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38CC4" w14:textId="30DBBB8B" w:rsidR="004A0AB6" w:rsidRPr="001E4AF5" w:rsidRDefault="003E59F1" w:rsidP="00047253">
      <w:pPr>
        <w:pStyle w:val="Odlomakpopisa"/>
        <w:numPr>
          <w:ilvl w:val="0"/>
          <w:numId w:val="42"/>
        </w:numPr>
        <w:ind w:left="567" w:hanging="567"/>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1E4AF5">
        <w:rPr>
          <w:b/>
        </w:rPr>
        <w:t>OBRAZLOŽENJE OPĆEG DIJELA PRORAČUNA GRADA SAMOBORA ZA 202</w:t>
      </w:r>
      <w:r w:rsidR="00013087" w:rsidRPr="001E4AF5">
        <w:rPr>
          <w:b/>
        </w:rPr>
        <w:t>5</w:t>
      </w:r>
      <w:r w:rsidRPr="001E4AF5">
        <w:rPr>
          <w:b/>
        </w:rPr>
        <w:t>. I PROJEKCIJE ZA 202</w:t>
      </w:r>
      <w:r w:rsidR="00013087" w:rsidRPr="001E4AF5">
        <w:rPr>
          <w:b/>
        </w:rPr>
        <w:t>6</w:t>
      </w:r>
      <w:r w:rsidRPr="001E4AF5">
        <w:rPr>
          <w:b/>
        </w:rPr>
        <w:t>. I 202</w:t>
      </w:r>
      <w:r w:rsidR="00013087" w:rsidRPr="001E4AF5">
        <w:rPr>
          <w:b/>
        </w:rPr>
        <w:t>7</w:t>
      </w:r>
      <w:r w:rsidRPr="001E4AF5">
        <w:rPr>
          <w:b/>
        </w:rPr>
        <w:t>. GODINU</w:t>
      </w:r>
    </w:p>
    <w:p w14:paraId="00EBE8D7" w14:textId="3B38BE71" w:rsidR="004A0AB6" w:rsidRPr="001E4AF5" w:rsidRDefault="004A0AB6" w:rsidP="000F3B4B">
      <w:pPr>
        <w:pStyle w:val="Odlomakpopisa"/>
        <w:widowControl w:val="0"/>
        <w:suppressAutoHyphens/>
        <w:autoSpaceDN w:val="0"/>
        <w:ind w:hanging="360"/>
        <w:contextualSpacing w:val="0"/>
        <w:jc w:val="both"/>
        <w:rPr>
          <w:bCs/>
        </w:rPr>
      </w:pPr>
    </w:p>
    <w:p w14:paraId="55028F8F" w14:textId="65A1A4AE" w:rsidR="00664D07" w:rsidRPr="001E4AF5" w:rsidRDefault="00664D07" w:rsidP="00664D07">
      <w:pPr>
        <w:pStyle w:val="Odlomakpopisa"/>
        <w:widowControl w:val="0"/>
        <w:suppressAutoHyphens/>
        <w:autoSpaceDN w:val="0"/>
        <w:ind w:hanging="360"/>
        <w:contextualSpacing w:val="0"/>
        <w:jc w:val="center"/>
        <w:rPr>
          <w:b/>
        </w:rPr>
      </w:pPr>
      <w:r w:rsidRPr="001E4AF5">
        <w:rPr>
          <w:b/>
        </w:rPr>
        <w:t>PRIHODI I RASHODI</w:t>
      </w:r>
    </w:p>
    <w:p w14:paraId="5D5FFE36" w14:textId="5C8B62E6" w:rsidR="005F617C" w:rsidRPr="001E4AF5" w:rsidRDefault="005F617C" w:rsidP="005F617C">
      <w:pPr>
        <w:jc w:val="center"/>
        <w:rPr>
          <w:b/>
        </w:rPr>
      </w:pPr>
      <w:r w:rsidRPr="001E4AF5">
        <w:rPr>
          <w:b/>
        </w:rPr>
        <w:t xml:space="preserve">Članak </w:t>
      </w:r>
      <w:r w:rsidR="0017280C" w:rsidRPr="001E4AF5">
        <w:rPr>
          <w:b/>
        </w:rPr>
        <w:t>6</w:t>
      </w:r>
      <w:r w:rsidRPr="001E4AF5">
        <w:rPr>
          <w:b/>
        </w:rPr>
        <w:t>.</w:t>
      </w:r>
    </w:p>
    <w:p w14:paraId="0EA0D039" w14:textId="77777777" w:rsidR="005F617C" w:rsidRPr="001E4AF5" w:rsidRDefault="005F617C" w:rsidP="005F617C">
      <w:pPr>
        <w:autoSpaceDE w:val="0"/>
        <w:autoSpaceDN w:val="0"/>
        <w:adjustRightInd w:val="0"/>
        <w:ind w:firstLine="709"/>
        <w:jc w:val="both"/>
        <w:rPr>
          <w:rFonts w:eastAsiaTheme="minorHAnsi"/>
          <w:lang w:eastAsia="en-US"/>
        </w:rPr>
      </w:pPr>
    </w:p>
    <w:p w14:paraId="5CBB9D11" w14:textId="1056AFA7" w:rsidR="005F617C" w:rsidRPr="001E4AF5" w:rsidRDefault="005F617C" w:rsidP="005F617C">
      <w:pPr>
        <w:autoSpaceDE w:val="0"/>
        <w:autoSpaceDN w:val="0"/>
        <w:adjustRightInd w:val="0"/>
        <w:ind w:firstLine="709"/>
        <w:jc w:val="both"/>
        <w:rPr>
          <w:rFonts w:eastAsiaTheme="minorHAnsi"/>
          <w:lang w:eastAsia="en-US"/>
        </w:rPr>
      </w:pPr>
      <w:r w:rsidRPr="001E4AF5">
        <w:rPr>
          <w:rFonts w:eastAsiaTheme="minorHAnsi"/>
          <w:lang w:eastAsia="en-US"/>
        </w:rPr>
        <w:t xml:space="preserve">Ukupni prihodi iz Računa prihoda i rashoda planiraju se u iznosu od </w:t>
      </w:r>
      <w:r w:rsidR="00C0461A" w:rsidRPr="001E4AF5">
        <w:rPr>
          <w:rFonts w:eastAsiaTheme="minorHAnsi"/>
          <w:lang w:eastAsia="en-US"/>
        </w:rPr>
        <w:t>123.810.205</w:t>
      </w:r>
      <w:r w:rsidRPr="001E4AF5">
        <w:rPr>
          <w:rFonts w:eastAsiaTheme="minorHAnsi"/>
          <w:lang w:eastAsia="en-US"/>
        </w:rPr>
        <w:t xml:space="preserve"> € u 202</w:t>
      </w:r>
      <w:r w:rsidR="00C0461A" w:rsidRPr="001E4AF5">
        <w:rPr>
          <w:rFonts w:eastAsiaTheme="minorHAnsi"/>
          <w:lang w:eastAsia="en-US"/>
        </w:rPr>
        <w:t>5</w:t>
      </w:r>
      <w:r w:rsidRPr="001E4AF5">
        <w:rPr>
          <w:rFonts w:eastAsiaTheme="minorHAnsi"/>
          <w:lang w:eastAsia="en-US"/>
        </w:rPr>
        <w:t xml:space="preserve">., a projiciraju se u iznosu od </w:t>
      </w:r>
      <w:r w:rsidR="00C0461A" w:rsidRPr="001E4AF5">
        <w:rPr>
          <w:rFonts w:eastAsiaTheme="minorHAnsi"/>
          <w:lang w:eastAsia="en-US"/>
        </w:rPr>
        <w:t>110</w:t>
      </w:r>
      <w:r w:rsidRPr="001E4AF5">
        <w:rPr>
          <w:rFonts w:eastAsiaTheme="minorHAnsi"/>
          <w:lang w:eastAsia="en-US"/>
        </w:rPr>
        <w:t>.</w:t>
      </w:r>
      <w:r w:rsidR="00C0461A" w:rsidRPr="001E4AF5">
        <w:rPr>
          <w:rFonts w:eastAsiaTheme="minorHAnsi"/>
          <w:lang w:eastAsia="en-US"/>
        </w:rPr>
        <w:t>579</w:t>
      </w:r>
      <w:r w:rsidRPr="001E4AF5">
        <w:rPr>
          <w:rFonts w:eastAsiaTheme="minorHAnsi"/>
          <w:lang w:eastAsia="en-US"/>
        </w:rPr>
        <w:t>.</w:t>
      </w:r>
      <w:r w:rsidR="00C0461A" w:rsidRPr="001E4AF5">
        <w:rPr>
          <w:rFonts w:eastAsiaTheme="minorHAnsi"/>
          <w:lang w:eastAsia="en-US"/>
        </w:rPr>
        <w:t>671</w:t>
      </w:r>
      <w:r w:rsidRPr="001E4AF5">
        <w:rPr>
          <w:rFonts w:eastAsiaTheme="minorHAnsi"/>
          <w:lang w:eastAsia="en-US"/>
        </w:rPr>
        <w:t xml:space="preserve"> € odnosno </w:t>
      </w:r>
      <w:r w:rsidR="00C0461A" w:rsidRPr="001E4AF5">
        <w:rPr>
          <w:rFonts w:eastAsiaTheme="minorHAnsi"/>
          <w:lang w:eastAsia="en-US"/>
        </w:rPr>
        <w:t>103.406.797</w:t>
      </w:r>
      <w:r w:rsidRPr="001E4AF5">
        <w:rPr>
          <w:rFonts w:eastAsiaTheme="minorHAnsi"/>
          <w:lang w:eastAsia="en-US"/>
        </w:rPr>
        <w:t xml:space="preserve"> € u 202</w:t>
      </w:r>
      <w:r w:rsidR="00C0461A" w:rsidRPr="001E4AF5">
        <w:rPr>
          <w:rFonts w:eastAsiaTheme="minorHAnsi"/>
          <w:lang w:eastAsia="en-US"/>
        </w:rPr>
        <w:t>6</w:t>
      </w:r>
      <w:r w:rsidRPr="001E4AF5">
        <w:rPr>
          <w:rFonts w:eastAsiaTheme="minorHAnsi"/>
          <w:lang w:eastAsia="en-US"/>
        </w:rPr>
        <w:t>. i 202</w:t>
      </w:r>
      <w:r w:rsidR="00C0461A" w:rsidRPr="001E4AF5">
        <w:rPr>
          <w:rFonts w:eastAsiaTheme="minorHAnsi"/>
          <w:lang w:eastAsia="en-US"/>
        </w:rPr>
        <w:t>7</w:t>
      </w:r>
      <w:r w:rsidRPr="001E4AF5">
        <w:rPr>
          <w:rFonts w:eastAsiaTheme="minorHAnsi"/>
          <w:lang w:eastAsia="en-US"/>
        </w:rPr>
        <w:t>. godini.</w:t>
      </w:r>
    </w:p>
    <w:p w14:paraId="010EB904" w14:textId="416BA17D" w:rsidR="005F617C" w:rsidRPr="001E4AF5" w:rsidRDefault="005F617C" w:rsidP="005F617C">
      <w:pPr>
        <w:autoSpaceDE w:val="0"/>
        <w:autoSpaceDN w:val="0"/>
        <w:adjustRightInd w:val="0"/>
        <w:ind w:firstLine="709"/>
        <w:jc w:val="both"/>
        <w:rPr>
          <w:rFonts w:eastAsiaTheme="minorHAnsi"/>
          <w:lang w:eastAsia="en-US"/>
        </w:rPr>
      </w:pPr>
      <w:r w:rsidRPr="001E4AF5">
        <w:rPr>
          <w:rFonts w:eastAsiaTheme="minorHAnsi"/>
          <w:lang w:eastAsia="en-US"/>
        </w:rPr>
        <w:t xml:space="preserve">Ukupni rashodi iz Računa prihoda i rashoda planiraju se u iznosu od </w:t>
      </w:r>
      <w:r w:rsidR="00C0461A" w:rsidRPr="001E4AF5">
        <w:rPr>
          <w:rFonts w:eastAsiaTheme="minorHAnsi"/>
          <w:lang w:eastAsia="en-US"/>
        </w:rPr>
        <w:t>142.415.812 €</w:t>
      </w:r>
      <w:r w:rsidRPr="001E4AF5">
        <w:rPr>
          <w:rFonts w:eastAsiaTheme="minorHAnsi"/>
          <w:lang w:eastAsia="en-US"/>
        </w:rPr>
        <w:t xml:space="preserve"> u 202</w:t>
      </w:r>
      <w:r w:rsidR="00C0461A" w:rsidRPr="001E4AF5">
        <w:rPr>
          <w:rFonts w:eastAsiaTheme="minorHAnsi"/>
          <w:lang w:eastAsia="en-US"/>
        </w:rPr>
        <w:t>5</w:t>
      </w:r>
      <w:r w:rsidRPr="001E4AF5">
        <w:rPr>
          <w:rFonts w:eastAsiaTheme="minorHAnsi"/>
          <w:lang w:eastAsia="en-US"/>
        </w:rPr>
        <w:t xml:space="preserve">., a projiciraju se u iznosu od </w:t>
      </w:r>
      <w:r w:rsidR="00C0461A" w:rsidRPr="001E4AF5">
        <w:rPr>
          <w:rFonts w:eastAsiaTheme="minorHAnsi"/>
          <w:lang w:eastAsia="en-US"/>
        </w:rPr>
        <w:t>132.205.977</w:t>
      </w:r>
      <w:r w:rsidRPr="001E4AF5">
        <w:rPr>
          <w:rFonts w:eastAsiaTheme="minorHAnsi"/>
          <w:lang w:eastAsia="en-US"/>
        </w:rPr>
        <w:t xml:space="preserve"> € odnosno </w:t>
      </w:r>
      <w:r w:rsidR="00C0461A" w:rsidRPr="001E4AF5">
        <w:rPr>
          <w:rFonts w:eastAsiaTheme="minorHAnsi"/>
          <w:lang w:eastAsia="en-US"/>
        </w:rPr>
        <w:t>117.402.066</w:t>
      </w:r>
      <w:r w:rsidRPr="001E4AF5">
        <w:rPr>
          <w:rFonts w:eastAsiaTheme="minorHAnsi"/>
          <w:lang w:eastAsia="en-US"/>
        </w:rPr>
        <w:t xml:space="preserve"> € u 202</w:t>
      </w:r>
      <w:r w:rsidR="00C0461A" w:rsidRPr="001E4AF5">
        <w:rPr>
          <w:rFonts w:eastAsiaTheme="minorHAnsi"/>
          <w:lang w:eastAsia="en-US"/>
        </w:rPr>
        <w:t>6</w:t>
      </w:r>
      <w:r w:rsidRPr="001E4AF5">
        <w:rPr>
          <w:rFonts w:eastAsiaTheme="minorHAnsi"/>
          <w:lang w:eastAsia="en-US"/>
        </w:rPr>
        <w:t>. i 202</w:t>
      </w:r>
      <w:r w:rsidR="00C0461A" w:rsidRPr="001E4AF5">
        <w:rPr>
          <w:rFonts w:eastAsiaTheme="minorHAnsi"/>
          <w:lang w:eastAsia="en-US"/>
        </w:rPr>
        <w:t>7</w:t>
      </w:r>
      <w:r w:rsidRPr="001E4AF5">
        <w:rPr>
          <w:rFonts w:eastAsiaTheme="minorHAnsi"/>
          <w:lang w:eastAsia="en-US"/>
        </w:rPr>
        <w:t>. godini.</w:t>
      </w:r>
    </w:p>
    <w:p w14:paraId="4938BFA2" w14:textId="77777777" w:rsidR="005F617C" w:rsidRPr="001E4AF5" w:rsidRDefault="005F617C" w:rsidP="004A0AB6">
      <w:pPr>
        <w:jc w:val="center"/>
        <w:rPr>
          <w:bCs/>
        </w:rPr>
      </w:pPr>
    </w:p>
    <w:p w14:paraId="72C85747" w14:textId="0688D7A1" w:rsidR="00664D07" w:rsidRPr="001E4AF5" w:rsidRDefault="00664D07" w:rsidP="004A0AB6">
      <w:pPr>
        <w:jc w:val="center"/>
        <w:rPr>
          <w:b/>
          <w:i/>
          <w:iCs/>
        </w:rPr>
      </w:pPr>
      <w:r w:rsidRPr="001E4AF5">
        <w:rPr>
          <w:b/>
          <w:i/>
          <w:iCs/>
        </w:rPr>
        <w:t>Prihodi</w:t>
      </w:r>
    </w:p>
    <w:bookmarkEnd w:id="0"/>
    <w:bookmarkEnd w:id="1"/>
    <w:bookmarkEnd w:id="2"/>
    <w:bookmarkEnd w:id="3"/>
    <w:bookmarkEnd w:id="4"/>
    <w:bookmarkEnd w:id="5"/>
    <w:bookmarkEnd w:id="6"/>
    <w:p w14:paraId="45861CEE" w14:textId="33DC682B" w:rsidR="002D2555" w:rsidRPr="001E4AF5" w:rsidRDefault="002D2555" w:rsidP="002D2555">
      <w:pPr>
        <w:jc w:val="center"/>
        <w:rPr>
          <w:b/>
        </w:rPr>
      </w:pPr>
      <w:r w:rsidRPr="001E4AF5">
        <w:rPr>
          <w:b/>
        </w:rPr>
        <w:t xml:space="preserve">Članak </w:t>
      </w:r>
      <w:r w:rsidR="0017280C" w:rsidRPr="001E4AF5">
        <w:rPr>
          <w:b/>
        </w:rPr>
        <w:t>7</w:t>
      </w:r>
      <w:r w:rsidRPr="001E4AF5">
        <w:rPr>
          <w:b/>
        </w:rPr>
        <w:t>.</w:t>
      </w:r>
    </w:p>
    <w:p w14:paraId="3E151CE7" w14:textId="77777777" w:rsidR="0082472F" w:rsidRPr="001E4AF5" w:rsidRDefault="0082472F" w:rsidP="0082472F">
      <w:pPr>
        <w:autoSpaceDE w:val="0"/>
        <w:autoSpaceDN w:val="0"/>
        <w:adjustRightInd w:val="0"/>
        <w:ind w:firstLine="709"/>
        <w:jc w:val="both"/>
        <w:rPr>
          <w:rFonts w:eastAsiaTheme="minorHAnsi"/>
          <w:lang w:eastAsia="en-US"/>
        </w:rPr>
      </w:pPr>
    </w:p>
    <w:p w14:paraId="2E1CE228" w14:textId="77777777" w:rsidR="005B1534" w:rsidRPr="001E4AF5" w:rsidRDefault="005B1534" w:rsidP="005B1534">
      <w:pPr>
        <w:autoSpaceDE w:val="0"/>
        <w:autoSpaceDN w:val="0"/>
        <w:adjustRightInd w:val="0"/>
        <w:ind w:firstLine="709"/>
        <w:jc w:val="both"/>
        <w:rPr>
          <w:rFonts w:eastAsiaTheme="minorHAnsi"/>
          <w:lang w:eastAsia="en-US"/>
        </w:rPr>
      </w:pPr>
      <w:r w:rsidRPr="001E4AF5">
        <w:rPr>
          <w:rFonts w:eastAsiaTheme="minorHAnsi"/>
          <w:b/>
          <w:bCs/>
          <w:caps/>
          <w:lang w:eastAsia="en-US"/>
        </w:rPr>
        <w:t>Prihodi poslovanja</w:t>
      </w:r>
      <w:r w:rsidRPr="001E4AF5">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2025. godini planiraju se u iznosu od 119.379.072 € (povećanje od 40,85% u odnosu na plan 2024. godine), u 2026. u iznosu od 109.329.538 €, a u 2027. godini u iznosu od 103.056.664 €.</w:t>
      </w:r>
    </w:p>
    <w:p w14:paraId="251CD9DF" w14:textId="77777777" w:rsidR="005B1534" w:rsidRPr="001E4AF5" w:rsidRDefault="005B1534" w:rsidP="005B1534">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prihoda poslovanja iskazanih prema ekonomskoj klasifikaciji:</w:t>
      </w:r>
    </w:p>
    <w:p w14:paraId="6FCCBA60" w14:textId="77777777" w:rsidR="00FA17BE" w:rsidRPr="001E4AF5" w:rsidRDefault="00FA17BE" w:rsidP="0082472F">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408" w:type="dxa"/>
        <w:jc w:val="center"/>
        <w:tblLook w:val="04A0" w:firstRow="1" w:lastRow="0" w:firstColumn="1" w:lastColumn="0" w:noHBand="0" w:noVBand="1"/>
      </w:tblPr>
      <w:tblGrid>
        <w:gridCol w:w="396"/>
        <w:gridCol w:w="4064"/>
        <w:gridCol w:w="1255"/>
        <w:gridCol w:w="1339"/>
        <w:gridCol w:w="1118"/>
        <w:gridCol w:w="1118"/>
        <w:gridCol w:w="1118"/>
      </w:tblGrid>
      <w:tr w:rsidR="001E4AF5" w:rsidRPr="001E4AF5" w14:paraId="4CAAF75E" w14:textId="77777777" w:rsidTr="00F1544E">
        <w:trPr>
          <w:trHeight w:val="255"/>
          <w:jc w:val="center"/>
        </w:trPr>
        <w:tc>
          <w:tcPr>
            <w:tcW w:w="4460" w:type="dxa"/>
            <w:gridSpan w:val="2"/>
            <w:vMerge w:val="restart"/>
            <w:tcBorders>
              <w:top w:val="single" w:sz="4" w:space="0" w:color="auto"/>
              <w:left w:val="single" w:sz="4" w:space="0" w:color="auto"/>
              <w:bottom w:val="nil"/>
              <w:right w:val="nil"/>
            </w:tcBorders>
            <w:shd w:val="clear" w:color="000000" w:fill="D9D9D9"/>
            <w:noWrap/>
            <w:vAlign w:val="center"/>
            <w:hideMark/>
          </w:tcPr>
          <w:p w14:paraId="7B5BBD21" w14:textId="77777777" w:rsidR="00FA17BE" w:rsidRPr="001E4AF5" w:rsidRDefault="00FA17BE" w:rsidP="00FA17BE">
            <w:pPr>
              <w:jc w:val="center"/>
              <w:rPr>
                <w:b/>
                <w:bCs/>
                <w:sz w:val="20"/>
                <w:szCs w:val="20"/>
              </w:rPr>
            </w:pPr>
            <w:r w:rsidRPr="001E4AF5">
              <w:rPr>
                <w:b/>
                <w:bCs/>
                <w:sz w:val="20"/>
                <w:szCs w:val="20"/>
              </w:rPr>
              <w:t>Šifra i naziv proračunske klasifikacije</w:t>
            </w:r>
          </w:p>
        </w:tc>
        <w:tc>
          <w:tcPr>
            <w:tcW w:w="1255" w:type="dxa"/>
            <w:tcBorders>
              <w:top w:val="single" w:sz="4" w:space="0" w:color="auto"/>
              <w:left w:val="nil"/>
              <w:bottom w:val="nil"/>
              <w:right w:val="nil"/>
            </w:tcBorders>
            <w:shd w:val="clear" w:color="000000" w:fill="D9D9D9"/>
            <w:vAlign w:val="center"/>
            <w:hideMark/>
          </w:tcPr>
          <w:p w14:paraId="09739F64" w14:textId="77777777" w:rsidR="00FA17BE" w:rsidRPr="001E4AF5" w:rsidRDefault="00FA17BE" w:rsidP="00FA17BE">
            <w:pPr>
              <w:jc w:val="center"/>
              <w:rPr>
                <w:b/>
                <w:bCs/>
                <w:sz w:val="20"/>
                <w:szCs w:val="20"/>
              </w:rPr>
            </w:pPr>
            <w:r w:rsidRPr="001E4AF5">
              <w:rPr>
                <w:b/>
                <w:bCs/>
                <w:sz w:val="20"/>
                <w:szCs w:val="20"/>
              </w:rPr>
              <w:t>Izvršenje</w:t>
            </w:r>
          </w:p>
        </w:tc>
        <w:tc>
          <w:tcPr>
            <w:tcW w:w="1339" w:type="dxa"/>
            <w:tcBorders>
              <w:top w:val="single" w:sz="4" w:space="0" w:color="auto"/>
              <w:left w:val="nil"/>
              <w:bottom w:val="nil"/>
              <w:right w:val="nil"/>
            </w:tcBorders>
            <w:shd w:val="clear" w:color="000000" w:fill="D9D9D9"/>
            <w:vAlign w:val="center"/>
            <w:hideMark/>
          </w:tcPr>
          <w:p w14:paraId="33B6714E" w14:textId="2DECEE1D" w:rsidR="00FA17BE" w:rsidRPr="001E4AF5" w:rsidRDefault="00F1544E" w:rsidP="00FA17BE">
            <w:pPr>
              <w:jc w:val="center"/>
              <w:rPr>
                <w:b/>
                <w:bCs/>
                <w:sz w:val="20"/>
                <w:szCs w:val="20"/>
              </w:rPr>
            </w:pPr>
            <w:r w:rsidRPr="001E4AF5">
              <w:rPr>
                <w:b/>
                <w:bCs/>
                <w:sz w:val="20"/>
                <w:szCs w:val="20"/>
              </w:rPr>
              <w:t>Tekući plan</w:t>
            </w:r>
          </w:p>
        </w:tc>
        <w:tc>
          <w:tcPr>
            <w:tcW w:w="1118" w:type="dxa"/>
            <w:tcBorders>
              <w:top w:val="single" w:sz="4" w:space="0" w:color="auto"/>
              <w:left w:val="nil"/>
              <w:bottom w:val="nil"/>
              <w:right w:val="nil"/>
            </w:tcBorders>
            <w:shd w:val="clear" w:color="000000" w:fill="D9D9D9"/>
            <w:vAlign w:val="center"/>
            <w:hideMark/>
          </w:tcPr>
          <w:p w14:paraId="79259D17" w14:textId="77777777" w:rsidR="00FA17BE" w:rsidRPr="001E4AF5" w:rsidRDefault="00FA17BE" w:rsidP="00FA17BE">
            <w:pPr>
              <w:jc w:val="center"/>
              <w:rPr>
                <w:b/>
                <w:bCs/>
                <w:sz w:val="20"/>
                <w:szCs w:val="20"/>
              </w:rPr>
            </w:pPr>
            <w:r w:rsidRPr="001E4AF5">
              <w:rPr>
                <w:b/>
                <w:bCs/>
                <w:sz w:val="20"/>
                <w:szCs w:val="20"/>
              </w:rPr>
              <w:t>Proračun</w:t>
            </w:r>
          </w:p>
        </w:tc>
        <w:tc>
          <w:tcPr>
            <w:tcW w:w="1118" w:type="dxa"/>
            <w:tcBorders>
              <w:top w:val="single" w:sz="4" w:space="0" w:color="auto"/>
              <w:left w:val="nil"/>
              <w:bottom w:val="nil"/>
              <w:right w:val="nil"/>
            </w:tcBorders>
            <w:shd w:val="clear" w:color="000000" w:fill="D9D9D9"/>
            <w:vAlign w:val="center"/>
            <w:hideMark/>
          </w:tcPr>
          <w:p w14:paraId="330880CE" w14:textId="77777777" w:rsidR="00FA17BE" w:rsidRPr="001E4AF5" w:rsidRDefault="00FA17BE" w:rsidP="00FA17BE">
            <w:pPr>
              <w:jc w:val="center"/>
              <w:rPr>
                <w:b/>
                <w:bCs/>
                <w:sz w:val="20"/>
                <w:szCs w:val="20"/>
              </w:rPr>
            </w:pPr>
            <w:r w:rsidRPr="001E4AF5">
              <w:rPr>
                <w:b/>
                <w:bCs/>
                <w:sz w:val="20"/>
                <w:szCs w:val="20"/>
              </w:rPr>
              <w:t>Projekcija</w:t>
            </w:r>
          </w:p>
        </w:tc>
        <w:tc>
          <w:tcPr>
            <w:tcW w:w="1118" w:type="dxa"/>
            <w:tcBorders>
              <w:top w:val="single" w:sz="4" w:space="0" w:color="auto"/>
              <w:left w:val="nil"/>
              <w:bottom w:val="nil"/>
              <w:right w:val="single" w:sz="4" w:space="0" w:color="auto"/>
            </w:tcBorders>
            <w:shd w:val="clear" w:color="000000" w:fill="D9D9D9"/>
            <w:vAlign w:val="center"/>
            <w:hideMark/>
          </w:tcPr>
          <w:p w14:paraId="684225A4" w14:textId="77777777" w:rsidR="00FA17BE" w:rsidRPr="001E4AF5" w:rsidRDefault="00FA17BE" w:rsidP="00FA17BE">
            <w:pPr>
              <w:jc w:val="center"/>
              <w:rPr>
                <w:b/>
                <w:bCs/>
                <w:sz w:val="20"/>
                <w:szCs w:val="20"/>
              </w:rPr>
            </w:pPr>
            <w:r w:rsidRPr="001E4AF5">
              <w:rPr>
                <w:b/>
                <w:bCs/>
                <w:sz w:val="20"/>
                <w:szCs w:val="20"/>
              </w:rPr>
              <w:t>Projekcija</w:t>
            </w:r>
          </w:p>
        </w:tc>
      </w:tr>
      <w:tr w:rsidR="001E4AF5" w:rsidRPr="001E4AF5" w14:paraId="5A7B6093" w14:textId="77777777" w:rsidTr="00F1544E">
        <w:trPr>
          <w:trHeight w:val="255"/>
          <w:jc w:val="center"/>
        </w:trPr>
        <w:tc>
          <w:tcPr>
            <w:tcW w:w="4460" w:type="dxa"/>
            <w:gridSpan w:val="2"/>
            <w:vMerge/>
            <w:tcBorders>
              <w:top w:val="single" w:sz="4" w:space="0" w:color="auto"/>
              <w:left w:val="single" w:sz="4" w:space="0" w:color="auto"/>
              <w:bottom w:val="nil"/>
              <w:right w:val="nil"/>
            </w:tcBorders>
            <w:vAlign w:val="center"/>
            <w:hideMark/>
          </w:tcPr>
          <w:p w14:paraId="55E0B57A" w14:textId="77777777" w:rsidR="00FA17BE" w:rsidRPr="001E4AF5" w:rsidRDefault="00FA17BE" w:rsidP="00FA17BE">
            <w:pPr>
              <w:rPr>
                <w:b/>
                <w:bCs/>
                <w:sz w:val="20"/>
                <w:szCs w:val="20"/>
              </w:rPr>
            </w:pPr>
          </w:p>
        </w:tc>
        <w:tc>
          <w:tcPr>
            <w:tcW w:w="1255" w:type="dxa"/>
            <w:tcBorders>
              <w:top w:val="nil"/>
              <w:left w:val="nil"/>
              <w:bottom w:val="nil"/>
              <w:right w:val="nil"/>
            </w:tcBorders>
            <w:shd w:val="clear" w:color="000000" w:fill="D9D9D9"/>
            <w:vAlign w:val="center"/>
            <w:hideMark/>
          </w:tcPr>
          <w:p w14:paraId="289EEB7A" w14:textId="77777777" w:rsidR="00FA17BE" w:rsidRPr="001E4AF5" w:rsidRDefault="00FA17BE" w:rsidP="00FA17BE">
            <w:pPr>
              <w:jc w:val="center"/>
              <w:rPr>
                <w:b/>
                <w:bCs/>
                <w:sz w:val="20"/>
                <w:szCs w:val="20"/>
              </w:rPr>
            </w:pPr>
            <w:r w:rsidRPr="001E4AF5">
              <w:rPr>
                <w:b/>
                <w:bCs/>
                <w:sz w:val="20"/>
                <w:szCs w:val="20"/>
              </w:rPr>
              <w:t>2023.</w:t>
            </w:r>
          </w:p>
        </w:tc>
        <w:tc>
          <w:tcPr>
            <w:tcW w:w="1339" w:type="dxa"/>
            <w:tcBorders>
              <w:top w:val="nil"/>
              <w:left w:val="nil"/>
              <w:bottom w:val="nil"/>
              <w:right w:val="nil"/>
            </w:tcBorders>
            <w:shd w:val="clear" w:color="000000" w:fill="D9D9D9"/>
            <w:vAlign w:val="center"/>
            <w:hideMark/>
          </w:tcPr>
          <w:p w14:paraId="73BC7F35" w14:textId="77777777" w:rsidR="00FA17BE" w:rsidRPr="001E4AF5" w:rsidRDefault="00FA17BE" w:rsidP="00FA17BE">
            <w:pPr>
              <w:jc w:val="center"/>
              <w:rPr>
                <w:b/>
                <w:bCs/>
                <w:sz w:val="20"/>
                <w:szCs w:val="20"/>
              </w:rPr>
            </w:pPr>
            <w:r w:rsidRPr="001E4AF5">
              <w:rPr>
                <w:b/>
                <w:bCs/>
                <w:sz w:val="20"/>
                <w:szCs w:val="20"/>
              </w:rPr>
              <w:t xml:space="preserve"> 2024.</w:t>
            </w:r>
          </w:p>
        </w:tc>
        <w:tc>
          <w:tcPr>
            <w:tcW w:w="1118" w:type="dxa"/>
            <w:tcBorders>
              <w:top w:val="nil"/>
              <w:left w:val="nil"/>
              <w:bottom w:val="nil"/>
              <w:right w:val="nil"/>
            </w:tcBorders>
            <w:shd w:val="clear" w:color="000000" w:fill="D9D9D9"/>
            <w:vAlign w:val="center"/>
            <w:hideMark/>
          </w:tcPr>
          <w:p w14:paraId="216916EE" w14:textId="77777777" w:rsidR="00FA17BE" w:rsidRPr="001E4AF5" w:rsidRDefault="00FA17BE" w:rsidP="00FA17BE">
            <w:pPr>
              <w:jc w:val="center"/>
              <w:rPr>
                <w:b/>
                <w:bCs/>
                <w:sz w:val="20"/>
                <w:szCs w:val="20"/>
              </w:rPr>
            </w:pPr>
            <w:r w:rsidRPr="001E4AF5">
              <w:rPr>
                <w:b/>
                <w:bCs/>
                <w:sz w:val="20"/>
                <w:szCs w:val="20"/>
              </w:rPr>
              <w:t>2025.</w:t>
            </w:r>
          </w:p>
        </w:tc>
        <w:tc>
          <w:tcPr>
            <w:tcW w:w="1118" w:type="dxa"/>
            <w:tcBorders>
              <w:top w:val="nil"/>
              <w:left w:val="nil"/>
              <w:bottom w:val="nil"/>
              <w:right w:val="nil"/>
            </w:tcBorders>
            <w:shd w:val="clear" w:color="000000" w:fill="D9D9D9"/>
            <w:vAlign w:val="center"/>
            <w:hideMark/>
          </w:tcPr>
          <w:p w14:paraId="57A179E8" w14:textId="77777777" w:rsidR="00FA17BE" w:rsidRPr="001E4AF5" w:rsidRDefault="00FA17BE" w:rsidP="00FA17BE">
            <w:pPr>
              <w:jc w:val="center"/>
              <w:rPr>
                <w:b/>
                <w:bCs/>
                <w:sz w:val="20"/>
                <w:szCs w:val="20"/>
              </w:rPr>
            </w:pPr>
            <w:r w:rsidRPr="001E4AF5">
              <w:rPr>
                <w:b/>
                <w:bCs/>
                <w:sz w:val="20"/>
                <w:szCs w:val="20"/>
              </w:rPr>
              <w:t>2026.</w:t>
            </w:r>
          </w:p>
        </w:tc>
        <w:tc>
          <w:tcPr>
            <w:tcW w:w="1118" w:type="dxa"/>
            <w:tcBorders>
              <w:top w:val="nil"/>
              <w:left w:val="nil"/>
              <w:bottom w:val="nil"/>
              <w:right w:val="single" w:sz="4" w:space="0" w:color="auto"/>
            </w:tcBorders>
            <w:shd w:val="clear" w:color="000000" w:fill="D9D9D9"/>
            <w:vAlign w:val="center"/>
            <w:hideMark/>
          </w:tcPr>
          <w:p w14:paraId="68CEA420" w14:textId="77777777" w:rsidR="00FA17BE" w:rsidRPr="001E4AF5" w:rsidRDefault="00FA17BE" w:rsidP="00FA17BE">
            <w:pPr>
              <w:jc w:val="center"/>
              <w:rPr>
                <w:b/>
                <w:bCs/>
                <w:sz w:val="20"/>
                <w:szCs w:val="20"/>
              </w:rPr>
            </w:pPr>
            <w:r w:rsidRPr="001E4AF5">
              <w:rPr>
                <w:b/>
                <w:bCs/>
                <w:sz w:val="20"/>
                <w:szCs w:val="20"/>
              </w:rPr>
              <w:t>2027.</w:t>
            </w:r>
          </w:p>
        </w:tc>
      </w:tr>
      <w:tr w:rsidR="001E4AF5" w:rsidRPr="001E4AF5" w14:paraId="253E3708" w14:textId="77777777" w:rsidTr="00F1544E">
        <w:trPr>
          <w:trHeight w:val="255"/>
          <w:jc w:val="center"/>
        </w:trPr>
        <w:tc>
          <w:tcPr>
            <w:tcW w:w="4460" w:type="dxa"/>
            <w:gridSpan w:val="2"/>
            <w:vMerge/>
            <w:tcBorders>
              <w:top w:val="single" w:sz="4" w:space="0" w:color="auto"/>
              <w:left w:val="single" w:sz="4" w:space="0" w:color="auto"/>
              <w:bottom w:val="nil"/>
              <w:right w:val="nil"/>
            </w:tcBorders>
            <w:vAlign w:val="center"/>
            <w:hideMark/>
          </w:tcPr>
          <w:p w14:paraId="4A34D865" w14:textId="77777777" w:rsidR="00FA17BE" w:rsidRPr="001E4AF5" w:rsidRDefault="00FA17BE" w:rsidP="00FA17BE">
            <w:pPr>
              <w:rPr>
                <w:b/>
                <w:bCs/>
                <w:sz w:val="20"/>
                <w:szCs w:val="20"/>
              </w:rPr>
            </w:pPr>
          </w:p>
        </w:tc>
        <w:tc>
          <w:tcPr>
            <w:tcW w:w="1255" w:type="dxa"/>
            <w:tcBorders>
              <w:top w:val="single" w:sz="4" w:space="0" w:color="auto"/>
              <w:left w:val="nil"/>
              <w:bottom w:val="single" w:sz="4" w:space="0" w:color="auto"/>
              <w:right w:val="nil"/>
            </w:tcBorders>
            <w:shd w:val="clear" w:color="000000" w:fill="D9D9D9"/>
            <w:vAlign w:val="center"/>
            <w:hideMark/>
          </w:tcPr>
          <w:p w14:paraId="685E713B" w14:textId="77777777" w:rsidR="00FA17BE" w:rsidRPr="001E4AF5" w:rsidRDefault="00FA17BE" w:rsidP="00FA17BE">
            <w:pPr>
              <w:jc w:val="center"/>
              <w:rPr>
                <w:b/>
                <w:bCs/>
                <w:sz w:val="20"/>
                <w:szCs w:val="20"/>
              </w:rPr>
            </w:pPr>
            <w:r w:rsidRPr="001E4AF5">
              <w:rPr>
                <w:b/>
                <w:bCs/>
                <w:sz w:val="20"/>
                <w:szCs w:val="20"/>
              </w:rPr>
              <w:t>1</w:t>
            </w:r>
          </w:p>
        </w:tc>
        <w:tc>
          <w:tcPr>
            <w:tcW w:w="1339" w:type="dxa"/>
            <w:tcBorders>
              <w:top w:val="single" w:sz="4" w:space="0" w:color="auto"/>
              <w:left w:val="nil"/>
              <w:bottom w:val="single" w:sz="4" w:space="0" w:color="auto"/>
              <w:right w:val="nil"/>
            </w:tcBorders>
            <w:shd w:val="clear" w:color="000000" w:fill="D9D9D9"/>
            <w:vAlign w:val="center"/>
            <w:hideMark/>
          </w:tcPr>
          <w:p w14:paraId="0A2ADCC6" w14:textId="77777777" w:rsidR="00FA17BE" w:rsidRPr="001E4AF5" w:rsidRDefault="00FA17BE" w:rsidP="00FA17BE">
            <w:pPr>
              <w:jc w:val="center"/>
              <w:rPr>
                <w:b/>
                <w:bCs/>
                <w:sz w:val="20"/>
                <w:szCs w:val="20"/>
              </w:rPr>
            </w:pPr>
            <w:r w:rsidRPr="001E4AF5">
              <w:rPr>
                <w:b/>
                <w:bCs/>
                <w:sz w:val="20"/>
                <w:szCs w:val="20"/>
              </w:rPr>
              <w:t>2</w:t>
            </w:r>
          </w:p>
        </w:tc>
        <w:tc>
          <w:tcPr>
            <w:tcW w:w="1118" w:type="dxa"/>
            <w:tcBorders>
              <w:top w:val="single" w:sz="4" w:space="0" w:color="auto"/>
              <w:left w:val="nil"/>
              <w:bottom w:val="single" w:sz="4" w:space="0" w:color="auto"/>
              <w:right w:val="nil"/>
            </w:tcBorders>
            <w:shd w:val="clear" w:color="000000" w:fill="D9D9D9"/>
            <w:vAlign w:val="center"/>
            <w:hideMark/>
          </w:tcPr>
          <w:p w14:paraId="29644078" w14:textId="77777777" w:rsidR="00FA17BE" w:rsidRPr="001E4AF5" w:rsidRDefault="00FA17BE" w:rsidP="00FA17BE">
            <w:pPr>
              <w:jc w:val="center"/>
              <w:rPr>
                <w:b/>
                <w:bCs/>
                <w:sz w:val="20"/>
                <w:szCs w:val="20"/>
              </w:rPr>
            </w:pPr>
            <w:r w:rsidRPr="001E4AF5">
              <w:rPr>
                <w:b/>
                <w:bCs/>
                <w:sz w:val="20"/>
                <w:szCs w:val="20"/>
              </w:rPr>
              <w:t>3</w:t>
            </w:r>
          </w:p>
        </w:tc>
        <w:tc>
          <w:tcPr>
            <w:tcW w:w="1118" w:type="dxa"/>
            <w:tcBorders>
              <w:top w:val="single" w:sz="4" w:space="0" w:color="auto"/>
              <w:left w:val="nil"/>
              <w:bottom w:val="single" w:sz="4" w:space="0" w:color="auto"/>
              <w:right w:val="nil"/>
            </w:tcBorders>
            <w:shd w:val="clear" w:color="000000" w:fill="D9D9D9"/>
            <w:vAlign w:val="center"/>
            <w:hideMark/>
          </w:tcPr>
          <w:p w14:paraId="0609F957" w14:textId="77777777" w:rsidR="00FA17BE" w:rsidRPr="001E4AF5" w:rsidRDefault="00FA17BE" w:rsidP="00FA17BE">
            <w:pPr>
              <w:jc w:val="center"/>
              <w:rPr>
                <w:b/>
                <w:bCs/>
                <w:sz w:val="20"/>
                <w:szCs w:val="20"/>
              </w:rPr>
            </w:pPr>
            <w:r w:rsidRPr="001E4AF5">
              <w:rPr>
                <w:b/>
                <w:bCs/>
                <w:sz w:val="20"/>
                <w:szCs w:val="20"/>
              </w:rPr>
              <w:t>4</w:t>
            </w:r>
          </w:p>
        </w:tc>
        <w:tc>
          <w:tcPr>
            <w:tcW w:w="1118" w:type="dxa"/>
            <w:tcBorders>
              <w:top w:val="single" w:sz="4" w:space="0" w:color="auto"/>
              <w:left w:val="nil"/>
              <w:bottom w:val="single" w:sz="4" w:space="0" w:color="auto"/>
              <w:right w:val="single" w:sz="4" w:space="0" w:color="auto"/>
            </w:tcBorders>
            <w:shd w:val="clear" w:color="000000" w:fill="D9D9D9"/>
            <w:vAlign w:val="center"/>
            <w:hideMark/>
          </w:tcPr>
          <w:p w14:paraId="47AF257E" w14:textId="77777777" w:rsidR="00FA17BE" w:rsidRPr="001E4AF5" w:rsidRDefault="00FA17BE" w:rsidP="00FA17BE">
            <w:pPr>
              <w:jc w:val="center"/>
              <w:rPr>
                <w:b/>
                <w:bCs/>
                <w:sz w:val="20"/>
                <w:szCs w:val="20"/>
              </w:rPr>
            </w:pPr>
            <w:r w:rsidRPr="001E4AF5">
              <w:rPr>
                <w:b/>
                <w:bCs/>
                <w:sz w:val="20"/>
                <w:szCs w:val="20"/>
              </w:rPr>
              <w:t>5</w:t>
            </w:r>
          </w:p>
        </w:tc>
      </w:tr>
      <w:tr w:rsidR="001E4AF5" w:rsidRPr="001E4AF5" w14:paraId="0FCF1124" w14:textId="77777777" w:rsidTr="00F1544E">
        <w:trPr>
          <w:trHeight w:val="470"/>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5ED1E2BB" w14:textId="77777777" w:rsidR="00FA17BE" w:rsidRPr="001E4AF5" w:rsidRDefault="00FA17BE" w:rsidP="00FA17BE">
            <w:pPr>
              <w:rPr>
                <w:b/>
                <w:bCs/>
                <w:sz w:val="18"/>
                <w:szCs w:val="18"/>
              </w:rPr>
            </w:pPr>
            <w:r w:rsidRPr="001E4AF5">
              <w:rPr>
                <w:b/>
                <w:bCs/>
                <w:sz w:val="18"/>
                <w:szCs w:val="18"/>
              </w:rPr>
              <w:t>6</w:t>
            </w:r>
          </w:p>
        </w:tc>
        <w:tc>
          <w:tcPr>
            <w:tcW w:w="4063" w:type="dxa"/>
            <w:tcBorders>
              <w:top w:val="single" w:sz="4" w:space="0" w:color="auto"/>
              <w:left w:val="nil"/>
              <w:bottom w:val="single" w:sz="4" w:space="0" w:color="auto"/>
              <w:right w:val="nil"/>
            </w:tcBorders>
            <w:shd w:val="clear" w:color="000000" w:fill="FFFFFF"/>
            <w:vAlign w:val="center"/>
            <w:hideMark/>
          </w:tcPr>
          <w:p w14:paraId="34F3FBF2" w14:textId="77777777" w:rsidR="00FA17BE" w:rsidRPr="001E4AF5" w:rsidRDefault="00FA17BE" w:rsidP="00FA17BE">
            <w:pPr>
              <w:rPr>
                <w:b/>
                <w:bCs/>
                <w:sz w:val="18"/>
                <w:szCs w:val="18"/>
              </w:rPr>
            </w:pPr>
            <w:r w:rsidRPr="001E4AF5">
              <w:rPr>
                <w:b/>
                <w:bCs/>
                <w:sz w:val="18"/>
                <w:szCs w:val="18"/>
              </w:rPr>
              <w:t>Prihodi poslovanja</w:t>
            </w:r>
          </w:p>
        </w:tc>
        <w:tc>
          <w:tcPr>
            <w:tcW w:w="1255" w:type="dxa"/>
            <w:tcBorders>
              <w:top w:val="nil"/>
              <w:left w:val="nil"/>
              <w:bottom w:val="single" w:sz="4" w:space="0" w:color="auto"/>
              <w:right w:val="nil"/>
            </w:tcBorders>
            <w:shd w:val="clear" w:color="000000" w:fill="FFFFFF"/>
            <w:noWrap/>
            <w:vAlign w:val="center"/>
            <w:hideMark/>
          </w:tcPr>
          <w:p w14:paraId="0F154EDB" w14:textId="77777777" w:rsidR="00FA17BE" w:rsidRPr="001E4AF5" w:rsidRDefault="00FA17BE" w:rsidP="00FA17BE">
            <w:pPr>
              <w:jc w:val="right"/>
              <w:rPr>
                <w:b/>
                <w:bCs/>
                <w:sz w:val="18"/>
                <w:szCs w:val="18"/>
              </w:rPr>
            </w:pPr>
            <w:r w:rsidRPr="001E4AF5">
              <w:rPr>
                <w:b/>
                <w:bCs/>
                <w:sz w:val="18"/>
                <w:szCs w:val="18"/>
              </w:rPr>
              <w:t>56.491.017,12</w:t>
            </w:r>
          </w:p>
        </w:tc>
        <w:tc>
          <w:tcPr>
            <w:tcW w:w="1339" w:type="dxa"/>
            <w:tcBorders>
              <w:top w:val="nil"/>
              <w:left w:val="nil"/>
              <w:bottom w:val="single" w:sz="4" w:space="0" w:color="auto"/>
              <w:right w:val="nil"/>
            </w:tcBorders>
            <w:shd w:val="clear" w:color="000000" w:fill="FFFFFF"/>
            <w:noWrap/>
            <w:vAlign w:val="center"/>
            <w:hideMark/>
          </w:tcPr>
          <w:p w14:paraId="3F7ED62A" w14:textId="77777777" w:rsidR="00FA17BE" w:rsidRPr="001E4AF5" w:rsidRDefault="00FA17BE" w:rsidP="00FA17BE">
            <w:pPr>
              <w:jc w:val="right"/>
              <w:rPr>
                <w:b/>
                <w:bCs/>
                <w:sz w:val="18"/>
                <w:szCs w:val="18"/>
              </w:rPr>
            </w:pPr>
            <w:r w:rsidRPr="001E4AF5">
              <w:rPr>
                <w:b/>
                <w:bCs/>
                <w:sz w:val="18"/>
                <w:szCs w:val="18"/>
              </w:rPr>
              <w:t>84.759.162</w:t>
            </w:r>
          </w:p>
        </w:tc>
        <w:tc>
          <w:tcPr>
            <w:tcW w:w="1118" w:type="dxa"/>
            <w:tcBorders>
              <w:top w:val="nil"/>
              <w:left w:val="nil"/>
              <w:bottom w:val="single" w:sz="4" w:space="0" w:color="auto"/>
              <w:right w:val="nil"/>
            </w:tcBorders>
            <w:shd w:val="clear" w:color="000000" w:fill="FFFFFF"/>
            <w:noWrap/>
            <w:vAlign w:val="center"/>
            <w:hideMark/>
          </w:tcPr>
          <w:p w14:paraId="7FEAE258" w14:textId="77777777" w:rsidR="00FA17BE" w:rsidRPr="001E4AF5" w:rsidRDefault="00FA17BE" w:rsidP="00FA17BE">
            <w:pPr>
              <w:jc w:val="right"/>
              <w:rPr>
                <w:b/>
                <w:bCs/>
                <w:sz w:val="18"/>
                <w:szCs w:val="18"/>
              </w:rPr>
            </w:pPr>
            <w:r w:rsidRPr="001E4AF5">
              <w:rPr>
                <w:b/>
                <w:bCs/>
                <w:sz w:val="18"/>
                <w:szCs w:val="18"/>
              </w:rPr>
              <w:t>119.379.072</w:t>
            </w:r>
          </w:p>
        </w:tc>
        <w:tc>
          <w:tcPr>
            <w:tcW w:w="1118" w:type="dxa"/>
            <w:tcBorders>
              <w:top w:val="nil"/>
              <w:left w:val="nil"/>
              <w:bottom w:val="single" w:sz="4" w:space="0" w:color="auto"/>
              <w:right w:val="nil"/>
            </w:tcBorders>
            <w:shd w:val="clear" w:color="000000" w:fill="FFFFFF"/>
            <w:noWrap/>
            <w:vAlign w:val="center"/>
            <w:hideMark/>
          </w:tcPr>
          <w:p w14:paraId="70FA490B" w14:textId="77777777" w:rsidR="00FA17BE" w:rsidRPr="001E4AF5" w:rsidRDefault="00FA17BE" w:rsidP="00FA17BE">
            <w:pPr>
              <w:jc w:val="right"/>
              <w:rPr>
                <w:b/>
                <w:bCs/>
                <w:sz w:val="18"/>
                <w:szCs w:val="18"/>
              </w:rPr>
            </w:pPr>
            <w:r w:rsidRPr="001E4AF5">
              <w:rPr>
                <w:b/>
                <w:bCs/>
                <w:sz w:val="18"/>
                <w:szCs w:val="18"/>
              </w:rPr>
              <w:t>109.329.538</w:t>
            </w:r>
          </w:p>
        </w:tc>
        <w:tc>
          <w:tcPr>
            <w:tcW w:w="1118" w:type="dxa"/>
            <w:tcBorders>
              <w:top w:val="nil"/>
              <w:left w:val="nil"/>
              <w:bottom w:val="single" w:sz="4" w:space="0" w:color="auto"/>
              <w:right w:val="single" w:sz="4" w:space="0" w:color="auto"/>
            </w:tcBorders>
            <w:shd w:val="clear" w:color="000000" w:fill="FFFFFF"/>
            <w:noWrap/>
            <w:vAlign w:val="center"/>
            <w:hideMark/>
          </w:tcPr>
          <w:p w14:paraId="4CD12D98" w14:textId="77777777" w:rsidR="00FA17BE" w:rsidRPr="001E4AF5" w:rsidRDefault="00FA17BE" w:rsidP="00FA17BE">
            <w:pPr>
              <w:jc w:val="right"/>
              <w:rPr>
                <w:b/>
                <w:bCs/>
                <w:sz w:val="18"/>
                <w:szCs w:val="18"/>
              </w:rPr>
            </w:pPr>
            <w:r w:rsidRPr="001E4AF5">
              <w:rPr>
                <w:b/>
                <w:bCs/>
                <w:sz w:val="18"/>
                <w:szCs w:val="18"/>
              </w:rPr>
              <w:t>103.056.664</w:t>
            </w:r>
          </w:p>
        </w:tc>
      </w:tr>
      <w:tr w:rsidR="001E4AF5" w:rsidRPr="001E4AF5" w14:paraId="6EBAFD5E" w14:textId="77777777" w:rsidTr="00F1544E">
        <w:trPr>
          <w:trHeight w:val="470"/>
          <w:jc w:val="center"/>
        </w:trPr>
        <w:tc>
          <w:tcPr>
            <w:tcW w:w="396" w:type="dxa"/>
            <w:tcBorders>
              <w:top w:val="nil"/>
              <w:left w:val="single" w:sz="4" w:space="0" w:color="auto"/>
              <w:bottom w:val="nil"/>
              <w:right w:val="nil"/>
            </w:tcBorders>
            <w:shd w:val="clear" w:color="auto" w:fill="auto"/>
            <w:noWrap/>
            <w:vAlign w:val="center"/>
            <w:hideMark/>
          </w:tcPr>
          <w:p w14:paraId="15D13B4B" w14:textId="77777777" w:rsidR="00FA17BE" w:rsidRPr="001E4AF5" w:rsidRDefault="00FA17BE" w:rsidP="00FA17BE">
            <w:pPr>
              <w:rPr>
                <w:b/>
                <w:bCs/>
                <w:sz w:val="18"/>
                <w:szCs w:val="18"/>
              </w:rPr>
            </w:pPr>
            <w:r w:rsidRPr="001E4AF5">
              <w:rPr>
                <w:b/>
                <w:bCs/>
                <w:sz w:val="18"/>
                <w:szCs w:val="18"/>
              </w:rPr>
              <w:t>61</w:t>
            </w:r>
          </w:p>
        </w:tc>
        <w:tc>
          <w:tcPr>
            <w:tcW w:w="4063" w:type="dxa"/>
            <w:tcBorders>
              <w:top w:val="nil"/>
              <w:left w:val="nil"/>
              <w:bottom w:val="nil"/>
              <w:right w:val="nil"/>
            </w:tcBorders>
            <w:shd w:val="clear" w:color="auto" w:fill="auto"/>
            <w:vAlign w:val="center"/>
            <w:hideMark/>
          </w:tcPr>
          <w:p w14:paraId="16DC5BFA" w14:textId="77777777" w:rsidR="00FA17BE" w:rsidRPr="001E4AF5" w:rsidRDefault="00FA17BE" w:rsidP="00FA17BE">
            <w:pPr>
              <w:rPr>
                <w:sz w:val="18"/>
                <w:szCs w:val="18"/>
              </w:rPr>
            </w:pPr>
            <w:r w:rsidRPr="001E4AF5">
              <w:rPr>
                <w:sz w:val="18"/>
                <w:szCs w:val="18"/>
              </w:rPr>
              <w:t>Prihodi od poreza</w:t>
            </w:r>
          </w:p>
        </w:tc>
        <w:tc>
          <w:tcPr>
            <w:tcW w:w="1255" w:type="dxa"/>
            <w:tcBorders>
              <w:top w:val="nil"/>
              <w:left w:val="nil"/>
              <w:bottom w:val="nil"/>
              <w:right w:val="nil"/>
            </w:tcBorders>
            <w:shd w:val="clear" w:color="auto" w:fill="auto"/>
            <w:noWrap/>
            <w:vAlign w:val="center"/>
            <w:hideMark/>
          </w:tcPr>
          <w:p w14:paraId="1EC15459" w14:textId="77777777" w:rsidR="00FA17BE" w:rsidRPr="001E4AF5" w:rsidRDefault="00FA17BE" w:rsidP="00FA17BE">
            <w:pPr>
              <w:jc w:val="right"/>
              <w:rPr>
                <w:sz w:val="18"/>
                <w:szCs w:val="18"/>
              </w:rPr>
            </w:pPr>
            <w:r w:rsidRPr="001E4AF5">
              <w:rPr>
                <w:sz w:val="18"/>
                <w:szCs w:val="18"/>
              </w:rPr>
              <w:t>33.071.549,25</w:t>
            </w:r>
          </w:p>
        </w:tc>
        <w:tc>
          <w:tcPr>
            <w:tcW w:w="1339" w:type="dxa"/>
            <w:tcBorders>
              <w:top w:val="nil"/>
              <w:left w:val="nil"/>
              <w:bottom w:val="nil"/>
              <w:right w:val="nil"/>
            </w:tcBorders>
            <w:shd w:val="clear" w:color="auto" w:fill="auto"/>
            <w:noWrap/>
            <w:vAlign w:val="center"/>
            <w:hideMark/>
          </w:tcPr>
          <w:p w14:paraId="79CD9B97" w14:textId="77777777" w:rsidR="00FA17BE" w:rsidRPr="001E4AF5" w:rsidRDefault="00FA17BE" w:rsidP="00FA17BE">
            <w:pPr>
              <w:jc w:val="right"/>
              <w:rPr>
                <w:sz w:val="18"/>
                <w:szCs w:val="18"/>
              </w:rPr>
            </w:pPr>
            <w:r w:rsidRPr="001E4AF5">
              <w:rPr>
                <w:sz w:val="18"/>
                <w:szCs w:val="18"/>
              </w:rPr>
              <w:t>50.234.306</w:t>
            </w:r>
          </w:p>
        </w:tc>
        <w:tc>
          <w:tcPr>
            <w:tcW w:w="1118" w:type="dxa"/>
            <w:tcBorders>
              <w:top w:val="nil"/>
              <w:left w:val="nil"/>
              <w:bottom w:val="nil"/>
              <w:right w:val="nil"/>
            </w:tcBorders>
            <w:shd w:val="clear" w:color="auto" w:fill="auto"/>
            <w:noWrap/>
            <w:vAlign w:val="center"/>
            <w:hideMark/>
          </w:tcPr>
          <w:p w14:paraId="5FD6F813" w14:textId="77777777" w:rsidR="00FA17BE" w:rsidRPr="001E4AF5" w:rsidRDefault="00FA17BE" w:rsidP="00FA17BE">
            <w:pPr>
              <w:jc w:val="right"/>
              <w:rPr>
                <w:sz w:val="18"/>
                <w:szCs w:val="18"/>
              </w:rPr>
            </w:pPr>
            <w:r w:rsidRPr="001E4AF5">
              <w:rPr>
                <w:sz w:val="18"/>
                <w:szCs w:val="18"/>
              </w:rPr>
              <w:t>70.139.141</w:t>
            </w:r>
          </w:p>
        </w:tc>
        <w:tc>
          <w:tcPr>
            <w:tcW w:w="1118" w:type="dxa"/>
            <w:tcBorders>
              <w:top w:val="nil"/>
              <w:left w:val="nil"/>
              <w:bottom w:val="nil"/>
              <w:right w:val="nil"/>
            </w:tcBorders>
            <w:shd w:val="clear" w:color="auto" w:fill="auto"/>
            <w:noWrap/>
            <w:vAlign w:val="center"/>
            <w:hideMark/>
          </w:tcPr>
          <w:p w14:paraId="54F7D36F" w14:textId="77777777" w:rsidR="00FA17BE" w:rsidRPr="001E4AF5" w:rsidRDefault="00FA17BE" w:rsidP="00FA17BE">
            <w:pPr>
              <w:jc w:val="right"/>
              <w:rPr>
                <w:sz w:val="18"/>
                <w:szCs w:val="18"/>
              </w:rPr>
            </w:pPr>
            <w:r w:rsidRPr="001E4AF5">
              <w:rPr>
                <w:sz w:val="18"/>
                <w:szCs w:val="18"/>
              </w:rPr>
              <w:t>70.817.211</w:t>
            </w:r>
          </w:p>
        </w:tc>
        <w:tc>
          <w:tcPr>
            <w:tcW w:w="1118" w:type="dxa"/>
            <w:tcBorders>
              <w:top w:val="nil"/>
              <w:left w:val="nil"/>
              <w:bottom w:val="nil"/>
              <w:right w:val="single" w:sz="4" w:space="0" w:color="auto"/>
            </w:tcBorders>
            <w:shd w:val="clear" w:color="auto" w:fill="auto"/>
            <w:noWrap/>
            <w:vAlign w:val="center"/>
            <w:hideMark/>
          </w:tcPr>
          <w:p w14:paraId="42771DB2" w14:textId="77777777" w:rsidR="00FA17BE" w:rsidRPr="001E4AF5" w:rsidRDefault="00FA17BE" w:rsidP="00FA17BE">
            <w:pPr>
              <w:jc w:val="right"/>
              <w:rPr>
                <w:sz w:val="18"/>
                <w:szCs w:val="18"/>
              </w:rPr>
            </w:pPr>
            <w:r w:rsidRPr="001E4AF5">
              <w:rPr>
                <w:sz w:val="18"/>
                <w:szCs w:val="18"/>
              </w:rPr>
              <w:t>71.339.141</w:t>
            </w:r>
          </w:p>
        </w:tc>
      </w:tr>
      <w:tr w:rsidR="001E4AF5" w:rsidRPr="001E4AF5" w14:paraId="61CC21A0" w14:textId="77777777" w:rsidTr="00F1544E">
        <w:trPr>
          <w:trHeight w:val="470"/>
          <w:jc w:val="center"/>
        </w:trPr>
        <w:tc>
          <w:tcPr>
            <w:tcW w:w="396" w:type="dxa"/>
            <w:tcBorders>
              <w:top w:val="nil"/>
              <w:left w:val="single" w:sz="4" w:space="0" w:color="auto"/>
              <w:bottom w:val="nil"/>
              <w:right w:val="nil"/>
            </w:tcBorders>
            <w:shd w:val="clear" w:color="auto" w:fill="auto"/>
            <w:noWrap/>
            <w:vAlign w:val="center"/>
            <w:hideMark/>
          </w:tcPr>
          <w:p w14:paraId="1696F8D6" w14:textId="77777777" w:rsidR="00FA17BE" w:rsidRPr="001E4AF5" w:rsidRDefault="00FA17BE" w:rsidP="00FA17BE">
            <w:pPr>
              <w:rPr>
                <w:b/>
                <w:bCs/>
                <w:sz w:val="18"/>
                <w:szCs w:val="18"/>
              </w:rPr>
            </w:pPr>
            <w:r w:rsidRPr="001E4AF5">
              <w:rPr>
                <w:b/>
                <w:bCs/>
                <w:sz w:val="18"/>
                <w:szCs w:val="18"/>
              </w:rPr>
              <w:t>63</w:t>
            </w:r>
          </w:p>
        </w:tc>
        <w:tc>
          <w:tcPr>
            <w:tcW w:w="4063" w:type="dxa"/>
            <w:tcBorders>
              <w:top w:val="nil"/>
              <w:left w:val="nil"/>
              <w:bottom w:val="nil"/>
              <w:right w:val="nil"/>
            </w:tcBorders>
            <w:shd w:val="clear" w:color="auto" w:fill="auto"/>
            <w:vAlign w:val="center"/>
            <w:hideMark/>
          </w:tcPr>
          <w:p w14:paraId="38D4DC9F" w14:textId="77777777" w:rsidR="00FA17BE" w:rsidRPr="001E4AF5" w:rsidRDefault="00FA17BE" w:rsidP="00FA17BE">
            <w:pPr>
              <w:rPr>
                <w:sz w:val="18"/>
                <w:szCs w:val="18"/>
              </w:rPr>
            </w:pPr>
            <w:r w:rsidRPr="001E4AF5">
              <w:rPr>
                <w:sz w:val="18"/>
                <w:szCs w:val="18"/>
              </w:rPr>
              <w:t>Pomoći iz inozemstva i od subjekata unutar općeg proračuna</w:t>
            </w:r>
          </w:p>
        </w:tc>
        <w:tc>
          <w:tcPr>
            <w:tcW w:w="1255" w:type="dxa"/>
            <w:tcBorders>
              <w:top w:val="nil"/>
              <w:left w:val="nil"/>
              <w:bottom w:val="nil"/>
              <w:right w:val="nil"/>
            </w:tcBorders>
            <w:shd w:val="clear" w:color="auto" w:fill="auto"/>
            <w:noWrap/>
            <w:vAlign w:val="center"/>
            <w:hideMark/>
          </w:tcPr>
          <w:p w14:paraId="5920800D" w14:textId="77777777" w:rsidR="00FA17BE" w:rsidRPr="001E4AF5" w:rsidRDefault="00FA17BE" w:rsidP="00FA17BE">
            <w:pPr>
              <w:jc w:val="right"/>
              <w:rPr>
                <w:sz w:val="18"/>
                <w:szCs w:val="18"/>
              </w:rPr>
            </w:pPr>
            <w:r w:rsidRPr="001E4AF5">
              <w:rPr>
                <w:sz w:val="18"/>
                <w:szCs w:val="18"/>
              </w:rPr>
              <w:t>16.364.432,91</w:t>
            </w:r>
          </w:p>
        </w:tc>
        <w:tc>
          <w:tcPr>
            <w:tcW w:w="1339" w:type="dxa"/>
            <w:tcBorders>
              <w:top w:val="nil"/>
              <w:left w:val="nil"/>
              <w:bottom w:val="nil"/>
              <w:right w:val="nil"/>
            </w:tcBorders>
            <w:shd w:val="clear" w:color="auto" w:fill="auto"/>
            <w:noWrap/>
            <w:vAlign w:val="center"/>
            <w:hideMark/>
          </w:tcPr>
          <w:p w14:paraId="4EDD46B7" w14:textId="77777777" w:rsidR="00FA17BE" w:rsidRPr="001E4AF5" w:rsidRDefault="00FA17BE" w:rsidP="00FA17BE">
            <w:pPr>
              <w:jc w:val="right"/>
              <w:rPr>
                <w:sz w:val="18"/>
                <w:szCs w:val="18"/>
              </w:rPr>
            </w:pPr>
            <w:r w:rsidRPr="001E4AF5">
              <w:rPr>
                <w:sz w:val="18"/>
                <w:szCs w:val="18"/>
              </w:rPr>
              <w:t>24.917.864</w:t>
            </w:r>
          </w:p>
        </w:tc>
        <w:tc>
          <w:tcPr>
            <w:tcW w:w="1118" w:type="dxa"/>
            <w:tcBorders>
              <w:top w:val="nil"/>
              <w:left w:val="nil"/>
              <w:bottom w:val="nil"/>
              <w:right w:val="nil"/>
            </w:tcBorders>
            <w:shd w:val="clear" w:color="auto" w:fill="auto"/>
            <w:noWrap/>
            <w:vAlign w:val="center"/>
            <w:hideMark/>
          </w:tcPr>
          <w:p w14:paraId="19EECC13" w14:textId="77777777" w:rsidR="00FA17BE" w:rsidRPr="001E4AF5" w:rsidRDefault="00FA17BE" w:rsidP="00FA17BE">
            <w:pPr>
              <w:jc w:val="right"/>
              <w:rPr>
                <w:sz w:val="18"/>
                <w:szCs w:val="18"/>
              </w:rPr>
            </w:pPr>
            <w:r w:rsidRPr="001E4AF5">
              <w:rPr>
                <w:sz w:val="18"/>
                <w:szCs w:val="18"/>
              </w:rPr>
              <w:t>37.083.409</w:t>
            </w:r>
          </w:p>
        </w:tc>
        <w:tc>
          <w:tcPr>
            <w:tcW w:w="1118" w:type="dxa"/>
            <w:tcBorders>
              <w:top w:val="nil"/>
              <w:left w:val="nil"/>
              <w:bottom w:val="nil"/>
              <w:right w:val="nil"/>
            </w:tcBorders>
            <w:shd w:val="clear" w:color="auto" w:fill="auto"/>
            <w:noWrap/>
            <w:vAlign w:val="center"/>
            <w:hideMark/>
          </w:tcPr>
          <w:p w14:paraId="7917B676" w14:textId="77777777" w:rsidR="00FA17BE" w:rsidRPr="001E4AF5" w:rsidRDefault="00FA17BE" w:rsidP="00FA17BE">
            <w:pPr>
              <w:jc w:val="right"/>
              <w:rPr>
                <w:sz w:val="18"/>
                <w:szCs w:val="18"/>
              </w:rPr>
            </w:pPr>
            <w:r w:rsidRPr="001E4AF5">
              <w:rPr>
                <w:sz w:val="18"/>
                <w:szCs w:val="18"/>
              </w:rPr>
              <w:t>28.074.208</w:t>
            </w:r>
          </w:p>
        </w:tc>
        <w:tc>
          <w:tcPr>
            <w:tcW w:w="1118" w:type="dxa"/>
            <w:tcBorders>
              <w:top w:val="nil"/>
              <w:left w:val="nil"/>
              <w:bottom w:val="nil"/>
              <w:right w:val="single" w:sz="4" w:space="0" w:color="auto"/>
            </w:tcBorders>
            <w:shd w:val="clear" w:color="auto" w:fill="auto"/>
            <w:noWrap/>
            <w:vAlign w:val="center"/>
            <w:hideMark/>
          </w:tcPr>
          <w:p w14:paraId="1DBFCA99" w14:textId="77777777" w:rsidR="00FA17BE" w:rsidRPr="001E4AF5" w:rsidRDefault="00FA17BE" w:rsidP="00FA17BE">
            <w:pPr>
              <w:jc w:val="right"/>
              <w:rPr>
                <w:sz w:val="18"/>
                <w:szCs w:val="18"/>
              </w:rPr>
            </w:pPr>
            <w:r w:rsidRPr="001E4AF5">
              <w:rPr>
                <w:sz w:val="18"/>
                <w:szCs w:val="18"/>
              </w:rPr>
              <w:t>21.117.710</w:t>
            </w:r>
          </w:p>
        </w:tc>
      </w:tr>
      <w:tr w:rsidR="001E4AF5" w:rsidRPr="001E4AF5" w14:paraId="7DE22309" w14:textId="77777777" w:rsidTr="00F1544E">
        <w:trPr>
          <w:trHeight w:val="470"/>
          <w:jc w:val="center"/>
        </w:trPr>
        <w:tc>
          <w:tcPr>
            <w:tcW w:w="396" w:type="dxa"/>
            <w:tcBorders>
              <w:top w:val="nil"/>
              <w:left w:val="single" w:sz="4" w:space="0" w:color="auto"/>
              <w:bottom w:val="nil"/>
              <w:right w:val="nil"/>
            </w:tcBorders>
            <w:shd w:val="clear" w:color="auto" w:fill="auto"/>
            <w:noWrap/>
            <w:vAlign w:val="center"/>
            <w:hideMark/>
          </w:tcPr>
          <w:p w14:paraId="6F32F35B" w14:textId="77777777" w:rsidR="00FA17BE" w:rsidRPr="001E4AF5" w:rsidRDefault="00FA17BE" w:rsidP="00FA17BE">
            <w:pPr>
              <w:rPr>
                <w:b/>
                <w:bCs/>
                <w:sz w:val="18"/>
                <w:szCs w:val="18"/>
              </w:rPr>
            </w:pPr>
            <w:r w:rsidRPr="001E4AF5">
              <w:rPr>
                <w:b/>
                <w:bCs/>
                <w:sz w:val="18"/>
                <w:szCs w:val="18"/>
              </w:rPr>
              <w:t>64</w:t>
            </w:r>
          </w:p>
        </w:tc>
        <w:tc>
          <w:tcPr>
            <w:tcW w:w="4063" w:type="dxa"/>
            <w:tcBorders>
              <w:top w:val="nil"/>
              <w:left w:val="nil"/>
              <w:bottom w:val="nil"/>
              <w:right w:val="nil"/>
            </w:tcBorders>
            <w:shd w:val="clear" w:color="auto" w:fill="auto"/>
            <w:vAlign w:val="center"/>
            <w:hideMark/>
          </w:tcPr>
          <w:p w14:paraId="10AECA0C" w14:textId="77777777" w:rsidR="00FA17BE" w:rsidRPr="001E4AF5" w:rsidRDefault="00FA17BE" w:rsidP="00FA17BE">
            <w:pPr>
              <w:rPr>
                <w:sz w:val="18"/>
                <w:szCs w:val="18"/>
              </w:rPr>
            </w:pPr>
            <w:r w:rsidRPr="001E4AF5">
              <w:rPr>
                <w:sz w:val="18"/>
                <w:szCs w:val="18"/>
              </w:rPr>
              <w:t>Prihodi od imovine</w:t>
            </w:r>
          </w:p>
        </w:tc>
        <w:tc>
          <w:tcPr>
            <w:tcW w:w="1255" w:type="dxa"/>
            <w:tcBorders>
              <w:top w:val="nil"/>
              <w:left w:val="nil"/>
              <w:bottom w:val="nil"/>
              <w:right w:val="nil"/>
            </w:tcBorders>
            <w:shd w:val="clear" w:color="auto" w:fill="auto"/>
            <w:noWrap/>
            <w:vAlign w:val="center"/>
            <w:hideMark/>
          </w:tcPr>
          <w:p w14:paraId="1C89D5B3" w14:textId="77777777" w:rsidR="00FA17BE" w:rsidRPr="001E4AF5" w:rsidRDefault="00FA17BE" w:rsidP="00FA17BE">
            <w:pPr>
              <w:jc w:val="right"/>
              <w:rPr>
                <w:sz w:val="18"/>
                <w:szCs w:val="18"/>
              </w:rPr>
            </w:pPr>
            <w:r w:rsidRPr="001E4AF5">
              <w:rPr>
                <w:sz w:val="18"/>
                <w:szCs w:val="18"/>
              </w:rPr>
              <w:t>538.234,65</w:t>
            </w:r>
          </w:p>
        </w:tc>
        <w:tc>
          <w:tcPr>
            <w:tcW w:w="1339" w:type="dxa"/>
            <w:tcBorders>
              <w:top w:val="nil"/>
              <w:left w:val="nil"/>
              <w:bottom w:val="nil"/>
              <w:right w:val="nil"/>
            </w:tcBorders>
            <w:shd w:val="clear" w:color="auto" w:fill="auto"/>
            <w:noWrap/>
            <w:vAlign w:val="center"/>
            <w:hideMark/>
          </w:tcPr>
          <w:p w14:paraId="6ED7F55D" w14:textId="77777777" w:rsidR="00FA17BE" w:rsidRPr="001E4AF5" w:rsidRDefault="00FA17BE" w:rsidP="00FA17BE">
            <w:pPr>
              <w:jc w:val="right"/>
              <w:rPr>
                <w:sz w:val="18"/>
                <w:szCs w:val="18"/>
              </w:rPr>
            </w:pPr>
            <w:r w:rsidRPr="001E4AF5">
              <w:rPr>
                <w:sz w:val="18"/>
                <w:szCs w:val="18"/>
              </w:rPr>
              <w:t>1.102.920</w:t>
            </w:r>
          </w:p>
        </w:tc>
        <w:tc>
          <w:tcPr>
            <w:tcW w:w="1118" w:type="dxa"/>
            <w:tcBorders>
              <w:top w:val="nil"/>
              <w:left w:val="nil"/>
              <w:bottom w:val="nil"/>
              <w:right w:val="nil"/>
            </w:tcBorders>
            <w:shd w:val="clear" w:color="auto" w:fill="auto"/>
            <w:noWrap/>
            <w:vAlign w:val="center"/>
            <w:hideMark/>
          </w:tcPr>
          <w:p w14:paraId="6DECD99B" w14:textId="77777777" w:rsidR="00FA17BE" w:rsidRPr="001E4AF5" w:rsidRDefault="00FA17BE" w:rsidP="00FA17BE">
            <w:pPr>
              <w:jc w:val="right"/>
              <w:rPr>
                <w:sz w:val="18"/>
                <w:szCs w:val="18"/>
              </w:rPr>
            </w:pPr>
            <w:r w:rsidRPr="001E4AF5">
              <w:rPr>
                <w:sz w:val="18"/>
                <w:szCs w:val="18"/>
              </w:rPr>
              <w:t>1.162.849</w:t>
            </w:r>
          </w:p>
        </w:tc>
        <w:tc>
          <w:tcPr>
            <w:tcW w:w="1118" w:type="dxa"/>
            <w:tcBorders>
              <w:top w:val="nil"/>
              <w:left w:val="nil"/>
              <w:bottom w:val="nil"/>
              <w:right w:val="nil"/>
            </w:tcBorders>
            <w:shd w:val="clear" w:color="auto" w:fill="auto"/>
            <w:noWrap/>
            <w:vAlign w:val="center"/>
            <w:hideMark/>
          </w:tcPr>
          <w:p w14:paraId="32651402" w14:textId="77777777" w:rsidR="00FA17BE" w:rsidRPr="001E4AF5" w:rsidRDefault="00FA17BE" w:rsidP="00FA17BE">
            <w:pPr>
              <w:jc w:val="right"/>
              <w:rPr>
                <w:sz w:val="18"/>
                <w:szCs w:val="18"/>
              </w:rPr>
            </w:pPr>
            <w:r w:rsidRPr="001E4AF5">
              <w:rPr>
                <w:sz w:val="18"/>
                <w:szCs w:val="18"/>
              </w:rPr>
              <w:t>1.160.385</w:t>
            </w:r>
          </w:p>
        </w:tc>
        <w:tc>
          <w:tcPr>
            <w:tcW w:w="1118" w:type="dxa"/>
            <w:tcBorders>
              <w:top w:val="nil"/>
              <w:left w:val="nil"/>
              <w:bottom w:val="nil"/>
              <w:right w:val="single" w:sz="4" w:space="0" w:color="auto"/>
            </w:tcBorders>
            <w:shd w:val="clear" w:color="auto" w:fill="auto"/>
            <w:noWrap/>
            <w:vAlign w:val="center"/>
            <w:hideMark/>
          </w:tcPr>
          <w:p w14:paraId="6ABD5E93" w14:textId="77777777" w:rsidR="00FA17BE" w:rsidRPr="001E4AF5" w:rsidRDefault="00FA17BE" w:rsidP="00FA17BE">
            <w:pPr>
              <w:jc w:val="right"/>
              <w:rPr>
                <w:sz w:val="18"/>
                <w:szCs w:val="18"/>
              </w:rPr>
            </w:pPr>
            <w:r w:rsidRPr="001E4AF5">
              <w:rPr>
                <w:sz w:val="18"/>
                <w:szCs w:val="18"/>
              </w:rPr>
              <w:t>1.160.420</w:t>
            </w:r>
          </w:p>
        </w:tc>
      </w:tr>
      <w:tr w:rsidR="001E4AF5" w:rsidRPr="001E4AF5" w14:paraId="1F944970" w14:textId="77777777" w:rsidTr="00F1544E">
        <w:trPr>
          <w:trHeight w:val="483"/>
          <w:jc w:val="center"/>
        </w:trPr>
        <w:tc>
          <w:tcPr>
            <w:tcW w:w="396" w:type="dxa"/>
            <w:tcBorders>
              <w:top w:val="nil"/>
              <w:left w:val="single" w:sz="4" w:space="0" w:color="auto"/>
              <w:bottom w:val="nil"/>
              <w:right w:val="nil"/>
            </w:tcBorders>
            <w:shd w:val="clear" w:color="auto" w:fill="auto"/>
            <w:noWrap/>
            <w:vAlign w:val="center"/>
            <w:hideMark/>
          </w:tcPr>
          <w:p w14:paraId="67671737" w14:textId="77777777" w:rsidR="00FA17BE" w:rsidRPr="001E4AF5" w:rsidRDefault="00FA17BE" w:rsidP="00FA17BE">
            <w:pPr>
              <w:rPr>
                <w:b/>
                <w:bCs/>
                <w:sz w:val="18"/>
                <w:szCs w:val="18"/>
              </w:rPr>
            </w:pPr>
            <w:r w:rsidRPr="001E4AF5">
              <w:rPr>
                <w:b/>
                <w:bCs/>
                <w:sz w:val="18"/>
                <w:szCs w:val="18"/>
              </w:rPr>
              <w:t>65</w:t>
            </w:r>
          </w:p>
        </w:tc>
        <w:tc>
          <w:tcPr>
            <w:tcW w:w="4063" w:type="dxa"/>
            <w:tcBorders>
              <w:top w:val="nil"/>
              <w:left w:val="nil"/>
              <w:bottom w:val="nil"/>
              <w:right w:val="nil"/>
            </w:tcBorders>
            <w:shd w:val="clear" w:color="auto" w:fill="auto"/>
            <w:vAlign w:val="center"/>
            <w:hideMark/>
          </w:tcPr>
          <w:p w14:paraId="78F27810" w14:textId="77777777" w:rsidR="00FA17BE" w:rsidRPr="001E4AF5" w:rsidRDefault="00FA17BE" w:rsidP="00FA17BE">
            <w:pPr>
              <w:rPr>
                <w:sz w:val="18"/>
                <w:szCs w:val="18"/>
              </w:rPr>
            </w:pPr>
            <w:r w:rsidRPr="001E4AF5">
              <w:rPr>
                <w:sz w:val="18"/>
                <w:szCs w:val="18"/>
              </w:rPr>
              <w:t>Prihodi od upravnih i administrativnih pristojbi, pristojbi po posebnim propisima i naknada</w:t>
            </w:r>
          </w:p>
        </w:tc>
        <w:tc>
          <w:tcPr>
            <w:tcW w:w="1255" w:type="dxa"/>
            <w:tcBorders>
              <w:top w:val="nil"/>
              <w:left w:val="nil"/>
              <w:bottom w:val="nil"/>
              <w:right w:val="nil"/>
            </w:tcBorders>
            <w:shd w:val="clear" w:color="auto" w:fill="auto"/>
            <w:noWrap/>
            <w:vAlign w:val="center"/>
            <w:hideMark/>
          </w:tcPr>
          <w:p w14:paraId="08F4EAE9" w14:textId="77777777" w:rsidR="00FA17BE" w:rsidRPr="001E4AF5" w:rsidRDefault="00FA17BE" w:rsidP="00FA17BE">
            <w:pPr>
              <w:jc w:val="right"/>
              <w:rPr>
                <w:sz w:val="18"/>
                <w:szCs w:val="18"/>
              </w:rPr>
            </w:pPr>
            <w:r w:rsidRPr="001E4AF5">
              <w:rPr>
                <w:sz w:val="18"/>
                <w:szCs w:val="18"/>
              </w:rPr>
              <w:t>5.903.404,87</w:t>
            </w:r>
          </w:p>
        </w:tc>
        <w:tc>
          <w:tcPr>
            <w:tcW w:w="1339" w:type="dxa"/>
            <w:tcBorders>
              <w:top w:val="nil"/>
              <w:left w:val="nil"/>
              <w:bottom w:val="nil"/>
              <w:right w:val="nil"/>
            </w:tcBorders>
            <w:shd w:val="clear" w:color="auto" w:fill="auto"/>
            <w:noWrap/>
            <w:vAlign w:val="center"/>
            <w:hideMark/>
          </w:tcPr>
          <w:p w14:paraId="36E4B21B" w14:textId="77777777" w:rsidR="00FA17BE" w:rsidRPr="001E4AF5" w:rsidRDefault="00FA17BE" w:rsidP="00FA17BE">
            <w:pPr>
              <w:jc w:val="right"/>
              <w:rPr>
                <w:sz w:val="18"/>
                <w:szCs w:val="18"/>
              </w:rPr>
            </w:pPr>
            <w:r w:rsidRPr="001E4AF5">
              <w:rPr>
                <w:sz w:val="18"/>
                <w:szCs w:val="18"/>
              </w:rPr>
              <w:t>7.389.301</w:t>
            </w:r>
          </w:p>
        </w:tc>
        <w:tc>
          <w:tcPr>
            <w:tcW w:w="1118" w:type="dxa"/>
            <w:tcBorders>
              <w:top w:val="nil"/>
              <w:left w:val="nil"/>
              <w:bottom w:val="nil"/>
              <w:right w:val="nil"/>
            </w:tcBorders>
            <w:shd w:val="clear" w:color="auto" w:fill="auto"/>
            <w:noWrap/>
            <w:vAlign w:val="center"/>
            <w:hideMark/>
          </w:tcPr>
          <w:p w14:paraId="7E9177E4" w14:textId="77777777" w:rsidR="00FA17BE" w:rsidRPr="001E4AF5" w:rsidRDefault="00FA17BE" w:rsidP="00FA17BE">
            <w:pPr>
              <w:jc w:val="right"/>
              <w:rPr>
                <w:sz w:val="18"/>
                <w:szCs w:val="18"/>
              </w:rPr>
            </w:pPr>
            <w:r w:rsidRPr="001E4AF5">
              <w:rPr>
                <w:sz w:val="18"/>
                <w:szCs w:val="18"/>
              </w:rPr>
              <w:t>9.949.136</w:t>
            </w:r>
          </w:p>
        </w:tc>
        <w:tc>
          <w:tcPr>
            <w:tcW w:w="1118" w:type="dxa"/>
            <w:tcBorders>
              <w:top w:val="nil"/>
              <w:left w:val="nil"/>
              <w:bottom w:val="nil"/>
              <w:right w:val="nil"/>
            </w:tcBorders>
            <w:shd w:val="clear" w:color="auto" w:fill="auto"/>
            <w:noWrap/>
            <w:vAlign w:val="center"/>
            <w:hideMark/>
          </w:tcPr>
          <w:p w14:paraId="2DB16DF9" w14:textId="77777777" w:rsidR="00FA17BE" w:rsidRPr="001E4AF5" w:rsidRDefault="00FA17BE" w:rsidP="00FA17BE">
            <w:pPr>
              <w:jc w:val="right"/>
              <w:rPr>
                <w:sz w:val="18"/>
                <w:szCs w:val="18"/>
              </w:rPr>
            </w:pPr>
            <w:r w:rsidRPr="001E4AF5">
              <w:rPr>
                <w:sz w:val="18"/>
                <w:szCs w:val="18"/>
              </w:rPr>
              <w:t>8.212.774</w:t>
            </w:r>
          </w:p>
        </w:tc>
        <w:tc>
          <w:tcPr>
            <w:tcW w:w="1118" w:type="dxa"/>
            <w:tcBorders>
              <w:top w:val="nil"/>
              <w:left w:val="nil"/>
              <w:bottom w:val="nil"/>
              <w:right w:val="single" w:sz="4" w:space="0" w:color="auto"/>
            </w:tcBorders>
            <w:shd w:val="clear" w:color="auto" w:fill="auto"/>
            <w:noWrap/>
            <w:vAlign w:val="center"/>
            <w:hideMark/>
          </w:tcPr>
          <w:p w14:paraId="0AD4C4F3" w14:textId="77777777" w:rsidR="00FA17BE" w:rsidRPr="001E4AF5" w:rsidRDefault="00FA17BE" w:rsidP="00FA17BE">
            <w:pPr>
              <w:jc w:val="right"/>
              <w:rPr>
                <w:sz w:val="18"/>
                <w:szCs w:val="18"/>
              </w:rPr>
            </w:pPr>
            <w:r w:rsidRPr="001E4AF5">
              <w:rPr>
                <w:sz w:val="18"/>
                <w:szCs w:val="18"/>
              </w:rPr>
              <w:t>8.370.933</w:t>
            </w:r>
          </w:p>
        </w:tc>
      </w:tr>
      <w:tr w:rsidR="001E4AF5" w:rsidRPr="001E4AF5" w14:paraId="2A1E633F" w14:textId="77777777" w:rsidTr="00F1544E">
        <w:trPr>
          <w:trHeight w:val="483"/>
          <w:jc w:val="center"/>
        </w:trPr>
        <w:tc>
          <w:tcPr>
            <w:tcW w:w="396" w:type="dxa"/>
            <w:tcBorders>
              <w:top w:val="nil"/>
              <w:left w:val="single" w:sz="4" w:space="0" w:color="auto"/>
              <w:bottom w:val="nil"/>
              <w:right w:val="nil"/>
            </w:tcBorders>
            <w:shd w:val="clear" w:color="auto" w:fill="auto"/>
            <w:noWrap/>
            <w:vAlign w:val="center"/>
            <w:hideMark/>
          </w:tcPr>
          <w:p w14:paraId="16D21925" w14:textId="77777777" w:rsidR="00FA17BE" w:rsidRPr="001E4AF5" w:rsidRDefault="00FA17BE" w:rsidP="00FA17BE">
            <w:pPr>
              <w:rPr>
                <w:b/>
                <w:bCs/>
                <w:sz w:val="18"/>
                <w:szCs w:val="18"/>
              </w:rPr>
            </w:pPr>
            <w:r w:rsidRPr="001E4AF5">
              <w:rPr>
                <w:b/>
                <w:bCs/>
                <w:sz w:val="18"/>
                <w:szCs w:val="18"/>
              </w:rPr>
              <w:t>66</w:t>
            </w:r>
          </w:p>
        </w:tc>
        <w:tc>
          <w:tcPr>
            <w:tcW w:w="4063" w:type="dxa"/>
            <w:tcBorders>
              <w:top w:val="nil"/>
              <w:left w:val="nil"/>
              <w:bottom w:val="nil"/>
              <w:right w:val="nil"/>
            </w:tcBorders>
            <w:shd w:val="clear" w:color="auto" w:fill="auto"/>
            <w:vAlign w:val="center"/>
            <w:hideMark/>
          </w:tcPr>
          <w:p w14:paraId="151B508C" w14:textId="77777777" w:rsidR="00FA17BE" w:rsidRPr="001E4AF5" w:rsidRDefault="00FA17BE" w:rsidP="00FA17BE">
            <w:pPr>
              <w:rPr>
                <w:sz w:val="18"/>
                <w:szCs w:val="18"/>
              </w:rPr>
            </w:pPr>
            <w:r w:rsidRPr="001E4AF5">
              <w:rPr>
                <w:sz w:val="18"/>
                <w:szCs w:val="18"/>
              </w:rPr>
              <w:t>Prihodi od prodaje proizvoda i robe te pruženih usluga, prihodi od donacija te povrati po protestiranim jamstvima</w:t>
            </w:r>
          </w:p>
        </w:tc>
        <w:tc>
          <w:tcPr>
            <w:tcW w:w="1255" w:type="dxa"/>
            <w:tcBorders>
              <w:top w:val="nil"/>
              <w:left w:val="nil"/>
              <w:bottom w:val="nil"/>
              <w:right w:val="nil"/>
            </w:tcBorders>
            <w:shd w:val="clear" w:color="auto" w:fill="auto"/>
            <w:noWrap/>
            <w:vAlign w:val="center"/>
            <w:hideMark/>
          </w:tcPr>
          <w:p w14:paraId="53EDD5DD" w14:textId="77777777" w:rsidR="00FA17BE" w:rsidRPr="001E4AF5" w:rsidRDefault="00FA17BE" w:rsidP="00FA17BE">
            <w:pPr>
              <w:jc w:val="right"/>
              <w:rPr>
                <w:sz w:val="18"/>
                <w:szCs w:val="18"/>
              </w:rPr>
            </w:pPr>
            <w:r w:rsidRPr="001E4AF5">
              <w:rPr>
                <w:sz w:val="18"/>
                <w:szCs w:val="18"/>
              </w:rPr>
              <w:t>536.103,57</w:t>
            </w:r>
          </w:p>
        </w:tc>
        <w:tc>
          <w:tcPr>
            <w:tcW w:w="1339" w:type="dxa"/>
            <w:tcBorders>
              <w:top w:val="nil"/>
              <w:left w:val="nil"/>
              <w:bottom w:val="nil"/>
              <w:right w:val="nil"/>
            </w:tcBorders>
            <w:shd w:val="clear" w:color="auto" w:fill="auto"/>
            <w:noWrap/>
            <w:vAlign w:val="center"/>
            <w:hideMark/>
          </w:tcPr>
          <w:p w14:paraId="6632524E" w14:textId="77777777" w:rsidR="00FA17BE" w:rsidRPr="001E4AF5" w:rsidRDefault="00FA17BE" w:rsidP="00FA17BE">
            <w:pPr>
              <w:jc w:val="right"/>
              <w:rPr>
                <w:sz w:val="18"/>
                <w:szCs w:val="18"/>
              </w:rPr>
            </w:pPr>
            <w:r w:rsidRPr="001E4AF5">
              <w:rPr>
                <w:sz w:val="18"/>
                <w:szCs w:val="18"/>
              </w:rPr>
              <w:t>944.796</w:t>
            </w:r>
          </w:p>
        </w:tc>
        <w:tc>
          <w:tcPr>
            <w:tcW w:w="1118" w:type="dxa"/>
            <w:tcBorders>
              <w:top w:val="nil"/>
              <w:left w:val="nil"/>
              <w:bottom w:val="nil"/>
              <w:right w:val="nil"/>
            </w:tcBorders>
            <w:shd w:val="clear" w:color="auto" w:fill="auto"/>
            <w:noWrap/>
            <w:vAlign w:val="center"/>
            <w:hideMark/>
          </w:tcPr>
          <w:p w14:paraId="338C5E11" w14:textId="77777777" w:rsidR="00FA17BE" w:rsidRPr="001E4AF5" w:rsidRDefault="00FA17BE" w:rsidP="00FA17BE">
            <w:pPr>
              <w:jc w:val="right"/>
              <w:rPr>
                <w:sz w:val="18"/>
                <w:szCs w:val="18"/>
              </w:rPr>
            </w:pPr>
            <w:r w:rsidRPr="001E4AF5">
              <w:rPr>
                <w:sz w:val="18"/>
                <w:szCs w:val="18"/>
              </w:rPr>
              <w:t>853.862</w:t>
            </w:r>
          </w:p>
        </w:tc>
        <w:tc>
          <w:tcPr>
            <w:tcW w:w="1118" w:type="dxa"/>
            <w:tcBorders>
              <w:top w:val="nil"/>
              <w:left w:val="nil"/>
              <w:bottom w:val="nil"/>
              <w:right w:val="nil"/>
            </w:tcBorders>
            <w:shd w:val="clear" w:color="auto" w:fill="auto"/>
            <w:noWrap/>
            <w:vAlign w:val="center"/>
            <w:hideMark/>
          </w:tcPr>
          <w:p w14:paraId="2B0182F3" w14:textId="77777777" w:rsidR="00FA17BE" w:rsidRPr="001E4AF5" w:rsidRDefault="00FA17BE" w:rsidP="00FA17BE">
            <w:pPr>
              <w:jc w:val="right"/>
              <w:rPr>
                <w:sz w:val="18"/>
                <w:szCs w:val="18"/>
              </w:rPr>
            </w:pPr>
            <w:r w:rsidRPr="001E4AF5">
              <w:rPr>
                <w:sz w:val="18"/>
                <w:szCs w:val="18"/>
              </w:rPr>
              <w:t>886.010</w:t>
            </w:r>
          </w:p>
        </w:tc>
        <w:tc>
          <w:tcPr>
            <w:tcW w:w="1118" w:type="dxa"/>
            <w:tcBorders>
              <w:top w:val="nil"/>
              <w:left w:val="nil"/>
              <w:bottom w:val="nil"/>
              <w:right w:val="single" w:sz="4" w:space="0" w:color="auto"/>
            </w:tcBorders>
            <w:shd w:val="clear" w:color="auto" w:fill="auto"/>
            <w:noWrap/>
            <w:vAlign w:val="center"/>
            <w:hideMark/>
          </w:tcPr>
          <w:p w14:paraId="740976C5" w14:textId="77777777" w:rsidR="00FA17BE" w:rsidRPr="001E4AF5" w:rsidRDefault="00FA17BE" w:rsidP="00FA17BE">
            <w:pPr>
              <w:jc w:val="right"/>
              <w:rPr>
                <w:sz w:val="18"/>
                <w:szCs w:val="18"/>
              </w:rPr>
            </w:pPr>
            <w:r w:rsidRPr="001E4AF5">
              <w:rPr>
                <w:sz w:val="18"/>
                <w:szCs w:val="18"/>
              </w:rPr>
              <w:t>889.510</w:t>
            </w:r>
          </w:p>
        </w:tc>
      </w:tr>
      <w:tr w:rsidR="001E4AF5" w:rsidRPr="001E4AF5" w14:paraId="0014F8A0" w14:textId="77777777" w:rsidTr="00F1544E">
        <w:trPr>
          <w:trHeight w:val="470"/>
          <w:jc w:val="center"/>
        </w:trPr>
        <w:tc>
          <w:tcPr>
            <w:tcW w:w="396" w:type="dxa"/>
            <w:tcBorders>
              <w:top w:val="nil"/>
              <w:left w:val="single" w:sz="4" w:space="0" w:color="auto"/>
              <w:bottom w:val="single" w:sz="4" w:space="0" w:color="auto"/>
              <w:right w:val="nil"/>
            </w:tcBorders>
            <w:shd w:val="clear" w:color="auto" w:fill="auto"/>
            <w:noWrap/>
            <w:vAlign w:val="center"/>
            <w:hideMark/>
          </w:tcPr>
          <w:p w14:paraId="6AD22F24" w14:textId="77777777" w:rsidR="00FA17BE" w:rsidRPr="001E4AF5" w:rsidRDefault="00FA17BE" w:rsidP="00FA17BE">
            <w:pPr>
              <w:rPr>
                <w:b/>
                <w:bCs/>
                <w:sz w:val="18"/>
                <w:szCs w:val="18"/>
              </w:rPr>
            </w:pPr>
            <w:r w:rsidRPr="001E4AF5">
              <w:rPr>
                <w:b/>
                <w:bCs/>
                <w:sz w:val="18"/>
                <w:szCs w:val="18"/>
              </w:rPr>
              <w:t>68</w:t>
            </w:r>
          </w:p>
        </w:tc>
        <w:tc>
          <w:tcPr>
            <w:tcW w:w="4063" w:type="dxa"/>
            <w:tcBorders>
              <w:top w:val="nil"/>
              <w:left w:val="nil"/>
              <w:bottom w:val="single" w:sz="4" w:space="0" w:color="auto"/>
              <w:right w:val="nil"/>
            </w:tcBorders>
            <w:shd w:val="clear" w:color="auto" w:fill="auto"/>
            <w:vAlign w:val="center"/>
            <w:hideMark/>
          </w:tcPr>
          <w:p w14:paraId="1C676E51" w14:textId="77777777" w:rsidR="00FA17BE" w:rsidRPr="001E4AF5" w:rsidRDefault="00FA17BE" w:rsidP="00FA17BE">
            <w:pPr>
              <w:rPr>
                <w:sz w:val="18"/>
                <w:szCs w:val="18"/>
              </w:rPr>
            </w:pPr>
            <w:r w:rsidRPr="001E4AF5">
              <w:rPr>
                <w:sz w:val="18"/>
                <w:szCs w:val="18"/>
              </w:rPr>
              <w:t xml:space="preserve">Kazne, upravne mjere i ostali prihodi                                                               </w:t>
            </w:r>
          </w:p>
        </w:tc>
        <w:tc>
          <w:tcPr>
            <w:tcW w:w="1255" w:type="dxa"/>
            <w:tcBorders>
              <w:top w:val="nil"/>
              <w:left w:val="nil"/>
              <w:bottom w:val="single" w:sz="4" w:space="0" w:color="auto"/>
              <w:right w:val="nil"/>
            </w:tcBorders>
            <w:shd w:val="clear" w:color="auto" w:fill="auto"/>
            <w:noWrap/>
            <w:vAlign w:val="center"/>
            <w:hideMark/>
          </w:tcPr>
          <w:p w14:paraId="46FFE52E" w14:textId="77777777" w:rsidR="00FA17BE" w:rsidRPr="001E4AF5" w:rsidRDefault="00FA17BE" w:rsidP="00FA17BE">
            <w:pPr>
              <w:jc w:val="right"/>
              <w:rPr>
                <w:sz w:val="18"/>
                <w:szCs w:val="18"/>
              </w:rPr>
            </w:pPr>
            <w:r w:rsidRPr="001E4AF5">
              <w:rPr>
                <w:sz w:val="18"/>
                <w:szCs w:val="18"/>
              </w:rPr>
              <w:t>77.291,87</w:t>
            </w:r>
          </w:p>
        </w:tc>
        <w:tc>
          <w:tcPr>
            <w:tcW w:w="1339" w:type="dxa"/>
            <w:tcBorders>
              <w:top w:val="nil"/>
              <w:left w:val="nil"/>
              <w:bottom w:val="single" w:sz="4" w:space="0" w:color="auto"/>
              <w:right w:val="nil"/>
            </w:tcBorders>
            <w:shd w:val="clear" w:color="auto" w:fill="auto"/>
            <w:noWrap/>
            <w:vAlign w:val="center"/>
            <w:hideMark/>
          </w:tcPr>
          <w:p w14:paraId="6207E1B0" w14:textId="77777777" w:rsidR="00FA17BE" w:rsidRPr="001E4AF5" w:rsidRDefault="00FA17BE" w:rsidP="00FA17BE">
            <w:pPr>
              <w:jc w:val="right"/>
              <w:rPr>
                <w:sz w:val="18"/>
                <w:szCs w:val="18"/>
              </w:rPr>
            </w:pPr>
            <w:r w:rsidRPr="001E4AF5">
              <w:rPr>
                <w:sz w:val="18"/>
                <w:szCs w:val="18"/>
              </w:rPr>
              <w:t>169.975</w:t>
            </w:r>
          </w:p>
        </w:tc>
        <w:tc>
          <w:tcPr>
            <w:tcW w:w="1118" w:type="dxa"/>
            <w:tcBorders>
              <w:top w:val="nil"/>
              <w:left w:val="nil"/>
              <w:bottom w:val="single" w:sz="4" w:space="0" w:color="auto"/>
              <w:right w:val="nil"/>
            </w:tcBorders>
            <w:shd w:val="clear" w:color="auto" w:fill="auto"/>
            <w:noWrap/>
            <w:vAlign w:val="center"/>
            <w:hideMark/>
          </w:tcPr>
          <w:p w14:paraId="6369FDD1" w14:textId="77777777" w:rsidR="00FA17BE" w:rsidRPr="001E4AF5" w:rsidRDefault="00FA17BE" w:rsidP="00FA17BE">
            <w:pPr>
              <w:jc w:val="right"/>
              <w:rPr>
                <w:sz w:val="18"/>
                <w:szCs w:val="18"/>
              </w:rPr>
            </w:pPr>
            <w:r w:rsidRPr="001E4AF5">
              <w:rPr>
                <w:sz w:val="18"/>
                <w:szCs w:val="18"/>
              </w:rPr>
              <w:t>190.675</w:t>
            </w:r>
          </w:p>
        </w:tc>
        <w:tc>
          <w:tcPr>
            <w:tcW w:w="1118" w:type="dxa"/>
            <w:tcBorders>
              <w:top w:val="nil"/>
              <w:left w:val="nil"/>
              <w:bottom w:val="single" w:sz="4" w:space="0" w:color="auto"/>
              <w:right w:val="nil"/>
            </w:tcBorders>
            <w:shd w:val="clear" w:color="auto" w:fill="auto"/>
            <w:noWrap/>
            <w:vAlign w:val="center"/>
            <w:hideMark/>
          </w:tcPr>
          <w:p w14:paraId="743B35CE" w14:textId="77777777" w:rsidR="00FA17BE" w:rsidRPr="001E4AF5" w:rsidRDefault="00FA17BE" w:rsidP="00FA17BE">
            <w:pPr>
              <w:jc w:val="right"/>
              <w:rPr>
                <w:sz w:val="18"/>
                <w:szCs w:val="18"/>
              </w:rPr>
            </w:pPr>
            <w:r w:rsidRPr="001E4AF5">
              <w:rPr>
                <w:sz w:val="18"/>
                <w:szCs w:val="18"/>
              </w:rPr>
              <w:t>178.950</w:t>
            </w:r>
          </w:p>
        </w:tc>
        <w:tc>
          <w:tcPr>
            <w:tcW w:w="1118" w:type="dxa"/>
            <w:tcBorders>
              <w:top w:val="nil"/>
              <w:left w:val="nil"/>
              <w:bottom w:val="single" w:sz="4" w:space="0" w:color="auto"/>
              <w:right w:val="single" w:sz="4" w:space="0" w:color="auto"/>
            </w:tcBorders>
            <w:shd w:val="clear" w:color="auto" w:fill="auto"/>
            <w:noWrap/>
            <w:vAlign w:val="center"/>
            <w:hideMark/>
          </w:tcPr>
          <w:p w14:paraId="1E8C1BD8" w14:textId="77777777" w:rsidR="00FA17BE" w:rsidRPr="001E4AF5" w:rsidRDefault="00FA17BE" w:rsidP="00FA17BE">
            <w:pPr>
              <w:jc w:val="right"/>
              <w:rPr>
                <w:sz w:val="18"/>
                <w:szCs w:val="18"/>
              </w:rPr>
            </w:pPr>
            <w:r w:rsidRPr="001E4AF5">
              <w:rPr>
                <w:sz w:val="18"/>
                <w:szCs w:val="18"/>
              </w:rPr>
              <w:t>178.950</w:t>
            </w:r>
          </w:p>
        </w:tc>
      </w:tr>
    </w:tbl>
    <w:p w14:paraId="0F365915" w14:textId="77777777" w:rsidR="0082472F" w:rsidRPr="001E4AF5" w:rsidRDefault="0082472F" w:rsidP="003F1C66">
      <w:pPr>
        <w:autoSpaceDE w:val="0"/>
        <w:autoSpaceDN w:val="0"/>
        <w:adjustRightInd w:val="0"/>
        <w:jc w:val="both"/>
        <w:rPr>
          <w:rFonts w:eastAsiaTheme="minorHAnsi"/>
          <w:lang w:eastAsia="en-US"/>
        </w:rPr>
      </w:pPr>
    </w:p>
    <w:p w14:paraId="2E8F02FA" w14:textId="77777777" w:rsidR="008F25AD" w:rsidRPr="001E4AF5" w:rsidRDefault="00E16D5F" w:rsidP="008F25AD">
      <w:pPr>
        <w:ind w:firstLine="709"/>
        <w:jc w:val="both"/>
      </w:pPr>
      <w:r w:rsidRPr="001E4AF5">
        <w:rPr>
          <w:b/>
          <w:i/>
        </w:rPr>
        <w:t>Prihodi od poreza</w:t>
      </w:r>
      <w:r w:rsidRPr="001E4AF5">
        <w:t xml:space="preserve"> (skupina 61) planiraju se u iznosu od 70.139.141 € u proračunskoj 2025. godini, 70.817.211 € u 2026. te 71.339.141 € u 2027. godini. U 2025. godini prema izvorima financiranja se najvećim dijelom odnose na opće prihode i primitke i to u iznosu od 68.806.500 €, dok se </w:t>
      </w:r>
      <w:r w:rsidRPr="001E4AF5">
        <w:rPr>
          <w:rFonts w:eastAsiaTheme="minorHAnsi"/>
          <w:lang w:eastAsia="en-US"/>
        </w:rPr>
        <w:t xml:space="preserve">dodatni udio </w:t>
      </w:r>
      <w:r w:rsidRPr="001E4AF5">
        <w:t>u porezu na dohodak za preuzete decentralizirane funkcije osnovnog školstva i vatrogastva odnosi na izvor posebne namjene u iznosu od 1.332.641 €.</w:t>
      </w:r>
    </w:p>
    <w:p w14:paraId="33E06AD2" w14:textId="458F89CF" w:rsidR="00E16D5F" w:rsidRPr="001E4AF5" w:rsidRDefault="00E16D5F" w:rsidP="008F25AD">
      <w:pPr>
        <w:ind w:firstLine="709"/>
        <w:jc w:val="both"/>
      </w:pPr>
      <w:r w:rsidRPr="001E4AF5">
        <w:t xml:space="preserve">Svakako najveći udio poreznih prihoda imaju prihodi od poreza na dohodak (podskupina 611) koji se u 2025. godini planira u ukupnom iznosu od 65.612.641 €, u 2026. u iznosu od 66.290.711 € te u 2027. u iznosu od 66.812.641 €. </w:t>
      </w:r>
      <w:r w:rsidRPr="001E4AF5">
        <w:rPr>
          <w:rFonts w:eastAsiaTheme="minorHAnsi"/>
          <w:lang w:eastAsia="en-US"/>
        </w:rPr>
        <w:t xml:space="preserve">Uz osnovni udio od 74% koji se odnosi na izvor opći prihodi i primici, Grad ostvaruje dodatni udio u navedenom porezu </w:t>
      </w:r>
      <w:r w:rsidRPr="001E4AF5">
        <w:t xml:space="preserve">za preuzete decentralizirane funkcije osnovnog školstva od 1,9% i vatrogastva od 1,0% (prihodi </w:t>
      </w:r>
      <w:r w:rsidRPr="001E4AF5">
        <w:lastRenderedPageBreak/>
        <w:t>iz posebnih namjena), koji se ukupno planira u iznosu od 1.332.641 € u 2025., 1.382.641,00 € u 2026. i 1.412.641 € u 2027. godini.</w:t>
      </w:r>
    </w:p>
    <w:p w14:paraId="436ED15B" w14:textId="77777777" w:rsidR="00E16D5F" w:rsidRPr="001E4AF5" w:rsidRDefault="00E16D5F" w:rsidP="00E16D5F">
      <w:pPr>
        <w:ind w:firstLine="709"/>
        <w:jc w:val="both"/>
      </w:pPr>
      <w:r w:rsidRPr="001E4AF5">
        <w:t>Ostali porezni prihodi planiraju se kako slijedi:</w:t>
      </w:r>
    </w:p>
    <w:p w14:paraId="0D626C73" w14:textId="4A9AA3B1" w:rsidR="00E16D5F" w:rsidRPr="001E4AF5" w:rsidRDefault="00E16D5F" w:rsidP="00E16D5F">
      <w:pPr>
        <w:pStyle w:val="Odlomakpopisa"/>
        <w:numPr>
          <w:ilvl w:val="0"/>
          <w:numId w:val="46"/>
        </w:numPr>
        <w:ind w:left="426" w:hanging="426"/>
        <w:jc w:val="both"/>
        <w:rPr>
          <w:strike/>
        </w:rPr>
      </w:pPr>
      <w:r w:rsidRPr="001E4AF5">
        <w:t>porezi na imovinu (podskupina 613) u iznosu od 4.520.000 € u 2025. (s planiranim povećanjem od 100,89% u odnosu na važeći plan za 2024.) te 4.520.000 € u 2026. i 4.520.000 € u 2027. (</w:t>
      </w:r>
      <w:r w:rsidR="008F25AD" w:rsidRPr="001E4AF5">
        <w:t xml:space="preserve">novi </w:t>
      </w:r>
      <w:r w:rsidRPr="001E4AF5">
        <w:t xml:space="preserve">porez na </w:t>
      </w:r>
      <w:r w:rsidR="008F25AD" w:rsidRPr="001E4AF5">
        <w:t>nekretnine</w:t>
      </w:r>
      <w:r w:rsidRPr="001E4AF5">
        <w:t>, porez na korištenje javnih površina, porez na promet nekretnina);</w:t>
      </w:r>
    </w:p>
    <w:p w14:paraId="13E729D5" w14:textId="479AAA3C" w:rsidR="00E16D5F" w:rsidRPr="001E4AF5" w:rsidRDefault="00E16D5F" w:rsidP="00E16D5F">
      <w:pPr>
        <w:pStyle w:val="Odlomakpopisa"/>
        <w:numPr>
          <w:ilvl w:val="0"/>
          <w:numId w:val="46"/>
        </w:numPr>
        <w:ind w:left="426" w:hanging="426"/>
        <w:jc w:val="both"/>
        <w:rPr>
          <w:strike/>
        </w:rPr>
      </w:pPr>
      <w:r w:rsidRPr="001E4AF5">
        <w:t xml:space="preserve">porezi na robu i usluge (podskupina 614) planiraju se u iznosu od </w:t>
      </w:r>
      <w:r w:rsidR="008F25AD" w:rsidRPr="001E4AF5">
        <w:t xml:space="preserve">po </w:t>
      </w:r>
      <w:r w:rsidRPr="001E4AF5">
        <w:t xml:space="preserve">6.500 € u </w:t>
      </w:r>
      <w:r w:rsidR="008F25AD" w:rsidRPr="001E4AF5">
        <w:t xml:space="preserve">trogodišnjem razdoblju </w:t>
      </w:r>
      <w:r w:rsidRPr="001E4AF5">
        <w:t>(porez na potrošnju alkoholnih i bezalkoholnih pića i porez na tvrtku ili naziv, a prihodi se odnose na naplatu potraživanja iz ranijih razdoblja).</w:t>
      </w:r>
    </w:p>
    <w:p w14:paraId="263C90BF" w14:textId="77777777" w:rsidR="00E16D5F" w:rsidRPr="001E4AF5" w:rsidRDefault="00E16D5F" w:rsidP="00E16D5F">
      <w:pPr>
        <w:ind w:firstLine="720"/>
        <w:jc w:val="both"/>
        <w:rPr>
          <w:bCs/>
          <w:iCs/>
        </w:rPr>
      </w:pPr>
      <w:r w:rsidRPr="001E4AF5">
        <w:rPr>
          <w:b/>
          <w:i/>
        </w:rPr>
        <w:t xml:space="preserve">Prihodi od pomoći iz inozemstva i od subjekata unutar općeg proračuna </w:t>
      </w:r>
      <w:r w:rsidRPr="001E4AF5">
        <w:t>(skupina 63)</w:t>
      </w:r>
      <w:r w:rsidRPr="001E4AF5">
        <w:rPr>
          <w:b/>
          <w:i/>
        </w:rPr>
        <w:t xml:space="preserve"> </w:t>
      </w:r>
      <w:r w:rsidRPr="001E4AF5">
        <w:rPr>
          <w:bCs/>
          <w:iCs/>
        </w:rPr>
        <w:t xml:space="preserve">planiraju se u ukupnom iznosu od 37.083.409 € u 2025., 28.074.208 € u 2026. i 21.117.710 € u 2027. godini. </w:t>
      </w:r>
      <w:r w:rsidRPr="001E4AF5">
        <w:t>U strukturi ukupno planiranih tekućih prihoda i primitaka sudjeluju sa 25,85%.</w:t>
      </w:r>
    </w:p>
    <w:p w14:paraId="7C89A3FC" w14:textId="77777777" w:rsidR="00E16D5F" w:rsidRPr="001E4AF5" w:rsidRDefault="00E16D5F" w:rsidP="00E16D5F">
      <w:pPr>
        <w:ind w:firstLine="708"/>
        <w:jc w:val="both"/>
      </w:pPr>
      <w:r w:rsidRPr="001E4AF5">
        <w:t>Planirani prihodi od pomoći u 2025. godini odnose se na sljedeće:</w:t>
      </w:r>
    </w:p>
    <w:p w14:paraId="4764E804" w14:textId="0EDD62A2" w:rsidR="00E16D5F" w:rsidRPr="001E4AF5" w:rsidRDefault="00E16D5F" w:rsidP="00E16D5F">
      <w:pPr>
        <w:pStyle w:val="Odlomakpopisa"/>
        <w:numPr>
          <w:ilvl w:val="3"/>
          <w:numId w:val="6"/>
        </w:numPr>
        <w:ind w:left="426" w:hanging="426"/>
        <w:jc w:val="both"/>
      </w:pPr>
      <w:r w:rsidRPr="001E4AF5">
        <w:t xml:space="preserve">tekuće pomoći proračunu iz drugih proračuna i izvanproračunskim korisnicima (odjeljak 6331) u iznosu od 745.434 € (iz državnog proračuna </w:t>
      </w:r>
      <w:r w:rsidR="002E3B41" w:rsidRPr="001E4AF5">
        <w:t>za</w:t>
      </w:r>
      <w:r w:rsidRPr="001E4AF5">
        <w:t xml:space="preserve"> projekt provođenja edukativnih, kulturnih i/ili sportskih aktivnosti (besplatne za djecu), </w:t>
      </w:r>
      <w:r w:rsidR="002E3B41" w:rsidRPr="001E4AF5">
        <w:t xml:space="preserve">za provedbu mednog dana u osnovnim školama, za komponentu nacionalnog učešća za EU projekte Vjetar u leđa – faza VII i Školska shema za voće i povrće i mlijeko te za fiskalnu održivost dječjih vrtića; iz proračuna Zagrebačke županije za </w:t>
      </w:r>
      <w:r w:rsidRPr="001E4AF5">
        <w:t>program kontrole populacije napuštenih pasa te za provedbu izbora);</w:t>
      </w:r>
    </w:p>
    <w:p w14:paraId="0525C9D5" w14:textId="0C68786F" w:rsidR="00E16D5F" w:rsidRPr="001E4AF5" w:rsidRDefault="00E16D5F" w:rsidP="00E16D5F">
      <w:pPr>
        <w:pStyle w:val="Odlomakpopisa"/>
        <w:numPr>
          <w:ilvl w:val="0"/>
          <w:numId w:val="6"/>
        </w:numPr>
        <w:ind w:left="426" w:hanging="426"/>
        <w:jc w:val="both"/>
      </w:pPr>
      <w:r w:rsidRPr="001E4AF5">
        <w:t>kapitalne pomoći iz drugih proračuna i izvanproračunskim korisnicima (odjeljak 6332) u iznosu od 513.300 € (za ulaganja u objekte društvenih domova u ruralnim područjima Grada</w:t>
      </w:r>
      <w:r w:rsidRPr="001E4AF5">
        <w:rPr>
          <w:rFonts w:eastAsiaTheme="minorHAnsi"/>
          <w:lang w:eastAsia="en-US"/>
        </w:rPr>
        <w:t xml:space="preserve"> te rekonstrukcij</w:t>
      </w:r>
      <w:r w:rsidR="002E3B41" w:rsidRPr="001E4AF5">
        <w:rPr>
          <w:rFonts w:eastAsiaTheme="minorHAnsi"/>
          <w:lang w:eastAsia="en-US"/>
        </w:rPr>
        <w:t>u</w:t>
      </w:r>
      <w:r w:rsidRPr="001E4AF5">
        <w:rPr>
          <w:rFonts w:eastAsiaTheme="minorHAnsi"/>
          <w:lang w:eastAsia="en-US"/>
        </w:rPr>
        <w:t xml:space="preserve"> nogometnog igrališta i izgradnju tribina u Bregani</w:t>
      </w:r>
      <w:r w:rsidRPr="001E4AF5">
        <w:t>);</w:t>
      </w:r>
    </w:p>
    <w:p w14:paraId="15BCA4D5" w14:textId="035AE146" w:rsidR="00E16D5F" w:rsidRPr="001E4AF5" w:rsidRDefault="00E16D5F" w:rsidP="00E16D5F">
      <w:pPr>
        <w:pStyle w:val="Odlomakpopisa"/>
        <w:numPr>
          <w:ilvl w:val="0"/>
          <w:numId w:val="6"/>
        </w:numPr>
        <w:ind w:left="426" w:hanging="426"/>
        <w:jc w:val="both"/>
      </w:pPr>
      <w:r w:rsidRPr="001E4AF5">
        <w:t xml:space="preserve">pomoći od izvanproračunskih korisnika (podskupina 634) u iznosu od 1.843.299 € (pomoć Županijske uprave za ceste Zagrebačke županije i Hrvatskih cesta, pomoći izvanproračunskog korisnika Fonda za zaštitu okoliša i energetsku učinkovitost za pametna i održiva rješenja za upravljanje prometom, pomoći izvanproračunskih korisnika HZZO i HZZ proračunskim korisnicima Grada Samobora za </w:t>
      </w:r>
      <w:r w:rsidR="002E3B41" w:rsidRPr="001E4AF5">
        <w:t>obrazovanje odraslih</w:t>
      </w:r>
      <w:r w:rsidRPr="001E4AF5">
        <w:t>, financiranje obveznih zdravstvenih pregleda itd.);</w:t>
      </w:r>
    </w:p>
    <w:p w14:paraId="010C388E" w14:textId="4CE2907D" w:rsidR="00E16D5F" w:rsidRPr="001E4AF5" w:rsidRDefault="00E16D5F" w:rsidP="00E16D5F">
      <w:pPr>
        <w:pStyle w:val="Odlomakpopisa"/>
        <w:numPr>
          <w:ilvl w:val="0"/>
          <w:numId w:val="6"/>
        </w:numPr>
        <w:ind w:left="426" w:hanging="426"/>
        <w:jc w:val="both"/>
      </w:pPr>
      <w:r w:rsidRPr="001E4AF5">
        <w:t xml:space="preserve">pomoći izravnanja za decentralizirane funkcije i fiskalnog izravnanja (podskupina 635) </w:t>
      </w:r>
      <w:r w:rsidR="00A51DD0" w:rsidRPr="001E4AF5">
        <w:t xml:space="preserve">za osnovno školstvo i vatrogastvo </w:t>
      </w:r>
      <w:r w:rsidRPr="001E4AF5">
        <w:t>u ukupnom iznosu od 410.000 €;</w:t>
      </w:r>
    </w:p>
    <w:p w14:paraId="4CE24367" w14:textId="6CE4288B" w:rsidR="00E16D5F" w:rsidRPr="001E4AF5" w:rsidRDefault="00E16D5F" w:rsidP="00E16D5F">
      <w:pPr>
        <w:pStyle w:val="Odlomakpopisa"/>
        <w:numPr>
          <w:ilvl w:val="0"/>
          <w:numId w:val="6"/>
        </w:numPr>
        <w:ind w:left="426" w:hanging="426"/>
        <w:jc w:val="both"/>
      </w:pPr>
      <w:r w:rsidRPr="001E4AF5">
        <w:t xml:space="preserve">pomoći proračunskim korisnicima iz proračuna koji im nije nadležan (podskupina 636) u iznosu od 13.632.864 € (najznačajnije se odnose na osnovne škole </w:t>
      </w:r>
      <w:r w:rsidR="00A51DD0" w:rsidRPr="001E4AF5">
        <w:t>iz državnog proračuna (</w:t>
      </w:r>
      <w:r w:rsidRPr="001E4AF5">
        <w:t>za rashode za zaposlene</w:t>
      </w:r>
      <w:r w:rsidR="00A51DD0" w:rsidRPr="001E4AF5">
        <w:t>, prehranu učenika, nabavu udžbenika, prijevoz i didaktiku za učenike s teškoćama u razvoju)</w:t>
      </w:r>
      <w:r w:rsidRPr="001E4AF5">
        <w:t xml:space="preserve">, </w:t>
      </w:r>
      <w:r w:rsidR="00A51DD0" w:rsidRPr="001E4AF5">
        <w:t xml:space="preserve">zatim </w:t>
      </w:r>
      <w:r w:rsidRPr="001E4AF5">
        <w:t xml:space="preserve">za ustanove u kulturi </w:t>
      </w:r>
      <w:r w:rsidR="00A51DD0" w:rsidRPr="001E4AF5">
        <w:t>i</w:t>
      </w:r>
      <w:r w:rsidRPr="001E4AF5">
        <w:t xml:space="preserve"> za </w:t>
      </w:r>
      <w:r w:rsidR="00A51DD0" w:rsidRPr="001E4AF5">
        <w:t>dječje vrtiće (</w:t>
      </w:r>
      <w:r w:rsidRPr="001E4AF5">
        <w:t>obvezni program predškole za djecu koja nisu pohađala vrtić i didaktiku za djecu s teškoćama u razvoju</w:t>
      </w:r>
      <w:r w:rsidR="00A51DD0" w:rsidRPr="001E4AF5">
        <w:t>)</w:t>
      </w:r>
      <w:r w:rsidRPr="001E4AF5">
        <w:t>);</w:t>
      </w:r>
    </w:p>
    <w:p w14:paraId="1F409984" w14:textId="77777777" w:rsidR="00E16D5F" w:rsidRPr="001E4AF5" w:rsidRDefault="00E16D5F" w:rsidP="000E24F8">
      <w:pPr>
        <w:ind w:firstLine="720"/>
        <w:jc w:val="both"/>
      </w:pPr>
      <w:r w:rsidRPr="001E4AF5">
        <w:t>pomoći temeljem prijenosa EU sredstava (podskupina 638) u ukupnom iznosu od 19.938.512 € (najznačajnije tekuće pomoći su za projekte Vjetar u leđa – pomoćnici u nastavi – faza VII i Školska shema za voće i povrće i mlijeko, najznačajnije kapitalne pomoći su za uređenje rudnika Sveta Barbara, za postavljanje sunčanih elektrana na javne objekte, izgradnja inkubatora II Malog Tehnopolisa Samobor, izgradnja pješačko biciklističke staze I. faza - od ulice kneza Zdeslava do ulice A. Starčevića, izgradnja pješačko biciklističke staze II. faza - od Ulice kneza Zdeslava do Samoborske ulice u Bregani, rekonstrukcija i sanacija objekta Đure Basaričeka 4 u Bregani, rekonstrukcija i nadogradnja OŠ Rude, izgradnja sportske dvorane i dogradnja OŠ Milan Lang, Bregana, opremanje OŠ Milan Lang i rekonstrukcija i dogradnja zgrade u Ulici Vlade Gotovca 1 - osnovna škola te kapitalne pomoći Samoborskom muzeju temeljem prijenosa EU sredstava koje se odnose na obnovu etno kuće i energetsku obnovu zgrade muzeja koja ima status kulturnog dobra).</w:t>
      </w:r>
    </w:p>
    <w:p w14:paraId="0C4E2CC1" w14:textId="77777777" w:rsidR="00E16D5F" w:rsidRPr="001E4AF5" w:rsidRDefault="00E16D5F" w:rsidP="00E16D5F">
      <w:pPr>
        <w:ind w:firstLine="720"/>
        <w:jc w:val="both"/>
      </w:pPr>
      <w:r w:rsidRPr="001E4AF5">
        <w:rPr>
          <w:b/>
          <w:i/>
        </w:rPr>
        <w:lastRenderedPageBreak/>
        <w:t>Prihodi od imovine</w:t>
      </w:r>
      <w:r w:rsidRPr="001E4AF5">
        <w:t xml:space="preserve"> (skupina 64) u 2025. godini planiraju se u iznosu od 1.162.849 €, u 2026. godini u iznosu od 1.160.385 € te u 2027. godini u iznosu od 1.160.420 €, a odnose se na:</w:t>
      </w:r>
    </w:p>
    <w:p w14:paraId="2E17ACC0" w14:textId="54BC2081" w:rsidR="00E16D5F" w:rsidRPr="001E4AF5" w:rsidRDefault="00E16D5F" w:rsidP="00E16D5F">
      <w:pPr>
        <w:pStyle w:val="Odlomakpopisa"/>
        <w:numPr>
          <w:ilvl w:val="0"/>
          <w:numId w:val="43"/>
        </w:numPr>
        <w:ind w:left="426" w:hanging="426"/>
        <w:jc w:val="both"/>
      </w:pPr>
      <w:r w:rsidRPr="001E4AF5">
        <w:t>prihode od financijske imovine (podskupina 641) - planiraju se u iznosu od 105.275 € u sve tri godine, a najvećim dijelom se odnose na prihode od dobiti trgovačkih društava (TD Energo Metan)</w:t>
      </w:r>
      <w:r w:rsidR="000E24F8" w:rsidRPr="001E4AF5">
        <w:t>,</w:t>
      </w:r>
    </w:p>
    <w:p w14:paraId="5D4B03E9" w14:textId="3C347A9A" w:rsidR="00E16D5F" w:rsidRPr="001E4AF5" w:rsidRDefault="00E16D5F" w:rsidP="00E16D5F">
      <w:pPr>
        <w:pStyle w:val="Odlomakpopisa"/>
        <w:numPr>
          <w:ilvl w:val="0"/>
          <w:numId w:val="43"/>
        </w:numPr>
        <w:ind w:left="426" w:hanging="426"/>
        <w:jc w:val="both"/>
      </w:pPr>
      <w:r w:rsidRPr="001E4AF5">
        <w:t xml:space="preserve">prihode od nefinancijske imovine (podskupina 642) - u 2025. godini planiraju se u iznosu od 1.056.850 €, što je povećanje od 3,77% u odnosu na važeći plan za 2024. godine. U projekcijskim godinama planiraju se u iznosu od po 1.054.350 €. Najvećim dijelom odnose se na prihode ostvarene od zakupa poslovnih objekata i iznajmljivanja imovine, uključujući javne površine, zatim prihode od naknade za korištenje nefinancijske imovine </w:t>
      </w:r>
      <w:r w:rsidR="000E24F8" w:rsidRPr="001E4AF5">
        <w:t>(</w:t>
      </w:r>
      <w:r w:rsidRPr="001E4AF5">
        <w:t>naknade za eksploataciju mineralnih sirovina, spomenička renta, prenamjena poljoprivrednog zemljišta i sl.</w:t>
      </w:r>
      <w:r w:rsidR="000E24F8" w:rsidRPr="001E4AF5">
        <w:t>)</w:t>
      </w:r>
      <w:r w:rsidRPr="001E4AF5">
        <w:t xml:space="preserve"> te ostale prihode od nefinancijske imovine </w:t>
      </w:r>
      <w:r w:rsidR="000E24F8" w:rsidRPr="001E4AF5">
        <w:t>(</w:t>
      </w:r>
      <w:r w:rsidRPr="001E4AF5">
        <w:t>naknada za nezakonito izgrađene građevine)</w:t>
      </w:r>
      <w:r w:rsidR="000E24F8" w:rsidRPr="001E4AF5">
        <w:t>,</w:t>
      </w:r>
    </w:p>
    <w:p w14:paraId="21E1EA65" w14:textId="09D96384" w:rsidR="00E16D5F" w:rsidRPr="001E4AF5" w:rsidRDefault="00E16D5F" w:rsidP="00E16D5F">
      <w:pPr>
        <w:pStyle w:val="Odlomakpopisa"/>
        <w:numPr>
          <w:ilvl w:val="0"/>
          <w:numId w:val="43"/>
        </w:numPr>
        <w:ind w:left="426" w:hanging="426"/>
        <w:jc w:val="both"/>
      </w:pPr>
      <w:r w:rsidRPr="001E4AF5">
        <w:t>prihode od kamata na dane zajmove (podskupina 643) - planiraju se u iznosu od 724 € u 2025., 760 € u 2026. i 795 € u 2027. godini, a odnose se na kamate koje se očekuju naplatiti po osnovi zajma Grada danog TD Energo</w:t>
      </w:r>
      <w:r w:rsidR="00D363AA" w:rsidRPr="001E4AF5">
        <w:t xml:space="preserve"> M</w:t>
      </w:r>
      <w:r w:rsidRPr="001E4AF5">
        <w:t>etan, koji je dan temeljem Ugovora o ovlaštenju za obavljanje poslova na priključenju za opskrbu plinom od 22. veljače 2002. godine te Aneksa Ugovora iz ožujka 2010. godine, uz kamatu od 6%.</w:t>
      </w:r>
    </w:p>
    <w:p w14:paraId="72E9FBFB" w14:textId="5EF5175A" w:rsidR="00E16D5F" w:rsidRPr="001E4AF5" w:rsidRDefault="00E16D5F" w:rsidP="00E16D5F">
      <w:pPr>
        <w:ind w:firstLine="720"/>
        <w:jc w:val="both"/>
      </w:pPr>
      <w:r w:rsidRPr="001E4AF5">
        <w:rPr>
          <w:b/>
          <w:i/>
        </w:rPr>
        <w:t>Prihodi od upravnih i administrativnih pristojbi, pristojbi po posebnim propisima</w:t>
      </w:r>
      <w:r w:rsidRPr="001E4AF5">
        <w:t xml:space="preserve"> i </w:t>
      </w:r>
      <w:r w:rsidRPr="001E4AF5">
        <w:rPr>
          <w:b/>
          <w:i/>
        </w:rPr>
        <w:t>naknada</w:t>
      </w:r>
      <w:r w:rsidRPr="001E4AF5">
        <w:t xml:space="preserve"> (skupina 65) planiraju se u iznosu od 9.949.136 € u 2025., 8.212.774 € u 2026. i 8.370.933 € u 2027. godini. 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doprinos</w:t>
      </w:r>
      <w:r w:rsidR="00164905" w:rsidRPr="001E4AF5">
        <w:t>i za šume</w:t>
      </w:r>
      <w:r w:rsidRPr="001E4AF5">
        <w:t>, komunalni doprinos, komunalnu naknadu te prihode ostvarene po posebnim propisima za koje je i utvrđena namjena korištenja, a koje ostvaruju proračunski korisnici.</w:t>
      </w:r>
    </w:p>
    <w:p w14:paraId="1574BD7A" w14:textId="77777777" w:rsidR="00E16D5F" w:rsidRPr="001E4AF5" w:rsidRDefault="00E16D5F" w:rsidP="00E16D5F">
      <w:pPr>
        <w:ind w:firstLine="720"/>
        <w:jc w:val="both"/>
      </w:pPr>
      <w:r w:rsidRPr="001E4AF5">
        <w:t>Planirani prihodi odnose se na:</w:t>
      </w:r>
    </w:p>
    <w:p w14:paraId="3A95BD60" w14:textId="77777777" w:rsidR="00E16D5F" w:rsidRPr="001E4AF5" w:rsidRDefault="00E16D5F" w:rsidP="00E16D5F">
      <w:pPr>
        <w:pStyle w:val="Odlomakpopisa"/>
        <w:numPr>
          <w:ilvl w:val="0"/>
          <w:numId w:val="44"/>
        </w:numPr>
        <w:ind w:left="426" w:hanging="426"/>
        <w:jc w:val="both"/>
      </w:pPr>
      <w:r w:rsidRPr="001E4AF5">
        <w:t>prihode od upravnih i administrativnih pristojbi (podskupina 651) koji se planiraju u 2025. godini u iznosu od 76.000 €;</w:t>
      </w:r>
    </w:p>
    <w:p w14:paraId="043B009F" w14:textId="77777777" w:rsidR="00164905" w:rsidRPr="001E4AF5" w:rsidRDefault="00E16D5F" w:rsidP="00164905">
      <w:pPr>
        <w:pStyle w:val="Odlomakpopisa"/>
        <w:numPr>
          <w:ilvl w:val="0"/>
          <w:numId w:val="44"/>
        </w:numPr>
        <w:ind w:left="426" w:hanging="426"/>
        <w:jc w:val="both"/>
      </w:pPr>
      <w:r w:rsidRPr="001E4AF5">
        <w:t>prihode po posebnim propisima (podskupina 652)  - planiraju se u iznosu od 1.872.563 € u 2025. godini, a obuhvaćaju vodni i doprinos</w:t>
      </w:r>
      <w:r w:rsidR="00164905" w:rsidRPr="001E4AF5">
        <w:t xml:space="preserve"> za šume</w:t>
      </w:r>
      <w:r w:rsidRPr="001E4AF5">
        <w:t>, prihode s naslova osiguranja i refundacija šteta, ostale nespomenute prihode, te prihode proračunskih korisnika uglavnom za sufinanciranje obrazovnih programa (roditeljske uplate za vrtić, produženi boravak, radne materijale i sl.);</w:t>
      </w:r>
    </w:p>
    <w:p w14:paraId="0A693930" w14:textId="5B4514C7" w:rsidR="00E16D5F" w:rsidRPr="001E4AF5" w:rsidRDefault="00164905" w:rsidP="00164905">
      <w:pPr>
        <w:pStyle w:val="Odlomakpopisa"/>
        <w:numPr>
          <w:ilvl w:val="0"/>
          <w:numId w:val="44"/>
        </w:numPr>
        <w:ind w:left="426" w:hanging="426"/>
        <w:jc w:val="both"/>
      </w:pPr>
      <w:r w:rsidRPr="001E4AF5">
        <w:t>p</w:t>
      </w:r>
      <w:r w:rsidR="00E16D5F" w:rsidRPr="001E4AF5">
        <w:t>rihode od komunaln</w:t>
      </w:r>
      <w:r w:rsidRPr="001E4AF5">
        <w:t>ih</w:t>
      </w:r>
      <w:r w:rsidR="00E16D5F" w:rsidRPr="001E4AF5">
        <w:t xml:space="preserve"> doprinosa i naknad</w:t>
      </w:r>
      <w:r w:rsidRPr="001E4AF5">
        <w:t>a</w:t>
      </w:r>
      <w:r w:rsidR="00E16D5F" w:rsidRPr="001E4AF5">
        <w:t xml:space="preserve"> (podskupina 653) - planiraju se u iznosu od 8.000.573 € u 2025. godini, od kojih se na prihod od </w:t>
      </w:r>
      <w:r w:rsidR="00E16D5F" w:rsidRPr="001E4AF5">
        <w:rPr>
          <w:i/>
          <w:iCs/>
        </w:rPr>
        <w:t>komunalne naknade</w:t>
      </w:r>
      <w:r w:rsidR="00E16D5F" w:rsidRPr="001E4AF5">
        <w:t xml:space="preserve"> odnosi iznos od 4.500.000 € u 2025. (projicira se u iznosu od 4.600.000 € odnosno 4.700.000 € u 2026. i 2027. godini), a na prihod od komunalnog doprinosa iznos od 3.500.000 € u 2025. (projicira se u iznosu od 1.500.000 € u 2026. i 2027. godini)</w:t>
      </w:r>
      <w:r w:rsidRPr="001E4AF5">
        <w:t>, dok se</w:t>
      </w:r>
      <w:r w:rsidR="00E16D5F" w:rsidRPr="001E4AF5">
        <w:t xml:space="preserve"> ostatak u iznosu od 573 € u 2025. godini odnos</w:t>
      </w:r>
      <w:r w:rsidRPr="001E4AF5">
        <w:t>i</w:t>
      </w:r>
      <w:r w:rsidR="00E16D5F" w:rsidRPr="001E4AF5">
        <w:t xml:space="preserve"> na naknad</w:t>
      </w:r>
      <w:r w:rsidRPr="001E4AF5">
        <w:t>u</w:t>
      </w:r>
      <w:r w:rsidR="00E16D5F" w:rsidRPr="001E4AF5">
        <w:t xml:space="preserve"> za priključak na plinsku mrežu </w:t>
      </w:r>
      <w:r w:rsidRPr="001E4AF5">
        <w:t>(Energo Metan)</w:t>
      </w:r>
      <w:r w:rsidR="00E16D5F" w:rsidRPr="001E4AF5">
        <w:t>.</w:t>
      </w:r>
    </w:p>
    <w:p w14:paraId="01C39619" w14:textId="77777777" w:rsidR="00E16D5F" w:rsidRPr="001E4AF5" w:rsidRDefault="00E16D5F" w:rsidP="00E16D5F">
      <w:pPr>
        <w:ind w:firstLine="720"/>
        <w:jc w:val="both"/>
      </w:pPr>
      <w:r w:rsidRPr="001E4AF5">
        <w:rPr>
          <w:b/>
          <w:i/>
        </w:rPr>
        <w:t xml:space="preserve">Prihodi od prodaje proizvoda i robe te pruženih usluga i prihodi od donacija te povrati po protestiranim jamstvima </w:t>
      </w:r>
      <w:r w:rsidRPr="001E4AF5">
        <w:rPr>
          <w:bCs/>
          <w:iCs/>
        </w:rPr>
        <w:t>(skupina 66)</w:t>
      </w:r>
      <w:r w:rsidRPr="001E4AF5">
        <w:rPr>
          <w:b/>
          <w:i/>
        </w:rPr>
        <w:t xml:space="preserve"> </w:t>
      </w:r>
      <w:r w:rsidRPr="001E4AF5">
        <w:t>planiraju se u iznosu od 853.862 € u 2025., 886.010 € u 2026. i 889.510 € u 2027. godini. Ovi prihodi obuhvaćaju:</w:t>
      </w:r>
    </w:p>
    <w:p w14:paraId="4761DE46" w14:textId="2DEB441D" w:rsidR="00E16D5F" w:rsidRPr="001E4AF5" w:rsidRDefault="00E16D5F" w:rsidP="00E16D5F">
      <w:pPr>
        <w:pStyle w:val="Odlomakpopisa"/>
        <w:numPr>
          <w:ilvl w:val="0"/>
          <w:numId w:val="45"/>
        </w:numPr>
        <w:ind w:left="426" w:hanging="426"/>
        <w:jc w:val="both"/>
      </w:pPr>
      <w:r w:rsidRPr="001E4AF5">
        <w:t xml:space="preserve">prihode od prodaje proizvoda i robe te pruženih usluga (podskupina 661) u iznosu od 663.930 € </w:t>
      </w:r>
      <w:r w:rsidR="00AD72CB" w:rsidRPr="001E4AF5">
        <w:t xml:space="preserve">u 2025. godini </w:t>
      </w:r>
      <w:r w:rsidRPr="001E4AF5">
        <w:t>(najznačajniji su prihodi od pruženih usluga proračunskih korisnika te prihod od naknade za uređenje voda koji sukladno članku 17. Zakona o financiranju vodnog gospodarstva (Narodne novine br. 153/09, 90/11, 56/13, 154/14, 119/15, 120/16, 127/17</w:t>
      </w:r>
      <w:r w:rsidR="00AD72CB" w:rsidRPr="001E4AF5">
        <w:t xml:space="preserve">, </w:t>
      </w:r>
      <w:r w:rsidRPr="001E4AF5">
        <w:t>66/19</w:t>
      </w:r>
      <w:r w:rsidR="00AD72CB" w:rsidRPr="001E4AF5">
        <w:t xml:space="preserve"> i 36/24</w:t>
      </w:r>
      <w:r w:rsidRPr="001E4AF5">
        <w:t xml:space="preserve">) jedinice lokalne samouprave prikupljaju u ime i za </w:t>
      </w:r>
      <w:r w:rsidRPr="001E4AF5">
        <w:lastRenderedPageBreak/>
        <w:t>račun Hrvatskih voda te im za taj posao naplate pripada naknada u visini od 10% na iznos uplaćene naknade za uređenje voda Hrvatskim vodama),</w:t>
      </w:r>
    </w:p>
    <w:p w14:paraId="10990F2F" w14:textId="2DBB3CB7" w:rsidR="00E16D5F" w:rsidRPr="001E4AF5" w:rsidRDefault="00E16D5F" w:rsidP="00E16D5F">
      <w:pPr>
        <w:pStyle w:val="Odlomakpopisa"/>
        <w:numPr>
          <w:ilvl w:val="0"/>
          <w:numId w:val="45"/>
        </w:numPr>
        <w:ind w:left="426" w:hanging="426"/>
        <w:jc w:val="both"/>
      </w:pPr>
      <w:r w:rsidRPr="001E4AF5">
        <w:t xml:space="preserve">donacije od pravnih i fizičkih osoba izvan općeg proračuna i povrat donacija po protestiranim jamstvima (podskupina 663) u iznosu od 189.932 € </w:t>
      </w:r>
      <w:r w:rsidR="00AD72CB" w:rsidRPr="001E4AF5">
        <w:t xml:space="preserve">u 2025. godini </w:t>
      </w:r>
      <w:r w:rsidRPr="001E4AF5">
        <w:t>(kapitalne donacije Gradu od fizičkih i pravnih osoba za izradu urbanističkih planova uređenja i iz ostavine, tekuće donacije od fizičkih osoba za priključak na vodovod u MO Klake te tekuće i kapitalne donacije proračunskim korisnicima).</w:t>
      </w:r>
    </w:p>
    <w:p w14:paraId="5AE829D5" w14:textId="77777777" w:rsidR="00E16D5F" w:rsidRPr="001E4AF5" w:rsidRDefault="00E16D5F" w:rsidP="00E16D5F">
      <w:pPr>
        <w:ind w:firstLine="720"/>
        <w:jc w:val="both"/>
      </w:pPr>
      <w:r w:rsidRPr="001E4AF5">
        <w:rPr>
          <w:b/>
          <w:i/>
        </w:rPr>
        <w:t>Kazne, upravne mjere i ostali prihodi</w:t>
      </w:r>
      <w:r w:rsidRPr="001E4AF5">
        <w:t xml:space="preserve"> (skupina 68) planiraju se u ukupnom iznosu od 190.675 € u 2025. i po 178.950 € u 2026. i 2027. godini. Novčane kazne planirane su u iznosu od 150.000 €, a povrati u proračun i ostali prihodi u iznosu od 25.000 € u 2025. godini. Prihodi ostvareni temeljem ispravka odbitka pretporeza PDV-a u Gradu se planiraju u iznosu od 11.725 € u 2025. godini, u POU Samobor u iznosu od 1.950 € po godini, te Ustanovi SOS 2.000 € po godini.</w:t>
      </w:r>
    </w:p>
    <w:p w14:paraId="0A699DE7" w14:textId="77777777" w:rsidR="00DC2B88" w:rsidRPr="001E4AF5" w:rsidRDefault="00DC2B88" w:rsidP="00E16D5F">
      <w:pPr>
        <w:ind w:firstLine="720"/>
        <w:jc w:val="both"/>
      </w:pPr>
    </w:p>
    <w:p w14:paraId="6053C7C5" w14:textId="3726C6F1" w:rsidR="008B187B" w:rsidRPr="001E4AF5" w:rsidRDefault="008B187B" w:rsidP="008B187B">
      <w:pPr>
        <w:jc w:val="center"/>
        <w:rPr>
          <w:b/>
        </w:rPr>
      </w:pPr>
      <w:r w:rsidRPr="001E4AF5">
        <w:rPr>
          <w:b/>
        </w:rPr>
        <w:t xml:space="preserve">Članak </w:t>
      </w:r>
      <w:r w:rsidR="00A54BE1" w:rsidRPr="001E4AF5">
        <w:rPr>
          <w:b/>
        </w:rPr>
        <w:t>8</w:t>
      </w:r>
      <w:r w:rsidRPr="001E4AF5">
        <w:rPr>
          <w:b/>
        </w:rPr>
        <w:t>.</w:t>
      </w:r>
    </w:p>
    <w:p w14:paraId="2E824467" w14:textId="77777777" w:rsidR="0082472F" w:rsidRPr="001E4AF5" w:rsidRDefault="0082472F" w:rsidP="0082472F">
      <w:pPr>
        <w:jc w:val="both"/>
      </w:pPr>
    </w:p>
    <w:p w14:paraId="5686E461" w14:textId="1949C4A5" w:rsidR="0082472F" w:rsidRPr="001E4AF5" w:rsidRDefault="0082472F" w:rsidP="0082472F">
      <w:pPr>
        <w:ind w:firstLine="720"/>
        <w:jc w:val="both"/>
      </w:pPr>
      <w:r w:rsidRPr="001E4AF5">
        <w:rPr>
          <w:b/>
          <w:bCs/>
          <w:caps/>
        </w:rPr>
        <w:t>Prihodi od prodaje nefinancijske imovine</w:t>
      </w:r>
      <w:r w:rsidRPr="001E4AF5">
        <w:rPr>
          <w:b/>
          <w:bCs/>
        </w:rPr>
        <w:t xml:space="preserve"> </w:t>
      </w:r>
      <w:r w:rsidRPr="001E4AF5">
        <w:t>(razred 7) u 202</w:t>
      </w:r>
      <w:r w:rsidR="00FA3B8E" w:rsidRPr="001E4AF5">
        <w:t>5</w:t>
      </w:r>
      <w:r w:rsidRPr="001E4AF5">
        <w:t xml:space="preserve">. godini planiraju se u ukupnom iznosu od </w:t>
      </w:r>
      <w:r w:rsidR="00FA3B8E" w:rsidRPr="001E4AF5">
        <w:t>4.431.133</w:t>
      </w:r>
      <w:r w:rsidRPr="001E4AF5">
        <w:t xml:space="preserve"> €, u 202</w:t>
      </w:r>
      <w:r w:rsidR="00FA3B8E" w:rsidRPr="001E4AF5">
        <w:t>6</w:t>
      </w:r>
      <w:r w:rsidRPr="001E4AF5">
        <w:t xml:space="preserve">. </w:t>
      </w:r>
      <w:r w:rsidR="00FA3B8E" w:rsidRPr="001E4AF5">
        <w:t>1.250.133</w:t>
      </w:r>
      <w:r w:rsidRPr="001E4AF5">
        <w:t xml:space="preserve"> €, a u 202</w:t>
      </w:r>
      <w:r w:rsidR="00FA3B8E" w:rsidRPr="001E4AF5">
        <w:t>7</w:t>
      </w:r>
      <w:r w:rsidRPr="001E4AF5">
        <w:t xml:space="preserve">. godini </w:t>
      </w:r>
      <w:r w:rsidR="00FA3B8E" w:rsidRPr="001E4AF5">
        <w:t>350.133</w:t>
      </w:r>
      <w:r w:rsidRPr="001E4AF5">
        <w:t xml:space="preserve"> €.</w:t>
      </w:r>
    </w:p>
    <w:p w14:paraId="11A1BC17" w14:textId="52BEDD86" w:rsidR="00292DA4" w:rsidRPr="001E4AF5" w:rsidRDefault="00292DA4" w:rsidP="00292DA4">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prihoda od prodaje nefinancijske imovine iskazanih prema ekonomskoj klasifikaciji:</w:t>
      </w:r>
    </w:p>
    <w:p w14:paraId="31B4D5C5" w14:textId="77777777" w:rsidR="00EA0BEB" w:rsidRPr="001E4AF5" w:rsidRDefault="00EA0BEB" w:rsidP="00292DA4">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233" w:type="dxa"/>
        <w:jc w:val="center"/>
        <w:tblLook w:val="04A0" w:firstRow="1" w:lastRow="0" w:firstColumn="1" w:lastColumn="0" w:noHBand="0" w:noVBand="1"/>
      </w:tblPr>
      <w:tblGrid>
        <w:gridCol w:w="396"/>
        <w:gridCol w:w="4135"/>
        <w:gridCol w:w="1134"/>
        <w:gridCol w:w="1331"/>
        <w:gridCol w:w="1027"/>
        <w:gridCol w:w="1105"/>
        <w:gridCol w:w="1105"/>
      </w:tblGrid>
      <w:tr w:rsidR="001E4AF5" w:rsidRPr="001E4AF5" w14:paraId="4B5FBBE5" w14:textId="77777777" w:rsidTr="00476794">
        <w:trPr>
          <w:trHeight w:val="255"/>
          <w:jc w:val="center"/>
        </w:trPr>
        <w:tc>
          <w:tcPr>
            <w:tcW w:w="4531" w:type="dxa"/>
            <w:gridSpan w:val="2"/>
            <w:vMerge w:val="restart"/>
            <w:tcBorders>
              <w:top w:val="single" w:sz="4" w:space="0" w:color="auto"/>
              <w:left w:val="single" w:sz="4" w:space="0" w:color="auto"/>
              <w:bottom w:val="nil"/>
              <w:right w:val="nil"/>
            </w:tcBorders>
            <w:shd w:val="clear" w:color="000000" w:fill="D9D9D9"/>
            <w:noWrap/>
            <w:vAlign w:val="center"/>
            <w:hideMark/>
          </w:tcPr>
          <w:p w14:paraId="5971C4EC" w14:textId="77777777" w:rsidR="002F163E" w:rsidRPr="001E4AF5" w:rsidRDefault="002F163E" w:rsidP="002F163E">
            <w:pPr>
              <w:jc w:val="center"/>
              <w:rPr>
                <w:b/>
                <w:bCs/>
                <w:sz w:val="20"/>
                <w:szCs w:val="20"/>
              </w:rPr>
            </w:pPr>
            <w:r w:rsidRPr="001E4AF5">
              <w:rPr>
                <w:b/>
                <w:bCs/>
                <w:sz w:val="20"/>
                <w:szCs w:val="20"/>
              </w:rPr>
              <w:t>Šifra i naziv proračunske klasifikacije</w:t>
            </w:r>
          </w:p>
        </w:tc>
        <w:tc>
          <w:tcPr>
            <w:tcW w:w="1134" w:type="dxa"/>
            <w:tcBorders>
              <w:top w:val="single" w:sz="4" w:space="0" w:color="auto"/>
              <w:left w:val="nil"/>
              <w:bottom w:val="nil"/>
              <w:right w:val="nil"/>
            </w:tcBorders>
            <w:shd w:val="clear" w:color="000000" w:fill="D9D9D9"/>
            <w:vAlign w:val="center"/>
            <w:hideMark/>
          </w:tcPr>
          <w:p w14:paraId="7C9C6CB2" w14:textId="77777777" w:rsidR="002F163E" w:rsidRPr="001E4AF5" w:rsidRDefault="002F163E" w:rsidP="002F163E">
            <w:pPr>
              <w:jc w:val="center"/>
              <w:rPr>
                <w:b/>
                <w:bCs/>
                <w:sz w:val="20"/>
                <w:szCs w:val="20"/>
              </w:rPr>
            </w:pPr>
            <w:r w:rsidRPr="001E4AF5">
              <w:rPr>
                <w:b/>
                <w:bCs/>
                <w:sz w:val="20"/>
                <w:szCs w:val="20"/>
              </w:rPr>
              <w:t>Izvršenje</w:t>
            </w:r>
          </w:p>
        </w:tc>
        <w:tc>
          <w:tcPr>
            <w:tcW w:w="1331" w:type="dxa"/>
            <w:tcBorders>
              <w:top w:val="single" w:sz="4" w:space="0" w:color="auto"/>
              <w:left w:val="nil"/>
              <w:bottom w:val="nil"/>
              <w:right w:val="nil"/>
            </w:tcBorders>
            <w:shd w:val="clear" w:color="000000" w:fill="D9D9D9"/>
            <w:vAlign w:val="center"/>
            <w:hideMark/>
          </w:tcPr>
          <w:p w14:paraId="1802D623" w14:textId="40C70CAA" w:rsidR="002F163E" w:rsidRPr="001E4AF5" w:rsidRDefault="00476794" w:rsidP="002F163E">
            <w:pPr>
              <w:jc w:val="center"/>
              <w:rPr>
                <w:b/>
                <w:bCs/>
                <w:sz w:val="20"/>
                <w:szCs w:val="20"/>
              </w:rPr>
            </w:pPr>
            <w:r w:rsidRPr="001E4AF5">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3FDDBEBA" w14:textId="77777777" w:rsidR="002F163E" w:rsidRPr="001E4AF5" w:rsidRDefault="002F163E" w:rsidP="002F163E">
            <w:pPr>
              <w:jc w:val="center"/>
              <w:rPr>
                <w:b/>
                <w:bCs/>
                <w:sz w:val="20"/>
                <w:szCs w:val="20"/>
              </w:rPr>
            </w:pPr>
            <w:r w:rsidRPr="001E4AF5">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38EAC062" w14:textId="77777777" w:rsidR="002F163E" w:rsidRPr="001E4AF5" w:rsidRDefault="002F163E" w:rsidP="002F163E">
            <w:pPr>
              <w:jc w:val="center"/>
              <w:rPr>
                <w:b/>
                <w:bCs/>
                <w:sz w:val="20"/>
                <w:szCs w:val="20"/>
              </w:rPr>
            </w:pPr>
            <w:r w:rsidRPr="001E4AF5">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20E34F23" w14:textId="77777777" w:rsidR="002F163E" w:rsidRPr="001E4AF5" w:rsidRDefault="002F163E" w:rsidP="002F163E">
            <w:pPr>
              <w:jc w:val="center"/>
              <w:rPr>
                <w:b/>
                <w:bCs/>
                <w:sz w:val="20"/>
                <w:szCs w:val="20"/>
              </w:rPr>
            </w:pPr>
            <w:r w:rsidRPr="001E4AF5">
              <w:rPr>
                <w:b/>
                <w:bCs/>
                <w:sz w:val="20"/>
                <w:szCs w:val="20"/>
              </w:rPr>
              <w:t>Projekcija</w:t>
            </w:r>
          </w:p>
        </w:tc>
      </w:tr>
      <w:tr w:rsidR="001E4AF5" w:rsidRPr="001E4AF5" w14:paraId="55D08520" w14:textId="77777777" w:rsidTr="00476794">
        <w:trPr>
          <w:trHeight w:val="255"/>
          <w:jc w:val="center"/>
        </w:trPr>
        <w:tc>
          <w:tcPr>
            <w:tcW w:w="4531" w:type="dxa"/>
            <w:gridSpan w:val="2"/>
            <w:vMerge/>
            <w:tcBorders>
              <w:top w:val="single" w:sz="4" w:space="0" w:color="auto"/>
              <w:left w:val="single" w:sz="4" w:space="0" w:color="auto"/>
              <w:bottom w:val="nil"/>
              <w:right w:val="nil"/>
            </w:tcBorders>
            <w:vAlign w:val="center"/>
            <w:hideMark/>
          </w:tcPr>
          <w:p w14:paraId="32B8134A" w14:textId="77777777" w:rsidR="002F163E" w:rsidRPr="001E4AF5" w:rsidRDefault="002F163E" w:rsidP="002F163E">
            <w:pPr>
              <w:rPr>
                <w:b/>
                <w:bCs/>
                <w:sz w:val="20"/>
                <w:szCs w:val="20"/>
              </w:rPr>
            </w:pPr>
          </w:p>
        </w:tc>
        <w:tc>
          <w:tcPr>
            <w:tcW w:w="1134" w:type="dxa"/>
            <w:tcBorders>
              <w:top w:val="nil"/>
              <w:left w:val="nil"/>
              <w:bottom w:val="nil"/>
              <w:right w:val="nil"/>
            </w:tcBorders>
            <w:shd w:val="clear" w:color="000000" w:fill="D9D9D9"/>
            <w:vAlign w:val="center"/>
            <w:hideMark/>
          </w:tcPr>
          <w:p w14:paraId="5AC8C237" w14:textId="77777777" w:rsidR="002F163E" w:rsidRPr="001E4AF5" w:rsidRDefault="002F163E" w:rsidP="002F163E">
            <w:pPr>
              <w:jc w:val="center"/>
              <w:rPr>
                <w:b/>
                <w:bCs/>
                <w:sz w:val="20"/>
                <w:szCs w:val="20"/>
              </w:rPr>
            </w:pPr>
            <w:r w:rsidRPr="001E4AF5">
              <w:rPr>
                <w:b/>
                <w:bCs/>
                <w:sz w:val="20"/>
                <w:szCs w:val="20"/>
              </w:rPr>
              <w:t>2023.</w:t>
            </w:r>
          </w:p>
        </w:tc>
        <w:tc>
          <w:tcPr>
            <w:tcW w:w="1331" w:type="dxa"/>
            <w:tcBorders>
              <w:top w:val="nil"/>
              <w:left w:val="nil"/>
              <w:bottom w:val="nil"/>
              <w:right w:val="nil"/>
            </w:tcBorders>
            <w:shd w:val="clear" w:color="000000" w:fill="D9D9D9"/>
            <w:vAlign w:val="center"/>
            <w:hideMark/>
          </w:tcPr>
          <w:p w14:paraId="62CFAAFE" w14:textId="77777777" w:rsidR="002F163E" w:rsidRPr="001E4AF5" w:rsidRDefault="002F163E" w:rsidP="002F163E">
            <w:pPr>
              <w:jc w:val="center"/>
              <w:rPr>
                <w:b/>
                <w:bCs/>
                <w:sz w:val="20"/>
                <w:szCs w:val="20"/>
              </w:rPr>
            </w:pPr>
            <w:r w:rsidRPr="001E4AF5">
              <w:rPr>
                <w:b/>
                <w:bCs/>
                <w:sz w:val="20"/>
                <w:szCs w:val="20"/>
              </w:rPr>
              <w:t xml:space="preserve"> 2024.</w:t>
            </w:r>
          </w:p>
        </w:tc>
        <w:tc>
          <w:tcPr>
            <w:tcW w:w="1027" w:type="dxa"/>
            <w:tcBorders>
              <w:top w:val="nil"/>
              <w:left w:val="nil"/>
              <w:bottom w:val="nil"/>
              <w:right w:val="nil"/>
            </w:tcBorders>
            <w:shd w:val="clear" w:color="000000" w:fill="D9D9D9"/>
            <w:vAlign w:val="center"/>
            <w:hideMark/>
          </w:tcPr>
          <w:p w14:paraId="53DFCB82" w14:textId="77777777" w:rsidR="002F163E" w:rsidRPr="001E4AF5" w:rsidRDefault="002F163E" w:rsidP="002F163E">
            <w:pPr>
              <w:jc w:val="center"/>
              <w:rPr>
                <w:b/>
                <w:bCs/>
                <w:sz w:val="20"/>
                <w:szCs w:val="20"/>
              </w:rPr>
            </w:pPr>
            <w:r w:rsidRPr="001E4AF5">
              <w:rPr>
                <w:b/>
                <w:bCs/>
                <w:sz w:val="20"/>
                <w:szCs w:val="20"/>
              </w:rPr>
              <w:t>2025.</w:t>
            </w:r>
          </w:p>
        </w:tc>
        <w:tc>
          <w:tcPr>
            <w:tcW w:w="1105" w:type="dxa"/>
            <w:tcBorders>
              <w:top w:val="nil"/>
              <w:left w:val="nil"/>
              <w:bottom w:val="nil"/>
              <w:right w:val="nil"/>
            </w:tcBorders>
            <w:shd w:val="clear" w:color="000000" w:fill="D9D9D9"/>
            <w:vAlign w:val="center"/>
            <w:hideMark/>
          </w:tcPr>
          <w:p w14:paraId="4B8F1005" w14:textId="77777777" w:rsidR="002F163E" w:rsidRPr="001E4AF5" w:rsidRDefault="002F163E" w:rsidP="002F163E">
            <w:pPr>
              <w:jc w:val="center"/>
              <w:rPr>
                <w:b/>
                <w:bCs/>
                <w:sz w:val="20"/>
                <w:szCs w:val="20"/>
              </w:rPr>
            </w:pPr>
            <w:r w:rsidRPr="001E4AF5">
              <w:rPr>
                <w:b/>
                <w:bCs/>
                <w:sz w:val="20"/>
                <w:szCs w:val="20"/>
              </w:rPr>
              <w:t>2026.</w:t>
            </w:r>
          </w:p>
        </w:tc>
        <w:tc>
          <w:tcPr>
            <w:tcW w:w="1105" w:type="dxa"/>
            <w:tcBorders>
              <w:top w:val="nil"/>
              <w:left w:val="nil"/>
              <w:bottom w:val="nil"/>
              <w:right w:val="single" w:sz="4" w:space="0" w:color="auto"/>
            </w:tcBorders>
            <w:shd w:val="clear" w:color="000000" w:fill="D9D9D9"/>
            <w:vAlign w:val="center"/>
            <w:hideMark/>
          </w:tcPr>
          <w:p w14:paraId="4A6668D5" w14:textId="77777777" w:rsidR="002F163E" w:rsidRPr="001E4AF5" w:rsidRDefault="002F163E" w:rsidP="002F163E">
            <w:pPr>
              <w:jc w:val="center"/>
              <w:rPr>
                <w:b/>
                <w:bCs/>
                <w:sz w:val="20"/>
                <w:szCs w:val="20"/>
              </w:rPr>
            </w:pPr>
            <w:r w:rsidRPr="001E4AF5">
              <w:rPr>
                <w:b/>
                <w:bCs/>
                <w:sz w:val="20"/>
                <w:szCs w:val="20"/>
              </w:rPr>
              <w:t>2027.</w:t>
            </w:r>
          </w:p>
        </w:tc>
      </w:tr>
      <w:tr w:rsidR="001E4AF5" w:rsidRPr="001E4AF5" w14:paraId="2903174E" w14:textId="77777777" w:rsidTr="00476794">
        <w:trPr>
          <w:trHeight w:val="255"/>
          <w:jc w:val="center"/>
        </w:trPr>
        <w:tc>
          <w:tcPr>
            <w:tcW w:w="4531" w:type="dxa"/>
            <w:gridSpan w:val="2"/>
            <w:vMerge/>
            <w:tcBorders>
              <w:top w:val="single" w:sz="4" w:space="0" w:color="auto"/>
              <w:left w:val="single" w:sz="4" w:space="0" w:color="auto"/>
              <w:bottom w:val="nil"/>
              <w:right w:val="nil"/>
            </w:tcBorders>
            <w:vAlign w:val="center"/>
            <w:hideMark/>
          </w:tcPr>
          <w:p w14:paraId="3B8FFCFC" w14:textId="77777777" w:rsidR="002F163E" w:rsidRPr="001E4AF5" w:rsidRDefault="002F163E" w:rsidP="002F163E">
            <w:pPr>
              <w:rPr>
                <w:b/>
                <w:bCs/>
                <w:sz w:val="20"/>
                <w:szCs w:val="20"/>
              </w:rPr>
            </w:pPr>
          </w:p>
        </w:tc>
        <w:tc>
          <w:tcPr>
            <w:tcW w:w="1134" w:type="dxa"/>
            <w:tcBorders>
              <w:top w:val="single" w:sz="4" w:space="0" w:color="auto"/>
              <w:left w:val="nil"/>
              <w:bottom w:val="single" w:sz="4" w:space="0" w:color="auto"/>
              <w:right w:val="nil"/>
            </w:tcBorders>
            <w:shd w:val="clear" w:color="000000" w:fill="D9D9D9"/>
            <w:vAlign w:val="center"/>
            <w:hideMark/>
          </w:tcPr>
          <w:p w14:paraId="1DE919A7" w14:textId="77777777" w:rsidR="002F163E" w:rsidRPr="001E4AF5" w:rsidRDefault="002F163E" w:rsidP="002F163E">
            <w:pPr>
              <w:jc w:val="center"/>
              <w:rPr>
                <w:b/>
                <w:bCs/>
                <w:sz w:val="20"/>
                <w:szCs w:val="20"/>
              </w:rPr>
            </w:pPr>
            <w:r w:rsidRPr="001E4AF5">
              <w:rPr>
                <w:b/>
                <w:bCs/>
                <w:sz w:val="20"/>
                <w:szCs w:val="20"/>
              </w:rPr>
              <w:t>1</w:t>
            </w:r>
          </w:p>
        </w:tc>
        <w:tc>
          <w:tcPr>
            <w:tcW w:w="1331" w:type="dxa"/>
            <w:tcBorders>
              <w:top w:val="single" w:sz="4" w:space="0" w:color="auto"/>
              <w:left w:val="nil"/>
              <w:bottom w:val="single" w:sz="4" w:space="0" w:color="auto"/>
              <w:right w:val="nil"/>
            </w:tcBorders>
            <w:shd w:val="clear" w:color="000000" w:fill="D9D9D9"/>
            <w:vAlign w:val="center"/>
            <w:hideMark/>
          </w:tcPr>
          <w:p w14:paraId="1289E7CC" w14:textId="77777777" w:rsidR="002F163E" w:rsidRPr="001E4AF5" w:rsidRDefault="002F163E" w:rsidP="002F163E">
            <w:pPr>
              <w:jc w:val="center"/>
              <w:rPr>
                <w:b/>
                <w:bCs/>
                <w:sz w:val="20"/>
                <w:szCs w:val="20"/>
              </w:rPr>
            </w:pPr>
            <w:r w:rsidRPr="001E4AF5">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4F8E4590" w14:textId="77777777" w:rsidR="002F163E" w:rsidRPr="001E4AF5" w:rsidRDefault="002F163E" w:rsidP="002F163E">
            <w:pPr>
              <w:jc w:val="center"/>
              <w:rPr>
                <w:b/>
                <w:bCs/>
                <w:sz w:val="20"/>
                <w:szCs w:val="20"/>
              </w:rPr>
            </w:pPr>
            <w:r w:rsidRPr="001E4AF5">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200F97F4" w14:textId="77777777" w:rsidR="002F163E" w:rsidRPr="001E4AF5" w:rsidRDefault="002F163E" w:rsidP="002F163E">
            <w:pPr>
              <w:jc w:val="center"/>
              <w:rPr>
                <w:b/>
                <w:bCs/>
                <w:sz w:val="20"/>
                <w:szCs w:val="20"/>
              </w:rPr>
            </w:pPr>
            <w:r w:rsidRPr="001E4AF5">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11454209" w14:textId="77777777" w:rsidR="002F163E" w:rsidRPr="001E4AF5" w:rsidRDefault="002F163E" w:rsidP="002F163E">
            <w:pPr>
              <w:jc w:val="center"/>
              <w:rPr>
                <w:b/>
                <w:bCs/>
                <w:sz w:val="20"/>
                <w:szCs w:val="20"/>
              </w:rPr>
            </w:pPr>
            <w:r w:rsidRPr="001E4AF5">
              <w:rPr>
                <w:b/>
                <w:bCs/>
                <w:sz w:val="20"/>
                <w:szCs w:val="20"/>
              </w:rPr>
              <w:t>5</w:t>
            </w:r>
          </w:p>
        </w:tc>
      </w:tr>
      <w:tr w:rsidR="001E4AF5" w:rsidRPr="001E4AF5" w14:paraId="590911AD" w14:textId="77777777" w:rsidTr="00476794">
        <w:trPr>
          <w:trHeight w:val="420"/>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6A1E279" w14:textId="77777777" w:rsidR="002F163E" w:rsidRPr="001E4AF5" w:rsidRDefault="002F163E" w:rsidP="002F163E">
            <w:pPr>
              <w:rPr>
                <w:b/>
                <w:bCs/>
                <w:sz w:val="18"/>
                <w:szCs w:val="18"/>
              </w:rPr>
            </w:pPr>
            <w:r w:rsidRPr="001E4AF5">
              <w:rPr>
                <w:b/>
                <w:bCs/>
                <w:sz w:val="18"/>
                <w:szCs w:val="18"/>
              </w:rPr>
              <w:t>7</w:t>
            </w:r>
          </w:p>
        </w:tc>
        <w:tc>
          <w:tcPr>
            <w:tcW w:w="4135" w:type="dxa"/>
            <w:tcBorders>
              <w:top w:val="single" w:sz="4" w:space="0" w:color="auto"/>
              <w:left w:val="nil"/>
              <w:bottom w:val="single" w:sz="4" w:space="0" w:color="auto"/>
              <w:right w:val="nil"/>
            </w:tcBorders>
            <w:shd w:val="clear" w:color="000000" w:fill="FFFFFF"/>
            <w:vAlign w:val="center"/>
            <w:hideMark/>
          </w:tcPr>
          <w:p w14:paraId="3B7A45AD" w14:textId="77777777" w:rsidR="002F163E" w:rsidRPr="001E4AF5" w:rsidRDefault="002F163E" w:rsidP="002F163E">
            <w:pPr>
              <w:rPr>
                <w:b/>
                <w:bCs/>
                <w:sz w:val="18"/>
                <w:szCs w:val="18"/>
              </w:rPr>
            </w:pPr>
            <w:r w:rsidRPr="001E4AF5">
              <w:rPr>
                <w:b/>
                <w:bCs/>
                <w:sz w:val="18"/>
                <w:szCs w:val="18"/>
              </w:rPr>
              <w:t>Prihodi od prodaje nefinancijske imovine</w:t>
            </w:r>
          </w:p>
        </w:tc>
        <w:tc>
          <w:tcPr>
            <w:tcW w:w="1134" w:type="dxa"/>
            <w:tcBorders>
              <w:top w:val="nil"/>
              <w:left w:val="nil"/>
              <w:bottom w:val="single" w:sz="4" w:space="0" w:color="auto"/>
              <w:right w:val="nil"/>
            </w:tcBorders>
            <w:shd w:val="clear" w:color="000000" w:fill="FFFFFF"/>
            <w:noWrap/>
            <w:vAlign w:val="center"/>
            <w:hideMark/>
          </w:tcPr>
          <w:p w14:paraId="5CCFD24A" w14:textId="77777777" w:rsidR="002F163E" w:rsidRPr="001E4AF5" w:rsidRDefault="002F163E" w:rsidP="002F163E">
            <w:pPr>
              <w:jc w:val="right"/>
              <w:rPr>
                <w:b/>
                <w:bCs/>
                <w:sz w:val="18"/>
                <w:szCs w:val="18"/>
              </w:rPr>
            </w:pPr>
            <w:r w:rsidRPr="001E4AF5">
              <w:rPr>
                <w:b/>
                <w:bCs/>
                <w:sz w:val="18"/>
                <w:szCs w:val="18"/>
              </w:rPr>
              <w:t>441.372,87</w:t>
            </w:r>
          </w:p>
        </w:tc>
        <w:tc>
          <w:tcPr>
            <w:tcW w:w="1331" w:type="dxa"/>
            <w:tcBorders>
              <w:top w:val="nil"/>
              <w:left w:val="nil"/>
              <w:bottom w:val="single" w:sz="4" w:space="0" w:color="auto"/>
              <w:right w:val="nil"/>
            </w:tcBorders>
            <w:shd w:val="clear" w:color="000000" w:fill="FFFFFF"/>
            <w:noWrap/>
            <w:vAlign w:val="center"/>
            <w:hideMark/>
          </w:tcPr>
          <w:p w14:paraId="2BC355EC" w14:textId="77777777" w:rsidR="002F163E" w:rsidRPr="001E4AF5" w:rsidRDefault="002F163E" w:rsidP="002F163E">
            <w:pPr>
              <w:jc w:val="right"/>
              <w:rPr>
                <w:b/>
                <w:bCs/>
                <w:sz w:val="18"/>
                <w:szCs w:val="18"/>
              </w:rPr>
            </w:pPr>
            <w:r w:rsidRPr="001E4AF5">
              <w:rPr>
                <w:b/>
                <w:bCs/>
                <w:sz w:val="18"/>
                <w:szCs w:val="18"/>
              </w:rPr>
              <w:t>2.707.813</w:t>
            </w:r>
          </w:p>
        </w:tc>
        <w:tc>
          <w:tcPr>
            <w:tcW w:w="1027" w:type="dxa"/>
            <w:tcBorders>
              <w:top w:val="nil"/>
              <w:left w:val="nil"/>
              <w:bottom w:val="single" w:sz="4" w:space="0" w:color="auto"/>
              <w:right w:val="nil"/>
            </w:tcBorders>
            <w:shd w:val="clear" w:color="000000" w:fill="FFFFFF"/>
            <w:noWrap/>
            <w:vAlign w:val="center"/>
            <w:hideMark/>
          </w:tcPr>
          <w:p w14:paraId="7FC40DEE" w14:textId="77777777" w:rsidR="002F163E" w:rsidRPr="001E4AF5" w:rsidRDefault="002F163E" w:rsidP="002F163E">
            <w:pPr>
              <w:jc w:val="right"/>
              <w:rPr>
                <w:b/>
                <w:bCs/>
                <w:sz w:val="18"/>
                <w:szCs w:val="18"/>
              </w:rPr>
            </w:pPr>
            <w:r w:rsidRPr="001E4AF5">
              <w:rPr>
                <w:b/>
                <w:bCs/>
                <w:sz w:val="18"/>
                <w:szCs w:val="18"/>
              </w:rPr>
              <w:t>4.431.133</w:t>
            </w:r>
          </w:p>
        </w:tc>
        <w:tc>
          <w:tcPr>
            <w:tcW w:w="1105" w:type="dxa"/>
            <w:tcBorders>
              <w:top w:val="nil"/>
              <w:left w:val="nil"/>
              <w:bottom w:val="single" w:sz="4" w:space="0" w:color="auto"/>
              <w:right w:val="nil"/>
            </w:tcBorders>
            <w:shd w:val="clear" w:color="000000" w:fill="FFFFFF"/>
            <w:noWrap/>
            <w:vAlign w:val="center"/>
            <w:hideMark/>
          </w:tcPr>
          <w:p w14:paraId="1F576371" w14:textId="77777777" w:rsidR="002F163E" w:rsidRPr="001E4AF5" w:rsidRDefault="002F163E" w:rsidP="002F163E">
            <w:pPr>
              <w:jc w:val="right"/>
              <w:rPr>
                <w:b/>
                <w:bCs/>
                <w:sz w:val="18"/>
                <w:szCs w:val="18"/>
              </w:rPr>
            </w:pPr>
            <w:r w:rsidRPr="001E4AF5">
              <w:rPr>
                <w:b/>
                <w:bCs/>
                <w:sz w:val="18"/>
                <w:szCs w:val="18"/>
              </w:rPr>
              <w:t>1.250.133</w:t>
            </w:r>
          </w:p>
        </w:tc>
        <w:tc>
          <w:tcPr>
            <w:tcW w:w="1105" w:type="dxa"/>
            <w:tcBorders>
              <w:top w:val="nil"/>
              <w:left w:val="nil"/>
              <w:bottom w:val="single" w:sz="4" w:space="0" w:color="auto"/>
              <w:right w:val="single" w:sz="4" w:space="0" w:color="auto"/>
            </w:tcBorders>
            <w:shd w:val="clear" w:color="000000" w:fill="FFFFFF"/>
            <w:noWrap/>
            <w:vAlign w:val="center"/>
            <w:hideMark/>
          </w:tcPr>
          <w:p w14:paraId="768EA2D1" w14:textId="77777777" w:rsidR="002F163E" w:rsidRPr="001E4AF5" w:rsidRDefault="002F163E" w:rsidP="002F163E">
            <w:pPr>
              <w:jc w:val="right"/>
              <w:rPr>
                <w:b/>
                <w:bCs/>
                <w:sz w:val="18"/>
                <w:szCs w:val="18"/>
              </w:rPr>
            </w:pPr>
            <w:r w:rsidRPr="001E4AF5">
              <w:rPr>
                <w:b/>
                <w:bCs/>
                <w:sz w:val="18"/>
                <w:szCs w:val="18"/>
              </w:rPr>
              <w:t>350.133</w:t>
            </w:r>
          </w:p>
        </w:tc>
      </w:tr>
      <w:tr w:rsidR="001E4AF5" w:rsidRPr="001E4AF5" w14:paraId="7E8AD863" w14:textId="77777777" w:rsidTr="00476794">
        <w:trPr>
          <w:trHeight w:val="420"/>
          <w:jc w:val="center"/>
        </w:trPr>
        <w:tc>
          <w:tcPr>
            <w:tcW w:w="396" w:type="dxa"/>
            <w:tcBorders>
              <w:top w:val="nil"/>
              <w:left w:val="single" w:sz="4" w:space="0" w:color="auto"/>
              <w:bottom w:val="nil"/>
              <w:right w:val="nil"/>
            </w:tcBorders>
            <w:shd w:val="clear" w:color="auto" w:fill="auto"/>
            <w:noWrap/>
            <w:vAlign w:val="center"/>
            <w:hideMark/>
          </w:tcPr>
          <w:p w14:paraId="4BF80D76" w14:textId="77777777" w:rsidR="002F163E" w:rsidRPr="001E4AF5" w:rsidRDefault="002F163E" w:rsidP="002F163E">
            <w:pPr>
              <w:rPr>
                <w:b/>
                <w:bCs/>
                <w:sz w:val="18"/>
                <w:szCs w:val="18"/>
              </w:rPr>
            </w:pPr>
            <w:r w:rsidRPr="001E4AF5">
              <w:rPr>
                <w:b/>
                <w:bCs/>
                <w:sz w:val="18"/>
                <w:szCs w:val="18"/>
              </w:rPr>
              <w:t>71</w:t>
            </w:r>
          </w:p>
        </w:tc>
        <w:tc>
          <w:tcPr>
            <w:tcW w:w="4135" w:type="dxa"/>
            <w:tcBorders>
              <w:top w:val="nil"/>
              <w:left w:val="nil"/>
              <w:bottom w:val="nil"/>
              <w:right w:val="nil"/>
            </w:tcBorders>
            <w:shd w:val="clear" w:color="auto" w:fill="auto"/>
            <w:vAlign w:val="center"/>
            <w:hideMark/>
          </w:tcPr>
          <w:p w14:paraId="06294C20" w14:textId="77777777" w:rsidR="002F163E" w:rsidRPr="001E4AF5" w:rsidRDefault="002F163E" w:rsidP="002F163E">
            <w:pPr>
              <w:rPr>
                <w:sz w:val="18"/>
                <w:szCs w:val="18"/>
              </w:rPr>
            </w:pPr>
            <w:r w:rsidRPr="001E4AF5">
              <w:rPr>
                <w:sz w:val="18"/>
                <w:szCs w:val="18"/>
              </w:rPr>
              <w:t xml:space="preserve">Prihodi od prodaje neproizvedene dugotrajne imovine                                                 </w:t>
            </w:r>
          </w:p>
        </w:tc>
        <w:tc>
          <w:tcPr>
            <w:tcW w:w="1134" w:type="dxa"/>
            <w:tcBorders>
              <w:top w:val="nil"/>
              <w:left w:val="nil"/>
              <w:bottom w:val="nil"/>
              <w:right w:val="nil"/>
            </w:tcBorders>
            <w:shd w:val="clear" w:color="auto" w:fill="auto"/>
            <w:noWrap/>
            <w:vAlign w:val="center"/>
            <w:hideMark/>
          </w:tcPr>
          <w:p w14:paraId="795A1C72" w14:textId="77777777" w:rsidR="002F163E" w:rsidRPr="001E4AF5" w:rsidRDefault="002F163E" w:rsidP="002F163E">
            <w:pPr>
              <w:jc w:val="right"/>
              <w:rPr>
                <w:sz w:val="18"/>
                <w:szCs w:val="18"/>
              </w:rPr>
            </w:pPr>
            <w:r w:rsidRPr="001E4AF5">
              <w:rPr>
                <w:sz w:val="18"/>
                <w:szCs w:val="18"/>
              </w:rPr>
              <w:t>430.637,68</w:t>
            </w:r>
          </w:p>
        </w:tc>
        <w:tc>
          <w:tcPr>
            <w:tcW w:w="1331" w:type="dxa"/>
            <w:tcBorders>
              <w:top w:val="nil"/>
              <w:left w:val="nil"/>
              <w:bottom w:val="nil"/>
              <w:right w:val="nil"/>
            </w:tcBorders>
            <w:shd w:val="clear" w:color="auto" w:fill="auto"/>
            <w:noWrap/>
            <w:vAlign w:val="center"/>
            <w:hideMark/>
          </w:tcPr>
          <w:p w14:paraId="110243CB" w14:textId="77777777" w:rsidR="002F163E" w:rsidRPr="001E4AF5" w:rsidRDefault="002F163E" w:rsidP="002F163E">
            <w:pPr>
              <w:jc w:val="right"/>
              <w:rPr>
                <w:sz w:val="18"/>
                <w:szCs w:val="18"/>
              </w:rPr>
            </w:pPr>
            <w:r w:rsidRPr="001E4AF5">
              <w:rPr>
                <w:sz w:val="18"/>
                <w:szCs w:val="18"/>
              </w:rPr>
              <w:t>2.121.330</w:t>
            </w:r>
          </w:p>
        </w:tc>
        <w:tc>
          <w:tcPr>
            <w:tcW w:w="1027" w:type="dxa"/>
            <w:tcBorders>
              <w:top w:val="nil"/>
              <w:left w:val="nil"/>
              <w:bottom w:val="nil"/>
              <w:right w:val="nil"/>
            </w:tcBorders>
            <w:shd w:val="clear" w:color="auto" w:fill="auto"/>
            <w:noWrap/>
            <w:vAlign w:val="center"/>
            <w:hideMark/>
          </w:tcPr>
          <w:p w14:paraId="1EEF7852" w14:textId="77777777" w:rsidR="002F163E" w:rsidRPr="001E4AF5" w:rsidRDefault="002F163E" w:rsidP="002F163E">
            <w:pPr>
              <w:jc w:val="right"/>
              <w:rPr>
                <w:sz w:val="18"/>
                <w:szCs w:val="18"/>
              </w:rPr>
            </w:pPr>
            <w:r w:rsidRPr="001E4AF5">
              <w:rPr>
                <w:sz w:val="18"/>
                <w:szCs w:val="18"/>
              </w:rPr>
              <w:t>3.550.000</w:t>
            </w:r>
          </w:p>
        </w:tc>
        <w:tc>
          <w:tcPr>
            <w:tcW w:w="1105" w:type="dxa"/>
            <w:tcBorders>
              <w:top w:val="nil"/>
              <w:left w:val="nil"/>
              <w:bottom w:val="nil"/>
              <w:right w:val="nil"/>
            </w:tcBorders>
            <w:shd w:val="clear" w:color="auto" w:fill="auto"/>
            <w:noWrap/>
            <w:vAlign w:val="center"/>
            <w:hideMark/>
          </w:tcPr>
          <w:p w14:paraId="63E7B6C2" w14:textId="77777777" w:rsidR="002F163E" w:rsidRPr="001E4AF5" w:rsidRDefault="002F163E" w:rsidP="002F163E">
            <w:pPr>
              <w:jc w:val="right"/>
              <w:rPr>
                <w:sz w:val="18"/>
                <w:szCs w:val="18"/>
              </w:rPr>
            </w:pPr>
            <w:r w:rsidRPr="001E4AF5">
              <w:rPr>
                <w:sz w:val="18"/>
                <w:szCs w:val="18"/>
              </w:rPr>
              <w:t>1.250.000</w:t>
            </w:r>
          </w:p>
        </w:tc>
        <w:tc>
          <w:tcPr>
            <w:tcW w:w="1105" w:type="dxa"/>
            <w:tcBorders>
              <w:top w:val="nil"/>
              <w:left w:val="nil"/>
              <w:bottom w:val="nil"/>
              <w:right w:val="single" w:sz="4" w:space="0" w:color="auto"/>
            </w:tcBorders>
            <w:shd w:val="clear" w:color="auto" w:fill="auto"/>
            <w:noWrap/>
            <w:vAlign w:val="center"/>
            <w:hideMark/>
          </w:tcPr>
          <w:p w14:paraId="4B5B0991" w14:textId="77777777" w:rsidR="002F163E" w:rsidRPr="001E4AF5" w:rsidRDefault="002F163E" w:rsidP="002F163E">
            <w:pPr>
              <w:jc w:val="right"/>
              <w:rPr>
                <w:sz w:val="18"/>
                <w:szCs w:val="18"/>
              </w:rPr>
            </w:pPr>
            <w:r w:rsidRPr="001E4AF5">
              <w:rPr>
                <w:sz w:val="18"/>
                <w:szCs w:val="18"/>
              </w:rPr>
              <w:t>350.000</w:t>
            </w:r>
          </w:p>
        </w:tc>
      </w:tr>
      <w:tr w:rsidR="001E4AF5" w:rsidRPr="001E4AF5" w14:paraId="536C39A0" w14:textId="77777777" w:rsidTr="00476794">
        <w:trPr>
          <w:trHeight w:val="420"/>
          <w:jc w:val="center"/>
        </w:trPr>
        <w:tc>
          <w:tcPr>
            <w:tcW w:w="396" w:type="dxa"/>
            <w:tcBorders>
              <w:top w:val="nil"/>
              <w:left w:val="single" w:sz="4" w:space="0" w:color="auto"/>
              <w:bottom w:val="single" w:sz="4" w:space="0" w:color="auto"/>
              <w:right w:val="nil"/>
            </w:tcBorders>
            <w:shd w:val="clear" w:color="auto" w:fill="auto"/>
            <w:noWrap/>
            <w:vAlign w:val="center"/>
            <w:hideMark/>
          </w:tcPr>
          <w:p w14:paraId="2F9C5091" w14:textId="77777777" w:rsidR="002F163E" w:rsidRPr="001E4AF5" w:rsidRDefault="002F163E" w:rsidP="002F163E">
            <w:pPr>
              <w:rPr>
                <w:b/>
                <w:bCs/>
                <w:sz w:val="18"/>
                <w:szCs w:val="18"/>
              </w:rPr>
            </w:pPr>
            <w:r w:rsidRPr="001E4AF5">
              <w:rPr>
                <w:b/>
                <w:bCs/>
                <w:sz w:val="18"/>
                <w:szCs w:val="18"/>
              </w:rPr>
              <w:t>72</w:t>
            </w:r>
          </w:p>
        </w:tc>
        <w:tc>
          <w:tcPr>
            <w:tcW w:w="4135" w:type="dxa"/>
            <w:tcBorders>
              <w:top w:val="nil"/>
              <w:left w:val="nil"/>
              <w:bottom w:val="single" w:sz="4" w:space="0" w:color="auto"/>
              <w:right w:val="nil"/>
            </w:tcBorders>
            <w:shd w:val="clear" w:color="auto" w:fill="auto"/>
            <w:vAlign w:val="center"/>
            <w:hideMark/>
          </w:tcPr>
          <w:p w14:paraId="1ACB953B" w14:textId="77777777" w:rsidR="002F163E" w:rsidRPr="001E4AF5" w:rsidRDefault="002F163E" w:rsidP="002F163E">
            <w:pPr>
              <w:rPr>
                <w:sz w:val="18"/>
                <w:szCs w:val="18"/>
              </w:rPr>
            </w:pPr>
            <w:r w:rsidRPr="001E4AF5">
              <w:rPr>
                <w:sz w:val="18"/>
                <w:szCs w:val="18"/>
              </w:rPr>
              <w:t>Prihodi od prodaje proizvedene dugotrajne imovine</w:t>
            </w:r>
          </w:p>
        </w:tc>
        <w:tc>
          <w:tcPr>
            <w:tcW w:w="1134" w:type="dxa"/>
            <w:tcBorders>
              <w:top w:val="nil"/>
              <w:left w:val="nil"/>
              <w:bottom w:val="single" w:sz="4" w:space="0" w:color="auto"/>
              <w:right w:val="nil"/>
            </w:tcBorders>
            <w:shd w:val="clear" w:color="auto" w:fill="auto"/>
            <w:noWrap/>
            <w:vAlign w:val="center"/>
            <w:hideMark/>
          </w:tcPr>
          <w:p w14:paraId="0F28C803" w14:textId="77777777" w:rsidR="002F163E" w:rsidRPr="001E4AF5" w:rsidRDefault="002F163E" w:rsidP="002F163E">
            <w:pPr>
              <w:jc w:val="right"/>
              <w:rPr>
                <w:sz w:val="18"/>
                <w:szCs w:val="18"/>
              </w:rPr>
            </w:pPr>
            <w:r w:rsidRPr="001E4AF5">
              <w:rPr>
                <w:sz w:val="18"/>
                <w:szCs w:val="18"/>
              </w:rPr>
              <w:t>10.735,19</w:t>
            </w:r>
          </w:p>
        </w:tc>
        <w:tc>
          <w:tcPr>
            <w:tcW w:w="1331" w:type="dxa"/>
            <w:tcBorders>
              <w:top w:val="nil"/>
              <w:left w:val="nil"/>
              <w:bottom w:val="single" w:sz="4" w:space="0" w:color="auto"/>
              <w:right w:val="nil"/>
            </w:tcBorders>
            <w:shd w:val="clear" w:color="auto" w:fill="auto"/>
            <w:noWrap/>
            <w:vAlign w:val="center"/>
            <w:hideMark/>
          </w:tcPr>
          <w:p w14:paraId="2A8DCAD2" w14:textId="77777777" w:rsidR="002F163E" w:rsidRPr="001E4AF5" w:rsidRDefault="002F163E" w:rsidP="002F163E">
            <w:pPr>
              <w:jc w:val="right"/>
              <w:rPr>
                <w:sz w:val="18"/>
                <w:szCs w:val="18"/>
              </w:rPr>
            </w:pPr>
            <w:r w:rsidRPr="001E4AF5">
              <w:rPr>
                <w:sz w:val="18"/>
                <w:szCs w:val="18"/>
              </w:rPr>
              <w:t>586.483</w:t>
            </w:r>
          </w:p>
        </w:tc>
        <w:tc>
          <w:tcPr>
            <w:tcW w:w="1027" w:type="dxa"/>
            <w:tcBorders>
              <w:top w:val="nil"/>
              <w:left w:val="nil"/>
              <w:bottom w:val="single" w:sz="4" w:space="0" w:color="auto"/>
              <w:right w:val="nil"/>
            </w:tcBorders>
            <w:shd w:val="clear" w:color="auto" w:fill="auto"/>
            <w:noWrap/>
            <w:vAlign w:val="center"/>
            <w:hideMark/>
          </w:tcPr>
          <w:p w14:paraId="1CAAA8D1" w14:textId="77777777" w:rsidR="002F163E" w:rsidRPr="001E4AF5" w:rsidRDefault="002F163E" w:rsidP="002F163E">
            <w:pPr>
              <w:jc w:val="right"/>
              <w:rPr>
                <w:sz w:val="18"/>
                <w:szCs w:val="18"/>
              </w:rPr>
            </w:pPr>
            <w:r w:rsidRPr="001E4AF5">
              <w:rPr>
                <w:sz w:val="18"/>
                <w:szCs w:val="18"/>
              </w:rPr>
              <w:t>881.133</w:t>
            </w:r>
          </w:p>
        </w:tc>
        <w:tc>
          <w:tcPr>
            <w:tcW w:w="1105" w:type="dxa"/>
            <w:tcBorders>
              <w:top w:val="nil"/>
              <w:left w:val="nil"/>
              <w:bottom w:val="single" w:sz="4" w:space="0" w:color="auto"/>
              <w:right w:val="nil"/>
            </w:tcBorders>
            <w:shd w:val="clear" w:color="auto" w:fill="auto"/>
            <w:noWrap/>
            <w:vAlign w:val="center"/>
            <w:hideMark/>
          </w:tcPr>
          <w:p w14:paraId="5A1B1B30" w14:textId="77777777" w:rsidR="002F163E" w:rsidRPr="001E4AF5" w:rsidRDefault="002F163E" w:rsidP="002F163E">
            <w:pPr>
              <w:jc w:val="right"/>
              <w:rPr>
                <w:sz w:val="18"/>
                <w:szCs w:val="18"/>
              </w:rPr>
            </w:pPr>
            <w:r w:rsidRPr="001E4AF5">
              <w:rPr>
                <w:sz w:val="18"/>
                <w:szCs w:val="18"/>
              </w:rPr>
              <w:t>133</w:t>
            </w:r>
          </w:p>
        </w:tc>
        <w:tc>
          <w:tcPr>
            <w:tcW w:w="1105" w:type="dxa"/>
            <w:tcBorders>
              <w:top w:val="nil"/>
              <w:left w:val="nil"/>
              <w:bottom w:val="single" w:sz="4" w:space="0" w:color="auto"/>
              <w:right w:val="single" w:sz="4" w:space="0" w:color="auto"/>
            </w:tcBorders>
            <w:shd w:val="clear" w:color="auto" w:fill="auto"/>
            <w:noWrap/>
            <w:vAlign w:val="center"/>
            <w:hideMark/>
          </w:tcPr>
          <w:p w14:paraId="5CEEE24B" w14:textId="77777777" w:rsidR="002F163E" w:rsidRPr="001E4AF5" w:rsidRDefault="002F163E" w:rsidP="002F163E">
            <w:pPr>
              <w:jc w:val="right"/>
              <w:rPr>
                <w:sz w:val="18"/>
                <w:szCs w:val="18"/>
              </w:rPr>
            </w:pPr>
            <w:r w:rsidRPr="001E4AF5">
              <w:rPr>
                <w:sz w:val="18"/>
                <w:szCs w:val="18"/>
              </w:rPr>
              <w:t>133</w:t>
            </w:r>
          </w:p>
        </w:tc>
      </w:tr>
    </w:tbl>
    <w:p w14:paraId="3E662FDA" w14:textId="77777777" w:rsidR="005D48DF" w:rsidRPr="001E4AF5" w:rsidRDefault="005D48DF" w:rsidP="00292DA4">
      <w:pPr>
        <w:jc w:val="both"/>
      </w:pPr>
    </w:p>
    <w:p w14:paraId="23462E50" w14:textId="0F535551" w:rsidR="003A5703" w:rsidRPr="001E4AF5" w:rsidRDefault="003A5703" w:rsidP="003A5703">
      <w:pPr>
        <w:ind w:firstLine="720"/>
        <w:jc w:val="both"/>
      </w:pPr>
      <w:r w:rsidRPr="001E4AF5">
        <w:rPr>
          <w:b/>
          <w:bCs/>
          <w:i/>
          <w:iCs/>
        </w:rPr>
        <w:t>Prihodi od prodaje neproizvedene dugotrajne imovine</w:t>
      </w:r>
      <w:r w:rsidRPr="001E4AF5">
        <w:t xml:space="preserve"> (skupina 71) planiraju se u iznosu od </w:t>
      </w:r>
      <w:r w:rsidR="00FA3B8E" w:rsidRPr="001E4AF5">
        <w:t>3.550.000</w:t>
      </w:r>
      <w:r w:rsidRPr="001E4AF5">
        <w:t xml:space="preserve"> € u 202</w:t>
      </w:r>
      <w:r w:rsidR="00FA3B8E" w:rsidRPr="001E4AF5">
        <w:t>5</w:t>
      </w:r>
      <w:r w:rsidRPr="001E4AF5">
        <w:t xml:space="preserve">., </w:t>
      </w:r>
      <w:r w:rsidR="00FA3B8E" w:rsidRPr="001E4AF5">
        <w:t xml:space="preserve">1.250.000 </w:t>
      </w:r>
      <w:r w:rsidRPr="001E4AF5">
        <w:t>€ u 202</w:t>
      </w:r>
      <w:r w:rsidR="00FA3B8E" w:rsidRPr="001E4AF5">
        <w:t>6</w:t>
      </w:r>
      <w:r w:rsidRPr="001E4AF5">
        <w:t xml:space="preserve">. i </w:t>
      </w:r>
      <w:r w:rsidR="00FA3B8E" w:rsidRPr="001E4AF5">
        <w:t xml:space="preserve">350.000 </w:t>
      </w:r>
      <w:r w:rsidRPr="001E4AF5">
        <w:t>€ u 202</w:t>
      </w:r>
      <w:r w:rsidR="00FA3B8E" w:rsidRPr="001E4AF5">
        <w:t>7</w:t>
      </w:r>
      <w:r w:rsidRPr="001E4AF5">
        <w:t xml:space="preserve">. godini. Ovi prihodi odnose se na prodaju </w:t>
      </w:r>
      <w:r w:rsidR="00B2514B" w:rsidRPr="001E4AF5">
        <w:t>i</w:t>
      </w:r>
      <w:r w:rsidRPr="001E4AF5">
        <w:t xml:space="preserve"> zamjenu građevinskog zemljišta (radne zone i drugo građevinsko zemljište)</w:t>
      </w:r>
      <w:r w:rsidR="00F03589" w:rsidRPr="001E4AF5">
        <w:t>, uključujući prodaju zemljišta u vlasništvu RH,</w:t>
      </w:r>
      <w:r w:rsidR="00B2514B" w:rsidRPr="001E4AF5">
        <w:t xml:space="preserve"> te</w:t>
      </w:r>
      <w:r w:rsidR="00947FAB" w:rsidRPr="001E4AF5">
        <w:t xml:space="preserve"> prihode od prodaje</w:t>
      </w:r>
      <w:r w:rsidR="00B2514B" w:rsidRPr="001E4AF5">
        <w:t xml:space="preserve"> </w:t>
      </w:r>
      <w:r w:rsidR="003974FC" w:rsidRPr="001E4AF5">
        <w:t>ostal</w:t>
      </w:r>
      <w:r w:rsidR="00947FAB" w:rsidRPr="001E4AF5">
        <w:t>ih</w:t>
      </w:r>
      <w:r w:rsidR="003974FC" w:rsidRPr="001E4AF5">
        <w:t xml:space="preserve"> </w:t>
      </w:r>
      <w:r w:rsidR="00EE400C" w:rsidRPr="001E4AF5">
        <w:t>nespomenut</w:t>
      </w:r>
      <w:r w:rsidR="00947FAB" w:rsidRPr="001E4AF5">
        <w:t>ih</w:t>
      </w:r>
      <w:r w:rsidR="00EE400C" w:rsidRPr="001E4AF5">
        <w:t xml:space="preserve"> prava</w:t>
      </w:r>
      <w:r w:rsidR="00F03589" w:rsidRPr="001E4AF5">
        <w:t xml:space="preserve"> (nasljeđena tzv. grobna mjesta)</w:t>
      </w:r>
      <w:r w:rsidR="00EE400C" w:rsidRPr="001E4AF5">
        <w:t>.</w:t>
      </w:r>
    </w:p>
    <w:p w14:paraId="1EF8E45B" w14:textId="0E66F8C9" w:rsidR="002D68D6" w:rsidRPr="001E4AF5" w:rsidRDefault="003A5703" w:rsidP="003A5703">
      <w:pPr>
        <w:ind w:firstLine="720"/>
        <w:jc w:val="both"/>
      </w:pPr>
      <w:r w:rsidRPr="001E4AF5">
        <w:rPr>
          <w:b/>
          <w:bCs/>
          <w:i/>
          <w:iCs/>
        </w:rPr>
        <w:t>Prihodi od prodaje proizvedene dugotrajne imovine</w:t>
      </w:r>
      <w:r w:rsidRPr="001E4AF5">
        <w:t xml:space="preserve"> (skupina 72) u 202</w:t>
      </w:r>
      <w:r w:rsidR="003B7373" w:rsidRPr="001E4AF5">
        <w:t>5</w:t>
      </w:r>
      <w:r w:rsidRPr="001E4AF5">
        <w:t xml:space="preserve">. godini planiraju se u iznosu od </w:t>
      </w:r>
      <w:r w:rsidR="003B7373" w:rsidRPr="001E4AF5">
        <w:t xml:space="preserve">881.133 </w:t>
      </w:r>
      <w:r w:rsidRPr="001E4AF5">
        <w:t>€, u 202</w:t>
      </w:r>
      <w:r w:rsidR="003B7373" w:rsidRPr="001E4AF5">
        <w:t>6</w:t>
      </w:r>
      <w:r w:rsidRPr="001E4AF5">
        <w:t xml:space="preserve">. </w:t>
      </w:r>
      <w:r w:rsidR="00323197" w:rsidRPr="001E4AF5">
        <w:t xml:space="preserve">i 2027. godini </w:t>
      </w:r>
      <w:r w:rsidRPr="001E4AF5">
        <w:t xml:space="preserve">u iznosu od </w:t>
      </w:r>
      <w:r w:rsidR="003B7373" w:rsidRPr="001E4AF5">
        <w:t xml:space="preserve">133 </w:t>
      </w:r>
      <w:r w:rsidRPr="001E4AF5">
        <w:t>€. Planirani prihodi odnose se na prihode Grada od otplate stanova bivših nositelja stanarskog prava, prihode OŠ Rude od otplate stanova bivših nositelja stanarskog prava</w:t>
      </w:r>
      <w:r w:rsidR="00F03589" w:rsidRPr="001E4AF5">
        <w:t xml:space="preserve"> (133 € kroz trogodišnje razdoblje)</w:t>
      </w:r>
      <w:r w:rsidRPr="001E4AF5">
        <w:t>, prihode Grada od prodaje stambenih</w:t>
      </w:r>
      <w:r w:rsidR="00323197" w:rsidRPr="001E4AF5">
        <w:t xml:space="preserve"> i poslovnih</w:t>
      </w:r>
      <w:r w:rsidRPr="001E4AF5">
        <w:t xml:space="preserve"> objekat</w:t>
      </w:r>
      <w:r w:rsidR="00323197" w:rsidRPr="001E4AF5">
        <w:t>a</w:t>
      </w:r>
      <w:r w:rsidR="00245AEC" w:rsidRPr="001E4AF5">
        <w:t xml:space="preserve"> te</w:t>
      </w:r>
      <w:r w:rsidRPr="001E4AF5">
        <w:t xml:space="preserve"> prihode od prodaje prijevoznih sredstava (</w:t>
      </w:r>
      <w:r w:rsidR="003B7373" w:rsidRPr="001E4AF5">
        <w:t>prijenos</w:t>
      </w:r>
      <w:r w:rsidR="00323197" w:rsidRPr="001E4AF5">
        <w:t xml:space="preserve"> terenskog vozila HGSS</w:t>
      </w:r>
      <w:r w:rsidR="00F03589" w:rsidRPr="001E4AF5">
        <w:t>-u</w:t>
      </w:r>
      <w:r w:rsidRPr="001E4AF5">
        <w:t>).</w:t>
      </w:r>
    </w:p>
    <w:p w14:paraId="416BD4C4" w14:textId="77777777" w:rsidR="003A5703" w:rsidRPr="001E4AF5" w:rsidRDefault="003A5703" w:rsidP="003A5703">
      <w:pPr>
        <w:ind w:firstLine="720"/>
        <w:jc w:val="both"/>
      </w:pPr>
    </w:p>
    <w:p w14:paraId="2EB6EEFB" w14:textId="77777777" w:rsidR="00050856" w:rsidRPr="001E4AF5" w:rsidRDefault="00050856" w:rsidP="00050856">
      <w:pPr>
        <w:jc w:val="center"/>
        <w:rPr>
          <w:b/>
          <w:i/>
          <w:iCs/>
        </w:rPr>
      </w:pPr>
      <w:r w:rsidRPr="001E4AF5">
        <w:rPr>
          <w:b/>
          <w:i/>
          <w:iCs/>
        </w:rPr>
        <w:t>Rashodi</w:t>
      </w:r>
    </w:p>
    <w:p w14:paraId="3AFAE4A2" w14:textId="77777777" w:rsidR="00050856" w:rsidRPr="001E4AF5" w:rsidRDefault="00050856" w:rsidP="00050856">
      <w:pPr>
        <w:jc w:val="center"/>
        <w:rPr>
          <w:b/>
        </w:rPr>
      </w:pPr>
      <w:r w:rsidRPr="001E4AF5">
        <w:rPr>
          <w:b/>
        </w:rPr>
        <w:t>Članak 9.</w:t>
      </w:r>
    </w:p>
    <w:p w14:paraId="4621DF56" w14:textId="77777777" w:rsidR="00050856" w:rsidRPr="001E4AF5" w:rsidRDefault="00050856" w:rsidP="00050856">
      <w:pPr>
        <w:contextualSpacing/>
        <w:rPr>
          <w:rFonts w:eastAsiaTheme="minorHAnsi"/>
          <w:b/>
          <w:lang w:eastAsia="en-US"/>
        </w:rPr>
      </w:pPr>
    </w:p>
    <w:p w14:paraId="1C81C0D5" w14:textId="71720295" w:rsidR="00050856" w:rsidRPr="001E4AF5" w:rsidRDefault="00050856" w:rsidP="00050856">
      <w:pPr>
        <w:ind w:firstLine="709"/>
        <w:jc w:val="both"/>
        <w:rPr>
          <w:bCs/>
        </w:rPr>
      </w:pPr>
      <w:r w:rsidRPr="001E4AF5">
        <w:rPr>
          <w:b/>
          <w:caps/>
        </w:rPr>
        <w:t>Rashodi poslovanja</w:t>
      </w:r>
      <w:r w:rsidRPr="001E4AF5">
        <w:rPr>
          <w:bCs/>
        </w:rPr>
        <w:t xml:space="preserve"> (razred 3 - rashodi za zaposlene, materijalni rashodi, financijski rashodi, subvencije, pomoći dane u inozemstvo i unutar općeg proračuna, naknade građanima i kućanstvima na temelju osiguranja i druge naknade te </w:t>
      </w:r>
      <w:r w:rsidR="00CC46EA" w:rsidRPr="001E4AF5">
        <w:rPr>
          <w:bCs/>
        </w:rPr>
        <w:t>rashodi za donacije, kazne, naknade šteta i kapitalne pomoći</w:t>
      </w:r>
      <w:r w:rsidRPr="001E4AF5">
        <w:rPr>
          <w:bCs/>
        </w:rPr>
        <w:t>) planiraju se u 2025. u iznosu od 78.996.989 €, u 2026. u iznosu od 77.698.378 € i u 2027. u iznosu od 80.899.265 €.</w:t>
      </w:r>
    </w:p>
    <w:p w14:paraId="38CF7602" w14:textId="77777777" w:rsidR="00050856" w:rsidRPr="001E4AF5" w:rsidRDefault="00050856" w:rsidP="00050856">
      <w:pPr>
        <w:autoSpaceDE w:val="0"/>
        <w:autoSpaceDN w:val="0"/>
        <w:adjustRightInd w:val="0"/>
        <w:ind w:firstLine="709"/>
        <w:jc w:val="both"/>
        <w:rPr>
          <w:rFonts w:eastAsiaTheme="minorHAnsi"/>
          <w:lang w:eastAsia="en-US"/>
        </w:rPr>
      </w:pPr>
      <w:r w:rsidRPr="001E4AF5">
        <w:rPr>
          <w:rFonts w:eastAsiaTheme="minorHAnsi"/>
          <w:lang w:eastAsia="en-US"/>
        </w:rPr>
        <w:lastRenderedPageBreak/>
        <w:t>U nastavku se daje skraćeni prikaz rashoda poslovanja iskazanih prema ekonomskoj klasifikaciji:</w:t>
      </w:r>
    </w:p>
    <w:p w14:paraId="09EF0146" w14:textId="77777777" w:rsidR="00050856" w:rsidRPr="001E4AF5" w:rsidRDefault="00050856" w:rsidP="00050856">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9880" w:type="dxa"/>
        <w:jc w:val="center"/>
        <w:tblLook w:val="04A0" w:firstRow="1" w:lastRow="0" w:firstColumn="1" w:lastColumn="0" w:noHBand="0" w:noVBand="1"/>
      </w:tblPr>
      <w:tblGrid>
        <w:gridCol w:w="396"/>
        <w:gridCol w:w="4441"/>
        <w:gridCol w:w="1251"/>
        <w:gridCol w:w="1027"/>
        <w:gridCol w:w="1027"/>
        <w:gridCol w:w="1105"/>
        <w:gridCol w:w="1105"/>
      </w:tblGrid>
      <w:tr w:rsidR="001E4AF5" w:rsidRPr="001E4AF5" w14:paraId="07C293B0" w14:textId="77777777" w:rsidTr="00B25D09">
        <w:trPr>
          <w:trHeight w:val="255"/>
          <w:jc w:val="center"/>
        </w:trPr>
        <w:tc>
          <w:tcPr>
            <w:tcW w:w="4837" w:type="dxa"/>
            <w:gridSpan w:val="2"/>
            <w:vMerge w:val="restart"/>
            <w:tcBorders>
              <w:top w:val="single" w:sz="4" w:space="0" w:color="auto"/>
              <w:left w:val="single" w:sz="4" w:space="0" w:color="auto"/>
              <w:bottom w:val="single" w:sz="4" w:space="0" w:color="000000"/>
              <w:right w:val="nil"/>
            </w:tcBorders>
            <w:shd w:val="clear" w:color="000000" w:fill="D9D9D9"/>
            <w:noWrap/>
            <w:vAlign w:val="center"/>
            <w:hideMark/>
          </w:tcPr>
          <w:p w14:paraId="3110860A" w14:textId="77777777" w:rsidR="00050856" w:rsidRPr="001E4AF5" w:rsidRDefault="00050856" w:rsidP="00B25D09">
            <w:pPr>
              <w:jc w:val="center"/>
              <w:rPr>
                <w:b/>
                <w:bCs/>
                <w:sz w:val="20"/>
                <w:szCs w:val="20"/>
              </w:rPr>
            </w:pPr>
            <w:r w:rsidRPr="001E4AF5">
              <w:rPr>
                <w:b/>
                <w:bCs/>
                <w:sz w:val="20"/>
                <w:szCs w:val="20"/>
              </w:rPr>
              <w:t>Šifra i naziv proračunske klasifikacije</w:t>
            </w:r>
          </w:p>
        </w:tc>
        <w:tc>
          <w:tcPr>
            <w:tcW w:w="1150" w:type="dxa"/>
            <w:tcBorders>
              <w:top w:val="single" w:sz="4" w:space="0" w:color="auto"/>
              <w:left w:val="nil"/>
              <w:bottom w:val="nil"/>
              <w:right w:val="nil"/>
            </w:tcBorders>
            <w:shd w:val="clear" w:color="000000" w:fill="D9D9D9"/>
            <w:vAlign w:val="center"/>
            <w:hideMark/>
          </w:tcPr>
          <w:p w14:paraId="61F2FC88" w14:textId="77777777" w:rsidR="00050856" w:rsidRPr="001E4AF5" w:rsidRDefault="00050856" w:rsidP="00B25D09">
            <w:pPr>
              <w:jc w:val="center"/>
              <w:rPr>
                <w:b/>
                <w:bCs/>
                <w:sz w:val="20"/>
                <w:szCs w:val="20"/>
              </w:rPr>
            </w:pPr>
            <w:r w:rsidRPr="001E4AF5">
              <w:rPr>
                <w:b/>
                <w:bCs/>
                <w:sz w:val="20"/>
                <w:szCs w:val="20"/>
              </w:rPr>
              <w:t>Izvršenje</w:t>
            </w:r>
          </w:p>
        </w:tc>
        <w:tc>
          <w:tcPr>
            <w:tcW w:w="911" w:type="dxa"/>
            <w:tcBorders>
              <w:top w:val="single" w:sz="4" w:space="0" w:color="auto"/>
              <w:left w:val="nil"/>
              <w:bottom w:val="nil"/>
              <w:right w:val="nil"/>
            </w:tcBorders>
            <w:shd w:val="clear" w:color="000000" w:fill="D9D9D9"/>
            <w:vAlign w:val="center"/>
            <w:hideMark/>
          </w:tcPr>
          <w:p w14:paraId="41CED183" w14:textId="77777777" w:rsidR="00050856" w:rsidRPr="001E4AF5" w:rsidRDefault="00050856" w:rsidP="00B25D09">
            <w:pPr>
              <w:jc w:val="center"/>
              <w:rPr>
                <w:b/>
                <w:bCs/>
                <w:sz w:val="20"/>
                <w:szCs w:val="20"/>
              </w:rPr>
            </w:pPr>
            <w:r w:rsidRPr="001E4AF5">
              <w:rPr>
                <w:b/>
                <w:bCs/>
                <w:sz w:val="20"/>
                <w:szCs w:val="20"/>
              </w:rPr>
              <w:t>Proračun</w:t>
            </w:r>
          </w:p>
        </w:tc>
        <w:tc>
          <w:tcPr>
            <w:tcW w:w="1000" w:type="dxa"/>
            <w:tcBorders>
              <w:top w:val="single" w:sz="4" w:space="0" w:color="auto"/>
              <w:left w:val="nil"/>
              <w:bottom w:val="nil"/>
              <w:right w:val="nil"/>
            </w:tcBorders>
            <w:shd w:val="clear" w:color="000000" w:fill="D9D9D9"/>
            <w:vAlign w:val="center"/>
            <w:hideMark/>
          </w:tcPr>
          <w:p w14:paraId="36485BD8" w14:textId="77777777" w:rsidR="00050856" w:rsidRPr="001E4AF5" w:rsidRDefault="00050856" w:rsidP="00B25D09">
            <w:pPr>
              <w:jc w:val="center"/>
              <w:rPr>
                <w:b/>
                <w:bCs/>
                <w:sz w:val="20"/>
                <w:szCs w:val="20"/>
              </w:rPr>
            </w:pPr>
            <w:r w:rsidRPr="001E4AF5">
              <w:rPr>
                <w:b/>
                <w:bCs/>
                <w:sz w:val="20"/>
                <w:szCs w:val="20"/>
              </w:rPr>
              <w:t>Proračun</w:t>
            </w:r>
          </w:p>
        </w:tc>
        <w:tc>
          <w:tcPr>
            <w:tcW w:w="991" w:type="dxa"/>
            <w:tcBorders>
              <w:top w:val="single" w:sz="4" w:space="0" w:color="auto"/>
              <w:left w:val="nil"/>
              <w:bottom w:val="nil"/>
              <w:right w:val="nil"/>
            </w:tcBorders>
            <w:shd w:val="clear" w:color="000000" w:fill="D9D9D9"/>
            <w:vAlign w:val="center"/>
            <w:hideMark/>
          </w:tcPr>
          <w:p w14:paraId="10F82B5D" w14:textId="77777777" w:rsidR="00050856" w:rsidRPr="001E4AF5" w:rsidRDefault="00050856" w:rsidP="00B25D09">
            <w:pPr>
              <w:jc w:val="center"/>
              <w:rPr>
                <w:b/>
                <w:bCs/>
                <w:sz w:val="20"/>
                <w:szCs w:val="20"/>
              </w:rPr>
            </w:pPr>
            <w:r w:rsidRPr="001E4AF5">
              <w:rPr>
                <w:b/>
                <w:bCs/>
                <w:sz w:val="20"/>
                <w:szCs w:val="20"/>
              </w:rPr>
              <w:t>Projekcija</w:t>
            </w:r>
          </w:p>
        </w:tc>
        <w:tc>
          <w:tcPr>
            <w:tcW w:w="991" w:type="dxa"/>
            <w:tcBorders>
              <w:top w:val="single" w:sz="4" w:space="0" w:color="auto"/>
              <w:left w:val="nil"/>
              <w:bottom w:val="nil"/>
              <w:right w:val="single" w:sz="4" w:space="0" w:color="auto"/>
            </w:tcBorders>
            <w:shd w:val="clear" w:color="000000" w:fill="D9D9D9"/>
            <w:vAlign w:val="center"/>
            <w:hideMark/>
          </w:tcPr>
          <w:p w14:paraId="1BA4439D" w14:textId="77777777" w:rsidR="00050856" w:rsidRPr="001E4AF5" w:rsidRDefault="00050856" w:rsidP="00B25D09">
            <w:pPr>
              <w:jc w:val="center"/>
              <w:rPr>
                <w:b/>
                <w:bCs/>
                <w:sz w:val="20"/>
                <w:szCs w:val="20"/>
              </w:rPr>
            </w:pPr>
            <w:r w:rsidRPr="001E4AF5">
              <w:rPr>
                <w:b/>
                <w:bCs/>
                <w:sz w:val="20"/>
                <w:szCs w:val="20"/>
              </w:rPr>
              <w:t>Projekcija</w:t>
            </w:r>
          </w:p>
        </w:tc>
      </w:tr>
      <w:tr w:rsidR="001E4AF5" w:rsidRPr="001E4AF5" w14:paraId="451420EC" w14:textId="77777777" w:rsidTr="00B25D09">
        <w:trPr>
          <w:trHeight w:val="255"/>
          <w:jc w:val="center"/>
        </w:trPr>
        <w:tc>
          <w:tcPr>
            <w:tcW w:w="4837" w:type="dxa"/>
            <w:gridSpan w:val="2"/>
            <w:vMerge/>
            <w:tcBorders>
              <w:top w:val="single" w:sz="4" w:space="0" w:color="auto"/>
              <w:left w:val="single" w:sz="4" w:space="0" w:color="auto"/>
              <w:bottom w:val="single" w:sz="4" w:space="0" w:color="000000"/>
              <w:right w:val="nil"/>
            </w:tcBorders>
            <w:vAlign w:val="center"/>
            <w:hideMark/>
          </w:tcPr>
          <w:p w14:paraId="4EA87C83" w14:textId="77777777" w:rsidR="00050856" w:rsidRPr="001E4AF5" w:rsidRDefault="00050856" w:rsidP="00B25D09">
            <w:pPr>
              <w:rPr>
                <w:b/>
                <w:bCs/>
                <w:sz w:val="20"/>
                <w:szCs w:val="20"/>
              </w:rPr>
            </w:pPr>
          </w:p>
        </w:tc>
        <w:tc>
          <w:tcPr>
            <w:tcW w:w="1150" w:type="dxa"/>
            <w:tcBorders>
              <w:top w:val="nil"/>
              <w:left w:val="nil"/>
              <w:bottom w:val="nil"/>
              <w:right w:val="nil"/>
            </w:tcBorders>
            <w:shd w:val="clear" w:color="000000" w:fill="D9D9D9"/>
            <w:vAlign w:val="center"/>
            <w:hideMark/>
          </w:tcPr>
          <w:p w14:paraId="30BD828F" w14:textId="77777777" w:rsidR="00050856" w:rsidRPr="001E4AF5" w:rsidRDefault="00050856" w:rsidP="00B25D09">
            <w:pPr>
              <w:jc w:val="center"/>
              <w:rPr>
                <w:b/>
                <w:bCs/>
                <w:sz w:val="20"/>
                <w:szCs w:val="20"/>
              </w:rPr>
            </w:pPr>
            <w:r w:rsidRPr="001E4AF5">
              <w:rPr>
                <w:b/>
                <w:bCs/>
                <w:sz w:val="20"/>
                <w:szCs w:val="20"/>
              </w:rPr>
              <w:t>2023.</w:t>
            </w:r>
          </w:p>
        </w:tc>
        <w:tc>
          <w:tcPr>
            <w:tcW w:w="911" w:type="dxa"/>
            <w:tcBorders>
              <w:top w:val="nil"/>
              <w:left w:val="nil"/>
              <w:bottom w:val="nil"/>
              <w:right w:val="nil"/>
            </w:tcBorders>
            <w:shd w:val="clear" w:color="000000" w:fill="D9D9D9"/>
            <w:vAlign w:val="center"/>
            <w:hideMark/>
          </w:tcPr>
          <w:p w14:paraId="71468109" w14:textId="77777777" w:rsidR="00050856" w:rsidRPr="001E4AF5" w:rsidRDefault="00050856" w:rsidP="00B25D09">
            <w:pPr>
              <w:jc w:val="center"/>
              <w:rPr>
                <w:b/>
                <w:bCs/>
                <w:sz w:val="20"/>
                <w:szCs w:val="20"/>
              </w:rPr>
            </w:pPr>
            <w:r w:rsidRPr="001E4AF5">
              <w:rPr>
                <w:b/>
                <w:bCs/>
                <w:sz w:val="20"/>
                <w:szCs w:val="20"/>
              </w:rPr>
              <w:t xml:space="preserve"> 2024.</w:t>
            </w:r>
          </w:p>
        </w:tc>
        <w:tc>
          <w:tcPr>
            <w:tcW w:w="1000" w:type="dxa"/>
            <w:tcBorders>
              <w:top w:val="nil"/>
              <w:left w:val="nil"/>
              <w:bottom w:val="nil"/>
              <w:right w:val="nil"/>
            </w:tcBorders>
            <w:shd w:val="clear" w:color="000000" w:fill="D9D9D9"/>
            <w:vAlign w:val="center"/>
            <w:hideMark/>
          </w:tcPr>
          <w:p w14:paraId="38D13559" w14:textId="77777777" w:rsidR="00050856" w:rsidRPr="001E4AF5" w:rsidRDefault="00050856" w:rsidP="00B25D09">
            <w:pPr>
              <w:jc w:val="center"/>
              <w:rPr>
                <w:b/>
                <w:bCs/>
                <w:sz w:val="20"/>
                <w:szCs w:val="20"/>
              </w:rPr>
            </w:pPr>
            <w:r w:rsidRPr="001E4AF5">
              <w:rPr>
                <w:b/>
                <w:bCs/>
                <w:sz w:val="20"/>
                <w:szCs w:val="20"/>
              </w:rPr>
              <w:t>2025.</w:t>
            </w:r>
          </w:p>
        </w:tc>
        <w:tc>
          <w:tcPr>
            <w:tcW w:w="991" w:type="dxa"/>
            <w:tcBorders>
              <w:top w:val="nil"/>
              <w:left w:val="nil"/>
              <w:bottom w:val="nil"/>
              <w:right w:val="nil"/>
            </w:tcBorders>
            <w:shd w:val="clear" w:color="000000" w:fill="D9D9D9"/>
            <w:vAlign w:val="center"/>
            <w:hideMark/>
          </w:tcPr>
          <w:p w14:paraId="4CF87391" w14:textId="77777777" w:rsidR="00050856" w:rsidRPr="001E4AF5" w:rsidRDefault="00050856" w:rsidP="00B25D09">
            <w:pPr>
              <w:jc w:val="center"/>
              <w:rPr>
                <w:b/>
                <w:bCs/>
                <w:sz w:val="20"/>
                <w:szCs w:val="20"/>
              </w:rPr>
            </w:pPr>
            <w:r w:rsidRPr="001E4AF5">
              <w:rPr>
                <w:b/>
                <w:bCs/>
                <w:sz w:val="20"/>
                <w:szCs w:val="20"/>
              </w:rPr>
              <w:t>2026.</w:t>
            </w:r>
          </w:p>
        </w:tc>
        <w:tc>
          <w:tcPr>
            <w:tcW w:w="991" w:type="dxa"/>
            <w:tcBorders>
              <w:top w:val="nil"/>
              <w:left w:val="nil"/>
              <w:bottom w:val="nil"/>
              <w:right w:val="single" w:sz="4" w:space="0" w:color="auto"/>
            </w:tcBorders>
            <w:shd w:val="clear" w:color="000000" w:fill="D9D9D9"/>
            <w:vAlign w:val="center"/>
            <w:hideMark/>
          </w:tcPr>
          <w:p w14:paraId="72767284" w14:textId="77777777" w:rsidR="00050856" w:rsidRPr="001E4AF5" w:rsidRDefault="00050856" w:rsidP="00B25D09">
            <w:pPr>
              <w:jc w:val="center"/>
              <w:rPr>
                <w:b/>
                <w:bCs/>
                <w:sz w:val="20"/>
                <w:szCs w:val="20"/>
              </w:rPr>
            </w:pPr>
            <w:r w:rsidRPr="001E4AF5">
              <w:rPr>
                <w:b/>
                <w:bCs/>
                <w:sz w:val="20"/>
                <w:szCs w:val="20"/>
              </w:rPr>
              <w:t>2027.</w:t>
            </w:r>
          </w:p>
        </w:tc>
      </w:tr>
      <w:tr w:rsidR="001E4AF5" w:rsidRPr="001E4AF5" w14:paraId="47120687" w14:textId="77777777" w:rsidTr="00B25D09">
        <w:trPr>
          <w:trHeight w:val="255"/>
          <w:jc w:val="center"/>
        </w:trPr>
        <w:tc>
          <w:tcPr>
            <w:tcW w:w="4837" w:type="dxa"/>
            <w:gridSpan w:val="2"/>
            <w:vMerge/>
            <w:tcBorders>
              <w:top w:val="single" w:sz="4" w:space="0" w:color="auto"/>
              <w:left w:val="single" w:sz="4" w:space="0" w:color="auto"/>
              <w:bottom w:val="single" w:sz="4" w:space="0" w:color="000000"/>
              <w:right w:val="nil"/>
            </w:tcBorders>
            <w:vAlign w:val="center"/>
            <w:hideMark/>
          </w:tcPr>
          <w:p w14:paraId="303FD806" w14:textId="77777777" w:rsidR="00050856" w:rsidRPr="001E4AF5" w:rsidRDefault="00050856" w:rsidP="00B25D09">
            <w:pPr>
              <w:rPr>
                <w:b/>
                <w:bCs/>
                <w:sz w:val="20"/>
                <w:szCs w:val="20"/>
              </w:rPr>
            </w:pPr>
          </w:p>
        </w:tc>
        <w:tc>
          <w:tcPr>
            <w:tcW w:w="1150" w:type="dxa"/>
            <w:tcBorders>
              <w:top w:val="single" w:sz="4" w:space="0" w:color="auto"/>
              <w:left w:val="nil"/>
              <w:bottom w:val="single" w:sz="4" w:space="0" w:color="auto"/>
              <w:right w:val="nil"/>
            </w:tcBorders>
            <w:shd w:val="clear" w:color="000000" w:fill="D9D9D9"/>
            <w:vAlign w:val="center"/>
            <w:hideMark/>
          </w:tcPr>
          <w:p w14:paraId="1C4F334D" w14:textId="77777777" w:rsidR="00050856" w:rsidRPr="001E4AF5" w:rsidRDefault="00050856" w:rsidP="00B25D09">
            <w:pPr>
              <w:jc w:val="center"/>
              <w:rPr>
                <w:b/>
                <w:bCs/>
                <w:sz w:val="20"/>
                <w:szCs w:val="20"/>
              </w:rPr>
            </w:pPr>
            <w:r w:rsidRPr="001E4AF5">
              <w:rPr>
                <w:b/>
                <w:bCs/>
                <w:sz w:val="20"/>
                <w:szCs w:val="20"/>
              </w:rPr>
              <w:t>1</w:t>
            </w:r>
          </w:p>
        </w:tc>
        <w:tc>
          <w:tcPr>
            <w:tcW w:w="911" w:type="dxa"/>
            <w:tcBorders>
              <w:top w:val="single" w:sz="4" w:space="0" w:color="auto"/>
              <w:left w:val="nil"/>
              <w:bottom w:val="single" w:sz="4" w:space="0" w:color="auto"/>
              <w:right w:val="nil"/>
            </w:tcBorders>
            <w:shd w:val="clear" w:color="000000" w:fill="D9D9D9"/>
            <w:vAlign w:val="center"/>
            <w:hideMark/>
          </w:tcPr>
          <w:p w14:paraId="256FD1A3" w14:textId="77777777" w:rsidR="00050856" w:rsidRPr="001E4AF5" w:rsidRDefault="00050856" w:rsidP="00B25D09">
            <w:pPr>
              <w:jc w:val="center"/>
              <w:rPr>
                <w:b/>
                <w:bCs/>
                <w:sz w:val="20"/>
                <w:szCs w:val="20"/>
              </w:rPr>
            </w:pPr>
            <w:r w:rsidRPr="001E4AF5">
              <w:rPr>
                <w:b/>
                <w:bCs/>
                <w:sz w:val="20"/>
                <w:szCs w:val="20"/>
              </w:rPr>
              <w:t>2</w:t>
            </w:r>
          </w:p>
        </w:tc>
        <w:tc>
          <w:tcPr>
            <w:tcW w:w="1000" w:type="dxa"/>
            <w:tcBorders>
              <w:top w:val="single" w:sz="4" w:space="0" w:color="auto"/>
              <w:left w:val="nil"/>
              <w:bottom w:val="single" w:sz="4" w:space="0" w:color="auto"/>
              <w:right w:val="nil"/>
            </w:tcBorders>
            <w:shd w:val="clear" w:color="000000" w:fill="D9D9D9"/>
            <w:vAlign w:val="center"/>
            <w:hideMark/>
          </w:tcPr>
          <w:p w14:paraId="4DCA2AB0" w14:textId="77777777" w:rsidR="00050856" w:rsidRPr="001E4AF5" w:rsidRDefault="00050856" w:rsidP="00B25D09">
            <w:pPr>
              <w:jc w:val="center"/>
              <w:rPr>
                <w:b/>
                <w:bCs/>
                <w:sz w:val="20"/>
                <w:szCs w:val="20"/>
              </w:rPr>
            </w:pPr>
            <w:r w:rsidRPr="001E4AF5">
              <w:rPr>
                <w:b/>
                <w:bCs/>
                <w:sz w:val="20"/>
                <w:szCs w:val="20"/>
              </w:rPr>
              <w:t>3</w:t>
            </w:r>
          </w:p>
        </w:tc>
        <w:tc>
          <w:tcPr>
            <w:tcW w:w="991" w:type="dxa"/>
            <w:tcBorders>
              <w:top w:val="single" w:sz="4" w:space="0" w:color="auto"/>
              <w:left w:val="nil"/>
              <w:bottom w:val="single" w:sz="4" w:space="0" w:color="auto"/>
              <w:right w:val="nil"/>
            </w:tcBorders>
            <w:shd w:val="clear" w:color="000000" w:fill="D9D9D9"/>
            <w:vAlign w:val="center"/>
            <w:hideMark/>
          </w:tcPr>
          <w:p w14:paraId="5FD47EEC" w14:textId="77777777" w:rsidR="00050856" w:rsidRPr="001E4AF5" w:rsidRDefault="00050856" w:rsidP="00B25D09">
            <w:pPr>
              <w:jc w:val="center"/>
              <w:rPr>
                <w:b/>
                <w:bCs/>
                <w:sz w:val="20"/>
                <w:szCs w:val="20"/>
              </w:rPr>
            </w:pPr>
            <w:r w:rsidRPr="001E4AF5">
              <w:rPr>
                <w:b/>
                <w:bCs/>
                <w:sz w:val="20"/>
                <w:szCs w:val="20"/>
              </w:rPr>
              <w:t>4</w:t>
            </w:r>
          </w:p>
        </w:tc>
        <w:tc>
          <w:tcPr>
            <w:tcW w:w="991" w:type="dxa"/>
            <w:tcBorders>
              <w:top w:val="single" w:sz="4" w:space="0" w:color="auto"/>
              <w:left w:val="nil"/>
              <w:bottom w:val="single" w:sz="4" w:space="0" w:color="auto"/>
              <w:right w:val="single" w:sz="4" w:space="0" w:color="auto"/>
            </w:tcBorders>
            <w:shd w:val="clear" w:color="000000" w:fill="D9D9D9"/>
            <w:vAlign w:val="center"/>
            <w:hideMark/>
          </w:tcPr>
          <w:p w14:paraId="76160D88" w14:textId="77777777" w:rsidR="00050856" w:rsidRPr="001E4AF5" w:rsidRDefault="00050856" w:rsidP="00B25D09">
            <w:pPr>
              <w:jc w:val="center"/>
              <w:rPr>
                <w:b/>
                <w:bCs/>
                <w:sz w:val="20"/>
                <w:szCs w:val="20"/>
              </w:rPr>
            </w:pPr>
            <w:r w:rsidRPr="001E4AF5">
              <w:rPr>
                <w:b/>
                <w:bCs/>
                <w:sz w:val="20"/>
                <w:szCs w:val="20"/>
              </w:rPr>
              <w:t>5</w:t>
            </w:r>
          </w:p>
        </w:tc>
      </w:tr>
      <w:tr w:rsidR="001E4AF5" w:rsidRPr="001E4AF5" w14:paraId="5B8D1302" w14:textId="77777777" w:rsidTr="00B25D09">
        <w:trPr>
          <w:trHeight w:val="465"/>
          <w:jc w:val="center"/>
        </w:trPr>
        <w:tc>
          <w:tcPr>
            <w:tcW w:w="344" w:type="dxa"/>
            <w:tcBorders>
              <w:top w:val="nil"/>
              <w:left w:val="single" w:sz="4" w:space="0" w:color="auto"/>
              <w:bottom w:val="single" w:sz="4" w:space="0" w:color="auto"/>
              <w:right w:val="nil"/>
            </w:tcBorders>
            <w:shd w:val="clear" w:color="000000" w:fill="FFFFFF"/>
            <w:noWrap/>
            <w:vAlign w:val="center"/>
            <w:hideMark/>
          </w:tcPr>
          <w:p w14:paraId="19914715" w14:textId="77777777" w:rsidR="00050856" w:rsidRPr="001E4AF5" w:rsidRDefault="00050856" w:rsidP="00B25D09">
            <w:pPr>
              <w:rPr>
                <w:b/>
                <w:bCs/>
                <w:sz w:val="18"/>
                <w:szCs w:val="18"/>
              </w:rPr>
            </w:pPr>
            <w:r w:rsidRPr="001E4AF5">
              <w:rPr>
                <w:b/>
                <w:bCs/>
                <w:sz w:val="18"/>
                <w:szCs w:val="18"/>
              </w:rPr>
              <w:t>3</w:t>
            </w:r>
          </w:p>
        </w:tc>
        <w:tc>
          <w:tcPr>
            <w:tcW w:w="4493" w:type="dxa"/>
            <w:tcBorders>
              <w:top w:val="nil"/>
              <w:left w:val="nil"/>
              <w:bottom w:val="single" w:sz="4" w:space="0" w:color="auto"/>
              <w:right w:val="nil"/>
            </w:tcBorders>
            <w:shd w:val="clear" w:color="000000" w:fill="FFFFFF"/>
            <w:vAlign w:val="center"/>
            <w:hideMark/>
          </w:tcPr>
          <w:p w14:paraId="7560A287" w14:textId="77777777" w:rsidR="00050856" w:rsidRPr="001E4AF5" w:rsidRDefault="00050856" w:rsidP="00B25D09">
            <w:pPr>
              <w:rPr>
                <w:b/>
                <w:bCs/>
                <w:sz w:val="18"/>
                <w:szCs w:val="18"/>
              </w:rPr>
            </w:pPr>
            <w:r w:rsidRPr="001E4AF5">
              <w:rPr>
                <w:b/>
                <w:bCs/>
                <w:sz w:val="18"/>
                <w:szCs w:val="18"/>
              </w:rPr>
              <w:t>Rashodi poslovanja</w:t>
            </w:r>
          </w:p>
        </w:tc>
        <w:tc>
          <w:tcPr>
            <w:tcW w:w="1150" w:type="dxa"/>
            <w:tcBorders>
              <w:top w:val="nil"/>
              <w:left w:val="nil"/>
              <w:bottom w:val="single" w:sz="4" w:space="0" w:color="auto"/>
              <w:right w:val="nil"/>
            </w:tcBorders>
            <w:shd w:val="clear" w:color="000000" w:fill="FFFFFF"/>
            <w:noWrap/>
            <w:vAlign w:val="center"/>
            <w:hideMark/>
          </w:tcPr>
          <w:p w14:paraId="17481433" w14:textId="77777777" w:rsidR="00050856" w:rsidRPr="001E4AF5" w:rsidRDefault="00050856" w:rsidP="00B25D09">
            <w:pPr>
              <w:jc w:val="right"/>
              <w:rPr>
                <w:b/>
                <w:bCs/>
                <w:sz w:val="18"/>
                <w:szCs w:val="18"/>
              </w:rPr>
            </w:pPr>
            <w:r w:rsidRPr="001E4AF5">
              <w:rPr>
                <w:b/>
                <w:bCs/>
                <w:sz w:val="18"/>
                <w:szCs w:val="18"/>
              </w:rPr>
              <w:t>48.416.344,45</w:t>
            </w:r>
          </w:p>
        </w:tc>
        <w:tc>
          <w:tcPr>
            <w:tcW w:w="911" w:type="dxa"/>
            <w:tcBorders>
              <w:top w:val="nil"/>
              <w:left w:val="nil"/>
              <w:bottom w:val="single" w:sz="4" w:space="0" w:color="auto"/>
              <w:right w:val="nil"/>
            </w:tcBorders>
            <w:shd w:val="clear" w:color="000000" w:fill="FFFFFF"/>
            <w:noWrap/>
            <w:vAlign w:val="center"/>
            <w:hideMark/>
          </w:tcPr>
          <w:p w14:paraId="433BA572" w14:textId="77777777" w:rsidR="00050856" w:rsidRPr="001E4AF5" w:rsidRDefault="00050856" w:rsidP="00B25D09">
            <w:pPr>
              <w:jc w:val="right"/>
              <w:rPr>
                <w:b/>
                <w:bCs/>
                <w:sz w:val="18"/>
                <w:szCs w:val="18"/>
              </w:rPr>
            </w:pPr>
            <w:r w:rsidRPr="001E4AF5">
              <w:rPr>
                <w:b/>
                <w:bCs/>
                <w:sz w:val="18"/>
                <w:szCs w:val="18"/>
              </w:rPr>
              <w:t>65.314.246</w:t>
            </w:r>
          </w:p>
        </w:tc>
        <w:tc>
          <w:tcPr>
            <w:tcW w:w="1000" w:type="dxa"/>
            <w:tcBorders>
              <w:top w:val="nil"/>
              <w:left w:val="nil"/>
              <w:bottom w:val="single" w:sz="4" w:space="0" w:color="auto"/>
              <w:right w:val="nil"/>
            </w:tcBorders>
            <w:shd w:val="clear" w:color="000000" w:fill="FFFFFF"/>
            <w:noWrap/>
            <w:vAlign w:val="center"/>
            <w:hideMark/>
          </w:tcPr>
          <w:p w14:paraId="6246D3BD" w14:textId="77777777" w:rsidR="00050856" w:rsidRPr="001E4AF5" w:rsidRDefault="00050856" w:rsidP="00B25D09">
            <w:pPr>
              <w:jc w:val="right"/>
              <w:rPr>
                <w:b/>
                <w:bCs/>
                <w:sz w:val="18"/>
                <w:szCs w:val="18"/>
              </w:rPr>
            </w:pPr>
            <w:r w:rsidRPr="001E4AF5">
              <w:rPr>
                <w:b/>
                <w:bCs/>
                <w:sz w:val="18"/>
                <w:szCs w:val="18"/>
              </w:rPr>
              <w:t>78.996.989</w:t>
            </w:r>
          </w:p>
        </w:tc>
        <w:tc>
          <w:tcPr>
            <w:tcW w:w="991" w:type="dxa"/>
            <w:tcBorders>
              <w:top w:val="nil"/>
              <w:left w:val="nil"/>
              <w:bottom w:val="single" w:sz="4" w:space="0" w:color="auto"/>
              <w:right w:val="nil"/>
            </w:tcBorders>
            <w:shd w:val="clear" w:color="000000" w:fill="FFFFFF"/>
            <w:noWrap/>
            <w:vAlign w:val="center"/>
            <w:hideMark/>
          </w:tcPr>
          <w:p w14:paraId="5235E4E2" w14:textId="77777777" w:rsidR="00050856" w:rsidRPr="001E4AF5" w:rsidRDefault="00050856" w:rsidP="00B25D09">
            <w:pPr>
              <w:jc w:val="right"/>
              <w:rPr>
                <w:b/>
                <w:bCs/>
                <w:sz w:val="18"/>
                <w:szCs w:val="18"/>
              </w:rPr>
            </w:pPr>
            <w:r w:rsidRPr="001E4AF5">
              <w:rPr>
                <w:b/>
                <w:bCs/>
                <w:sz w:val="18"/>
                <w:szCs w:val="18"/>
              </w:rPr>
              <w:t>77.698.378</w:t>
            </w:r>
          </w:p>
        </w:tc>
        <w:tc>
          <w:tcPr>
            <w:tcW w:w="991" w:type="dxa"/>
            <w:tcBorders>
              <w:top w:val="nil"/>
              <w:left w:val="nil"/>
              <w:bottom w:val="single" w:sz="4" w:space="0" w:color="auto"/>
              <w:right w:val="single" w:sz="4" w:space="0" w:color="auto"/>
            </w:tcBorders>
            <w:shd w:val="clear" w:color="000000" w:fill="FFFFFF"/>
            <w:noWrap/>
            <w:vAlign w:val="center"/>
            <w:hideMark/>
          </w:tcPr>
          <w:p w14:paraId="789A892A" w14:textId="77777777" w:rsidR="00050856" w:rsidRPr="001E4AF5" w:rsidRDefault="00050856" w:rsidP="00B25D09">
            <w:pPr>
              <w:jc w:val="right"/>
              <w:rPr>
                <w:b/>
                <w:bCs/>
                <w:sz w:val="18"/>
                <w:szCs w:val="18"/>
              </w:rPr>
            </w:pPr>
            <w:r w:rsidRPr="001E4AF5">
              <w:rPr>
                <w:b/>
                <w:bCs/>
                <w:sz w:val="18"/>
                <w:szCs w:val="18"/>
              </w:rPr>
              <w:t>80.899.265</w:t>
            </w:r>
          </w:p>
        </w:tc>
      </w:tr>
      <w:tr w:rsidR="001E4AF5" w:rsidRPr="001E4AF5" w14:paraId="1211EC4D"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4E1F0C37" w14:textId="77777777" w:rsidR="00050856" w:rsidRPr="001E4AF5" w:rsidRDefault="00050856" w:rsidP="00B25D09">
            <w:pPr>
              <w:rPr>
                <w:b/>
                <w:bCs/>
                <w:sz w:val="18"/>
                <w:szCs w:val="18"/>
              </w:rPr>
            </w:pPr>
            <w:r w:rsidRPr="001E4AF5">
              <w:rPr>
                <w:b/>
                <w:bCs/>
                <w:sz w:val="18"/>
                <w:szCs w:val="18"/>
              </w:rPr>
              <w:t>31</w:t>
            </w:r>
          </w:p>
        </w:tc>
        <w:tc>
          <w:tcPr>
            <w:tcW w:w="4493" w:type="dxa"/>
            <w:tcBorders>
              <w:top w:val="nil"/>
              <w:left w:val="nil"/>
              <w:bottom w:val="nil"/>
              <w:right w:val="nil"/>
            </w:tcBorders>
            <w:shd w:val="clear" w:color="auto" w:fill="auto"/>
            <w:vAlign w:val="center"/>
            <w:hideMark/>
          </w:tcPr>
          <w:p w14:paraId="182487AE" w14:textId="77777777" w:rsidR="00050856" w:rsidRPr="001E4AF5" w:rsidRDefault="00050856" w:rsidP="00B25D09">
            <w:pPr>
              <w:rPr>
                <w:sz w:val="18"/>
                <w:szCs w:val="18"/>
              </w:rPr>
            </w:pPr>
            <w:r w:rsidRPr="001E4AF5">
              <w:rPr>
                <w:sz w:val="18"/>
                <w:szCs w:val="18"/>
              </w:rPr>
              <w:t>Rashodi za zaposlene</w:t>
            </w:r>
          </w:p>
        </w:tc>
        <w:tc>
          <w:tcPr>
            <w:tcW w:w="1150" w:type="dxa"/>
            <w:tcBorders>
              <w:top w:val="nil"/>
              <w:left w:val="nil"/>
              <w:bottom w:val="nil"/>
              <w:right w:val="nil"/>
            </w:tcBorders>
            <w:shd w:val="clear" w:color="auto" w:fill="auto"/>
            <w:noWrap/>
            <w:vAlign w:val="center"/>
            <w:hideMark/>
          </w:tcPr>
          <w:p w14:paraId="4C75CEB0" w14:textId="77777777" w:rsidR="00050856" w:rsidRPr="001E4AF5" w:rsidRDefault="00050856" w:rsidP="00B25D09">
            <w:pPr>
              <w:jc w:val="right"/>
              <w:rPr>
                <w:sz w:val="18"/>
                <w:szCs w:val="18"/>
              </w:rPr>
            </w:pPr>
            <w:r w:rsidRPr="001E4AF5">
              <w:rPr>
                <w:sz w:val="18"/>
                <w:szCs w:val="18"/>
              </w:rPr>
              <w:t>16.069.594,93</w:t>
            </w:r>
          </w:p>
        </w:tc>
        <w:tc>
          <w:tcPr>
            <w:tcW w:w="911" w:type="dxa"/>
            <w:tcBorders>
              <w:top w:val="nil"/>
              <w:left w:val="nil"/>
              <w:bottom w:val="nil"/>
              <w:right w:val="nil"/>
            </w:tcBorders>
            <w:shd w:val="clear" w:color="auto" w:fill="auto"/>
            <w:noWrap/>
            <w:vAlign w:val="center"/>
            <w:hideMark/>
          </w:tcPr>
          <w:p w14:paraId="5E8723C8" w14:textId="77777777" w:rsidR="00050856" w:rsidRPr="001E4AF5" w:rsidRDefault="00050856" w:rsidP="00B25D09">
            <w:pPr>
              <w:jc w:val="right"/>
              <w:rPr>
                <w:sz w:val="18"/>
                <w:szCs w:val="18"/>
              </w:rPr>
            </w:pPr>
            <w:r w:rsidRPr="001E4AF5">
              <w:rPr>
                <w:sz w:val="18"/>
                <w:szCs w:val="18"/>
              </w:rPr>
              <w:t>23.202.235</w:t>
            </w:r>
          </w:p>
        </w:tc>
        <w:tc>
          <w:tcPr>
            <w:tcW w:w="1000" w:type="dxa"/>
            <w:tcBorders>
              <w:top w:val="nil"/>
              <w:left w:val="nil"/>
              <w:bottom w:val="nil"/>
              <w:right w:val="nil"/>
            </w:tcBorders>
            <w:shd w:val="clear" w:color="auto" w:fill="auto"/>
            <w:noWrap/>
            <w:vAlign w:val="center"/>
            <w:hideMark/>
          </w:tcPr>
          <w:p w14:paraId="01749470" w14:textId="77777777" w:rsidR="00050856" w:rsidRPr="001E4AF5" w:rsidRDefault="00050856" w:rsidP="00B25D09">
            <w:pPr>
              <w:jc w:val="right"/>
              <w:rPr>
                <w:sz w:val="18"/>
                <w:szCs w:val="18"/>
              </w:rPr>
            </w:pPr>
            <w:r w:rsidRPr="001E4AF5">
              <w:rPr>
                <w:sz w:val="18"/>
                <w:szCs w:val="18"/>
              </w:rPr>
              <w:t>30.790.096</w:t>
            </w:r>
          </w:p>
        </w:tc>
        <w:tc>
          <w:tcPr>
            <w:tcW w:w="991" w:type="dxa"/>
            <w:tcBorders>
              <w:top w:val="nil"/>
              <w:left w:val="nil"/>
              <w:bottom w:val="nil"/>
              <w:right w:val="nil"/>
            </w:tcBorders>
            <w:shd w:val="clear" w:color="auto" w:fill="auto"/>
            <w:noWrap/>
            <w:vAlign w:val="center"/>
            <w:hideMark/>
          </w:tcPr>
          <w:p w14:paraId="706F4BED" w14:textId="77777777" w:rsidR="00050856" w:rsidRPr="001E4AF5" w:rsidRDefault="00050856" w:rsidP="00B25D09">
            <w:pPr>
              <w:jc w:val="right"/>
              <w:rPr>
                <w:sz w:val="18"/>
                <w:szCs w:val="18"/>
              </w:rPr>
            </w:pPr>
            <w:r w:rsidRPr="001E4AF5">
              <w:rPr>
                <w:sz w:val="18"/>
                <w:szCs w:val="18"/>
              </w:rPr>
              <w:t>31.436.408</w:t>
            </w:r>
          </w:p>
        </w:tc>
        <w:tc>
          <w:tcPr>
            <w:tcW w:w="991" w:type="dxa"/>
            <w:tcBorders>
              <w:top w:val="nil"/>
              <w:left w:val="nil"/>
              <w:bottom w:val="nil"/>
              <w:right w:val="single" w:sz="4" w:space="0" w:color="auto"/>
            </w:tcBorders>
            <w:shd w:val="clear" w:color="auto" w:fill="auto"/>
            <w:noWrap/>
            <w:vAlign w:val="center"/>
            <w:hideMark/>
          </w:tcPr>
          <w:p w14:paraId="78C0A8A0" w14:textId="77777777" w:rsidR="00050856" w:rsidRPr="001E4AF5" w:rsidRDefault="00050856" w:rsidP="00B25D09">
            <w:pPr>
              <w:jc w:val="right"/>
              <w:rPr>
                <w:sz w:val="18"/>
                <w:szCs w:val="18"/>
              </w:rPr>
            </w:pPr>
            <w:r w:rsidRPr="001E4AF5">
              <w:rPr>
                <w:sz w:val="18"/>
                <w:szCs w:val="18"/>
              </w:rPr>
              <w:t>32.237.370</w:t>
            </w:r>
          </w:p>
        </w:tc>
      </w:tr>
      <w:tr w:rsidR="001E4AF5" w:rsidRPr="001E4AF5" w14:paraId="48E8DF9D"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54A30849" w14:textId="77777777" w:rsidR="00050856" w:rsidRPr="001E4AF5" w:rsidRDefault="00050856" w:rsidP="00B25D09">
            <w:pPr>
              <w:rPr>
                <w:b/>
                <w:bCs/>
                <w:sz w:val="18"/>
                <w:szCs w:val="18"/>
              </w:rPr>
            </w:pPr>
            <w:r w:rsidRPr="001E4AF5">
              <w:rPr>
                <w:b/>
                <w:bCs/>
                <w:sz w:val="18"/>
                <w:szCs w:val="18"/>
              </w:rPr>
              <w:t>32</w:t>
            </w:r>
          </w:p>
        </w:tc>
        <w:tc>
          <w:tcPr>
            <w:tcW w:w="4493" w:type="dxa"/>
            <w:tcBorders>
              <w:top w:val="nil"/>
              <w:left w:val="nil"/>
              <w:bottom w:val="nil"/>
              <w:right w:val="nil"/>
            </w:tcBorders>
            <w:shd w:val="clear" w:color="auto" w:fill="auto"/>
            <w:vAlign w:val="center"/>
            <w:hideMark/>
          </w:tcPr>
          <w:p w14:paraId="0D81A8D9" w14:textId="77777777" w:rsidR="00050856" w:rsidRPr="001E4AF5" w:rsidRDefault="00050856" w:rsidP="00B25D09">
            <w:pPr>
              <w:rPr>
                <w:sz w:val="18"/>
                <w:szCs w:val="18"/>
              </w:rPr>
            </w:pPr>
            <w:r w:rsidRPr="001E4AF5">
              <w:rPr>
                <w:sz w:val="18"/>
                <w:szCs w:val="18"/>
              </w:rPr>
              <w:t>Materijalni rashodi</w:t>
            </w:r>
          </w:p>
        </w:tc>
        <w:tc>
          <w:tcPr>
            <w:tcW w:w="1150" w:type="dxa"/>
            <w:tcBorders>
              <w:top w:val="nil"/>
              <w:left w:val="nil"/>
              <w:bottom w:val="nil"/>
              <w:right w:val="nil"/>
            </w:tcBorders>
            <w:shd w:val="clear" w:color="auto" w:fill="auto"/>
            <w:noWrap/>
            <w:vAlign w:val="center"/>
            <w:hideMark/>
          </w:tcPr>
          <w:p w14:paraId="42373585" w14:textId="77777777" w:rsidR="00050856" w:rsidRPr="001E4AF5" w:rsidRDefault="00050856" w:rsidP="00B25D09">
            <w:pPr>
              <w:jc w:val="right"/>
              <w:rPr>
                <w:sz w:val="18"/>
                <w:szCs w:val="18"/>
              </w:rPr>
            </w:pPr>
            <w:r w:rsidRPr="001E4AF5">
              <w:rPr>
                <w:sz w:val="18"/>
                <w:szCs w:val="18"/>
              </w:rPr>
              <w:t>24.508.159,30</w:t>
            </w:r>
          </w:p>
        </w:tc>
        <w:tc>
          <w:tcPr>
            <w:tcW w:w="911" w:type="dxa"/>
            <w:tcBorders>
              <w:top w:val="nil"/>
              <w:left w:val="nil"/>
              <w:bottom w:val="nil"/>
              <w:right w:val="nil"/>
            </w:tcBorders>
            <w:shd w:val="clear" w:color="auto" w:fill="auto"/>
            <w:noWrap/>
            <w:vAlign w:val="center"/>
            <w:hideMark/>
          </w:tcPr>
          <w:p w14:paraId="5B0CFAFE" w14:textId="77777777" w:rsidR="00050856" w:rsidRPr="001E4AF5" w:rsidRDefault="00050856" w:rsidP="00B25D09">
            <w:pPr>
              <w:jc w:val="right"/>
              <w:rPr>
                <w:sz w:val="18"/>
                <w:szCs w:val="18"/>
              </w:rPr>
            </w:pPr>
            <w:r w:rsidRPr="001E4AF5">
              <w:rPr>
                <w:sz w:val="18"/>
                <w:szCs w:val="18"/>
              </w:rPr>
              <w:t>31.850.937</w:t>
            </w:r>
          </w:p>
        </w:tc>
        <w:tc>
          <w:tcPr>
            <w:tcW w:w="1000" w:type="dxa"/>
            <w:tcBorders>
              <w:top w:val="nil"/>
              <w:left w:val="nil"/>
              <w:bottom w:val="nil"/>
              <w:right w:val="nil"/>
            </w:tcBorders>
            <w:shd w:val="clear" w:color="auto" w:fill="auto"/>
            <w:noWrap/>
            <w:vAlign w:val="center"/>
            <w:hideMark/>
          </w:tcPr>
          <w:p w14:paraId="1C05CDA6" w14:textId="77777777" w:rsidR="00050856" w:rsidRPr="001E4AF5" w:rsidRDefault="00050856" w:rsidP="00B25D09">
            <w:pPr>
              <w:jc w:val="right"/>
              <w:rPr>
                <w:sz w:val="18"/>
                <w:szCs w:val="18"/>
              </w:rPr>
            </w:pPr>
            <w:r w:rsidRPr="001E4AF5">
              <w:rPr>
                <w:sz w:val="18"/>
                <w:szCs w:val="18"/>
              </w:rPr>
              <w:t>35.809.545</w:t>
            </w:r>
          </w:p>
        </w:tc>
        <w:tc>
          <w:tcPr>
            <w:tcW w:w="991" w:type="dxa"/>
            <w:tcBorders>
              <w:top w:val="nil"/>
              <w:left w:val="nil"/>
              <w:bottom w:val="nil"/>
              <w:right w:val="nil"/>
            </w:tcBorders>
            <w:shd w:val="clear" w:color="auto" w:fill="auto"/>
            <w:noWrap/>
            <w:vAlign w:val="center"/>
            <w:hideMark/>
          </w:tcPr>
          <w:p w14:paraId="25AF17F2" w14:textId="77777777" w:rsidR="00050856" w:rsidRPr="001E4AF5" w:rsidRDefault="00050856" w:rsidP="00B25D09">
            <w:pPr>
              <w:jc w:val="right"/>
              <w:rPr>
                <w:sz w:val="18"/>
                <w:szCs w:val="18"/>
              </w:rPr>
            </w:pPr>
            <w:r w:rsidRPr="001E4AF5">
              <w:rPr>
                <w:sz w:val="18"/>
                <w:szCs w:val="18"/>
              </w:rPr>
              <w:t>34.759.106</w:t>
            </w:r>
          </w:p>
        </w:tc>
        <w:tc>
          <w:tcPr>
            <w:tcW w:w="991" w:type="dxa"/>
            <w:tcBorders>
              <w:top w:val="nil"/>
              <w:left w:val="nil"/>
              <w:bottom w:val="nil"/>
              <w:right w:val="single" w:sz="4" w:space="0" w:color="auto"/>
            </w:tcBorders>
            <w:shd w:val="clear" w:color="auto" w:fill="auto"/>
            <w:noWrap/>
            <w:vAlign w:val="center"/>
            <w:hideMark/>
          </w:tcPr>
          <w:p w14:paraId="4936730F" w14:textId="77777777" w:rsidR="00050856" w:rsidRPr="001E4AF5" w:rsidRDefault="00050856" w:rsidP="00B25D09">
            <w:pPr>
              <w:jc w:val="right"/>
              <w:rPr>
                <w:sz w:val="18"/>
                <w:szCs w:val="18"/>
              </w:rPr>
            </w:pPr>
            <w:r w:rsidRPr="001E4AF5">
              <w:rPr>
                <w:sz w:val="18"/>
                <w:szCs w:val="18"/>
              </w:rPr>
              <w:t>36.873.224</w:t>
            </w:r>
          </w:p>
        </w:tc>
      </w:tr>
      <w:tr w:rsidR="001E4AF5" w:rsidRPr="001E4AF5" w14:paraId="60D50626"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28D769B8" w14:textId="77777777" w:rsidR="00050856" w:rsidRPr="001E4AF5" w:rsidRDefault="00050856" w:rsidP="00B25D09">
            <w:pPr>
              <w:rPr>
                <w:b/>
                <w:bCs/>
                <w:sz w:val="18"/>
                <w:szCs w:val="18"/>
              </w:rPr>
            </w:pPr>
            <w:r w:rsidRPr="001E4AF5">
              <w:rPr>
                <w:b/>
                <w:bCs/>
                <w:sz w:val="18"/>
                <w:szCs w:val="18"/>
              </w:rPr>
              <w:t>34</w:t>
            </w:r>
          </w:p>
        </w:tc>
        <w:tc>
          <w:tcPr>
            <w:tcW w:w="4493" w:type="dxa"/>
            <w:tcBorders>
              <w:top w:val="nil"/>
              <w:left w:val="nil"/>
              <w:bottom w:val="nil"/>
              <w:right w:val="nil"/>
            </w:tcBorders>
            <w:shd w:val="clear" w:color="auto" w:fill="auto"/>
            <w:vAlign w:val="center"/>
            <w:hideMark/>
          </w:tcPr>
          <w:p w14:paraId="6AFF8FF5" w14:textId="77777777" w:rsidR="00050856" w:rsidRPr="001E4AF5" w:rsidRDefault="00050856" w:rsidP="00B25D09">
            <w:pPr>
              <w:rPr>
                <w:sz w:val="18"/>
                <w:szCs w:val="18"/>
              </w:rPr>
            </w:pPr>
            <w:r w:rsidRPr="001E4AF5">
              <w:rPr>
                <w:sz w:val="18"/>
                <w:szCs w:val="18"/>
              </w:rPr>
              <w:t>Financijski rashodi</w:t>
            </w:r>
          </w:p>
        </w:tc>
        <w:tc>
          <w:tcPr>
            <w:tcW w:w="1150" w:type="dxa"/>
            <w:tcBorders>
              <w:top w:val="nil"/>
              <w:left w:val="nil"/>
              <w:bottom w:val="nil"/>
              <w:right w:val="nil"/>
            </w:tcBorders>
            <w:shd w:val="clear" w:color="auto" w:fill="auto"/>
            <w:noWrap/>
            <w:vAlign w:val="center"/>
            <w:hideMark/>
          </w:tcPr>
          <w:p w14:paraId="69429B38" w14:textId="77777777" w:rsidR="00050856" w:rsidRPr="001E4AF5" w:rsidRDefault="00050856" w:rsidP="00B25D09">
            <w:pPr>
              <w:jc w:val="right"/>
              <w:rPr>
                <w:sz w:val="18"/>
                <w:szCs w:val="18"/>
              </w:rPr>
            </w:pPr>
            <w:r w:rsidRPr="001E4AF5">
              <w:rPr>
                <w:sz w:val="18"/>
                <w:szCs w:val="18"/>
              </w:rPr>
              <w:t>192.386,74</w:t>
            </w:r>
          </w:p>
        </w:tc>
        <w:tc>
          <w:tcPr>
            <w:tcW w:w="911" w:type="dxa"/>
            <w:tcBorders>
              <w:top w:val="nil"/>
              <w:left w:val="nil"/>
              <w:bottom w:val="nil"/>
              <w:right w:val="nil"/>
            </w:tcBorders>
            <w:shd w:val="clear" w:color="auto" w:fill="auto"/>
            <w:noWrap/>
            <w:vAlign w:val="center"/>
            <w:hideMark/>
          </w:tcPr>
          <w:p w14:paraId="3B499EDE" w14:textId="77777777" w:rsidR="00050856" w:rsidRPr="001E4AF5" w:rsidRDefault="00050856" w:rsidP="00B25D09">
            <w:pPr>
              <w:jc w:val="right"/>
              <w:rPr>
                <w:sz w:val="18"/>
                <w:szCs w:val="18"/>
              </w:rPr>
            </w:pPr>
            <w:r w:rsidRPr="001E4AF5">
              <w:rPr>
                <w:sz w:val="18"/>
                <w:szCs w:val="18"/>
              </w:rPr>
              <w:t>497.687</w:t>
            </w:r>
          </w:p>
        </w:tc>
        <w:tc>
          <w:tcPr>
            <w:tcW w:w="1000" w:type="dxa"/>
            <w:tcBorders>
              <w:top w:val="nil"/>
              <w:left w:val="nil"/>
              <w:bottom w:val="nil"/>
              <w:right w:val="nil"/>
            </w:tcBorders>
            <w:shd w:val="clear" w:color="auto" w:fill="auto"/>
            <w:noWrap/>
            <w:vAlign w:val="center"/>
            <w:hideMark/>
          </w:tcPr>
          <w:p w14:paraId="1260773A" w14:textId="77777777" w:rsidR="00050856" w:rsidRPr="001E4AF5" w:rsidRDefault="00050856" w:rsidP="00B25D09">
            <w:pPr>
              <w:jc w:val="right"/>
              <w:rPr>
                <w:sz w:val="18"/>
                <w:szCs w:val="18"/>
              </w:rPr>
            </w:pPr>
            <w:r w:rsidRPr="001E4AF5">
              <w:rPr>
                <w:sz w:val="18"/>
                <w:szCs w:val="18"/>
              </w:rPr>
              <w:t>530.687</w:t>
            </w:r>
          </w:p>
        </w:tc>
        <w:tc>
          <w:tcPr>
            <w:tcW w:w="991" w:type="dxa"/>
            <w:tcBorders>
              <w:top w:val="nil"/>
              <w:left w:val="nil"/>
              <w:bottom w:val="nil"/>
              <w:right w:val="nil"/>
            </w:tcBorders>
            <w:shd w:val="clear" w:color="auto" w:fill="auto"/>
            <w:noWrap/>
            <w:vAlign w:val="center"/>
            <w:hideMark/>
          </w:tcPr>
          <w:p w14:paraId="19CAB7FA" w14:textId="77777777" w:rsidR="00050856" w:rsidRPr="001E4AF5" w:rsidRDefault="00050856" w:rsidP="00B25D09">
            <w:pPr>
              <w:jc w:val="right"/>
              <w:rPr>
                <w:sz w:val="18"/>
                <w:szCs w:val="18"/>
              </w:rPr>
            </w:pPr>
            <w:r w:rsidRPr="001E4AF5">
              <w:rPr>
                <w:sz w:val="18"/>
                <w:szCs w:val="18"/>
              </w:rPr>
              <w:t>531.852</w:t>
            </w:r>
          </w:p>
        </w:tc>
        <w:tc>
          <w:tcPr>
            <w:tcW w:w="991" w:type="dxa"/>
            <w:tcBorders>
              <w:top w:val="nil"/>
              <w:left w:val="nil"/>
              <w:bottom w:val="nil"/>
              <w:right w:val="single" w:sz="4" w:space="0" w:color="auto"/>
            </w:tcBorders>
            <w:shd w:val="clear" w:color="auto" w:fill="auto"/>
            <w:noWrap/>
            <w:vAlign w:val="center"/>
            <w:hideMark/>
          </w:tcPr>
          <w:p w14:paraId="1100A560" w14:textId="77777777" w:rsidR="00050856" w:rsidRPr="001E4AF5" w:rsidRDefault="00050856" w:rsidP="00B25D09">
            <w:pPr>
              <w:jc w:val="right"/>
              <w:rPr>
                <w:sz w:val="18"/>
                <w:szCs w:val="18"/>
              </w:rPr>
            </w:pPr>
            <w:r w:rsidRPr="001E4AF5">
              <w:rPr>
                <w:sz w:val="18"/>
                <w:szCs w:val="18"/>
              </w:rPr>
              <w:t>692.359</w:t>
            </w:r>
          </w:p>
        </w:tc>
      </w:tr>
      <w:tr w:rsidR="001E4AF5" w:rsidRPr="001E4AF5" w14:paraId="04266F90"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6759DB6F" w14:textId="77777777" w:rsidR="00050856" w:rsidRPr="001E4AF5" w:rsidRDefault="00050856" w:rsidP="00B25D09">
            <w:pPr>
              <w:rPr>
                <w:b/>
                <w:bCs/>
                <w:sz w:val="18"/>
                <w:szCs w:val="18"/>
              </w:rPr>
            </w:pPr>
            <w:r w:rsidRPr="001E4AF5">
              <w:rPr>
                <w:b/>
                <w:bCs/>
                <w:sz w:val="18"/>
                <w:szCs w:val="18"/>
              </w:rPr>
              <w:t>35</w:t>
            </w:r>
          </w:p>
        </w:tc>
        <w:tc>
          <w:tcPr>
            <w:tcW w:w="4493" w:type="dxa"/>
            <w:tcBorders>
              <w:top w:val="nil"/>
              <w:left w:val="nil"/>
              <w:bottom w:val="nil"/>
              <w:right w:val="nil"/>
            </w:tcBorders>
            <w:shd w:val="clear" w:color="auto" w:fill="auto"/>
            <w:vAlign w:val="center"/>
            <w:hideMark/>
          </w:tcPr>
          <w:p w14:paraId="7D442649" w14:textId="77777777" w:rsidR="00050856" w:rsidRPr="001E4AF5" w:rsidRDefault="00050856" w:rsidP="00B25D09">
            <w:pPr>
              <w:rPr>
                <w:sz w:val="18"/>
                <w:szCs w:val="18"/>
              </w:rPr>
            </w:pPr>
            <w:r w:rsidRPr="001E4AF5">
              <w:rPr>
                <w:sz w:val="18"/>
                <w:szCs w:val="18"/>
              </w:rPr>
              <w:t>Subvencije</w:t>
            </w:r>
          </w:p>
        </w:tc>
        <w:tc>
          <w:tcPr>
            <w:tcW w:w="1150" w:type="dxa"/>
            <w:tcBorders>
              <w:top w:val="nil"/>
              <w:left w:val="nil"/>
              <w:bottom w:val="nil"/>
              <w:right w:val="nil"/>
            </w:tcBorders>
            <w:shd w:val="clear" w:color="auto" w:fill="auto"/>
            <w:noWrap/>
            <w:vAlign w:val="center"/>
            <w:hideMark/>
          </w:tcPr>
          <w:p w14:paraId="3A7DAD1D" w14:textId="77777777" w:rsidR="00050856" w:rsidRPr="001E4AF5" w:rsidRDefault="00050856" w:rsidP="00B25D09">
            <w:pPr>
              <w:jc w:val="right"/>
              <w:rPr>
                <w:sz w:val="18"/>
                <w:szCs w:val="18"/>
              </w:rPr>
            </w:pPr>
            <w:r w:rsidRPr="001E4AF5">
              <w:rPr>
                <w:sz w:val="18"/>
                <w:szCs w:val="18"/>
              </w:rPr>
              <w:t>1.605.054,01</w:t>
            </w:r>
          </w:p>
        </w:tc>
        <w:tc>
          <w:tcPr>
            <w:tcW w:w="911" w:type="dxa"/>
            <w:tcBorders>
              <w:top w:val="nil"/>
              <w:left w:val="nil"/>
              <w:bottom w:val="nil"/>
              <w:right w:val="nil"/>
            </w:tcBorders>
            <w:shd w:val="clear" w:color="auto" w:fill="auto"/>
            <w:noWrap/>
            <w:vAlign w:val="center"/>
            <w:hideMark/>
          </w:tcPr>
          <w:p w14:paraId="02670F46" w14:textId="77777777" w:rsidR="00050856" w:rsidRPr="001E4AF5" w:rsidRDefault="00050856" w:rsidP="00B25D09">
            <w:pPr>
              <w:jc w:val="right"/>
              <w:rPr>
                <w:sz w:val="18"/>
                <w:szCs w:val="18"/>
              </w:rPr>
            </w:pPr>
            <w:r w:rsidRPr="001E4AF5">
              <w:rPr>
                <w:sz w:val="18"/>
                <w:szCs w:val="18"/>
              </w:rPr>
              <w:t>2.143.497</w:t>
            </w:r>
          </w:p>
        </w:tc>
        <w:tc>
          <w:tcPr>
            <w:tcW w:w="1000" w:type="dxa"/>
            <w:tcBorders>
              <w:top w:val="nil"/>
              <w:left w:val="nil"/>
              <w:bottom w:val="nil"/>
              <w:right w:val="nil"/>
            </w:tcBorders>
            <w:shd w:val="clear" w:color="auto" w:fill="auto"/>
            <w:noWrap/>
            <w:vAlign w:val="center"/>
            <w:hideMark/>
          </w:tcPr>
          <w:p w14:paraId="46C1ACD2" w14:textId="77777777" w:rsidR="00050856" w:rsidRPr="001E4AF5" w:rsidRDefault="00050856" w:rsidP="00B25D09">
            <w:pPr>
              <w:jc w:val="right"/>
              <w:rPr>
                <w:sz w:val="18"/>
                <w:szCs w:val="18"/>
              </w:rPr>
            </w:pPr>
            <w:r w:rsidRPr="001E4AF5">
              <w:rPr>
                <w:sz w:val="18"/>
                <w:szCs w:val="18"/>
              </w:rPr>
              <w:t>3.210.558</w:t>
            </w:r>
          </w:p>
        </w:tc>
        <w:tc>
          <w:tcPr>
            <w:tcW w:w="991" w:type="dxa"/>
            <w:tcBorders>
              <w:top w:val="nil"/>
              <w:left w:val="nil"/>
              <w:bottom w:val="nil"/>
              <w:right w:val="nil"/>
            </w:tcBorders>
            <w:shd w:val="clear" w:color="auto" w:fill="auto"/>
            <w:noWrap/>
            <w:vAlign w:val="center"/>
            <w:hideMark/>
          </w:tcPr>
          <w:p w14:paraId="0F0FDD92" w14:textId="77777777" w:rsidR="00050856" w:rsidRPr="001E4AF5" w:rsidRDefault="00050856" w:rsidP="00B25D09">
            <w:pPr>
              <w:jc w:val="right"/>
              <w:rPr>
                <w:sz w:val="18"/>
                <w:szCs w:val="18"/>
              </w:rPr>
            </w:pPr>
            <w:r w:rsidRPr="001E4AF5">
              <w:rPr>
                <w:sz w:val="18"/>
                <w:szCs w:val="18"/>
              </w:rPr>
              <w:t>3.245.558</w:t>
            </w:r>
          </w:p>
        </w:tc>
        <w:tc>
          <w:tcPr>
            <w:tcW w:w="991" w:type="dxa"/>
            <w:tcBorders>
              <w:top w:val="nil"/>
              <w:left w:val="nil"/>
              <w:bottom w:val="nil"/>
              <w:right w:val="single" w:sz="4" w:space="0" w:color="auto"/>
            </w:tcBorders>
            <w:shd w:val="clear" w:color="auto" w:fill="auto"/>
            <w:noWrap/>
            <w:vAlign w:val="center"/>
            <w:hideMark/>
          </w:tcPr>
          <w:p w14:paraId="6EB3D605" w14:textId="77777777" w:rsidR="00050856" w:rsidRPr="001E4AF5" w:rsidRDefault="00050856" w:rsidP="00B25D09">
            <w:pPr>
              <w:jc w:val="right"/>
              <w:rPr>
                <w:sz w:val="18"/>
                <w:szCs w:val="18"/>
              </w:rPr>
            </w:pPr>
            <w:r w:rsidRPr="001E4AF5">
              <w:rPr>
                <w:sz w:val="18"/>
                <w:szCs w:val="18"/>
              </w:rPr>
              <w:t>3.280.558</w:t>
            </w:r>
          </w:p>
        </w:tc>
      </w:tr>
      <w:tr w:rsidR="001E4AF5" w:rsidRPr="001E4AF5" w14:paraId="31548002"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51929099" w14:textId="77777777" w:rsidR="00050856" w:rsidRPr="001E4AF5" w:rsidRDefault="00050856" w:rsidP="00B25D09">
            <w:pPr>
              <w:rPr>
                <w:b/>
                <w:bCs/>
                <w:sz w:val="18"/>
                <w:szCs w:val="18"/>
              </w:rPr>
            </w:pPr>
            <w:r w:rsidRPr="001E4AF5">
              <w:rPr>
                <w:b/>
                <w:bCs/>
                <w:sz w:val="18"/>
                <w:szCs w:val="18"/>
              </w:rPr>
              <w:t>36</w:t>
            </w:r>
          </w:p>
        </w:tc>
        <w:tc>
          <w:tcPr>
            <w:tcW w:w="4493" w:type="dxa"/>
            <w:tcBorders>
              <w:top w:val="nil"/>
              <w:left w:val="nil"/>
              <w:bottom w:val="nil"/>
              <w:right w:val="nil"/>
            </w:tcBorders>
            <w:shd w:val="clear" w:color="auto" w:fill="auto"/>
            <w:vAlign w:val="center"/>
            <w:hideMark/>
          </w:tcPr>
          <w:p w14:paraId="7EC21AA4" w14:textId="77777777" w:rsidR="00050856" w:rsidRPr="001E4AF5" w:rsidRDefault="00050856" w:rsidP="00B25D09">
            <w:pPr>
              <w:rPr>
                <w:sz w:val="18"/>
                <w:szCs w:val="18"/>
              </w:rPr>
            </w:pPr>
            <w:r w:rsidRPr="001E4AF5">
              <w:rPr>
                <w:sz w:val="18"/>
                <w:szCs w:val="18"/>
              </w:rPr>
              <w:t>Pomoći dane u inozemstvo i unutar općeg proračuna</w:t>
            </w:r>
          </w:p>
        </w:tc>
        <w:tc>
          <w:tcPr>
            <w:tcW w:w="1150" w:type="dxa"/>
            <w:tcBorders>
              <w:top w:val="nil"/>
              <w:left w:val="nil"/>
              <w:bottom w:val="nil"/>
              <w:right w:val="nil"/>
            </w:tcBorders>
            <w:shd w:val="clear" w:color="auto" w:fill="auto"/>
            <w:noWrap/>
            <w:vAlign w:val="center"/>
            <w:hideMark/>
          </w:tcPr>
          <w:p w14:paraId="7784F658" w14:textId="77777777" w:rsidR="00050856" w:rsidRPr="001E4AF5" w:rsidRDefault="00050856" w:rsidP="00B25D09">
            <w:pPr>
              <w:jc w:val="right"/>
              <w:rPr>
                <w:sz w:val="18"/>
                <w:szCs w:val="18"/>
              </w:rPr>
            </w:pPr>
            <w:r w:rsidRPr="001E4AF5">
              <w:rPr>
                <w:sz w:val="18"/>
                <w:szCs w:val="18"/>
              </w:rPr>
              <w:t>128.820,95</w:t>
            </w:r>
          </w:p>
        </w:tc>
        <w:tc>
          <w:tcPr>
            <w:tcW w:w="911" w:type="dxa"/>
            <w:tcBorders>
              <w:top w:val="nil"/>
              <w:left w:val="nil"/>
              <w:bottom w:val="nil"/>
              <w:right w:val="nil"/>
            </w:tcBorders>
            <w:shd w:val="clear" w:color="auto" w:fill="auto"/>
            <w:noWrap/>
            <w:vAlign w:val="center"/>
            <w:hideMark/>
          </w:tcPr>
          <w:p w14:paraId="42EB760B" w14:textId="77777777" w:rsidR="00050856" w:rsidRPr="001E4AF5" w:rsidRDefault="00050856" w:rsidP="00B25D09">
            <w:pPr>
              <w:jc w:val="right"/>
              <w:rPr>
                <w:sz w:val="18"/>
                <w:szCs w:val="18"/>
              </w:rPr>
            </w:pPr>
            <w:r w:rsidRPr="001E4AF5">
              <w:rPr>
                <w:sz w:val="18"/>
                <w:szCs w:val="18"/>
              </w:rPr>
              <w:t>211.000</w:t>
            </w:r>
          </w:p>
        </w:tc>
        <w:tc>
          <w:tcPr>
            <w:tcW w:w="1000" w:type="dxa"/>
            <w:tcBorders>
              <w:top w:val="nil"/>
              <w:left w:val="nil"/>
              <w:bottom w:val="nil"/>
              <w:right w:val="nil"/>
            </w:tcBorders>
            <w:shd w:val="clear" w:color="auto" w:fill="auto"/>
            <w:noWrap/>
            <w:vAlign w:val="center"/>
            <w:hideMark/>
          </w:tcPr>
          <w:p w14:paraId="5E1C695F" w14:textId="77777777" w:rsidR="00050856" w:rsidRPr="001E4AF5" w:rsidRDefault="00050856" w:rsidP="00B25D09">
            <w:pPr>
              <w:jc w:val="right"/>
              <w:rPr>
                <w:sz w:val="18"/>
                <w:szCs w:val="18"/>
              </w:rPr>
            </w:pPr>
            <w:r w:rsidRPr="001E4AF5">
              <w:rPr>
                <w:sz w:val="18"/>
                <w:szCs w:val="18"/>
              </w:rPr>
              <w:t>393.200</w:t>
            </w:r>
          </w:p>
        </w:tc>
        <w:tc>
          <w:tcPr>
            <w:tcW w:w="991" w:type="dxa"/>
            <w:tcBorders>
              <w:top w:val="nil"/>
              <w:left w:val="nil"/>
              <w:bottom w:val="nil"/>
              <w:right w:val="nil"/>
            </w:tcBorders>
            <w:shd w:val="clear" w:color="auto" w:fill="auto"/>
            <w:noWrap/>
            <w:vAlign w:val="center"/>
            <w:hideMark/>
          </w:tcPr>
          <w:p w14:paraId="03035880" w14:textId="77777777" w:rsidR="00050856" w:rsidRPr="001E4AF5" w:rsidRDefault="00050856" w:rsidP="00B25D09">
            <w:pPr>
              <w:jc w:val="right"/>
              <w:rPr>
                <w:sz w:val="18"/>
                <w:szCs w:val="18"/>
              </w:rPr>
            </w:pPr>
            <w:r w:rsidRPr="001E4AF5">
              <w:rPr>
                <w:sz w:val="18"/>
                <w:szCs w:val="18"/>
              </w:rPr>
              <w:t>283.200</w:t>
            </w:r>
          </w:p>
        </w:tc>
        <w:tc>
          <w:tcPr>
            <w:tcW w:w="991" w:type="dxa"/>
            <w:tcBorders>
              <w:top w:val="nil"/>
              <w:left w:val="nil"/>
              <w:bottom w:val="nil"/>
              <w:right w:val="single" w:sz="4" w:space="0" w:color="auto"/>
            </w:tcBorders>
            <w:shd w:val="clear" w:color="auto" w:fill="auto"/>
            <w:noWrap/>
            <w:vAlign w:val="center"/>
            <w:hideMark/>
          </w:tcPr>
          <w:p w14:paraId="3266EB0F" w14:textId="77777777" w:rsidR="00050856" w:rsidRPr="001E4AF5" w:rsidRDefault="00050856" w:rsidP="00B25D09">
            <w:pPr>
              <w:jc w:val="right"/>
              <w:rPr>
                <w:sz w:val="18"/>
                <w:szCs w:val="18"/>
              </w:rPr>
            </w:pPr>
            <w:r w:rsidRPr="001E4AF5">
              <w:rPr>
                <w:sz w:val="18"/>
                <w:szCs w:val="18"/>
              </w:rPr>
              <w:t>293.200</w:t>
            </w:r>
          </w:p>
        </w:tc>
      </w:tr>
      <w:tr w:rsidR="001E4AF5" w:rsidRPr="001E4AF5" w14:paraId="51C43F09" w14:textId="77777777" w:rsidTr="00B25D09">
        <w:trPr>
          <w:trHeight w:val="480"/>
          <w:jc w:val="center"/>
        </w:trPr>
        <w:tc>
          <w:tcPr>
            <w:tcW w:w="344" w:type="dxa"/>
            <w:tcBorders>
              <w:top w:val="nil"/>
              <w:left w:val="single" w:sz="4" w:space="0" w:color="auto"/>
              <w:bottom w:val="nil"/>
              <w:right w:val="nil"/>
            </w:tcBorders>
            <w:shd w:val="clear" w:color="auto" w:fill="auto"/>
            <w:noWrap/>
            <w:vAlign w:val="center"/>
            <w:hideMark/>
          </w:tcPr>
          <w:p w14:paraId="11BFAA3D" w14:textId="77777777" w:rsidR="00050856" w:rsidRPr="001E4AF5" w:rsidRDefault="00050856" w:rsidP="00B25D09">
            <w:pPr>
              <w:rPr>
                <w:b/>
                <w:bCs/>
                <w:sz w:val="18"/>
                <w:szCs w:val="18"/>
              </w:rPr>
            </w:pPr>
            <w:r w:rsidRPr="001E4AF5">
              <w:rPr>
                <w:b/>
                <w:bCs/>
                <w:sz w:val="18"/>
                <w:szCs w:val="18"/>
              </w:rPr>
              <w:t>37</w:t>
            </w:r>
          </w:p>
        </w:tc>
        <w:tc>
          <w:tcPr>
            <w:tcW w:w="4493" w:type="dxa"/>
            <w:tcBorders>
              <w:top w:val="nil"/>
              <w:left w:val="nil"/>
              <w:bottom w:val="nil"/>
              <w:right w:val="nil"/>
            </w:tcBorders>
            <w:shd w:val="clear" w:color="auto" w:fill="auto"/>
            <w:vAlign w:val="center"/>
            <w:hideMark/>
          </w:tcPr>
          <w:p w14:paraId="00F2B404" w14:textId="77777777" w:rsidR="00050856" w:rsidRPr="001E4AF5" w:rsidRDefault="00050856" w:rsidP="00B25D09">
            <w:pPr>
              <w:rPr>
                <w:sz w:val="18"/>
                <w:szCs w:val="18"/>
              </w:rPr>
            </w:pPr>
            <w:r w:rsidRPr="001E4AF5">
              <w:rPr>
                <w:sz w:val="18"/>
                <w:szCs w:val="18"/>
              </w:rPr>
              <w:t>Naknade građanima i kućanstvima na temelju osiguranja i druge naknade</w:t>
            </w:r>
          </w:p>
        </w:tc>
        <w:tc>
          <w:tcPr>
            <w:tcW w:w="1150" w:type="dxa"/>
            <w:tcBorders>
              <w:top w:val="nil"/>
              <w:left w:val="nil"/>
              <w:bottom w:val="nil"/>
              <w:right w:val="nil"/>
            </w:tcBorders>
            <w:shd w:val="clear" w:color="auto" w:fill="auto"/>
            <w:noWrap/>
            <w:vAlign w:val="center"/>
            <w:hideMark/>
          </w:tcPr>
          <w:p w14:paraId="79F0A65C" w14:textId="77777777" w:rsidR="00050856" w:rsidRPr="001E4AF5" w:rsidRDefault="00050856" w:rsidP="00B25D09">
            <w:pPr>
              <w:jc w:val="right"/>
              <w:rPr>
                <w:sz w:val="18"/>
                <w:szCs w:val="18"/>
              </w:rPr>
            </w:pPr>
            <w:r w:rsidRPr="001E4AF5">
              <w:rPr>
                <w:sz w:val="18"/>
                <w:szCs w:val="18"/>
              </w:rPr>
              <w:t>1.391.618,34</w:t>
            </w:r>
          </w:p>
        </w:tc>
        <w:tc>
          <w:tcPr>
            <w:tcW w:w="911" w:type="dxa"/>
            <w:tcBorders>
              <w:top w:val="nil"/>
              <w:left w:val="nil"/>
              <w:bottom w:val="nil"/>
              <w:right w:val="nil"/>
            </w:tcBorders>
            <w:shd w:val="clear" w:color="auto" w:fill="auto"/>
            <w:noWrap/>
            <w:vAlign w:val="center"/>
            <w:hideMark/>
          </w:tcPr>
          <w:p w14:paraId="202B1E5F" w14:textId="77777777" w:rsidR="00050856" w:rsidRPr="001E4AF5" w:rsidRDefault="00050856" w:rsidP="00B25D09">
            <w:pPr>
              <w:jc w:val="right"/>
              <w:rPr>
                <w:sz w:val="18"/>
                <w:szCs w:val="18"/>
              </w:rPr>
            </w:pPr>
            <w:r w:rsidRPr="001E4AF5">
              <w:rPr>
                <w:sz w:val="18"/>
                <w:szCs w:val="18"/>
              </w:rPr>
              <w:t>1.893.695</w:t>
            </w:r>
          </w:p>
        </w:tc>
        <w:tc>
          <w:tcPr>
            <w:tcW w:w="1000" w:type="dxa"/>
            <w:tcBorders>
              <w:top w:val="nil"/>
              <w:left w:val="nil"/>
              <w:bottom w:val="nil"/>
              <w:right w:val="nil"/>
            </w:tcBorders>
            <w:shd w:val="clear" w:color="auto" w:fill="auto"/>
            <w:noWrap/>
            <w:vAlign w:val="center"/>
            <w:hideMark/>
          </w:tcPr>
          <w:p w14:paraId="3138E6C6" w14:textId="77777777" w:rsidR="00050856" w:rsidRPr="001E4AF5" w:rsidRDefault="00050856" w:rsidP="00B25D09">
            <w:pPr>
              <w:jc w:val="right"/>
              <w:rPr>
                <w:sz w:val="18"/>
                <w:szCs w:val="18"/>
              </w:rPr>
            </w:pPr>
            <w:r w:rsidRPr="001E4AF5">
              <w:rPr>
                <w:sz w:val="18"/>
                <w:szCs w:val="18"/>
              </w:rPr>
              <w:t>2.429.304</w:t>
            </w:r>
          </w:p>
        </w:tc>
        <w:tc>
          <w:tcPr>
            <w:tcW w:w="991" w:type="dxa"/>
            <w:tcBorders>
              <w:top w:val="nil"/>
              <w:left w:val="nil"/>
              <w:bottom w:val="nil"/>
              <w:right w:val="nil"/>
            </w:tcBorders>
            <w:shd w:val="clear" w:color="auto" w:fill="auto"/>
            <w:noWrap/>
            <w:vAlign w:val="center"/>
            <w:hideMark/>
          </w:tcPr>
          <w:p w14:paraId="6EF9FF9C" w14:textId="77777777" w:rsidR="00050856" w:rsidRPr="001E4AF5" w:rsidRDefault="00050856" w:rsidP="00B25D09">
            <w:pPr>
              <w:jc w:val="right"/>
              <w:rPr>
                <w:sz w:val="18"/>
                <w:szCs w:val="18"/>
              </w:rPr>
            </w:pPr>
            <w:r w:rsidRPr="001E4AF5">
              <w:rPr>
                <w:sz w:val="18"/>
                <w:szCs w:val="18"/>
              </w:rPr>
              <w:t>2.492.304</w:t>
            </w:r>
          </w:p>
        </w:tc>
        <w:tc>
          <w:tcPr>
            <w:tcW w:w="991" w:type="dxa"/>
            <w:tcBorders>
              <w:top w:val="nil"/>
              <w:left w:val="nil"/>
              <w:bottom w:val="nil"/>
              <w:right w:val="single" w:sz="4" w:space="0" w:color="auto"/>
            </w:tcBorders>
            <w:shd w:val="clear" w:color="auto" w:fill="auto"/>
            <w:noWrap/>
            <w:vAlign w:val="center"/>
            <w:hideMark/>
          </w:tcPr>
          <w:p w14:paraId="07D00108" w14:textId="77777777" w:rsidR="00050856" w:rsidRPr="001E4AF5" w:rsidRDefault="00050856" w:rsidP="00B25D09">
            <w:pPr>
              <w:jc w:val="right"/>
              <w:rPr>
                <w:sz w:val="18"/>
                <w:szCs w:val="18"/>
              </w:rPr>
            </w:pPr>
            <w:r w:rsidRPr="001E4AF5">
              <w:rPr>
                <w:sz w:val="18"/>
                <w:szCs w:val="18"/>
              </w:rPr>
              <w:t>2.555.804</w:t>
            </w:r>
          </w:p>
        </w:tc>
      </w:tr>
      <w:tr w:rsidR="001E4AF5" w:rsidRPr="001E4AF5" w14:paraId="01C007B2" w14:textId="77777777" w:rsidTr="00B25D09">
        <w:trPr>
          <w:trHeight w:val="465"/>
          <w:jc w:val="center"/>
        </w:trPr>
        <w:tc>
          <w:tcPr>
            <w:tcW w:w="344" w:type="dxa"/>
            <w:tcBorders>
              <w:top w:val="nil"/>
              <w:left w:val="single" w:sz="4" w:space="0" w:color="auto"/>
              <w:bottom w:val="single" w:sz="4" w:space="0" w:color="auto"/>
              <w:right w:val="nil"/>
            </w:tcBorders>
            <w:shd w:val="clear" w:color="auto" w:fill="auto"/>
            <w:noWrap/>
            <w:vAlign w:val="center"/>
            <w:hideMark/>
          </w:tcPr>
          <w:p w14:paraId="70B31FC6" w14:textId="77777777" w:rsidR="00050856" w:rsidRPr="001E4AF5" w:rsidRDefault="00050856" w:rsidP="00B25D09">
            <w:pPr>
              <w:rPr>
                <w:b/>
                <w:bCs/>
                <w:sz w:val="18"/>
                <w:szCs w:val="18"/>
              </w:rPr>
            </w:pPr>
            <w:r w:rsidRPr="001E4AF5">
              <w:rPr>
                <w:b/>
                <w:bCs/>
                <w:sz w:val="18"/>
                <w:szCs w:val="18"/>
              </w:rPr>
              <w:t>38</w:t>
            </w:r>
          </w:p>
        </w:tc>
        <w:tc>
          <w:tcPr>
            <w:tcW w:w="4493" w:type="dxa"/>
            <w:tcBorders>
              <w:top w:val="nil"/>
              <w:left w:val="nil"/>
              <w:bottom w:val="single" w:sz="4" w:space="0" w:color="auto"/>
              <w:right w:val="nil"/>
            </w:tcBorders>
            <w:shd w:val="clear" w:color="auto" w:fill="auto"/>
            <w:vAlign w:val="center"/>
            <w:hideMark/>
          </w:tcPr>
          <w:p w14:paraId="22D6D12A" w14:textId="77777777" w:rsidR="00050856" w:rsidRPr="001E4AF5" w:rsidRDefault="00050856" w:rsidP="00B25D09">
            <w:pPr>
              <w:rPr>
                <w:sz w:val="18"/>
                <w:szCs w:val="18"/>
              </w:rPr>
            </w:pPr>
            <w:r w:rsidRPr="001E4AF5">
              <w:rPr>
                <w:sz w:val="18"/>
                <w:szCs w:val="18"/>
              </w:rPr>
              <w:t>Rashodi za donacije, kazne, naknade šteta i kapitalne pomoći</w:t>
            </w:r>
          </w:p>
        </w:tc>
        <w:tc>
          <w:tcPr>
            <w:tcW w:w="1150" w:type="dxa"/>
            <w:tcBorders>
              <w:top w:val="nil"/>
              <w:left w:val="nil"/>
              <w:bottom w:val="single" w:sz="4" w:space="0" w:color="auto"/>
              <w:right w:val="nil"/>
            </w:tcBorders>
            <w:shd w:val="clear" w:color="auto" w:fill="auto"/>
            <w:noWrap/>
            <w:vAlign w:val="center"/>
            <w:hideMark/>
          </w:tcPr>
          <w:p w14:paraId="2622F0D5" w14:textId="77777777" w:rsidR="00050856" w:rsidRPr="001E4AF5" w:rsidRDefault="00050856" w:rsidP="00B25D09">
            <w:pPr>
              <w:jc w:val="right"/>
              <w:rPr>
                <w:sz w:val="18"/>
                <w:szCs w:val="18"/>
              </w:rPr>
            </w:pPr>
            <w:r w:rsidRPr="001E4AF5">
              <w:rPr>
                <w:sz w:val="18"/>
                <w:szCs w:val="18"/>
              </w:rPr>
              <w:t>4.520.710,18</w:t>
            </w:r>
          </w:p>
        </w:tc>
        <w:tc>
          <w:tcPr>
            <w:tcW w:w="911" w:type="dxa"/>
            <w:tcBorders>
              <w:top w:val="nil"/>
              <w:left w:val="nil"/>
              <w:bottom w:val="single" w:sz="4" w:space="0" w:color="auto"/>
              <w:right w:val="nil"/>
            </w:tcBorders>
            <w:shd w:val="clear" w:color="auto" w:fill="auto"/>
            <w:noWrap/>
            <w:vAlign w:val="center"/>
            <w:hideMark/>
          </w:tcPr>
          <w:p w14:paraId="257DD42D" w14:textId="77777777" w:rsidR="00050856" w:rsidRPr="001E4AF5" w:rsidRDefault="00050856" w:rsidP="00B25D09">
            <w:pPr>
              <w:jc w:val="right"/>
              <w:rPr>
                <w:sz w:val="18"/>
                <w:szCs w:val="18"/>
              </w:rPr>
            </w:pPr>
            <w:r w:rsidRPr="001E4AF5">
              <w:rPr>
                <w:sz w:val="18"/>
                <w:szCs w:val="18"/>
              </w:rPr>
              <w:t>5.515.195</w:t>
            </w:r>
          </w:p>
        </w:tc>
        <w:tc>
          <w:tcPr>
            <w:tcW w:w="1000" w:type="dxa"/>
            <w:tcBorders>
              <w:top w:val="nil"/>
              <w:left w:val="nil"/>
              <w:bottom w:val="single" w:sz="4" w:space="0" w:color="auto"/>
              <w:right w:val="nil"/>
            </w:tcBorders>
            <w:shd w:val="clear" w:color="auto" w:fill="auto"/>
            <w:noWrap/>
            <w:vAlign w:val="center"/>
            <w:hideMark/>
          </w:tcPr>
          <w:p w14:paraId="6741900C" w14:textId="77777777" w:rsidR="00050856" w:rsidRPr="001E4AF5" w:rsidRDefault="00050856" w:rsidP="00B25D09">
            <w:pPr>
              <w:jc w:val="right"/>
              <w:rPr>
                <w:sz w:val="18"/>
                <w:szCs w:val="18"/>
              </w:rPr>
            </w:pPr>
            <w:r w:rsidRPr="001E4AF5">
              <w:rPr>
                <w:sz w:val="18"/>
                <w:szCs w:val="18"/>
              </w:rPr>
              <w:t>5.833.599</w:t>
            </w:r>
          </w:p>
        </w:tc>
        <w:tc>
          <w:tcPr>
            <w:tcW w:w="991" w:type="dxa"/>
            <w:tcBorders>
              <w:top w:val="nil"/>
              <w:left w:val="nil"/>
              <w:bottom w:val="single" w:sz="4" w:space="0" w:color="auto"/>
              <w:right w:val="nil"/>
            </w:tcBorders>
            <w:shd w:val="clear" w:color="auto" w:fill="auto"/>
            <w:noWrap/>
            <w:vAlign w:val="center"/>
            <w:hideMark/>
          </w:tcPr>
          <w:p w14:paraId="5940040F" w14:textId="77777777" w:rsidR="00050856" w:rsidRPr="001E4AF5" w:rsidRDefault="00050856" w:rsidP="00B25D09">
            <w:pPr>
              <w:jc w:val="right"/>
              <w:rPr>
                <w:sz w:val="18"/>
                <w:szCs w:val="18"/>
              </w:rPr>
            </w:pPr>
            <w:r w:rsidRPr="001E4AF5">
              <w:rPr>
                <w:sz w:val="18"/>
                <w:szCs w:val="18"/>
              </w:rPr>
              <w:t>4.949.950</w:t>
            </w:r>
          </w:p>
        </w:tc>
        <w:tc>
          <w:tcPr>
            <w:tcW w:w="991" w:type="dxa"/>
            <w:tcBorders>
              <w:top w:val="nil"/>
              <w:left w:val="nil"/>
              <w:bottom w:val="single" w:sz="4" w:space="0" w:color="auto"/>
              <w:right w:val="single" w:sz="4" w:space="0" w:color="auto"/>
            </w:tcBorders>
            <w:shd w:val="clear" w:color="auto" w:fill="auto"/>
            <w:noWrap/>
            <w:vAlign w:val="center"/>
            <w:hideMark/>
          </w:tcPr>
          <w:p w14:paraId="07E89C47" w14:textId="77777777" w:rsidR="00050856" w:rsidRPr="001E4AF5" w:rsidRDefault="00050856" w:rsidP="00B25D09">
            <w:pPr>
              <w:jc w:val="right"/>
              <w:rPr>
                <w:sz w:val="18"/>
                <w:szCs w:val="18"/>
              </w:rPr>
            </w:pPr>
            <w:r w:rsidRPr="001E4AF5">
              <w:rPr>
                <w:sz w:val="18"/>
                <w:szCs w:val="18"/>
              </w:rPr>
              <w:t>4.966.750</w:t>
            </w:r>
          </w:p>
        </w:tc>
      </w:tr>
    </w:tbl>
    <w:p w14:paraId="3EF3D81C" w14:textId="77777777" w:rsidR="00050856" w:rsidRPr="001E4AF5" w:rsidRDefault="00050856" w:rsidP="00050856">
      <w:pPr>
        <w:jc w:val="both"/>
        <w:rPr>
          <w:bCs/>
          <w:iCs/>
        </w:rPr>
      </w:pPr>
    </w:p>
    <w:p w14:paraId="349D235C" w14:textId="77777777" w:rsidR="00964A1A" w:rsidRPr="001E4AF5" w:rsidRDefault="00964A1A" w:rsidP="00964A1A">
      <w:pPr>
        <w:ind w:firstLine="720"/>
        <w:jc w:val="both"/>
      </w:pPr>
      <w:bookmarkStart w:id="7" w:name="_Hlk182312705"/>
      <w:r w:rsidRPr="001E4AF5">
        <w:rPr>
          <w:b/>
          <w:i/>
        </w:rPr>
        <w:t>Rashodi za zaposlene</w:t>
      </w:r>
      <w:r w:rsidRPr="001E4AF5">
        <w:t xml:space="preserve"> (skupina 31) obuhvaćaju plaće, doprinose na plaće i ostale rashode za zaposlene, a planiraju se u ukupnom iznosu od 30.790.096 € u 2025., 31.436.408 € u 2026. i 32.237.370 € u 2027. godini. Odnose se na:</w:t>
      </w:r>
    </w:p>
    <w:p w14:paraId="0B62497B" w14:textId="427AD111" w:rsidR="00964A1A" w:rsidRPr="001E4AF5" w:rsidRDefault="00964A1A" w:rsidP="00964A1A">
      <w:pPr>
        <w:pStyle w:val="Odlomakpopisa"/>
        <w:numPr>
          <w:ilvl w:val="0"/>
          <w:numId w:val="6"/>
        </w:numPr>
        <w:ind w:left="426" w:hanging="426"/>
        <w:jc w:val="both"/>
      </w:pPr>
      <w:r w:rsidRPr="001E4AF5">
        <w:t>rashode za zaposlene službenike, namještenike i dužnosnike gradske uprave koji se planiraju u iznosu 3.8</w:t>
      </w:r>
      <w:r w:rsidR="006A346C" w:rsidRPr="001E4AF5">
        <w:t>32</w:t>
      </w:r>
      <w:r w:rsidRPr="001E4AF5">
        <w:t>.</w:t>
      </w:r>
      <w:r w:rsidR="006A346C" w:rsidRPr="001E4AF5">
        <w:t>01</w:t>
      </w:r>
      <w:r w:rsidRPr="001E4AF5">
        <w:t>8 € u 2025. godini, 4.17</w:t>
      </w:r>
      <w:r w:rsidR="006A346C" w:rsidRPr="001E4AF5">
        <w:t>1</w:t>
      </w:r>
      <w:r w:rsidRPr="001E4AF5">
        <w:t>.</w:t>
      </w:r>
      <w:r w:rsidR="006A346C" w:rsidRPr="001E4AF5">
        <w:t>5</w:t>
      </w:r>
      <w:r w:rsidRPr="001E4AF5">
        <w:t>00 € u 2026. i 4.64</w:t>
      </w:r>
      <w:r w:rsidR="006A346C" w:rsidRPr="001E4AF5">
        <w:t>1</w:t>
      </w:r>
      <w:r w:rsidRPr="001E4AF5">
        <w:t>.</w:t>
      </w:r>
      <w:r w:rsidR="006A346C" w:rsidRPr="001E4AF5">
        <w:t>5</w:t>
      </w:r>
      <w:r w:rsidRPr="001E4AF5">
        <w:t>00 € u 2027. godini,</w:t>
      </w:r>
    </w:p>
    <w:p w14:paraId="54A9AAFB" w14:textId="3481D46A" w:rsidR="00964A1A" w:rsidRPr="001E4AF5" w:rsidRDefault="00964A1A" w:rsidP="00964A1A">
      <w:pPr>
        <w:pStyle w:val="Odlomakpopisa"/>
        <w:numPr>
          <w:ilvl w:val="0"/>
          <w:numId w:val="6"/>
        </w:numPr>
        <w:ind w:left="426" w:hanging="426"/>
        <w:jc w:val="both"/>
      </w:pPr>
      <w:r w:rsidRPr="001E4AF5">
        <w:t>rashode za zaposlene proračunskih korisnika koji primaju plaću iz gradskih izvora financiranja u ukupnom iznosu od 15.13</w:t>
      </w:r>
      <w:r w:rsidR="00830A45" w:rsidRPr="001E4AF5">
        <w:t>1</w:t>
      </w:r>
      <w:r w:rsidRPr="001E4AF5">
        <w:t>.</w:t>
      </w:r>
      <w:r w:rsidR="00830A45" w:rsidRPr="001E4AF5">
        <w:t>4</w:t>
      </w:r>
      <w:r w:rsidRPr="001E4AF5">
        <w:t>82 € u 2025., 15.65</w:t>
      </w:r>
      <w:r w:rsidR="00830A45" w:rsidRPr="001E4AF5">
        <w:t>8</w:t>
      </w:r>
      <w:r w:rsidRPr="001E4AF5">
        <w:t>.</w:t>
      </w:r>
      <w:r w:rsidR="00830A45" w:rsidRPr="001E4AF5">
        <w:t>0</w:t>
      </w:r>
      <w:r w:rsidRPr="001E4AF5">
        <w:t>80 € u 2026. i 15.84</w:t>
      </w:r>
      <w:r w:rsidR="00830A45" w:rsidRPr="001E4AF5">
        <w:t>4</w:t>
      </w:r>
      <w:r w:rsidRPr="001E4AF5">
        <w:t>.</w:t>
      </w:r>
      <w:r w:rsidR="00830A45" w:rsidRPr="001E4AF5">
        <w:t>7</w:t>
      </w:r>
      <w:r w:rsidRPr="001E4AF5">
        <w:t>05 € u 2027. godini (zaposlenici ustanova u kulturi i sportu, dječjih vrtića, Javne vatrogasne postrojbe, u osnovnim školama učitelji u produženom boravku, u izvannastavnim aktivnostima i pomoćnici u nastavi),</w:t>
      </w:r>
    </w:p>
    <w:p w14:paraId="0C113AF9" w14:textId="77777777" w:rsidR="00964A1A" w:rsidRPr="001E4AF5" w:rsidRDefault="00964A1A" w:rsidP="00964A1A">
      <w:pPr>
        <w:pStyle w:val="Odlomakpopisa"/>
        <w:numPr>
          <w:ilvl w:val="0"/>
          <w:numId w:val="6"/>
        </w:numPr>
        <w:ind w:left="426" w:hanging="426"/>
        <w:jc w:val="both"/>
      </w:pPr>
      <w:r w:rsidRPr="001E4AF5">
        <w:t>rashode za zaposlene koje proračunski korisnici financiraju iz različitih vlastitih izvora financiranja, i to:</w:t>
      </w:r>
    </w:p>
    <w:p w14:paraId="0C10297E" w14:textId="00E41340" w:rsidR="00964A1A" w:rsidRPr="001E4AF5" w:rsidRDefault="00964A1A" w:rsidP="00964A1A">
      <w:pPr>
        <w:pStyle w:val="Odlomakpopisa"/>
        <w:numPr>
          <w:ilvl w:val="0"/>
          <w:numId w:val="7"/>
        </w:numPr>
        <w:ind w:left="851" w:hanging="425"/>
        <w:jc w:val="both"/>
      </w:pPr>
      <w:r w:rsidRPr="001E4AF5">
        <w:t>rashodi za zaposlene u osnovnim školama na teret državnog proračuna u iznosu od 11.763.</w:t>
      </w:r>
      <w:r w:rsidR="00290B3C" w:rsidRPr="001E4AF5">
        <w:t>325</w:t>
      </w:r>
      <w:r w:rsidRPr="001E4AF5">
        <w:t xml:space="preserve"> € u 2025., 11.531.</w:t>
      </w:r>
      <w:r w:rsidR="00290B3C" w:rsidRPr="001E4AF5">
        <w:t>617</w:t>
      </w:r>
      <w:r w:rsidRPr="001E4AF5">
        <w:t xml:space="preserve"> € u 2026. i 11.67</w:t>
      </w:r>
      <w:r w:rsidR="00290B3C" w:rsidRPr="001E4AF5">
        <w:t>5</w:t>
      </w:r>
      <w:r w:rsidRPr="001E4AF5">
        <w:t>.</w:t>
      </w:r>
      <w:r w:rsidR="00290B3C" w:rsidRPr="001E4AF5">
        <w:t>954</w:t>
      </w:r>
      <w:r w:rsidRPr="001E4AF5">
        <w:t xml:space="preserve"> € u 2027. godini,</w:t>
      </w:r>
    </w:p>
    <w:p w14:paraId="631481BD" w14:textId="3F123543" w:rsidR="00964A1A" w:rsidRPr="001E4AF5" w:rsidRDefault="00964A1A" w:rsidP="00964A1A">
      <w:pPr>
        <w:pStyle w:val="Odlomakpopisa"/>
        <w:numPr>
          <w:ilvl w:val="0"/>
          <w:numId w:val="7"/>
        </w:numPr>
        <w:ind w:left="851" w:hanging="425"/>
        <w:jc w:val="both"/>
      </w:pPr>
      <w:r w:rsidRPr="001E4AF5">
        <w:t xml:space="preserve">dodaci na plaću mentora u osnovnim školama, dio rashoda za zaposlene u produženom boravku iz sredstava uplata roditelja, dodaci na plaću za provođenje Montessori i Waldorfskog programa, igraonice, umjetničke grupe - likovni </w:t>
      </w:r>
      <w:r w:rsidR="009A3E62" w:rsidRPr="001E4AF5">
        <w:t xml:space="preserve">program </w:t>
      </w:r>
      <w:r w:rsidRPr="001E4AF5">
        <w:t>te sportskog programa u dječjim vrtićima, namjenska sredstva za rashode za zaposlene za provedbu Erasmus projekata u ukupnom iznosu od 6</w:t>
      </w:r>
      <w:r w:rsidR="00830A45" w:rsidRPr="001E4AF5">
        <w:t>3</w:t>
      </w:r>
      <w:r w:rsidRPr="001E4AF5">
        <w:t>.</w:t>
      </w:r>
      <w:r w:rsidR="009A3E62" w:rsidRPr="001E4AF5">
        <w:t>271</w:t>
      </w:r>
      <w:r w:rsidRPr="001E4AF5">
        <w:t xml:space="preserve"> € u 2025., 7</w:t>
      </w:r>
      <w:r w:rsidR="009A3E62" w:rsidRPr="001E4AF5">
        <w:t>5</w:t>
      </w:r>
      <w:r w:rsidRPr="001E4AF5">
        <w:t>.</w:t>
      </w:r>
      <w:r w:rsidR="009A3E62" w:rsidRPr="001E4AF5">
        <w:t>211</w:t>
      </w:r>
      <w:r w:rsidRPr="001E4AF5">
        <w:t xml:space="preserve"> € u 2026. i 7</w:t>
      </w:r>
      <w:r w:rsidR="009A3E62" w:rsidRPr="001E4AF5">
        <w:t>5</w:t>
      </w:r>
      <w:r w:rsidRPr="001E4AF5">
        <w:t>.</w:t>
      </w:r>
      <w:r w:rsidR="009A3E62" w:rsidRPr="001E4AF5">
        <w:t>211</w:t>
      </w:r>
      <w:r w:rsidRPr="001E4AF5">
        <w:t xml:space="preserve"> € u 2027. godini.</w:t>
      </w:r>
    </w:p>
    <w:p w14:paraId="24C22DFE" w14:textId="47616AF2" w:rsidR="00964A1A" w:rsidRPr="001E4AF5" w:rsidRDefault="00964A1A" w:rsidP="00964A1A">
      <w:pPr>
        <w:ind w:firstLine="720"/>
        <w:jc w:val="both"/>
        <w:rPr>
          <w:bCs/>
        </w:rPr>
      </w:pPr>
      <w:r w:rsidRPr="001E4AF5">
        <w:rPr>
          <w:bCs/>
        </w:rPr>
        <w:t xml:space="preserve">Rashodi za zaposlene u 2025. planiraju se s međugodišnjim rastom od </w:t>
      </w:r>
      <w:r w:rsidR="00D10585" w:rsidRPr="001E4AF5">
        <w:rPr>
          <w:bCs/>
        </w:rPr>
        <w:t>32,70</w:t>
      </w:r>
      <w:r w:rsidRPr="001E4AF5">
        <w:rPr>
          <w:bCs/>
        </w:rPr>
        <w:t>% u odnosu na važeći plan za 2024., što je posljedica povećanja gradske osnovice na iznos od 660 € te koeficijenta za obračun plaće gradskim službenicima i namještenicima te proračunskim korisnicima koji primaju plaću iz gradskog izvora financiranja kao i povećanja osnovice u osnovnim školama te redovno povećanje kod svih zaposlenih za minuli rad od 0,5% po godini staža.</w:t>
      </w:r>
      <w:r w:rsidR="008C3BED" w:rsidRPr="001E4AF5">
        <w:rPr>
          <w:bCs/>
        </w:rPr>
        <w:t xml:space="preserve"> Nadalje, nastavno na promjene u proračunskim propisima i </w:t>
      </w:r>
      <w:bookmarkStart w:id="8" w:name="_Hlk182487010"/>
      <w:r w:rsidR="008C3BED" w:rsidRPr="001E4AF5">
        <w:rPr>
          <w:bCs/>
        </w:rPr>
        <w:t>ukidanja računa kontinuiranih rashoda (u što su uključeni i rashodi za zaposlene)</w:t>
      </w:r>
      <w:bookmarkEnd w:id="8"/>
      <w:r w:rsidR="008C3BED" w:rsidRPr="001E4AF5">
        <w:rPr>
          <w:bCs/>
        </w:rPr>
        <w:t>, u 2025. godini planirani su rashodi za 13 mjesečnih isplata plaća u Gradu i kod proračunskih korisnika. Također, planira se i daljnji rast osnovice tijekom 2025. godine.</w:t>
      </w:r>
    </w:p>
    <w:bookmarkEnd w:id="7"/>
    <w:p w14:paraId="5D1274D5" w14:textId="12450D9A" w:rsidR="00050856" w:rsidRPr="001E4AF5" w:rsidRDefault="00050856" w:rsidP="00050856">
      <w:pPr>
        <w:ind w:firstLine="720"/>
        <w:jc w:val="both"/>
        <w:rPr>
          <w:bCs/>
        </w:rPr>
      </w:pPr>
      <w:r w:rsidRPr="001E4AF5">
        <w:rPr>
          <w:b/>
          <w:bCs/>
          <w:i/>
        </w:rPr>
        <w:lastRenderedPageBreak/>
        <w:t>Materijalni rashodi</w:t>
      </w:r>
      <w:r w:rsidRPr="001E4AF5">
        <w:rPr>
          <w:bCs/>
        </w:rPr>
        <w:t xml:space="preserve"> (skupina 32) u 2025. godini planiraju se u iznosu od 35.809.545 €, 34.759.106 € u 2026. i 36.873.224 € u 2027. godini. Odnose se na rashode za redovno poslovanje Grada i proračunskih korisnika te na rashode za izvršavanje planiranih programskih aktivnosti.</w:t>
      </w:r>
    </w:p>
    <w:p w14:paraId="281903E5" w14:textId="598E7015" w:rsidR="00050856" w:rsidRPr="001E4AF5" w:rsidRDefault="00050856" w:rsidP="00050856">
      <w:pPr>
        <w:ind w:firstLine="720"/>
        <w:jc w:val="both"/>
      </w:pPr>
      <w:r w:rsidRPr="001E4AF5">
        <w:t>Plan ovih rashoda u 2025. godini uvećan je u odnosu na važeći plan za 2024. godinu za 12,43%, a odnosi se na:</w:t>
      </w:r>
    </w:p>
    <w:p w14:paraId="62B72CF9" w14:textId="77777777" w:rsidR="00050856" w:rsidRPr="001E4AF5" w:rsidRDefault="00050856" w:rsidP="00050856">
      <w:pPr>
        <w:pStyle w:val="Odlomakpopisa"/>
        <w:numPr>
          <w:ilvl w:val="0"/>
          <w:numId w:val="47"/>
        </w:numPr>
        <w:ind w:left="426" w:hanging="426"/>
        <w:jc w:val="both"/>
        <w:rPr>
          <w:bCs/>
        </w:rPr>
      </w:pPr>
      <w:r w:rsidRPr="001E4AF5">
        <w:rPr>
          <w:bCs/>
        </w:rPr>
        <w:t>naknade troškova zaposlenima (podskupina 321) u iznosu od 1.035.293 € - najznačajniji planirani iznos u okviru ove podskupine odnosi se na naknade za prijevoz na posao i s posla, a obuhvaća i službena putovanja, stručno usavršavanje zaposlenika i ostale naknade troškova zaposlenima;</w:t>
      </w:r>
    </w:p>
    <w:p w14:paraId="284542EC" w14:textId="03BBF76B" w:rsidR="00050856" w:rsidRPr="001E4AF5" w:rsidRDefault="00050856" w:rsidP="00050856">
      <w:pPr>
        <w:pStyle w:val="Odlomakpopisa"/>
        <w:numPr>
          <w:ilvl w:val="0"/>
          <w:numId w:val="6"/>
        </w:numPr>
        <w:ind w:left="426" w:hanging="426"/>
        <w:jc w:val="both"/>
      </w:pPr>
      <w:r w:rsidRPr="001E4AF5">
        <w:rPr>
          <w:bCs/>
        </w:rPr>
        <w:t>rashode za materijal i energiju (podskupina 322) u iznosu od 5.59</w:t>
      </w:r>
      <w:r w:rsidR="00BC3FC6" w:rsidRPr="001E4AF5">
        <w:rPr>
          <w:bCs/>
        </w:rPr>
        <w:t>1</w:t>
      </w:r>
      <w:r w:rsidRPr="001E4AF5">
        <w:rPr>
          <w:bCs/>
        </w:rPr>
        <w:t>.</w:t>
      </w:r>
      <w:r w:rsidR="00BC3FC6" w:rsidRPr="001E4AF5">
        <w:rPr>
          <w:bCs/>
        </w:rPr>
        <w:t>1</w:t>
      </w:r>
      <w:r w:rsidRPr="001E4AF5">
        <w:rPr>
          <w:bCs/>
        </w:rPr>
        <w:t xml:space="preserve">38 € - odnose se na </w:t>
      </w:r>
      <w:r w:rsidRPr="001E4AF5">
        <w:t>uredski materijal i ostale materijalne rashode, materijal i sirovine (ovi rashodi najvećim se dijelom odnose na namirnice za prehranu djece u vrtićima i osnovnim školama), rashode za energiju, materijal i dijelove za tekuće i investicijsko održavanje, sitni inventar i autogume te službenu, radnu i zaštitnu odjeću;</w:t>
      </w:r>
    </w:p>
    <w:p w14:paraId="042511E2" w14:textId="469164DA" w:rsidR="00050856" w:rsidRPr="001E4AF5" w:rsidRDefault="00050856" w:rsidP="00050856">
      <w:pPr>
        <w:pStyle w:val="Odlomakpopisa"/>
        <w:numPr>
          <w:ilvl w:val="0"/>
          <w:numId w:val="6"/>
        </w:numPr>
        <w:ind w:left="426" w:hanging="426"/>
        <w:jc w:val="both"/>
      </w:pPr>
      <w:r w:rsidRPr="001E4AF5">
        <w:t>rashode za usluge (podskupina 323) u iznosu od 27.907.</w:t>
      </w:r>
      <w:r w:rsidR="00B90901" w:rsidRPr="001E4AF5">
        <w:t>6</w:t>
      </w:r>
      <w:r w:rsidRPr="001E4AF5">
        <w:t>55 € - obuhvaćaju rashode za usluge telefona, pošte</w:t>
      </w:r>
      <w:r w:rsidR="00B90901" w:rsidRPr="001E4AF5">
        <w:t>, interneta</w:t>
      </w:r>
      <w:r w:rsidRPr="001E4AF5">
        <w:t xml:space="preserve"> i prijevoza (najveći dio rashoda odnosi se na prijevoz učenika osnovnih škola, uključujući djecu s teškoćama u razvoju), usluge tekućeg i investicijskog održavanja (najznačajnije su usluge redovnog i izvanrednog održavanja cesta, usluge održavanja javnoprometnih i zelenih površina, usluge održavanja javne rasvjete, usluge održavanja građevina javne odvodnje oborinskih voda, usluge održavanja zgrada, usluge održavanja na stavkama proračunskih korisnika), usluge promidžbe i informiranja, komunalne usluge, zakupnine i najamnine, zdravstvene i veterinarske usluge, intelektualne i osobne usluge, računalne usluge i ostale usluge (uključujući naknadu Poreznoj upravi koja se odnosi na naknade za troškove obavljanja poslova utvrđivanja, evidentiranja, naplate, nadzora i ovrhe poreza);</w:t>
      </w:r>
    </w:p>
    <w:p w14:paraId="1D2BBCC8" w14:textId="41437A0F" w:rsidR="00050856" w:rsidRPr="001E4AF5" w:rsidRDefault="00050856" w:rsidP="00050856">
      <w:pPr>
        <w:pStyle w:val="Odlomakpopisa"/>
        <w:numPr>
          <w:ilvl w:val="0"/>
          <w:numId w:val="6"/>
        </w:numPr>
        <w:ind w:left="426" w:hanging="426"/>
        <w:jc w:val="both"/>
      </w:pPr>
      <w:r w:rsidRPr="001E4AF5">
        <w:rPr>
          <w:bCs/>
        </w:rPr>
        <w:t>naknade troškova osobama izvan radnog odnosa (podskupina 324) u iznosu od 8.050 €, a odnose se na naknade zavisnih troškova osobama iz sustava Civilne zaštite, naknadu troškova osobama izvan radnog odnosa POU Samobor te za Savjet mladih za naknadu troškova osobama izvan radnog odnosa</w:t>
      </w:r>
      <w:r w:rsidR="00596204" w:rsidRPr="001E4AF5">
        <w:rPr>
          <w:bCs/>
        </w:rPr>
        <w:t>;</w:t>
      </w:r>
    </w:p>
    <w:p w14:paraId="31F6088B" w14:textId="198F787D" w:rsidR="00050856" w:rsidRPr="001E4AF5" w:rsidRDefault="00050856" w:rsidP="00050856">
      <w:pPr>
        <w:pStyle w:val="Odlomakpopisa"/>
        <w:numPr>
          <w:ilvl w:val="0"/>
          <w:numId w:val="6"/>
        </w:numPr>
        <w:ind w:left="426" w:hanging="426"/>
        <w:jc w:val="both"/>
        <w:rPr>
          <w:bCs/>
        </w:rPr>
      </w:pPr>
      <w:r w:rsidRPr="001E4AF5">
        <w:rPr>
          <w:bCs/>
        </w:rPr>
        <w:t xml:space="preserve">ostale nespomenute rashode poslovanja (podskupina 329) u iznosu od 1.267.409 €, koji obuhvaćaju naknade za rad predstavničkih i izvršnih tijela, povjerenstava i slično, uključujući naknade članovima biračkih odbora za provođenje izbora, naknade za rad povjerenstva i članova </w:t>
      </w:r>
      <w:r w:rsidR="00596204" w:rsidRPr="001E4AF5">
        <w:rPr>
          <w:bCs/>
        </w:rPr>
        <w:t>upravljačkih tijela</w:t>
      </w:r>
      <w:r w:rsidRPr="001E4AF5">
        <w:rPr>
          <w:bCs/>
        </w:rPr>
        <w:t xml:space="preserve"> proračunskih korisnika, premije osiguranja, reprezentaciju, članarine i norme, pristojbe i naknade (poticajna naknadu za smanjenje količine miješanog komunalnog otpada, naknade zbog nezapošljavanja osoba s invaliditetom koje Grad i proračunski korisnici mjesečno isplaćuju sukladno posebnom propisu</w:t>
      </w:r>
      <w:r w:rsidR="00596204" w:rsidRPr="001E4AF5">
        <w:rPr>
          <w:bCs/>
        </w:rPr>
        <w:t xml:space="preserve"> i dr.</w:t>
      </w:r>
      <w:r w:rsidRPr="001E4AF5">
        <w:rPr>
          <w:bCs/>
        </w:rPr>
        <w:t>), troškove sudskih postupaka, te ostale nespomenute rashode poslovanja.</w:t>
      </w:r>
    </w:p>
    <w:p w14:paraId="46B285B3" w14:textId="6B173F7F" w:rsidR="00050856" w:rsidRPr="001E4AF5" w:rsidRDefault="00050856" w:rsidP="00050856">
      <w:pPr>
        <w:ind w:firstLine="720"/>
        <w:jc w:val="both"/>
        <w:rPr>
          <w:bCs/>
        </w:rPr>
      </w:pPr>
      <w:r w:rsidRPr="001E4AF5">
        <w:rPr>
          <w:b/>
          <w:bCs/>
        </w:rPr>
        <w:t>Financijski rashodi</w:t>
      </w:r>
      <w:r w:rsidRPr="001E4AF5">
        <w:rPr>
          <w:bCs/>
        </w:rPr>
        <w:t xml:space="preserve"> (skupina 34) planiraju se u iznosu od 530.687 € u 2025. godini, 531.852 € u 2026. godini te 692.359 € u 2027. godini. </w:t>
      </w:r>
      <w:r w:rsidRPr="001E4AF5">
        <w:t>Plan ovih rashoda u 2025. godini povećan je u odnosu na važeći plan za 2024. godinu za 6,63%, a</w:t>
      </w:r>
      <w:r w:rsidRPr="001E4AF5">
        <w:rPr>
          <w:bCs/>
        </w:rPr>
        <w:t xml:space="preserve"> odnos</w:t>
      </w:r>
      <w:r w:rsidR="00596204" w:rsidRPr="001E4AF5">
        <w:rPr>
          <w:bCs/>
        </w:rPr>
        <w:t>e</w:t>
      </w:r>
      <w:r w:rsidRPr="001E4AF5">
        <w:rPr>
          <w:bCs/>
        </w:rPr>
        <w:t xml:space="preserve"> se na:</w:t>
      </w:r>
    </w:p>
    <w:p w14:paraId="49C00FA0" w14:textId="759966F8" w:rsidR="00050856" w:rsidRPr="001E4AF5" w:rsidRDefault="00050856" w:rsidP="00050856">
      <w:pPr>
        <w:pStyle w:val="Odlomakpopisa"/>
        <w:numPr>
          <w:ilvl w:val="0"/>
          <w:numId w:val="6"/>
        </w:numPr>
        <w:ind w:left="426" w:hanging="426"/>
        <w:jc w:val="both"/>
      </w:pPr>
      <w:r w:rsidRPr="001E4AF5">
        <w:t>rashode za kamate po primljenim kreditima (podskupina 342) u iznosu od 273.267 €, u što je uključena i kamata planiran</w:t>
      </w:r>
      <w:r w:rsidR="00596204" w:rsidRPr="001E4AF5">
        <w:t>ih</w:t>
      </w:r>
      <w:r w:rsidRPr="001E4AF5">
        <w:t xml:space="preserve"> nov</w:t>
      </w:r>
      <w:r w:rsidR="00596204" w:rsidRPr="001E4AF5">
        <w:t>ih</w:t>
      </w:r>
      <w:r w:rsidRPr="001E4AF5">
        <w:t xml:space="preserve"> zaduženja, što je ujedno i uzrok povećanja skupine financijskih rashoda;</w:t>
      </w:r>
    </w:p>
    <w:p w14:paraId="682440AB" w14:textId="7875ABE9" w:rsidR="00050856" w:rsidRPr="001E4AF5" w:rsidRDefault="00050856" w:rsidP="00050856">
      <w:pPr>
        <w:pStyle w:val="Odlomakpopisa"/>
        <w:numPr>
          <w:ilvl w:val="0"/>
          <w:numId w:val="6"/>
        </w:numPr>
        <w:ind w:left="426" w:hanging="426"/>
        <w:jc w:val="both"/>
      </w:pPr>
      <w:r w:rsidRPr="001E4AF5">
        <w:t xml:space="preserve">rashode za ostale financijske rashode (podskupina 343) u iznosu od 257.420 €, </w:t>
      </w:r>
      <w:r w:rsidR="00596204" w:rsidRPr="001E4AF5">
        <w:t>koji obuhvaćaju</w:t>
      </w:r>
      <w:r w:rsidRPr="001E4AF5">
        <w:t xml:space="preserve"> rashode za bankarske usluge i usluge platnog prometa proračuna i proračunskih korisnika, negativne tečajne razlike i razlike zbog primjene valutne klauzule, zatezne kamate (uglavnom po sudskim presudama za Grad i proračunske korisnike) te ostale nespomenute financijske rashode.</w:t>
      </w:r>
    </w:p>
    <w:p w14:paraId="51D1CE44" w14:textId="70FCCB1B" w:rsidR="00050856" w:rsidRPr="001E4AF5" w:rsidRDefault="00050856" w:rsidP="00050856">
      <w:pPr>
        <w:ind w:firstLine="708"/>
        <w:jc w:val="both"/>
      </w:pPr>
      <w:r w:rsidRPr="001E4AF5">
        <w:rPr>
          <w:b/>
          <w:bCs/>
        </w:rPr>
        <w:lastRenderedPageBreak/>
        <w:t>Subvencije</w:t>
      </w:r>
      <w:r w:rsidRPr="001E4AF5">
        <w:rPr>
          <w:bCs/>
        </w:rPr>
        <w:t xml:space="preserve"> (skupina 35) se planiraju u iznosu od 3.210.558 € u 2025. godini, dok se u 202</w:t>
      </w:r>
      <w:r w:rsidR="00BB536B" w:rsidRPr="001E4AF5">
        <w:rPr>
          <w:bCs/>
        </w:rPr>
        <w:t>6</w:t>
      </w:r>
      <w:r w:rsidRPr="001E4AF5">
        <w:rPr>
          <w:bCs/>
        </w:rPr>
        <w:t>.godini paniraju u iznosu od 3.245.558 €., a 3.280.558 € u 202</w:t>
      </w:r>
      <w:r w:rsidR="00BB536B" w:rsidRPr="001E4AF5">
        <w:rPr>
          <w:bCs/>
        </w:rPr>
        <w:t>7</w:t>
      </w:r>
      <w:r w:rsidRPr="001E4AF5">
        <w:rPr>
          <w:bCs/>
        </w:rPr>
        <w:t xml:space="preserve">. godini. Planiraju se na podskupini 352 </w:t>
      </w:r>
      <w:r w:rsidR="00BB536B" w:rsidRPr="001E4AF5">
        <w:rPr>
          <w:bCs/>
        </w:rPr>
        <w:t>Subvencije kreditnim i financijskim institucijama, trgovačkim društvima, zadrugama, poljoprivrednicima i obrtnicima izvan javnog sektora</w:t>
      </w:r>
      <w:r w:rsidRPr="001E4AF5">
        <w:rPr>
          <w:bCs/>
        </w:rPr>
        <w:t xml:space="preserve">, a odnose se na </w:t>
      </w:r>
      <w:r w:rsidRPr="001E4AF5">
        <w:t xml:space="preserve">sufinanciranje dječjih vrtića privatnih osnivača, sufinanciranje obrta dadilja, </w:t>
      </w:r>
      <w:r w:rsidRPr="001E4AF5">
        <w:rPr>
          <w:bCs/>
        </w:rPr>
        <w:t xml:space="preserve">subvenciju Hrvatskoj pošti za rad poštanskog ureda u Sv. Martin, </w:t>
      </w:r>
      <w:r w:rsidRPr="001E4AF5">
        <w:t xml:space="preserve">subvenciju </w:t>
      </w:r>
      <w:r w:rsidRPr="001E4AF5">
        <w:rPr>
          <w:bCs/>
        </w:rPr>
        <w:t>Poduzetničkom centru Samobor za potporu aktivnosti poticanja poduzetništva i turizma u Samoboru i za potporu za rad MTS-a, subvencije za zakup poslovnih prostora u MTS-u u (</w:t>
      </w:r>
      <w:r w:rsidRPr="001E4AF5">
        <w:t xml:space="preserve">za obrtnike i trgovačka društva), </w:t>
      </w:r>
      <w:r w:rsidRPr="001E4AF5">
        <w:rPr>
          <w:bCs/>
        </w:rPr>
        <w:t xml:space="preserve">subvencije dijela cijene autobusnog prijevoza učenika srednjih škola i studenata, </w:t>
      </w:r>
      <w:r w:rsidRPr="001E4AF5">
        <w:t>subvencije za tradicijske i umjetničke obrte, subvenciju Udruženju obrtnika Samobor, subvencije za ruralni razvoj (za poljoprivrednike i obrtnike), te subvencije za poljoprivrednike i obrtnike te trgovačka društva i zadruge (za kapitalna ulaganja u malom gospodarstvu, za subvencije za novo zapošljavanje, za subvencije za razvoj poljoprivrede).</w:t>
      </w:r>
      <w:r w:rsidR="00BB536B" w:rsidRPr="001E4AF5">
        <w:t xml:space="preserve"> Povećanje od 49,78% u odnosu na plan 2024. godine posljedica je povećanja sufinanciranja dječjih vrtića privatnih osnivača i obrta dadilja od 1. studenog 2024. godine</w:t>
      </w:r>
      <w:r w:rsidR="00056832" w:rsidRPr="001E4AF5">
        <w:t xml:space="preserve"> (novi iznos subvencije je 360 € po djetetu mjesečno)</w:t>
      </w:r>
      <w:r w:rsidR="00BB536B" w:rsidRPr="001E4AF5">
        <w:t>.</w:t>
      </w:r>
    </w:p>
    <w:p w14:paraId="78E2E0FD" w14:textId="77777777" w:rsidR="00050856" w:rsidRPr="001E4AF5" w:rsidRDefault="00050856" w:rsidP="00050856">
      <w:pPr>
        <w:pStyle w:val="Odlomakpopisa"/>
        <w:ind w:left="0" w:firstLine="708"/>
        <w:jc w:val="both"/>
      </w:pPr>
      <w:r w:rsidRPr="001E4AF5">
        <w:rPr>
          <w:b/>
          <w:bCs/>
        </w:rPr>
        <w:t>Pomoći dane u inozemstvo i unutar općeg proračuna</w:t>
      </w:r>
      <w:r w:rsidRPr="001E4AF5">
        <w:rPr>
          <w:bCs/>
        </w:rPr>
        <w:t xml:space="preserve"> (skupina 36) planirane su u iznosu od 393.200 € u 2025. godini, dok se projiciraju u iznosu od 283.200 € u 2026. i 293.200 € u 2027. godini. </w:t>
      </w:r>
      <w:r w:rsidRPr="001E4AF5">
        <w:t>Plan ovih rashoda u 2025. godini uvećan je u odnosu na važeći plan za 2024. godinu za 86,35%, a</w:t>
      </w:r>
      <w:r w:rsidRPr="001E4AF5">
        <w:rPr>
          <w:bCs/>
        </w:rPr>
        <w:t xml:space="preserve"> odnose se na:</w:t>
      </w:r>
    </w:p>
    <w:p w14:paraId="32DE4565" w14:textId="77777777" w:rsidR="00050856" w:rsidRPr="001E4AF5" w:rsidRDefault="00050856" w:rsidP="00050856">
      <w:pPr>
        <w:pStyle w:val="Odlomakpopisa"/>
        <w:numPr>
          <w:ilvl w:val="0"/>
          <w:numId w:val="6"/>
        </w:numPr>
        <w:ind w:left="426" w:hanging="426"/>
        <w:jc w:val="both"/>
      </w:pPr>
      <w:r w:rsidRPr="001E4AF5">
        <w:t>tekuće pomoći unutar općeg proračuna (odjeljak 3631) u iznosu od 35.000 € (pomoć HŽ-u za prijevoz umirovljenika);</w:t>
      </w:r>
    </w:p>
    <w:p w14:paraId="734C453D" w14:textId="4BF4F779" w:rsidR="003E5730" w:rsidRPr="001E4AF5" w:rsidRDefault="00050856" w:rsidP="00050856">
      <w:pPr>
        <w:pStyle w:val="Odlomakpopisa"/>
        <w:numPr>
          <w:ilvl w:val="0"/>
          <w:numId w:val="6"/>
        </w:numPr>
        <w:ind w:left="426" w:hanging="426"/>
        <w:jc w:val="both"/>
      </w:pPr>
      <w:r w:rsidRPr="001E4AF5">
        <w:t>tekuće pomoći proračunskim korisnicima drugih proračuna (odjeljak 3661) u iznosu od 238.200 €, i to za sufinanciranje dječjih vrtića kojima su osnivači druge JLS, programa predškolskog odgoja za djecu s teškoćama u razvoju, rada ambulanti (kirurške, internističk</w:t>
      </w:r>
      <w:r w:rsidR="003E5730" w:rsidRPr="001E4AF5">
        <w:t>o - kardiološke</w:t>
      </w:r>
      <w:r w:rsidRPr="001E4AF5">
        <w:t>, pulmološke, urološke), programa trudničkih tečajeva, sufinanciranje rada pedijatrijske ordinacije i ostalih zdravstvenih programa u Domu zdravlja Zagrebačke županije – Ispostava Samobor te dodatnog tima hitne pomoći Zavoda za hitnu medicinu Zagrebačke županije, za J.U. Park prirode Žumberak-Samoborsko gorje, za sufinanciranje rehabilitacijskih programa COO Lug te troškova prijevoza na županijska školska natjecanja koje osnovne škole kojima je osnivač Grad Samobor isplaćuju drugim osnovnim školama s područja Zagrebačke županije koje sudjeluju na natjecanju</w:t>
      </w:r>
      <w:r w:rsidR="003E5730" w:rsidRPr="001E4AF5">
        <w:t>;</w:t>
      </w:r>
    </w:p>
    <w:p w14:paraId="1C631789" w14:textId="0241D7A5" w:rsidR="00050856" w:rsidRPr="001E4AF5" w:rsidRDefault="003E5730" w:rsidP="00050856">
      <w:pPr>
        <w:pStyle w:val="Odlomakpopisa"/>
        <w:numPr>
          <w:ilvl w:val="0"/>
          <w:numId w:val="6"/>
        </w:numPr>
        <w:ind w:left="426" w:hanging="426"/>
        <w:jc w:val="both"/>
      </w:pPr>
      <w:r w:rsidRPr="001E4AF5">
        <w:t>kapitalne pomoći proračunskim korisnicima drugih proračuna (odjeljak 3662) u iznosu od 120.000 € (pomoć Glazbenoj školi Ferdo Livadić za nabavu opreme te pomoć Zavodu za hitnu medicinu Zagrebačke županije za nabavu vozila)</w:t>
      </w:r>
      <w:r w:rsidR="00050856" w:rsidRPr="001E4AF5">
        <w:t>.</w:t>
      </w:r>
    </w:p>
    <w:p w14:paraId="208A9965" w14:textId="77777777" w:rsidR="00050856" w:rsidRPr="001E4AF5" w:rsidRDefault="00050856" w:rsidP="00050856">
      <w:pPr>
        <w:ind w:firstLine="720"/>
        <w:jc w:val="both"/>
        <w:rPr>
          <w:bCs/>
        </w:rPr>
      </w:pPr>
      <w:r w:rsidRPr="001E4AF5">
        <w:rPr>
          <w:b/>
          <w:bCs/>
        </w:rPr>
        <w:t>Naknade građanima i kućanstvima na temelju osiguranja i druge naknade</w:t>
      </w:r>
      <w:r w:rsidRPr="001E4AF5">
        <w:rPr>
          <w:bCs/>
        </w:rPr>
        <w:t xml:space="preserve"> (skupina 37) planiraju se u iznosu od 2.429.304 € u 2025., 2.492.304 € u 2026. i 2.555.804 € u 2027. godini. Planiraju se na podskupini 372 Ostale naknade građanima i kućanstvima, a u 2025. godini odnose se na:</w:t>
      </w:r>
    </w:p>
    <w:p w14:paraId="1EDFA54F" w14:textId="1DC4B531" w:rsidR="0010553D" w:rsidRPr="001E4AF5" w:rsidRDefault="0010553D" w:rsidP="0010553D">
      <w:pPr>
        <w:pStyle w:val="Odlomakpopisa"/>
        <w:numPr>
          <w:ilvl w:val="0"/>
          <w:numId w:val="6"/>
        </w:numPr>
        <w:ind w:left="426" w:hanging="426"/>
        <w:jc w:val="both"/>
      </w:pPr>
      <w:r w:rsidRPr="001E4AF5">
        <w:t xml:space="preserve">naknade građanima i kućanstvima u novcu (odjeljak 3721) u iznosu od 1.471.550 € - </w:t>
      </w:r>
      <w:r w:rsidRPr="001E4AF5">
        <w:rPr>
          <w:bCs/>
        </w:rPr>
        <w:t>najznačajniji rashodi</w:t>
      </w:r>
      <w:r w:rsidRPr="001E4AF5">
        <w:t xml:space="preserve"> odnose se na novčanu pomoć za opremu novorođenog djeteta, naknade troškova stanovanja i jednokratne naknade iz socijalnog programa, jednokratne pomoći za umirovljenike i nezaposlene osobe (uskrsnice i božićnice), stipendije učenicima i studentima Grada Samobora, sufinanciranje dijela cijene prijevoza za studente koji studiraju u drugim gradovima u RH,</w:t>
      </w:r>
      <w:r w:rsidRPr="001E4AF5">
        <w:rPr>
          <w:bCs/>
        </w:rPr>
        <w:t xml:space="preserve"> sufinanciranje dijela cijene prijevoza učenika srednjih škola,</w:t>
      </w:r>
      <w:r w:rsidRPr="001E4AF5">
        <w:t xml:space="preserve"> sufinanciranje troškova medicinski potpomognute oplodnje,</w:t>
      </w:r>
      <w:r w:rsidRPr="001E4AF5">
        <w:rPr>
          <w:bCs/>
        </w:rPr>
        <w:t xml:space="preserve"> sufinanciranje cijene javne usluge prikupljanja miješanog komunalnog otpada te kupnje grobnog mjesta za Hrvatske branitelje sukladno </w:t>
      </w:r>
      <w:r w:rsidR="00424671" w:rsidRPr="001E4AF5">
        <w:rPr>
          <w:bCs/>
        </w:rPr>
        <w:t>propisima</w:t>
      </w:r>
      <w:r w:rsidRPr="001E4AF5">
        <w:rPr>
          <w:bCs/>
        </w:rPr>
        <w:t xml:space="preserve">, sufinanciranje energetski učinkovite obnove fasada kućanstava i zamjene krovnih pokrova koji sadrže azbest i njihovog zbrinjavanja, subvencije programima novih tehnologija i inovatora, </w:t>
      </w:r>
      <w:r w:rsidRPr="001E4AF5">
        <w:t xml:space="preserve">školu plivanja za učenike osnovnih škola, </w:t>
      </w:r>
      <w:r w:rsidRPr="001E4AF5">
        <w:rPr>
          <w:bCs/>
        </w:rPr>
        <w:t>sufinanciranje prijevoza djece s teškoćama u razvoju,</w:t>
      </w:r>
      <w:r w:rsidRPr="001E4AF5">
        <w:t xml:space="preserve"> nagrade za sportska ostvarenja te ostale naknade u novcu;</w:t>
      </w:r>
    </w:p>
    <w:p w14:paraId="04D578EE" w14:textId="77777777" w:rsidR="0010553D" w:rsidRPr="001E4AF5" w:rsidRDefault="0010553D" w:rsidP="0010553D">
      <w:pPr>
        <w:pStyle w:val="Odlomakpopisa"/>
        <w:numPr>
          <w:ilvl w:val="0"/>
          <w:numId w:val="6"/>
        </w:numPr>
        <w:ind w:left="426" w:hanging="426"/>
        <w:jc w:val="both"/>
      </w:pPr>
      <w:r w:rsidRPr="001E4AF5">
        <w:lastRenderedPageBreak/>
        <w:t xml:space="preserve">naknade građanima i kućanstvima u naravi (odjeljak 3722) u iznosu od 957.754 € - najznačajniji rashodi odnose se na sufinanciranje kupnje udžbenika i drugih obrazovnih materijala za učenike srednjih škola s područja Grada Samobora, kupnju radnih bilježnica i drugih obrazovnih materijala za učenike osnovnih škola Grada Samobora, prehranu u pučkoj kuhinji, sufinanciranje troškova prijevoza za osobe s invaliditetom i umirovljenike, naknada u naravi za novorođeno dijete, </w:t>
      </w:r>
      <w:r w:rsidRPr="001E4AF5">
        <w:rPr>
          <w:bCs/>
        </w:rPr>
        <w:t xml:space="preserve">božićni pokloni za djecu iz obitelji slabijeg imovinskog statusa, program ljetovanja za osobe s intelektualnim teškoćama, </w:t>
      </w:r>
      <w:r w:rsidRPr="001E4AF5">
        <w:t>kontrolu populacije pasa i mačaka (sufinanciranje mikročipiranja i kastracije), rashodi škola za kupnju udžbenika radnog karaktera na teret državnog proračuna, sufinanciranje škole u prirodi, maturalna putovanja, novigradsko proljeće te ostale naknade u naravi.</w:t>
      </w:r>
    </w:p>
    <w:p w14:paraId="4AFE1720" w14:textId="77777777" w:rsidR="000025A2" w:rsidRPr="001E4AF5" w:rsidRDefault="000025A2" w:rsidP="000025A2">
      <w:pPr>
        <w:ind w:firstLine="720"/>
        <w:jc w:val="both"/>
        <w:rPr>
          <w:bCs/>
        </w:rPr>
      </w:pPr>
      <w:r w:rsidRPr="001E4AF5">
        <w:rPr>
          <w:b/>
          <w:bCs/>
        </w:rPr>
        <w:t>Rashodi za donacije, kazne, naknade šteta i kapitalne pomoći</w:t>
      </w:r>
      <w:r w:rsidRPr="001E4AF5">
        <w:rPr>
          <w:bCs/>
        </w:rPr>
        <w:t xml:space="preserve"> (skupina 38) planiraju se u iznosu od 5.833.599 € u 2025. godini, dok se u 2026. i 2027. godini projiciraju u iznosu od 4.949.950 € odnosno 4.966.750 €.</w:t>
      </w:r>
    </w:p>
    <w:p w14:paraId="10CA1080" w14:textId="77777777" w:rsidR="000025A2" w:rsidRPr="001E4AF5" w:rsidRDefault="000025A2" w:rsidP="000025A2">
      <w:pPr>
        <w:ind w:firstLine="708"/>
        <w:jc w:val="both"/>
        <w:rPr>
          <w:bCs/>
        </w:rPr>
      </w:pPr>
      <w:r w:rsidRPr="001E4AF5">
        <w:rPr>
          <w:bCs/>
        </w:rPr>
        <w:t>Glavnina ovih rashoda u 2025. godini odnosi se na:</w:t>
      </w:r>
    </w:p>
    <w:p w14:paraId="32E7CB3A" w14:textId="5E2D4D55" w:rsidR="000025A2" w:rsidRPr="001E4AF5" w:rsidRDefault="000025A2" w:rsidP="000025A2">
      <w:pPr>
        <w:pStyle w:val="Odlomakpopisa"/>
        <w:numPr>
          <w:ilvl w:val="0"/>
          <w:numId w:val="48"/>
        </w:numPr>
        <w:ind w:left="426" w:hanging="426"/>
        <w:jc w:val="both"/>
      </w:pPr>
      <w:r w:rsidRPr="001E4AF5">
        <w:rPr>
          <w:bCs/>
        </w:rPr>
        <w:t>tekuće donacije (podskupina 381) koje su planirane u iznosu od 3.818.650 €</w:t>
      </w:r>
      <w:r w:rsidR="002F41DC" w:rsidRPr="001E4AF5">
        <w:rPr>
          <w:bCs/>
        </w:rPr>
        <w:t xml:space="preserve"> - r</w:t>
      </w:r>
      <w:r w:rsidRPr="001E4AF5">
        <w:rPr>
          <w:bCs/>
        </w:rPr>
        <w:t xml:space="preserve">ashodi se odnose na isplate u novcu i to: </w:t>
      </w:r>
      <w:r w:rsidRPr="001E4AF5">
        <w:t>političkim strankama, naknade troškova izborne promidžbe</w:t>
      </w:r>
      <w:r w:rsidR="002F41DC" w:rsidRPr="001E4AF5">
        <w:t xml:space="preserve"> za lokalne izbore</w:t>
      </w:r>
      <w:r w:rsidRPr="001E4AF5">
        <w:t xml:space="preserve">, </w:t>
      </w:r>
      <w:r w:rsidRPr="001E4AF5">
        <w:rPr>
          <w:bCs/>
        </w:rPr>
        <w:t xml:space="preserve">Samoborskom </w:t>
      </w:r>
      <w:r w:rsidR="002F41DC" w:rsidRPr="001E4AF5">
        <w:rPr>
          <w:bCs/>
        </w:rPr>
        <w:t>s</w:t>
      </w:r>
      <w:r w:rsidRPr="001E4AF5">
        <w:rPr>
          <w:bCs/>
        </w:rPr>
        <w:t>portskom savezu (za sufinanciranje programa), Turističkoj zajednici grada Samobora (za organizaciju turističkih manifestacija i programa, uključujući organizaciju Samoborskog fašnika i poboljšanje uvjeta boravka turista), Vatrogasnoj zajednici grada Samobora (za redovnu djelatnost Zajednice i dobrovoljnih vatrogasnih društava</w:t>
      </w:r>
      <w:r w:rsidRPr="001E4AF5">
        <w:t xml:space="preserve"> te za naknadu troškova osobama izvan radnog odnosa), Gradskom društvu Crvenog križa Samobor (za redovno financiranje te za program zaštite i spašavanja, za sufinanciranje projek</w:t>
      </w:r>
      <w:r w:rsidR="002F41DC" w:rsidRPr="001E4AF5">
        <w:t>a</w:t>
      </w:r>
      <w:r w:rsidRPr="001E4AF5">
        <w:t>ta „Zdrav život – zdrav grad“</w:t>
      </w:r>
      <w:r w:rsidR="002F41DC" w:rsidRPr="001E4AF5">
        <w:t>, "Zaželi - Nisi sam" (gerontodomaćice), "Norijada - odgovorna mladost", "Savjetovalište za mlade"</w:t>
      </w:r>
      <w:r w:rsidRPr="001E4AF5">
        <w:t xml:space="preserve"> i financiranje plaće vozača kombi vozila za integrirani prijevoz), HGSS stanici Samobor te potpora pravnim osobama u sustavu civilne zaštite, Školskom športskom savezu Samobora i Sv. Nedelje (za redovnu djelatnost i za sufinanciranje programa Ljetni sportko), Zajednici tehničke kulture grada Samobora (za provođenje programa), Zakladi Zlatko i Vesna Prica, Udruzi za zaštitu potrošača Grada Samobora, za projekt Znanstvena avantura za učenike OŠ – Eduka, za sufinanciranje vrtića kojima su osnivači neprofitne organizacije, potpore organizacijama civilnog društva u kulturi i iz područja socijalne skrbi za provedbu programa, potpore za provedbu programa za mlade, za jednokratne projekte i razvoj udruga, te na tekuće donacije u naravi za kupnju higijenskih potrepština za učenice osnovnih škola Grada Samobora;</w:t>
      </w:r>
    </w:p>
    <w:p w14:paraId="016C49EA" w14:textId="10531258" w:rsidR="000025A2" w:rsidRPr="001E4AF5" w:rsidRDefault="000025A2" w:rsidP="000025A2">
      <w:pPr>
        <w:pStyle w:val="Odlomakpopisa"/>
        <w:numPr>
          <w:ilvl w:val="0"/>
          <w:numId w:val="48"/>
        </w:numPr>
        <w:ind w:left="426" w:hanging="426"/>
        <w:jc w:val="both"/>
      </w:pPr>
      <w:r w:rsidRPr="001E4AF5">
        <w:rPr>
          <w:bCs/>
        </w:rPr>
        <w:t xml:space="preserve">kapitalne donacije (podskupina 382) planiraju se u iznosu od 449.300 €, a odnose se na </w:t>
      </w:r>
      <w:r w:rsidRPr="001E4AF5">
        <w:t>donaciju Vatrogasnoj zajednici Grada Samobora za nabavu vatrogasne opreme</w:t>
      </w:r>
      <w:r w:rsidR="00643447" w:rsidRPr="001E4AF5">
        <w:t xml:space="preserve"> i vozila</w:t>
      </w:r>
      <w:r w:rsidRPr="001E4AF5">
        <w:t xml:space="preserve">, </w:t>
      </w:r>
      <w:r w:rsidR="00643447" w:rsidRPr="001E4AF5">
        <w:t xml:space="preserve">donaciju Samoborskom sportskom savezu za nabavu opreme, </w:t>
      </w:r>
      <w:r w:rsidRPr="001E4AF5">
        <w:t>donacije vjerskim zajednicama s područja Grada Samobora, potpore za sufinanciranje obnove pročelja i prijenos terenskog vozila HGSS stanici Samobor;</w:t>
      </w:r>
    </w:p>
    <w:p w14:paraId="325C4151" w14:textId="77777777" w:rsidR="000025A2" w:rsidRPr="001E4AF5" w:rsidRDefault="000025A2" w:rsidP="000025A2">
      <w:pPr>
        <w:pStyle w:val="Odlomakpopisa"/>
        <w:numPr>
          <w:ilvl w:val="0"/>
          <w:numId w:val="48"/>
        </w:numPr>
        <w:ind w:left="426" w:hanging="426"/>
        <w:jc w:val="both"/>
      </w:pPr>
      <w:r w:rsidRPr="001E4AF5">
        <w:rPr>
          <w:bCs/>
        </w:rPr>
        <w:t>kazne, penale i naknade štete (podskupina 383) planiraju se u iznosu od 102.600 € i uglavnom se odnose na rashode Grada za naknade šteta pravnim i fizičkim osobama i naknade šteta uzrokovanih elementarnim nepogodama;</w:t>
      </w:r>
    </w:p>
    <w:p w14:paraId="184299D2" w14:textId="77777777" w:rsidR="000025A2" w:rsidRPr="001E4AF5" w:rsidRDefault="000025A2" w:rsidP="000025A2">
      <w:pPr>
        <w:pStyle w:val="Odlomakpopisa"/>
        <w:numPr>
          <w:ilvl w:val="0"/>
          <w:numId w:val="48"/>
        </w:numPr>
        <w:ind w:left="426" w:hanging="426"/>
        <w:jc w:val="both"/>
      </w:pPr>
      <w:r w:rsidRPr="001E4AF5">
        <w:rPr>
          <w:bCs/>
        </w:rPr>
        <w:t>izvanredne rashode (podskupina 385) na kojima su planirana sredstva proračunske zalihe u iznosu od 100.000 € po godini;</w:t>
      </w:r>
    </w:p>
    <w:p w14:paraId="6C3B7B66" w14:textId="6E5A9DD6" w:rsidR="00465C3A" w:rsidRPr="001E4AF5" w:rsidRDefault="000025A2" w:rsidP="000025A2">
      <w:pPr>
        <w:pStyle w:val="Odlomakpopisa"/>
        <w:numPr>
          <w:ilvl w:val="0"/>
          <w:numId w:val="48"/>
        </w:numPr>
        <w:ind w:left="426" w:hanging="426"/>
        <w:jc w:val="both"/>
      </w:pPr>
      <w:r w:rsidRPr="001E4AF5">
        <w:rPr>
          <w:bCs/>
        </w:rPr>
        <w:t>kapitalne pomoći (podskupina 386) koje su planirane u iznosu od 1.363.049 €, a obuhvaćaju kapitalnu potporu trgovačkom društvu Komunalac d.o.o. Samobor i TD Odvodnja Samobor d.o.o. za gradnju objekata odvodnje, te rashode za sufinanciranje studije izvodljivosti izgradnje željezničke pruge Podsused-Samobor-Bregana. U ovu podskupinu uključeni su i rashodi za jamstvenu pričuvu koji se planiraju u iznosu od 66.500 € u 2025. godini.</w:t>
      </w:r>
    </w:p>
    <w:p w14:paraId="4E78DD57" w14:textId="77777777" w:rsidR="00493AC3" w:rsidRPr="001E4AF5" w:rsidRDefault="00493AC3" w:rsidP="00CB5AD5">
      <w:pPr>
        <w:ind w:firstLine="720"/>
        <w:jc w:val="both"/>
      </w:pPr>
    </w:p>
    <w:p w14:paraId="08E964B3" w14:textId="2A7E8CCE" w:rsidR="00493AC3" w:rsidRPr="001E4AF5" w:rsidRDefault="00493AC3" w:rsidP="00493AC3">
      <w:pPr>
        <w:jc w:val="center"/>
        <w:rPr>
          <w:b/>
        </w:rPr>
      </w:pPr>
      <w:r w:rsidRPr="001E4AF5">
        <w:rPr>
          <w:b/>
        </w:rPr>
        <w:t>Članak 1</w:t>
      </w:r>
      <w:r w:rsidR="0055387B" w:rsidRPr="001E4AF5">
        <w:rPr>
          <w:b/>
        </w:rPr>
        <w:t>0</w:t>
      </w:r>
      <w:r w:rsidRPr="001E4AF5">
        <w:rPr>
          <w:b/>
        </w:rPr>
        <w:t>.</w:t>
      </w:r>
    </w:p>
    <w:p w14:paraId="54B3A173" w14:textId="77777777" w:rsidR="000D351E" w:rsidRPr="001E4AF5" w:rsidRDefault="000D351E" w:rsidP="00C7127C">
      <w:pPr>
        <w:ind w:firstLine="720"/>
        <w:jc w:val="both"/>
        <w:rPr>
          <w:bCs/>
        </w:rPr>
      </w:pPr>
    </w:p>
    <w:p w14:paraId="79D83548" w14:textId="220889EC" w:rsidR="00276944" w:rsidRPr="001E4AF5" w:rsidRDefault="00276944" w:rsidP="00276944">
      <w:pPr>
        <w:autoSpaceDE w:val="0"/>
        <w:autoSpaceDN w:val="0"/>
        <w:adjustRightInd w:val="0"/>
        <w:ind w:firstLine="708"/>
        <w:jc w:val="both"/>
        <w:rPr>
          <w:rFonts w:eastAsiaTheme="minorHAnsi"/>
          <w:lang w:eastAsia="en-US"/>
        </w:rPr>
      </w:pPr>
      <w:r w:rsidRPr="001E4AF5">
        <w:rPr>
          <w:rFonts w:eastAsiaTheme="minorHAnsi"/>
          <w:b/>
          <w:bCs/>
          <w:caps/>
          <w:lang w:eastAsia="en-US"/>
        </w:rPr>
        <w:t xml:space="preserve">Rashodi </w:t>
      </w:r>
      <w:bookmarkStart w:id="9" w:name="_Hlk119063375"/>
      <w:r w:rsidRPr="001E4AF5">
        <w:rPr>
          <w:rFonts w:eastAsiaTheme="minorHAnsi"/>
          <w:b/>
          <w:bCs/>
          <w:caps/>
          <w:lang w:eastAsia="en-US"/>
        </w:rPr>
        <w:t>za nabavu nefinancijske imovine</w:t>
      </w:r>
      <w:r w:rsidRPr="001E4AF5">
        <w:rPr>
          <w:rFonts w:eastAsiaTheme="minorHAnsi"/>
          <w:lang w:eastAsia="en-US"/>
        </w:rPr>
        <w:t xml:space="preserve"> </w:t>
      </w:r>
      <w:bookmarkEnd w:id="9"/>
      <w:r w:rsidRPr="001E4AF5">
        <w:rPr>
          <w:rFonts w:eastAsiaTheme="minorHAnsi"/>
          <w:lang w:eastAsia="en-US"/>
        </w:rPr>
        <w:t>(razred 4 - rashodi za nabavu neproizvedene dugotrajne imovine, rashodi za nabavu proizvedene dugotrajne imovine i rashodi za dodatna ulaganja na nefinancijskoj imovini) planiraju se u 202</w:t>
      </w:r>
      <w:r w:rsidR="006B4180" w:rsidRPr="001E4AF5">
        <w:rPr>
          <w:rFonts w:eastAsiaTheme="minorHAnsi"/>
          <w:lang w:eastAsia="en-US"/>
        </w:rPr>
        <w:t>5</w:t>
      </w:r>
      <w:r w:rsidRPr="001E4AF5">
        <w:rPr>
          <w:rFonts w:eastAsiaTheme="minorHAnsi"/>
          <w:lang w:eastAsia="en-US"/>
        </w:rPr>
        <w:t xml:space="preserve">. godini u iznosu od </w:t>
      </w:r>
      <w:r w:rsidR="006B4180" w:rsidRPr="001E4AF5">
        <w:rPr>
          <w:rFonts w:eastAsiaTheme="minorHAnsi"/>
          <w:lang w:eastAsia="en-US"/>
        </w:rPr>
        <w:t>63.418.823</w:t>
      </w:r>
      <w:r w:rsidRPr="001E4AF5">
        <w:rPr>
          <w:rFonts w:eastAsiaTheme="minorHAnsi"/>
          <w:lang w:eastAsia="en-US"/>
        </w:rPr>
        <w:t xml:space="preserve"> € (povećanje od </w:t>
      </w:r>
      <w:r w:rsidR="006B4180" w:rsidRPr="001E4AF5">
        <w:rPr>
          <w:rFonts w:eastAsiaTheme="minorHAnsi"/>
          <w:lang w:eastAsia="en-US"/>
        </w:rPr>
        <w:t>76,93</w:t>
      </w:r>
      <w:r w:rsidRPr="001E4AF5">
        <w:rPr>
          <w:rFonts w:eastAsiaTheme="minorHAnsi"/>
          <w:lang w:eastAsia="en-US"/>
        </w:rPr>
        <w:t>% u odnosu na plan 202</w:t>
      </w:r>
      <w:r w:rsidR="006B4180" w:rsidRPr="001E4AF5">
        <w:rPr>
          <w:rFonts w:eastAsiaTheme="minorHAnsi"/>
          <w:lang w:eastAsia="en-US"/>
        </w:rPr>
        <w:t>4</w:t>
      </w:r>
      <w:r w:rsidRPr="001E4AF5">
        <w:rPr>
          <w:rFonts w:eastAsiaTheme="minorHAnsi"/>
          <w:lang w:eastAsia="en-US"/>
        </w:rPr>
        <w:t>.), u 202</w:t>
      </w:r>
      <w:r w:rsidR="006B4180" w:rsidRPr="001E4AF5">
        <w:rPr>
          <w:rFonts w:eastAsiaTheme="minorHAnsi"/>
          <w:lang w:eastAsia="en-US"/>
        </w:rPr>
        <w:t>6</w:t>
      </w:r>
      <w:r w:rsidRPr="001E4AF5">
        <w:rPr>
          <w:rFonts w:eastAsiaTheme="minorHAnsi"/>
          <w:lang w:eastAsia="en-US"/>
        </w:rPr>
        <w:t xml:space="preserve">. godini u iznosu od </w:t>
      </w:r>
      <w:r w:rsidR="006B4180" w:rsidRPr="001E4AF5">
        <w:rPr>
          <w:rFonts w:eastAsiaTheme="minorHAnsi"/>
          <w:lang w:eastAsia="en-US"/>
        </w:rPr>
        <w:t xml:space="preserve">54.507.599 </w:t>
      </w:r>
      <w:r w:rsidRPr="001E4AF5">
        <w:rPr>
          <w:rFonts w:eastAsiaTheme="minorHAnsi"/>
          <w:lang w:eastAsia="en-US"/>
        </w:rPr>
        <w:t>€ i u 202</w:t>
      </w:r>
      <w:r w:rsidR="006B4180" w:rsidRPr="001E4AF5">
        <w:rPr>
          <w:rFonts w:eastAsiaTheme="minorHAnsi"/>
          <w:lang w:eastAsia="en-US"/>
        </w:rPr>
        <w:t>7</w:t>
      </w:r>
      <w:r w:rsidRPr="001E4AF5">
        <w:rPr>
          <w:rFonts w:eastAsiaTheme="minorHAnsi"/>
          <w:lang w:eastAsia="en-US"/>
        </w:rPr>
        <w:t xml:space="preserve">. godini u iznosu od </w:t>
      </w:r>
      <w:r w:rsidR="006B4180" w:rsidRPr="001E4AF5">
        <w:rPr>
          <w:rFonts w:eastAsiaTheme="minorHAnsi"/>
          <w:lang w:eastAsia="en-US"/>
        </w:rPr>
        <w:t xml:space="preserve">36.502.801 </w:t>
      </w:r>
      <w:r w:rsidRPr="001E4AF5">
        <w:rPr>
          <w:rFonts w:eastAsiaTheme="minorHAnsi"/>
          <w:lang w:eastAsia="en-US"/>
        </w:rPr>
        <w:t>€.</w:t>
      </w:r>
    </w:p>
    <w:p w14:paraId="1AE668A9" w14:textId="1D06A980" w:rsidR="00292DA4" w:rsidRPr="001E4AF5" w:rsidRDefault="00292DA4" w:rsidP="00292DA4">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rashoda za nabavu nefinancijske imovine iskazanih prema ekonomskoj klasifikaciji:</w:t>
      </w:r>
    </w:p>
    <w:p w14:paraId="1CFE3BA4" w14:textId="77777777" w:rsidR="005D48DF" w:rsidRPr="001E4AF5" w:rsidRDefault="005D48DF" w:rsidP="00292DA4">
      <w:pPr>
        <w:autoSpaceDE w:val="0"/>
        <w:autoSpaceDN w:val="0"/>
        <w:adjustRightInd w:val="0"/>
        <w:ind w:firstLine="709"/>
        <w:jc w:val="both"/>
        <w:rPr>
          <w:rFonts w:eastAsiaTheme="minorHAnsi"/>
          <w:lang w:eastAsia="en-US"/>
        </w:rPr>
      </w:pPr>
    </w:p>
    <w:tbl>
      <w:tblPr>
        <w:tblW w:w="10283"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
        <w:gridCol w:w="4135"/>
        <w:gridCol w:w="1161"/>
        <w:gridCol w:w="1381"/>
        <w:gridCol w:w="1027"/>
        <w:gridCol w:w="1105"/>
        <w:gridCol w:w="1105"/>
      </w:tblGrid>
      <w:tr w:rsidR="001E4AF5" w:rsidRPr="001E4AF5" w14:paraId="6316DA8B" w14:textId="77777777" w:rsidTr="004C40F8">
        <w:trPr>
          <w:trHeight w:val="255"/>
          <w:jc w:val="center"/>
        </w:trPr>
        <w:tc>
          <w:tcPr>
            <w:tcW w:w="4531" w:type="dxa"/>
            <w:gridSpan w:val="2"/>
            <w:vMerge w:val="restart"/>
            <w:shd w:val="clear" w:color="000000" w:fill="D9D9D9"/>
            <w:noWrap/>
            <w:vAlign w:val="center"/>
            <w:hideMark/>
          </w:tcPr>
          <w:p w14:paraId="117D3485" w14:textId="77777777" w:rsidR="004C40F8" w:rsidRPr="001E4AF5" w:rsidRDefault="004C40F8" w:rsidP="004C40F8">
            <w:pPr>
              <w:jc w:val="center"/>
              <w:rPr>
                <w:b/>
                <w:bCs/>
                <w:sz w:val="20"/>
                <w:szCs w:val="20"/>
              </w:rPr>
            </w:pPr>
            <w:r w:rsidRPr="001E4AF5">
              <w:rPr>
                <w:b/>
                <w:bCs/>
                <w:sz w:val="20"/>
                <w:szCs w:val="20"/>
              </w:rPr>
              <w:t>Šifra i naziv proračunske klasifikacije</w:t>
            </w:r>
          </w:p>
        </w:tc>
        <w:tc>
          <w:tcPr>
            <w:tcW w:w="1134" w:type="dxa"/>
            <w:shd w:val="clear" w:color="000000" w:fill="D9D9D9"/>
            <w:vAlign w:val="center"/>
            <w:hideMark/>
          </w:tcPr>
          <w:p w14:paraId="0B547EE7" w14:textId="77777777" w:rsidR="004C40F8" w:rsidRPr="001E4AF5" w:rsidRDefault="004C40F8" w:rsidP="004C40F8">
            <w:pPr>
              <w:jc w:val="center"/>
              <w:rPr>
                <w:b/>
                <w:bCs/>
                <w:sz w:val="20"/>
                <w:szCs w:val="20"/>
              </w:rPr>
            </w:pPr>
            <w:r w:rsidRPr="001E4AF5">
              <w:rPr>
                <w:b/>
                <w:bCs/>
                <w:sz w:val="20"/>
                <w:szCs w:val="20"/>
              </w:rPr>
              <w:t>Izvršenje</w:t>
            </w:r>
          </w:p>
        </w:tc>
        <w:tc>
          <w:tcPr>
            <w:tcW w:w="1381" w:type="dxa"/>
            <w:shd w:val="clear" w:color="000000" w:fill="D9D9D9"/>
            <w:vAlign w:val="center"/>
            <w:hideMark/>
          </w:tcPr>
          <w:p w14:paraId="43951A51" w14:textId="59B11024" w:rsidR="004C40F8" w:rsidRPr="001E4AF5" w:rsidRDefault="004C40F8" w:rsidP="004C40F8">
            <w:pPr>
              <w:jc w:val="center"/>
              <w:rPr>
                <w:b/>
                <w:bCs/>
                <w:sz w:val="20"/>
                <w:szCs w:val="20"/>
              </w:rPr>
            </w:pPr>
            <w:r w:rsidRPr="001E4AF5">
              <w:rPr>
                <w:b/>
                <w:bCs/>
                <w:sz w:val="20"/>
                <w:szCs w:val="20"/>
              </w:rPr>
              <w:t>Tekući plan</w:t>
            </w:r>
          </w:p>
        </w:tc>
        <w:tc>
          <w:tcPr>
            <w:tcW w:w="1027" w:type="dxa"/>
            <w:shd w:val="clear" w:color="000000" w:fill="D9D9D9"/>
            <w:vAlign w:val="center"/>
            <w:hideMark/>
          </w:tcPr>
          <w:p w14:paraId="4A1F6A52" w14:textId="77777777" w:rsidR="004C40F8" w:rsidRPr="001E4AF5" w:rsidRDefault="004C40F8" w:rsidP="004C40F8">
            <w:pPr>
              <w:jc w:val="center"/>
              <w:rPr>
                <w:b/>
                <w:bCs/>
                <w:sz w:val="20"/>
                <w:szCs w:val="20"/>
              </w:rPr>
            </w:pPr>
            <w:r w:rsidRPr="001E4AF5">
              <w:rPr>
                <w:b/>
                <w:bCs/>
                <w:sz w:val="20"/>
                <w:szCs w:val="20"/>
              </w:rPr>
              <w:t>Proračun</w:t>
            </w:r>
          </w:p>
        </w:tc>
        <w:tc>
          <w:tcPr>
            <w:tcW w:w="1105" w:type="dxa"/>
            <w:shd w:val="clear" w:color="000000" w:fill="D9D9D9"/>
            <w:vAlign w:val="center"/>
            <w:hideMark/>
          </w:tcPr>
          <w:p w14:paraId="323E9DE9" w14:textId="77777777" w:rsidR="004C40F8" w:rsidRPr="001E4AF5" w:rsidRDefault="004C40F8" w:rsidP="004C40F8">
            <w:pPr>
              <w:jc w:val="center"/>
              <w:rPr>
                <w:b/>
                <w:bCs/>
                <w:sz w:val="20"/>
                <w:szCs w:val="20"/>
              </w:rPr>
            </w:pPr>
            <w:r w:rsidRPr="001E4AF5">
              <w:rPr>
                <w:b/>
                <w:bCs/>
                <w:sz w:val="20"/>
                <w:szCs w:val="20"/>
              </w:rPr>
              <w:t>Projekcija</w:t>
            </w:r>
          </w:p>
        </w:tc>
        <w:tc>
          <w:tcPr>
            <w:tcW w:w="1105" w:type="dxa"/>
            <w:shd w:val="clear" w:color="000000" w:fill="D9D9D9"/>
            <w:vAlign w:val="center"/>
            <w:hideMark/>
          </w:tcPr>
          <w:p w14:paraId="273CD07C" w14:textId="77777777" w:rsidR="004C40F8" w:rsidRPr="001E4AF5" w:rsidRDefault="004C40F8" w:rsidP="004C40F8">
            <w:pPr>
              <w:jc w:val="center"/>
              <w:rPr>
                <w:b/>
                <w:bCs/>
                <w:sz w:val="20"/>
                <w:szCs w:val="20"/>
              </w:rPr>
            </w:pPr>
            <w:r w:rsidRPr="001E4AF5">
              <w:rPr>
                <w:b/>
                <w:bCs/>
                <w:sz w:val="20"/>
                <w:szCs w:val="20"/>
              </w:rPr>
              <w:t>Projekcija</w:t>
            </w:r>
          </w:p>
        </w:tc>
      </w:tr>
      <w:tr w:rsidR="001E4AF5" w:rsidRPr="001E4AF5" w14:paraId="2B488753" w14:textId="77777777" w:rsidTr="004C40F8">
        <w:trPr>
          <w:trHeight w:val="255"/>
          <w:jc w:val="center"/>
        </w:trPr>
        <w:tc>
          <w:tcPr>
            <w:tcW w:w="4531" w:type="dxa"/>
            <w:gridSpan w:val="2"/>
            <w:vMerge/>
            <w:vAlign w:val="center"/>
            <w:hideMark/>
          </w:tcPr>
          <w:p w14:paraId="7ECAFADB" w14:textId="77777777" w:rsidR="004C40F8" w:rsidRPr="001E4AF5" w:rsidRDefault="004C40F8" w:rsidP="004C40F8">
            <w:pPr>
              <w:rPr>
                <w:b/>
                <w:bCs/>
                <w:sz w:val="20"/>
                <w:szCs w:val="20"/>
              </w:rPr>
            </w:pPr>
          </w:p>
        </w:tc>
        <w:tc>
          <w:tcPr>
            <w:tcW w:w="1134" w:type="dxa"/>
            <w:tcBorders>
              <w:bottom w:val="single" w:sz="4" w:space="0" w:color="auto"/>
            </w:tcBorders>
            <w:shd w:val="clear" w:color="000000" w:fill="D9D9D9"/>
            <w:vAlign w:val="center"/>
            <w:hideMark/>
          </w:tcPr>
          <w:p w14:paraId="4C06A722" w14:textId="77777777" w:rsidR="004C40F8" w:rsidRPr="001E4AF5" w:rsidRDefault="004C40F8" w:rsidP="004C40F8">
            <w:pPr>
              <w:jc w:val="center"/>
              <w:rPr>
                <w:b/>
                <w:bCs/>
                <w:sz w:val="20"/>
                <w:szCs w:val="20"/>
              </w:rPr>
            </w:pPr>
            <w:r w:rsidRPr="001E4AF5">
              <w:rPr>
                <w:b/>
                <w:bCs/>
                <w:sz w:val="20"/>
                <w:szCs w:val="20"/>
              </w:rPr>
              <w:t>2023.</w:t>
            </w:r>
          </w:p>
        </w:tc>
        <w:tc>
          <w:tcPr>
            <w:tcW w:w="1381" w:type="dxa"/>
            <w:tcBorders>
              <w:bottom w:val="single" w:sz="4" w:space="0" w:color="auto"/>
            </w:tcBorders>
            <w:shd w:val="clear" w:color="000000" w:fill="D9D9D9"/>
            <w:vAlign w:val="center"/>
            <w:hideMark/>
          </w:tcPr>
          <w:p w14:paraId="36469BB1" w14:textId="3B475A21" w:rsidR="004C40F8" w:rsidRPr="001E4AF5" w:rsidRDefault="004C40F8" w:rsidP="004C40F8">
            <w:pPr>
              <w:jc w:val="center"/>
              <w:rPr>
                <w:b/>
                <w:bCs/>
                <w:sz w:val="20"/>
                <w:szCs w:val="20"/>
              </w:rPr>
            </w:pPr>
            <w:r w:rsidRPr="001E4AF5">
              <w:rPr>
                <w:b/>
                <w:bCs/>
                <w:sz w:val="20"/>
                <w:szCs w:val="20"/>
              </w:rPr>
              <w:t xml:space="preserve"> 2024.</w:t>
            </w:r>
          </w:p>
        </w:tc>
        <w:tc>
          <w:tcPr>
            <w:tcW w:w="1027" w:type="dxa"/>
            <w:tcBorders>
              <w:bottom w:val="single" w:sz="4" w:space="0" w:color="auto"/>
            </w:tcBorders>
            <w:shd w:val="clear" w:color="000000" w:fill="D9D9D9"/>
            <w:vAlign w:val="center"/>
            <w:hideMark/>
          </w:tcPr>
          <w:p w14:paraId="4DCFB50F" w14:textId="77777777" w:rsidR="004C40F8" w:rsidRPr="001E4AF5" w:rsidRDefault="004C40F8" w:rsidP="004C40F8">
            <w:pPr>
              <w:jc w:val="center"/>
              <w:rPr>
                <w:b/>
                <w:bCs/>
                <w:sz w:val="20"/>
                <w:szCs w:val="20"/>
              </w:rPr>
            </w:pPr>
            <w:r w:rsidRPr="001E4AF5">
              <w:rPr>
                <w:b/>
                <w:bCs/>
                <w:sz w:val="20"/>
                <w:szCs w:val="20"/>
              </w:rPr>
              <w:t>2025.</w:t>
            </w:r>
          </w:p>
        </w:tc>
        <w:tc>
          <w:tcPr>
            <w:tcW w:w="1105" w:type="dxa"/>
            <w:tcBorders>
              <w:bottom w:val="single" w:sz="4" w:space="0" w:color="auto"/>
            </w:tcBorders>
            <w:shd w:val="clear" w:color="000000" w:fill="D9D9D9"/>
            <w:vAlign w:val="center"/>
            <w:hideMark/>
          </w:tcPr>
          <w:p w14:paraId="3461DF89" w14:textId="77777777" w:rsidR="004C40F8" w:rsidRPr="001E4AF5" w:rsidRDefault="004C40F8" w:rsidP="004C40F8">
            <w:pPr>
              <w:jc w:val="center"/>
              <w:rPr>
                <w:b/>
                <w:bCs/>
                <w:sz w:val="20"/>
                <w:szCs w:val="20"/>
              </w:rPr>
            </w:pPr>
            <w:r w:rsidRPr="001E4AF5">
              <w:rPr>
                <w:b/>
                <w:bCs/>
                <w:sz w:val="20"/>
                <w:szCs w:val="20"/>
              </w:rPr>
              <w:t>2026.</w:t>
            </w:r>
          </w:p>
        </w:tc>
        <w:tc>
          <w:tcPr>
            <w:tcW w:w="1105" w:type="dxa"/>
            <w:tcBorders>
              <w:bottom w:val="single" w:sz="4" w:space="0" w:color="auto"/>
            </w:tcBorders>
            <w:shd w:val="clear" w:color="000000" w:fill="D9D9D9"/>
            <w:vAlign w:val="center"/>
            <w:hideMark/>
          </w:tcPr>
          <w:p w14:paraId="29C95181" w14:textId="77777777" w:rsidR="004C40F8" w:rsidRPr="001E4AF5" w:rsidRDefault="004C40F8" w:rsidP="004C40F8">
            <w:pPr>
              <w:jc w:val="center"/>
              <w:rPr>
                <w:b/>
                <w:bCs/>
                <w:sz w:val="20"/>
                <w:szCs w:val="20"/>
              </w:rPr>
            </w:pPr>
            <w:r w:rsidRPr="001E4AF5">
              <w:rPr>
                <w:b/>
                <w:bCs/>
                <w:sz w:val="20"/>
                <w:szCs w:val="20"/>
              </w:rPr>
              <w:t>2027.</w:t>
            </w:r>
          </w:p>
        </w:tc>
      </w:tr>
      <w:tr w:rsidR="001E4AF5" w:rsidRPr="001E4AF5" w14:paraId="3C49C417" w14:textId="77777777" w:rsidTr="004C40F8">
        <w:trPr>
          <w:trHeight w:val="270"/>
          <w:jc w:val="center"/>
        </w:trPr>
        <w:tc>
          <w:tcPr>
            <w:tcW w:w="4531" w:type="dxa"/>
            <w:gridSpan w:val="2"/>
            <w:vMerge/>
            <w:tcBorders>
              <w:bottom w:val="single" w:sz="4" w:space="0" w:color="auto"/>
            </w:tcBorders>
            <w:vAlign w:val="center"/>
            <w:hideMark/>
          </w:tcPr>
          <w:p w14:paraId="187C3D3E" w14:textId="77777777" w:rsidR="002F163E" w:rsidRPr="001E4AF5" w:rsidRDefault="002F163E">
            <w:pPr>
              <w:rPr>
                <w:b/>
                <w:bCs/>
                <w:sz w:val="20"/>
                <w:szCs w:val="20"/>
              </w:rPr>
            </w:pPr>
          </w:p>
        </w:tc>
        <w:tc>
          <w:tcPr>
            <w:tcW w:w="1134" w:type="dxa"/>
            <w:tcBorders>
              <w:top w:val="single" w:sz="4" w:space="0" w:color="auto"/>
              <w:bottom w:val="single" w:sz="4" w:space="0" w:color="auto"/>
            </w:tcBorders>
            <w:shd w:val="clear" w:color="000000" w:fill="D9D9D9"/>
            <w:vAlign w:val="center"/>
            <w:hideMark/>
          </w:tcPr>
          <w:p w14:paraId="71462EF0" w14:textId="77777777" w:rsidR="002F163E" w:rsidRPr="001E4AF5" w:rsidRDefault="002F163E">
            <w:pPr>
              <w:jc w:val="center"/>
              <w:rPr>
                <w:b/>
                <w:bCs/>
                <w:sz w:val="20"/>
                <w:szCs w:val="20"/>
              </w:rPr>
            </w:pPr>
            <w:r w:rsidRPr="001E4AF5">
              <w:rPr>
                <w:b/>
                <w:bCs/>
                <w:sz w:val="20"/>
                <w:szCs w:val="20"/>
              </w:rPr>
              <w:t>1</w:t>
            </w:r>
          </w:p>
        </w:tc>
        <w:tc>
          <w:tcPr>
            <w:tcW w:w="1381" w:type="dxa"/>
            <w:tcBorders>
              <w:top w:val="single" w:sz="4" w:space="0" w:color="auto"/>
              <w:bottom w:val="single" w:sz="4" w:space="0" w:color="auto"/>
            </w:tcBorders>
            <w:shd w:val="clear" w:color="000000" w:fill="D9D9D9"/>
            <w:vAlign w:val="center"/>
            <w:hideMark/>
          </w:tcPr>
          <w:p w14:paraId="2C83AEF7" w14:textId="77777777" w:rsidR="002F163E" w:rsidRPr="001E4AF5" w:rsidRDefault="002F163E">
            <w:pPr>
              <w:jc w:val="center"/>
              <w:rPr>
                <w:b/>
                <w:bCs/>
                <w:sz w:val="20"/>
                <w:szCs w:val="20"/>
              </w:rPr>
            </w:pPr>
            <w:r w:rsidRPr="001E4AF5">
              <w:rPr>
                <w:b/>
                <w:bCs/>
                <w:sz w:val="20"/>
                <w:szCs w:val="20"/>
              </w:rPr>
              <w:t>2</w:t>
            </w:r>
          </w:p>
        </w:tc>
        <w:tc>
          <w:tcPr>
            <w:tcW w:w="1027" w:type="dxa"/>
            <w:tcBorders>
              <w:top w:val="single" w:sz="4" w:space="0" w:color="auto"/>
              <w:bottom w:val="single" w:sz="4" w:space="0" w:color="auto"/>
            </w:tcBorders>
            <w:shd w:val="clear" w:color="000000" w:fill="D9D9D9"/>
            <w:vAlign w:val="center"/>
            <w:hideMark/>
          </w:tcPr>
          <w:p w14:paraId="52DC0449" w14:textId="77777777" w:rsidR="002F163E" w:rsidRPr="001E4AF5" w:rsidRDefault="002F163E">
            <w:pPr>
              <w:jc w:val="center"/>
              <w:rPr>
                <w:b/>
                <w:bCs/>
                <w:sz w:val="20"/>
                <w:szCs w:val="20"/>
              </w:rPr>
            </w:pPr>
            <w:r w:rsidRPr="001E4AF5">
              <w:rPr>
                <w:b/>
                <w:bCs/>
                <w:sz w:val="20"/>
                <w:szCs w:val="20"/>
              </w:rPr>
              <w:t>3</w:t>
            </w:r>
          </w:p>
        </w:tc>
        <w:tc>
          <w:tcPr>
            <w:tcW w:w="1105" w:type="dxa"/>
            <w:tcBorders>
              <w:top w:val="single" w:sz="4" w:space="0" w:color="auto"/>
              <w:bottom w:val="single" w:sz="4" w:space="0" w:color="auto"/>
            </w:tcBorders>
            <w:shd w:val="clear" w:color="000000" w:fill="D9D9D9"/>
            <w:vAlign w:val="center"/>
            <w:hideMark/>
          </w:tcPr>
          <w:p w14:paraId="5D9D3418" w14:textId="77777777" w:rsidR="002F163E" w:rsidRPr="001E4AF5" w:rsidRDefault="002F163E">
            <w:pPr>
              <w:jc w:val="center"/>
              <w:rPr>
                <w:b/>
                <w:bCs/>
                <w:sz w:val="20"/>
                <w:szCs w:val="20"/>
              </w:rPr>
            </w:pPr>
            <w:r w:rsidRPr="001E4AF5">
              <w:rPr>
                <w:b/>
                <w:bCs/>
                <w:sz w:val="20"/>
                <w:szCs w:val="20"/>
              </w:rPr>
              <w:t>4</w:t>
            </w:r>
          </w:p>
        </w:tc>
        <w:tc>
          <w:tcPr>
            <w:tcW w:w="1105" w:type="dxa"/>
            <w:tcBorders>
              <w:top w:val="single" w:sz="4" w:space="0" w:color="auto"/>
              <w:bottom w:val="single" w:sz="4" w:space="0" w:color="auto"/>
            </w:tcBorders>
            <w:shd w:val="clear" w:color="000000" w:fill="D9D9D9"/>
            <w:vAlign w:val="center"/>
            <w:hideMark/>
          </w:tcPr>
          <w:p w14:paraId="72E452CF" w14:textId="77777777" w:rsidR="002F163E" w:rsidRPr="001E4AF5" w:rsidRDefault="002F163E">
            <w:pPr>
              <w:jc w:val="center"/>
              <w:rPr>
                <w:b/>
                <w:bCs/>
                <w:sz w:val="20"/>
                <w:szCs w:val="20"/>
              </w:rPr>
            </w:pPr>
            <w:r w:rsidRPr="001E4AF5">
              <w:rPr>
                <w:b/>
                <w:bCs/>
                <w:sz w:val="20"/>
                <w:szCs w:val="20"/>
              </w:rPr>
              <w:t>5</w:t>
            </w:r>
          </w:p>
        </w:tc>
      </w:tr>
      <w:tr w:rsidR="001E4AF5" w:rsidRPr="001E4AF5" w14:paraId="4D5A5FD0" w14:textId="77777777" w:rsidTr="004C40F8">
        <w:trPr>
          <w:trHeight w:val="465"/>
          <w:jc w:val="center"/>
        </w:trPr>
        <w:tc>
          <w:tcPr>
            <w:tcW w:w="396" w:type="dxa"/>
            <w:tcBorders>
              <w:top w:val="single" w:sz="4" w:space="0" w:color="auto"/>
              <w:bottom w:val="single" w:sz="4" w:space="0" w:color="auto"/>
            </w:tcBorders>
            <w:shd w:val="clear" w:color="000000" w:fill="FFFFFF"/>
            <w:noWrap/>
            <w:vAlign w:val="center"/>
            <w:hideMark/>
          </w:tcPr>
          <w:p w14:paraId="74F4679D" w14:textId="77777777" w:rsidR="002F163E" w:rsidRPr="001E4AF5" w:rsidRDefault="002F163E">
            <w:pPr>
              <w:rPr>
                <w:b/>
                <w:bCs/>
                <w:sz w:val="18"/>
                <w:szCs w:val="18"/>
              </w:rPr>
            </w:pPr>
            <w:bookmarkStart w:id="10" w:name="_Hlk181982391"/>
            <w:r w:rsidRPr="001E4AF5">
              <w:rPr>
                <w:b/>
                <w:bCs/>
                <w:sz w:val="18"/>
                <w:szCs w:val="18"/>
              </w:rPr>
              <w:t>4</w:t>
            </w:r>
          </w:p>
        </w:tc>
        <w:tc>
          <w:tcPr>
            <w:tcW w:w="4135" w:type="dxa"/>
            <w:tcBorders>
              <w:top w:val="single" w:sz="4" w:space="0" w:color="auto"/>
              <w:bottom w:val="single" w:sz="4" w:space="0" w:color="auto"/>
            </w:tcBorders>
            <w:shd w:val="clear" w:color="000000" w:fill="FFFFFF"/>
            <w:vAlign w:val="center"/>
            <w:hideMark/>
          </w:tcPr>
          <w:p w14:paraId="5F37FA41" w14:textId="77777777" w:rsidR="002F163E" w:rsidRPr="001E4AF5" w:rsidRDefault="002F163E">
            <w:pPr>
              <w:rPr>
                <w:b/>
                <w:bCs/>
                <w:sz w:val="18"/>
                <w:szCs w:val="18"/>
              </w:rPr>
            </w:pPr>
            <w:r w:rsidRPr="001E4AF5">
              <w:rPr>
                <w:b/>
                <w:bCs/>
                <w:sz w:val="18"/>
                <w:szCs w:val="18"/>
              </w:rPr>
              <w:t>Rashodi za nabavu nefinancijske imovine</w:t>
            </w:r>
          </w:p>
        </w:tc>
        <w:tc>
          <w:tcPr>
            <w:tcW w:w="1134" w:type="dxa"/>
            <w:tcBorders>
              <w:top w:val="single" w:sz="4" w:space="0" w:color="auto"/>
              <w:bottom w:val="single" w:sz="4" w:space="0" w:color="auto"/>
            </w:tcBorders>
            <w:shd w:val="clear" w:color="000000" w:fill="FFFFFF"/>
            <w:noWrap/>
            <w:vAlign w:val="center"/>
            <w:hideMark/>
          </w:tcPr>
          <w:p w14:paraId="01887226" w14:textId="77777777" w:rsidR="002F163E" w:rsidRPr="001E4AF5" w:rsidRDefault="002F163E">
            <w:pPr>
              <w:jc w:val="right"/>
              <w:rPr>
                <w:b/>
                <w:bCs/>
                <w:sz w:val="18"/>
                <w:szCs w:val="18"/>
              </w:rPr>
            </w:pPr>
            <w:r w:rsidRPr="001E4AF5">
              <w:rPr>
                <w:b/>
                <w:bCs/>
                <w:sz w:val="18"/>
                <w:szCs w:val="18"/>
              </w:rPr>
              <w:t>9.648.194,98</w:t>
            </w:r>
          </w:p>
        </w:tc>
        <w:tc>
          <w:tcPr>
            <w:tcW w:w="1381" w:type="dxa"/>
            <w:tcBorders>
              <w:top w:val="single" w:sz="4" w:space="0" w:color="auto"/>
              <w:bottom w:val="single" w:sz="4" w:space="0" w:color="auto"/>
            </w:tcBorders>
            <w:shd w:val="clear" w:color="000000" w:fill="FFFFFF"/>
            <w:noWrap/>
            <w:vAlign w:val="center"/>
            <w:hideMark/>
          </w:tcPr>
          <w:p w14:paraId="6A8FC9CF" w14:textId="77777777" w:rsidR="002F163E" w:rsidRPr="001E4AF5" w:rsidRDefault="002F163E">
            <w:pPr>
              <w:jc w:val="right"/>
              <w:rPr>
                <w:b/>
                <w:bCs/>
                <w:sz w:val="18"/>
                <w:szCs w:val="18"/>
              </w:rPr>
            </w:pPr>
            <w:r w:rsidRPr="001E4AF5">
              <w:rPr>
                <w:b/>
                <w:bCs/>
                <w:sz w:val="18"/>
                <w:szCs w:val="18"/>
              </w:rPr>
              <w:t>35.845.019</w:t>
            </w:r>
          </w:p>
        </w:tc>
        <w:tc>
          <w:tcPr>
            <w:tcW w:w="1027" w:type="dxa"/>
            <w:tcBorders>
              <w:top w:val="single" w:sz="4" w:space="0" w:color="auto"/>
              <w:bottom w:val="single" w:sz="4" w:space="0" w:color="auto"/>
            </w:tcBorders>
            <w:shd w:val="clear" w:color="000000" w:fill="FFFFFF"/>
            <w:noWrap/>
            <w:vAlign w:val="center"/>
            <w:hideMark/>
          </w:tcPr>
          <w:p w14:paraId="293DF846" w14:textId="77777777" w:rsidR="002F163E" w:rsidRPr="001E4AF5" w:rsidRDefault="002F163E">
            <w:pPr>
              <w:jc w:val="right"/>
              <w:rPr>
                <w:b/>
                <w:bCs/>
                <w:sz w:val="18"/>
                <w:szCs w:val="18"/>
              </w:rPr>
            </w:pPr>
            <w:r w:rsidRPr="001E4AF5">
              <w:rPr>
                <w:b/>
                <w:bCs/>
                <w:sz w:val="18"/>
                <w:szCs w:val="18"/>
              </w:rPr>
              <w:t>63.418.823</w:t>
            </w:r>
          </w:p>
        </w:tc>
        <w:tc>
          <w:tcPr>
            <w:tcW w:w="1105" w:type="dxa"/>
            <w:tcBorders>
              <w:top w:val="single" w:sz="4" w:space="0" w:color="auto"/>
              <w:bottom w:val="single" w:sz="4" w:space="0" w:color="auto"/>
            </w:tcBorders>
            <w:shd w:val="clear" w:color="000000" w:fill="FFFFFF"/>
            <w:noWrap/>
            <w:vAlign w:val="center"/>
            <w:hideMark/>
          </w:tcPr>
          <w:p w14:paraId="496A4DDA" w14:textId="77777777" w:rsidR="002F163E" w:rsidRPr="001E4AF5" w:rsidRDefault="002F163E">
            <w:pPr>
              <w:jc w:val="right"/>
              <w:rPr>
                <w:b/>
                <w:bCs/>
                <w:sz w:val="18"/>
                <w:szCs w:val="18"/>
              </w:rPr>
            </w:pPr>
            <w:r w:rsidRPr="001E4AF5">
              <w:rPr>
                <w:b/>
                <w:bCs/>
                <w:sz w:val="18"/>
                <w:szCs w:val="18"/>
              </w:rPr>
              <w:t>54.507.599</w:t>
            </w:r>
          </w:p>
        </w:tc>
        <w:tc>
          <w:tcPr>
            <w:tcW w:w="1105" w:type="dxa"/>
            <w:tcBorders>
              <w:top w:val="single" w:sz="4" w:space="0" w:color="auto"/>
              <w:bottom w:val="single" w:sz="4" w:space="0" w:color="auto"/>
            </w:tcBorders>
            <w:shd w:val="clear" w:color="000000" w:fill="FFFFFF"/>
            <w:noWrap/>
            <w:vAlign w:val="center"/>
            <w:hideMark/>
          </w:tcPr>
          <w:p w14:paraId="0E39756C" w14:textId="77777777" w:rsidR="002F163E" w:rsidRPr="001E4AF5" w:rsidRDefault="002F163E">
            <w:pPr>
              <w:jc w:val="right"/>
              <w:rPr>
                <w:b/>
                <w:bCs/>
                <w:sz w:val="18"/>
                <w:szCs w:val="18"/>
              </w:rPr>
            </w:pPr>
            <w:bookmarkStart w:id="11" w:name="_Hlk181982503"/>
            <w:r w:rsidRPr="001E4AF5">
              <w:rPr>
                <w:b/>
                <w:bCs/>
                <w:sz w:val="18"/>
                <w:szCs w:val="18"/>
              </w:rPr>
              <w:t>36.502.801</w:t>
            </w:r>
            <w:bookmarkEnd w:id="11"/>
          </w:p>
        </w:tc>
      </w:tr>
      <w:bookmarkEnd w:id="10"/>
      <w:tr w:rsidR="001E4AF5" w:rsidRPr="001E4AF5" w14:paraId="57DD58D5" w14:textId="77777777" w:rsidTr="004C40F8">
        <w:trPr>
          <w:trHeight w:val="465"/>
          <w:jc w:val="center"/>
        </w:trPr>
        <w:tc>
          <w:tcPr>
            <w:tcW w:w="396" w:type="dxa"/>
            <w:tcBorders>
              <w:top w:val="single" w:sz="4" w:space="0" w:color="auto"/>
              <w:bottom w:val="single" w:sz="4" w:space="0" w:color="auto"/>
            </w:tcBorders>
            <w:shd w:val="clear" w:color="auto" w:fill="auto"/>
            <w:noWrap/>
            <w:vAlign w:val="center"/>
            <w:hideMark/>
          </w:tcPr>
          <w:p w14:paraId="1F1A9584" w14:textId="77777777" w:rsidR="002F163E" w:rsidRPr="001E4AF5" w:rsidRDefault="002F163E">
            <w:pPr>
              <w:rPr>
                <w:b/>
                <w:bCs/>
                <w:sz w:val="18"/>
                <w:szCs w:val="18"/>
              </w:rPr>
            </w:pPr>
            <w:r w:rsidRPr="001E4AF5">
              <w:rPr>
                <w:b/>
                <w:bCs/>
                <w:sz w:val="18"/>
                <w:szCs w:val="18"/>
              </w:rPr>
              <w:t>41</w:t>
            </w:r>
          </w:p>
        </w:tc>
        <w:tc>
          <w:tcPr>
            <w:tcW w:w="4135" w:type="dxa"/>
            <w:tcBorders>
              <w:top w:val="single" w:sz="4" w:space="0" w:color="auto"/>
              <w:bottom w:val="single" w:sz="4" w:space="0" w:color="auto"/>
            </w:tcBorders>
            <w:shd w:val="clear" w:color="auto" w:fill="auto"/>
            <w:vAlign w:val="center"/>
            <w:hideMark/>
          </w:tcPr>
          <w:p w14:paraId="59E6B275" w14:textId="77777777" w:rsidR="002F163E" w:rsidRPr="001E4AF5" w:rsidRDefault="002F163E">
            <w:pPr>
              <w:rPr>
                <w:sz w:val="18"/>
                <w:szCs w:val="18"/>
              </w:rPr>
            </w:pPr>
            <w:r w:rsidRPr="001E4AF5">
              <w:rPr>
                <w:sz w:val="18"/>
                <w:szCs w:val="18"/>
              </w:rPr>
              <w:t>Rashodi za nabavu neproizvedene dugotrajne imovine</w:t>
            </w:r>
          </w:p>
        </w:tc>
        <w:tc>
          <w:tcPr>
            <w:tcW w:w="1134" w:type="dxa"/>
            <w:tcBorders>
              <w:top w:val="single" w:sz="4" w:space="0" w:color="auto"/>
              <w:bottom w:val="single" w:sz="4" w:space="0" w:color="auto"/>
            </w:tcBorders>
            <w:shd w:val="clear" w:color="auto" w:fill="auto"/>
            <w:noWrap/>
            <w:vAlign w:val="center"/>
            <w:hideMark/>
          </w:tcPr>
          <w:p w14:paraId="0259139D" w14:textId="77777777" w:rsidR="002F163E" w:rsidRPr="001E4AF5" w:rsidRDefault="002F163E">
            <w:pPr>
              <w:jc w:val="right"/>
              <w:rPr>
                <w:sz w:val="18"/>
                <w:szCs w:val="18"/>
              </w:rPr>
            </w:pPr>
            <w:r w:rsidRPr="001E4AF5">
              <w:rPr>
                <w:sz w:val="18"/>
                <w:szCs w:val="18"/>
              </w:rPr>
              <w:t>201.912,65</w:t>
            </w:r>
          </w:p>
        </w:tc>
        <w:tc>
          <w:tcPr>
            <w:tcW w:w="1381" w:type="dxa"/>
            <w:tcBorders>
              <w:top w:val="single" w:sz="4" w:space="0" w:color="auto"/>
              <w:bottom w:val="single" w:sz="4" w:space="0" w:color="auto"/>
            </w:tcBorders>
            <w:shd w:val="clear" w:color="auto" w:fill="auto"/>
            <w:noWrap/>
            <w:vAlign w:val="center"/>
            <w:hideMark/>
          </w:tcPr>
          <w:p w14:paraId="2E523119" w14:textId="77777777" w:rsidR="002F163E" w:rsidRPr="001E4AF5" w:rsidRDefault="002F163E">
            <w:pPr>
              <w:jc w:val="right"/>
              <w:rPr>
                <w:sz w:val="18"/>
                <w:szCs w:val="18"/>
              </w:rPr>
            </w:pPr>
            <w:r w:rsidRPr="001E4AF5">
              <w:rPr>
                <w:sz w:val="18"/>
                <w:szCs w:val="18"/>
              </w:rPr>
              <w:t>543.550</w:t>
            </w:r>
          </w:p>
        </w:tc>
        <w:tc>
          <w:tcPr>
            <w:tcW w:w="1027" w:type="dxa"/>
            <w:tcBorders>
              <w:top w:val="single" w:sz="4" w:space="0" w:color="auto"/>
              <w:bottom w:val="single" w:sz="4" w:space="0" w:color="auto"/>
            </w:tcBorders>
            <w:shd w:val="clear" w:color="auto" w:fill="auto"/>
            <w:noWrap/>
            <w:vAlign w:val="center"/>
            <w:hideMark/>
          </w:tcPr>
          <w:p w14:paraId="2232555E" w14:textId="77777777" w:rsidR="002F163E" w:rsidRPr="001E4AF5" w:rsidRDefault="002F163E">
            <w:pPr>
              <w:jc w:val="right"/>
              <w:rPr>
                <w:sz w:val="18"/>
                <w:szCs w:val="18"/>
              </w:rPr>
            </w:pPr>
            <w:r w:rsidRPr="001E4AF5">
              <w:rPr>
                <w:sz w:val="18"/>
                <w:szCs w:val="18"/>
              </w:rPr>
              <w:t>578.930</w:t>
            </w:r>
          </w:p>
        </w:tc>
        <w:tc>
          <w:tcPr>
            <w:tcW w:w="1105" w:type="dxa"/>
            <w:tcBorders>
              <w:top w:val="single" w:sz="4" w:space="0" w:color="auto"/>
              <w:bottom w:val="single" w:sz="4" w:space="0" w:color="auto"/>
            </w:tcBorders>
            <w:shd w:val="clear" w:color="auto" w:fill="auto"/>
            <w:noWrap/>
            <w:vAlign w:val="center"/>
            <w:hideMark/>
          </w:tcPr>
          <w:p w14:paraId="0001B3FF" w14:textId="77777777" w:rsidR="002F163E" w:rsidRPr="001E4AF5" w:rsidRDefault="002F163E">
            <w:pPr>
              <w:jc w:val="right"/>
              <w:rPr>
                <w:sz w:val="18"/>
                <w:szCs w:val="18"/>
              </w:rPr>
            </w:pPr>
            <w:r w:rsidRPr="001E4AF5">
              <w:rPr>
                <w:sz w:val="18"/>
                <w:szCs w:val="18"/>
              </w:rPr>
              <w:t>328.930</w:t>
            </w:r>
          </w:p>
        </w:tc>
        <w:tc>
          <w:tcPr>
            <w:tcW w:w="1105" w:type="dxa"/>
            <w:tcBorders>
              <w:top w:val="single" w:sz="4" w:space="0" w:color="auto"/>
              <w:bottom w:val="single" w:sz="4" w:space="0" w:color="auto"/>
            </w:tcBorders>
            <w:shd w:val="clear" w:color="auto" w:fill="auto"/>
            <w:noWrap/>
            <w:vAlign w:val="center"/>
            <w:hideMark/>
          </w:tcPr>
          <w:p w14:paraId="5C62DDA1" w14:textId="77777777" w:rsidR="002F163E" w:rsidRPr="001E4AF5" w:rsidRDefault="002F163E">
            <w:pPr>
              <w:jc w:val="right"/>
              <w:rPr>
                <w:sz w:val="18"/>
                <w:szCs w:val="18"/>
              </w:rPr>
            </w:pPr>
            <w:r w:rsidRPr="001E4AF5">
              <w:rPr>
                <w:sz w:val="18"/>
                <w:szCs w:val="18"/>
              </w:rPr>
              <w:t>333.930</w:t>
            </w:r>
          </w:p>
        </w:tc>
      </w:tr>
      <w:tr w:rsidR="001E4AF5" w:rsidRPr="001E4AF5" w14:paraId="03AE9302" w14:textId="77777777" w:rsidTr="004C40F8">
        <w:trPr>
          <w:trHeight w:val="465"/>
          <w:jc w:val="center"/>
        </w:trPr>
        <w:tc>
          <w:tcPr>
            <w:tcW w:w="396" w:type="dxa"/>
            <w:tcBorders>
              <w:top w:val="single" w:sz="4" w:space="0" w:color="auto"/>
              <w:bottom w:val="single" w:sz="4" w:space="0" w:color="auto"/>
            </w:tcBorders>
            <w:shd w:val="clear" w:color="auto" w:fill="auto"/>
            <w:noWrap/>
            <w:vAlign w:val="center"/>
            <w:hideMark/>
          </w:tcPr>
          <w:p w14:paraId="61A5C7EE" w14:textId="77777777" w:rsidR="002F163E" w:rsidRPr="001E4AF5" w:rsidRDefault="002F163E">
            <w:pPr>
              <w:rPr>
                <w:b/>
                <w:bCs/>
                <w:sz w:val="18"/>
                <w:szCs w:val="18"/>
              </w:rPr>
            </w:pPr>
            <w:bookmarkStart w:id="12" w:name="_Hlk181982882"/>
            <w:r w:rsidRPr="001E4AF5">
              <w:rPr>
                <w:b/>
                <w:bCs/>
                <w:sz w:val="18"/>
                <w:szCs w:val="18"/>
              </w:rPr>
              <w:t>42</w:t>
            </w:r>
          </w:p>
        </w:tc>
        <w:tc>
          <w:tcPr>
            <w:tcW w:w="4135" w:type="dxa"/>
            <w:tcBorders>
              <w:top w:val="single" w:sz="4" w:space="0" w:color="auto"/>
              <w:bottom w:val="single" w:sz="4" w:space="0" w:color="auto"/>
            </w:tcBorders>
            <w:shd w:val="clear" w:color="auto" w:fill="auto"/>
            <w:vAlign w:val="center"/>
            <w:hideMark/>
          </w:tcPr>
          <w:p w14:paraId="2FF3EC86" w14:textId="77777777" w:rsidR="002F163E" w:rsidRPr="001E4AF5" w:rsidRDefault="002F163E">
            <w:pPr>
              <w:rPr>
                <w:sz w:val="18"/>
                <w:szCs w:val="18"/>
              </w:rPr>
            </w:pPr>
            <w:r w:rsidRPr="001E4AF5">
              <w:rPr>
                <w:sz w:val="18"/>
                <w:szCs w:val="18"/>
              </w:rPr>
              <w:t>Rashodi za nabavu proizvedene dugotrajne imovine</w:t>
            </w:r>
          </w:p>
        </w:tc>
        <w:tc>
          <w:tcPr>
            <w:tcW w:w="1134" w:type="dxa"/>
            <w:tcBorders>
              <w:top w:val="single" w:sz="4" w:space="0" w:color="auto"/>
              <w:bottom w:val="single" w:sz="4" w:space="0" w:color="auto"/>
            </w:tcBorders>
            <w:shd w:val="clear" w:color="auto" w:fill="auto"/>
            <w:noWrap/>
            <w:vAlign w:val="center"/>
            <w:hideMark/>
          </w:tcPr>
          <w:p w14:paraId="3BC59C35" w14:textId="77777777" w:rsidR="002F163E" w:rsidRPr="001E4AF5" w:rsidRDefault="002F163E">
            <w:pPr>
              <w:jc w:val="right"/>
              <w:rPr>
                <w:sz w:val="18"/>
                <w:szCs w:val="18"/>
              </w:rPr>
            </w:pPr>
            <w:r w:rsidRPr="001E4AF5">
              <w:rPr>
                <w:sz w:val="18"/>
                <w:szCs w:val="18"/>
              </w:rPr>
              <w:t>6.963.382,02</w:t>
            </w:r>
          </w:p>
        </w:tc>
        <w:tc>
          <w:tcPr>
            <w:tcW w:w="1381" w:type="dxa"/>
            <w:tcBorders>
              <w:top w:val="single" w:sz="4" w:space="0" w:color="auto"/>
              <w:bottom w:val="single" w:sz="4" w:space="0" w:color="auto"/>
            </w:tcBorders>
            <w:shd w:val="clear" w:color="auto" w:fill="auto"/>
            <w:noWrap/>
            <w:vAlign w:val="center"/>
            <w:hideMark/>
          </w:tcPr>
          <w:p w14:paraId="27067AB1" w14:textId="77777777" w:rsidR="002F163E" w:rsidRPr="001E4AF5" w:rsidRDefault="002F163E">
            <w:pPr>
              <w:jc w:val="right"/>
              <w:rPr>
                <w:sz w:val="18"/>
                <w:szCs w:val="18"/>
              </w:rPr>
            </w:pPr>
            <w:r w:rsidRPr="001E4AF5">
              <w:rPr>
                <w:sz w:val="18"/>
                <w:szCs w:val="18"/>
              </w:rPr>
              <w:t>27.018.638</w:t>
            </w:r>
          </w:p>
        </w:tc>
        <w:tc>
          <w:tcPr>
            <w:tcW w:w="1027" w:type="dxa"/>
            <w:tcBorders>
              <w:top w:val="single" w:sz="4" w:space="0" w:color="auto"/>
              <w:bottom w:val="single" w:sz="4" w:space="0" w:color="auto"/>
            </w:tcBorders>
            <w:shd w:val="clear" w:color="auto" w:fill="auto"/>
            <w:noWrap/>
            <w:vAlign w:val="center"/>
            <w:hideMark/>
          </w:tcPr>
          <w:p w14:paraId="3E9D9F2F" w14:textId="77777777" w:rsidR="002F163E" w:rsidRPr="001E4AF5" w:rsidRDefault="002F163E">
            <w:pPr>
              <w:jc w:val="right"/>
              <w:rPr>
                <w:sz w:val="18"/>
                <w:szCs w:val="18"/>
              </w:rPr>
            </w:pPr>
            <w:r w:rsidRPr="001E4AF5">
              <w:rPr>
                <w:sz w:val="18"/>
                <w:szCs w:val="18"/>
              </w:rPr>
              <w:t>47.931.734</w:t>
            </w:r>
          </w:p>
        </w:tc>
        <w:tc>
          <w:tcPr>
            <w:tcW w:w="1105" w:type="dxa"/>
            <w:tcBorders>
              <w:top w:val="single" w:sz="4" w:space="0" w:color="auto"/>
              <w:bottom w:val="single" w:sz="4" w:space="0" w:color="auto"/>
            </w:tcBorders>
            <w:shd w:val="clear" w:color="auto" w:fill="auto"/>
            <w:noWrap/>
            <w:vAlign w:val="center"/>
            <w:hideMark/>
          </w:tcPr>
          <w:p w14:paraId="3FF0A178" w14:textId="77777777" w:rsidR="002F163E" w:rsidRPr="001E4AF5" w:rsidRDefault="002F163E">
            <w:pPr>
              <w:jc w:val="right"/>
              <w:rPr>
                <w:sz w:val="18"/>
                <w:szCs w:val="18"/>
              </w:rPr>
            </w:pPr>
            <w:r w:rsidRPr="001E4AF5">
              <w:rPr>
                <w:sz w:val="18"/>
                <w:szCs w:val="18"/>
              </w:rPr>
              <w:t>37.166.371</w:t>
            </w:r>
          </w:p>
        </w:tc>
        <w:tc>
          <w:tcPr>
            <w:tcW w:w="1105" w:type="dxa"/>
            <w:tcBorders>
              <w:top w:val="single" w:sz="4" w:space="0" w:color="auto"/>
              <w:bottom w:val="single" w:sz="4" w:space="0" w:color="auto"/>
            </w:tcBorders>
            <w:shd w:val="clear" w:color="auto" w:fill="auto"/>
            <w:noWrap/>
            <w:vAlign w:val="center"/>
            <w:hideMark/>
          </w:tcPr>
          <w:p w14:paraId="0D6F58CE" w14:textId="77777777" w:rsidR="002F163E" w:rsidRPr="001E4AF5" w:rsidRDefault="002F163E">
            <w:pPr>
              <w:jc w:val="right"/>
              <w:rPr>
                <w:sz w:val="18"/>
                <w:szCs w:val="18"/>
              </w:rPr>
            </w:pPr>
            <w:r w:rsidRPr="001E4AF5">
              <w:rPr>
                <w:sz w:val="18"/>
                <w:szCs w:val="18"/>
              </w:rPr>
              <w:t>29.048.871</w:t>
            </w:r>
          </w:p>
        </w:tc>
      </w:tr>
      <w:bookmarkEnd w:id="12"/>
      <w:tr w:rsidR="002F163E" w:rsidRPr="001E4AF5" w14:paraId="11DC5DB9" w14:textId="77777777" w:rsidTr="004C40F8">
        <w:trPr>
          <w:trHeight w:val="465"/>
          <w:jc w:val="center"/>
        </w:trPr>
        <w:tc>
          <w:tcPr>
            <w:tcW w:w="396" w:type="dxa"/>
            <w:tcBorders>
              <w:top w:val="single" w:sz="4" w:space="0" w:color="auto"/>
            </w:tcBorders>
            <w:shd w:val="clear" w:color="auto" w:fill="auto"/>
            <w:noWrap/>
            <w:vAlign w:val="center"/>
            <w:hideMark/>
          </w:tcPr>
          <w:p w14:paraId="5B4A61BB" w14:textId="77777777" w:rsidR="002F163E" w:rsidRPr="001E4AF5" w:rsidRDefault="002F163E">
            <w:pPr>
              <w:rPr>
                <w:b/>
                <w:bCs/>
                <w:sz w:val="18"/>
                <w:szCs w:val="18"/>
              </w:rPr>
            </w:pPr>
            <w:r w:rsidRPr="001E4AF5">
              <w:rPr>
                <w:b/>
                <w:bCs/>
                <w:sz w:val="18"/>
                <w:szCs w:val="18"/>
              </w:rPr>
              <w:t>45</w:t>
            </w:r>
          </w:p>
        </w:tc>
        <w:tc>
          <w:tcPr>
            <w:tcW w:w="4135" w:type="dxa"/>
            <w:tcBorders>
              <w:top w:val="single" w:sz="4" w:space="0" w:color="auto"/>
            </w:tcBorders>
            <w:shd w:val="clear" w:color="auto" w:fill="auto"/>
            <w:vAlign w:val="center"/>
            <w:hideMark/>
          </w:tcPr>
          <w:p w14:paraId="4F943101" w14:textId="77777777" w:rsidR="002F163E" w:rsidRPr="001E4AF5" w:rsidRDefault="002F163E">
            <w:pPr>
              <w:rPr>
                <w:sz w:val="18"/>
                <w:szCs w:val="18"/>
              </w:rPr>
            </w:pPr>
            <w:r w:rsidRPr="001E4AF5">
              <w:rPr>
                <w:sz w:val="18"/>
                <w:szCs w:val="18"/>
              </w:rPr>
              <w:t>Rashodi za dodatna ulaganja na nefinancijskoj imovini</w:t>
            </w:r>
          </w:p>
        </w:tc>
        <w:tc>
          <w:tcPr>
            <w:tcW w:w="1134" w:type="dxa"/>
            <w:tcBorders>
              <w:top w:val="single" w:sz="4" w:space="0" w:color="auto"/>
            </w:tcBorders>
            <w:shd w:val="clear" w:color="auto" w:fill="auto"/>
            <w:noWrap/>
            <w:vAlign w:val="center"/>
            <w:hideMark/>
          </w:tcPr>
          <w:p w14:paraId="0328C6B0" w14:textId="77777777" w:rsidR="002F163E" w:rsidRPr="001E4AF5" w:rsidRDefault="002F163E">
            <w:pPr>
              <w:jc w:val="right"/>
              <w:rPr>
                <w:sz w:val="18"/>
                <w:szCs w:val="18"/>
              </w:rPr>
            </w:pPr>
            <w:r w:rsidRPr="001E4AF5">
              <w:rPr>
                <w:sz w:val="18"/>
                <w:szCs w:val="18"/>
              </w:rPr>
              <w:t>2.482.900,31</w:t>
            </w:r>
          </w:p>
        </w:tc>
        <w:tc>
          <w:tcPr>
            <w:tcW w:w="1381" w:type="dxa"/>
            <w:tcBorders>
              <w:top w:val="single" w:sz="4" w:space="0" w:color="auto"/>
            </w:tcBorders>
            <w:shd w:val="clear" w:color="auto" w:fill="auto"/>
            <w:noWrap/>
            <w:vAlign w:val="center"/>
            <w:hideMark/>
          </w:tcPr>
          <w:p w14:paraId="4E5B00D0" w14:textId="77777777" w:rsidR="002F163E" w:rsidRPr="001E4AF5" w:rsidRDefault="002F163E">
            <w:pPr>
              <w:jc w:val="right"/>
              <w:rPr>
                <w:sz w:val="18"/>
                <w:szCs w:val="18"/>
              </w:rPr>
            </w:pPr>
            <w:r w:rsidRPr="001E4AF5">
              <w:rPr>
                <w:sz w:val="18"/>
                <w:szCs w:val="18"/>
              </w:rPr>
              <w:t>8.282.831</w:t>
            </w:r>
          </w:p>
        </w:tc>
        <w:tc>
          <w:tcPr>
            <w:tcW w:w="1027" w:type="dxa"/>
            <w:tcBorders>
              <w:top w:val="single" w:sz="4" w:space="0" w:color="auto"/>
            </w:tcBorders>
            <w:shd w:val="clear" w:color="auto" w:fill="auto"/>
            <w:noWrap/>
            <w:vAlign w:val="center"/>
            <w:hideMark/>
          </w:tcPr>
          <w:p w14:paraId="143B1238" w14:textId="77777777" w:rsidR="002F163E" w:rsidRPr="001E4AF5" w:rsidRDefault="002F163E">
            <w:pPr>
              <w:jc w:val="right"/>
              <w:rPr>
                <w:sz w:val="18"/>
                <w:szCs w:val="18"/>
              </w:rPr>
            </w:pPr>
            <w:r w:rsidRPr="001E4AF5">
              <w:rPr>
                <w:sz w:val="18"/>
                <w:szCs w:val="18"/>
              </w:rPr>
              <w:t>14.908.159</w:t>
            </w:r>
          </w:p>
        </w:tc>
        <w:tc>
          <w:tcPr>
            <w:tcW w:w="1105" w:type="dxa"/>
            <w:tcBorders>
              <w:top w:val="single" w:sz="4" w:space="0" w:color="auto"/>
            </w:tcBorders>
            <w:shd w:val="clear" w:color="auto" w:fill="auto"/>
            <w:noWrap/>
            <w:vAlign w:val="center"/>
            <w:hideMark/>
          </w:tcPr>
          <w:p w14:paraId="3936B2FB" w14:textId="77777777" w:rsidR="002F163E" w:rsidRPr="001E4AF5" w:rsidRDefault="002F163E">
            <w:pPr>
              <w:jc w:val="right"/>
              <w:rPr>
                <w:sz w:val="18"/>
                <w:szCs w:val="18"/>
              </w:rPr>
            </w:pPr>
            <w:r w:rsidRPr="001E4AF5">
              <w:rPr>
                <w:sz w:val="18"/>
                <w:szCs w:val="18"/>
              </w:rPr>
              <w:t>17.012.298</w:t>
            </w:r>
          </w:p>
        </w:tc>
        <w:tc>
          <w:tcPr>
            <w:tcW w:w="1105" w:type="dxa"/>
            <w:tcBorders>
              <w:top w:val="single" w:sz="4" w:space="0" w:color="auto"/>
            </w:tcBorders>
            <w:shd w:val="clear" w:color="auto" w:fill="auto"/>
            <w:noWrap/>
            <w:vAlign w:val="center"/>
            <w:hideMark/>
          </w:tcPr>
          <w:p w14:paraId="027D0959" w14:textId="77777777" w:rsidR="002F163E" w:rsidRPr="001E4AF5" w:rsidRDefault="002F163E">
            <w:pPr>
              <w:jc w:val="right"/>
              <w:rPr>
                <w:sz w:val="18"/>
                <w:szCs w:val="18"/>
              </w:rPr>
            </w:pPr>
            <w:r w:rsidRPr="001E4AF5">
              <w:rPr>
                <w:sz w:val="18"/>
                <w:szCs w:val="18"/>
              </w:rPr>
              <w:t>7.120.000</w:t>
            </w:r>
          </w:p>
        </w:tc>
      </w:tr>
    </w:tbl>
    <w:p w14:paraId="30AF29AD" w14:textId="3B5E2005" w:rsidR="000D4635" w:rsidRPr="001E4AF5" w:rsidRDefault="000D4635" w:rsidP="00292DA4">
      <w:pPr>
        <w:autoSpaceDE w:val="0"/>
        <w:autoSpaceDN w:val="0"/>
        <w:adjustRightInd w:val="0"/>
        <w:jc w:val="both"/>
        <w:rPr>
          <w:rFonts w:eastAsiaTheme="minorHAnsi"/>
          <w:lang w:eastAsia="en-US"/>
        </w:rPr>
      </w:pPr>
    </w:p>
    <w:p w14:paraId="74C2E7CB" w14:textId="5D37C822" w:rsidR="00A51850" w:rsidRPr="001E4AF5" w:rsidRDefault="00A51850" w:rsidP="002F11C2">
      <w:pPr>
        <w:autoSpaceDE w:val="0"/>
        <w:autoSpaceDN w:val="0"/>
        <w:adjustRightInd w:val="0"/>
        <w:ind w:firstLine="708"/>
        <w:jc w:val="both"/>
        <w:rPr>
          <w:rFonts w:eastAsiaTheme="minorHAnsi"/>
          <w:lang w:eastAsia="en-US"/>
        </w:rPr>
      </w:pPr>
      <w:r w:rsidRPr="001E4AF5">
        <w:rPr>
          <w:rFonts w:eastAsiaTheme="minorHAnsi"/>
          <w:b/>
          <w:i/>
          <w:lang w:eastAsia="en-US"/>
        </w:rPr>
        <w:t xml:space="preserve">Rashodi za nabavu neproizvedene dugotrajne imovine </w:t>
      </w:r>
      <w:r w:rsidRPr="001E4AF5">
        <w:rPr>
          <w:rFonts w:eastAsiaTheme="minorHAnsi"/>
          <w:bCs/>
          <w:iCs/>
          <w:lang w:eastAsia="en-US"/>
        </w:rPr>
        <w:t>(skupina 41)</w:t>
      </w:r>
      <w:r w:rsidRPr="001E4AF5">
        <w:rPr>
          <w:rFonts w:eastAsiaTheme="minorHAnsi"/>
          <w:b/>
          <w:iCs/>
          <w:lang w:eastAsia="en-US"/>
        </w:rPr>
        <w:t xml:space="preserve"> </w:t>
      </w:r>
      <w:r w:rsidRPr="001E4AF5">
        <w:rPr>
          <w:rFonts w:eastAsiaTheme="minorHAnsi"/>
          <w:bCs/>
          <w:iCs/>
          <w:lang w:eastAsia="en-US"/>
        </w:rPr>
        <w:t>obuhvaćaju materijalnu i nematerijalnu imovinu, a</w:t>
      </w:r>
      <w:r w:rsidRPr="001E4AF5">
        <w:rPr>
          <w:rFonts w:eastAsiaTheme="minorHAnsi"/>
          <w:lang w:eastAsia="en-US"/>
        </w:rPr>
        <w:t xml:space="preserve"> planiraju se u ukupnom iznosu od </w:t>
      </w:r>
      <w:r w:rsidR="00AB2032" w:rsidRPr="001E4AF5">
        <w:rPr>
          <w:rFonts w:eastAsiaTheme="minorHAnsi"/>
          <w:lang w:eastAsia="en-US"/>
        </w:rPr>
        <w:t xml:space="preserve">578.930 </w:t>
      </w:r>
      <w:r w:rsidRPr="001E4AF5">
        <w:rPr>
          <w:rFonts w:eastAsiaTheme="minorHAnsi"/>
          <w:lang w:eastAsia="en-US"/>
        </w:rPr>
        <w:t>€ u 202</w:t>
      </w:r>
      <w:r w:rsidR="00AB2032" w:rsidRPr="001E4AF5">
        <w:rPr>
          <w:rFonts w:eastAsiaTheme="minorHAnsi"/>
          <w:lang w:eastAsia="en-US"/>
        </w:rPr>
        <w:t>5</w:t>
      </w:r>
      <w:r w:rsidRPr="001E4AF5">
        <w:rPr>
          <w:rFonts w:eastAsiaTheme="minorHAnsi"/>
          <w:lang w:eastAsia="en-US"/>
        </w:rPr>
        <w:t xml:space="preserve">., </w:t>
      </w:r>
      <w:r w:rsidR="00AB2032" w:rsidRPr="001E4AF5">
        <w:rPr>
          <w:rFonts w:eastAsiaTheme="minorHAnsi"/>
          <w:lang w:eastAsia="en-US"/>
        </w:rPr>
        <w:t xml:space="preserve">328.930 </w:t>
      </w:r>
      <w:r w:rsidRPr="001E4AF5">
        <w:rPr>
          <w:rFonts w:eastAsiaTheme="minorHAnsi"/>
          <w:lang w:eastAsia="en-US"/>
        </w:rPr>
        <w:t>€ u 202</w:t>
      </w:r>
      <w:r w:rsidR="00AB2032" w:rsidRPr="001E4AF5">
        <w:rPr>
          <w:rFonts w:eastAsiaTheme="minorHAnsi"/>
          <w:lang w:eastAsia="en-US"/>
        </w:rPr>
        <w:t>6</w:t>
      </w:r>
      <w:r w:rsidRPr="001E4AF5">
        <w:rPr>
          <w:rFonts w:eastAsiaTheme="minorHAnsi"/>
          <w:lang w:eastAsia="en-US"/>
        </w:rPr>
        <w:t xml:space="preserve">. i </w:t>
      </w:r>
      <w:r w:rsidR="00AB2032" w:rsidRPr="001E4AF5">
        <w:rPr>
          <w:rFonts w:eastAsiaTheme="minorHAnsi"/>
          <w:lang w:eastAsia="en-US"/>
        </w:rPr>
        <w:t>333.930</w:t>
      </w:r>
      <w:r w:rsidRPr="001E4AF5">
        <w:rPr>
          <w:rFonts w:eastAsiaTheme="minorHAnsi"/>
          <w:lang w:eastAsia="en-US"/>
        </w:rPr>
        <w:t xml:space="preserve"> € u 202</w:t>
      </w:r>
      <w:r w:rsidR="00AB2032" w:rsidRPr="001E4AF5">
        <w:rPr>
          <w:rFonts w:eastAsiaTheme="minorHAnsi"/>
          <w:lang w:eastAsia="en-US"/>
        </w:rPr>
        <w:t>7</w:t>
      </w:r>
      <w:r w:rsidRPr="001E4AF5">
        <w:rPr>
          <w:rFonts w:eastAsiaTheme="minorHAnsi"/>
          <w:lang w:eastAsia="en-US"/>
        </w:rPr>
        <w:t>. godini.</w:t>
      </w:r>
      <w:r w:rsidR="002F11C2" w:rsidRPr="001E4AF5">
        <w:rPr>
          <w:rFonts w:eastAsiaTheme="minorHAnsi"/>
          <w:lang w:eastAsia="en-US"/>
        </w:rPr>
        <w:t xml:space="preserve"> Planirani iznosi u 202</w:t>
      </w:r>
      <w:r w:rsidR="00AB2032" w:rsidRPr="001E4AF5">
        <w:rPr>
          <w:rFonts w:eastAsiaTheme="minorHAnsi"/>
          <w:lang w:eastAsia="en-US"/>
        </w:rPr>
        <w:t>5</w:t>
      </w:r>
      <w:r w:rsidR="002F11C2" w:rsidRPr="001E4AF5">
        <w:rPr>
          <w:rFonts w:eastAsiaTheme="minorHAnsi"/>
          <w:lang w:eastAsia="en-US"/>
        </w:rPr>
        <w:t>. godini o</w:t>
      </w:r>
      <w:r w:rsidRPr="001E4AF5">
        <w:rPr>
          <w:rFonts w:eastAsiaTheme="minorHAnsi"/>
          <w:lang w:eastAsia="en-US"/>
        </w:rPr>
        <w:t>dnose se na</w:t>
      </w:r>
      <w:r w:rsidR="002F11C2" w:rsidRPr="001E4AF5">
        <w:rPr>
          <w:rFonts w:eastAsiaTheme="minorHAnsi"/>
          <w:lang w:eastAsia="en-US"/>
        </w:rPr>
        <w:t xml:space="preserve"> </w:t>
      </w:r>
      <w:r w:rsidRPr="001E4AF5">
        <w:t xml:space="preserve">rashode za otkup i zamjenu zemljišta u iznosu od </w:t>
      </w:r>
      <w:r w:rsidR="00AB2032" w:rsidRPr="001E4AF5">
        <w:t>550.000</w:t>
      </w:r>
      <w:r w:rsidRPr="001E4AF5">
        <w:t xml:space="preserve"> €</w:t>
      </w:r>
      <w:r w:rsidR="002F11C2" w:rsidRPr="001E4AF5">
        <w:t xml:space="preserve"> i </w:t>
      </w:r>
      <w:r w:rsidRPr="001E4AF5">
        <w:t xml:space="preserve">rashode za licence u iznosu od </w:t>
      </w:r>
      <w:r w:rsidR="00AB2032" w:rsidRPr="001E4AF5">
        <w:t xml:space="preserve">28.930 </w:t>
      </w:r>
      <w:r w:rsidRPr="001E4AF5">
        <w:t>€</w:t>
      </w:r>
      <w:r w:rsidR="002F11C2" w:rsidRPr="001E4AF5">
        <w:t>.</w:t>
      </w:r>
    </w:p>
    <w:p w14:paraId="0A7A7C0A" w14:textId="620688D9" w:rsidR="001377BF" w:rsidRPr="001E4AF5" w:rsidRDefault="00A51850" w:rsidP="001377BF">
      <w:pPr>
        <w:ind w:firstLine="720"/>
        <w:jc w:val="both"/>
        <w:rPr>
          <w:rFonts w:eastAsiaTheme="minorHAnsi"/>
          <w:lang w:eastAsia="en-US"/>
        </w:rPr>
      </w:pPr>
      <w:r w:rsidRPr="001E4AF5">
        <w:rPr>
          <w:b/>
          <w:bCs/>
          <w:i/>
        </w:rPr>
        <w:t>Rashodi za nabavu proizvedene dugotrajne imovine</w:t>
      </w:r>
      <w:r w:rsidRPr="001E4AF5">
        <w:rPr>
          <w:bCs/>
        </w:rPr>
        <w:t xml:space="preserve"> (</w:t>
      </w:r>
      <w:r w:rsidRPr="001E4AF5">
        <w:rPr>
          <w:rFonts w:eastAsiaTheme="minorHAnsi"/>
          <w:bCs/>
          <w:iCs/>
          <w:lang w:eastAsia="en-US"/>
        </w:rPr>
        <w:t xml:space="preserve">skupina </w:t>
      </w:r>
      <w:r w:rsidRPr="001E4AF5">
        <w:rPr>
          <w:bCs/>
        </w:rPr>
        <w:t>42) u 202</w:t>
      </w:r>
      <w:r w:rsidR="00B12E63" w:rsidRPr="001E4AF5">
        <w:rPr>
          <w:bCs/>
        </w:rPr>
        <w:t>5</w:t>
      </w:r>
      <w:r w:rsidRPr="001E4AF5">
        <w:rPr>
          <w:bCs/>
        </w:rPr>
        <w:t xml:space="preserve">. godini planiraju se u ukupnom iznosu od </w:t>
      </w:r>
      <w:r w:rsidR="00B12E63" w:rsidRPr="001E4AF5">
        <w:rPr>
          <w:bCs/>
        </w:rPr>
        <w:t>47.931.734</w:t>
      </w:r>
      <w:r w:rsidRPr="001E4AF5">
        <w:rPr>
          <w:bCs/>
        </w:rPr>
        <w:t xml:space="preserve"> € (povećanje od </w:t>
      </w:r>
      <w:r w:rsidR="00B12E63" w:rsidRPr="001E4AF5">
        <w:rPr>
          <w:bCs/>
        </w:rPr>
        <w:t>77,40</w:t>
      </w:r>
      <w:r w:rsidRPr="001E4AF5">
        <w:rPr>
          <w:bCs/>
        </w:rPr>
        <w:t>% u odnosu na važeći 202</w:t>
      </w:r>
      <w:r w:rsidR="00B12E63" w:rsidRPr="001E4AF5">
        <w:rPr>
          <w:bCs/>
        </w:rPr>
        <w:t>4</w:t>
      </w:r>
      <w:r w:rsidRPr="001E4AF5">
        <w:rPr>
          <w:bCs/>
        </w:rPr>
        <w:t>. godine), u 202</w:t>
      </w:r>
      <w:r w:rsidR="00B12E63" w:rsidRPr="001E4AF5">
        <w:rPr>
          <w:bCs/>
        </w:rPr>
        <w:t>6</w:t>
      </w:r>
      <w:r w:rsidRPr="001E4AF5">
        <w:rPr>
          <w:bCs/>
        </w:rPr>
        <w:t xml:space="preserve">. godini u iznosu od </w:t>
      </w:r>
      <w:r w:rsidR="00B12E63" w:rsidRPr="001E4AF5">
        <w:rPr>
          <w:bCs/>
        </w:rPr>
        <w:t xml:space="preserve">37.166.371 </w:t>
      </w:r>
      <w:r w:rsidRPr="001E4AF5">
        <w:rPr>
          <w:bCs/>
        </w:rPr>
        <w:t>€ i u 202</w:t>
      </w:r>
      <w:r w:rsidR="00B12E63" w:rsidRPr="001E4AF5">
        <w:rPr>
          <w:bCs/>
        </w:rPr>
        <w:t>7</w:t>
      </w:r>
      <w:r w:rsidRPr="001E4AF5">
        <w:rPr>
          <w:bCs/>
        </w:rPr>
        <w:t xml:space="preserve">. godini u iznosu od </w:t>
      </w:r>
      <w:r w:rsidR="00B12E63" w:rsidRPr="001E4AF5">
        <w:rPr>
          <w:bCs/>
        </w:rPr>
        <w:t>29.048.871</w:t>
      </w:r>
      <w:r w:rsidR="002F11C2" w:rsidRPr="001E4AF5">
        <w:rPr>
          <w:bCs/>
        </w:rPr>
        <w:t xml:space="preserve"> </w:t>
      </w:r>
      <w:r w:rsidRPr="001E4AF5">
        <w:rPr>
          <w:bCs/>
        </w:rPr>
        <w:t>€.</w:t>
      </w:r>
      <w:r w:rsidR="001377BF" w:rsidRPr="001E4AF5">
        <w:rPr>
          <w:bCs/>
        </w:rPr>
        <w:t xml:space="preserve"> </w:t>
      </w:r>
      <w:r w:rsidR="001377BF" w:rsidRPr="001E4AF5">
        <w:t>Plan ovih rashoda u 202</w:t>
      </w:r>
      <w:r w:rsidR="00B12E63" w:rsidRPr="001E4AF5">
        <w:t>5</w:t>
      </w:r>
      <w:r w:rsidR="001377BF" w:rsidRPr="001E4AF5">
        <w:t xml:space="preserve">. godini </w:t>
      </w:r>
      <w:r w:rsidR="001377BF" w:rsidRPr="001E4AF5">
        <w:rPr>
          <w:bCs/>
        </w:rPr>
        <w:t>odnosi se na:</w:t>
      </w:r>
    </w:p>
    <w:p w14:paraId="422E8571" w14:textId="2FBCCEC4" w:rsidR="00C45185" w:rsidRPr="001E4AF5" w:rsidRDefault="001377BF" w:rsidP="00C45185">
      <w:pPr>
        <w:pStyle w:val="Odlomakpopisa"/>
        <w:numPr>
          <w:ilvl w:val="0"/>
          <w:numId w:val="49"/>
        </w:numPr>
        <w:ind w:left="426" w:hanging="426"/>
        <w:jc w:val="both"/>
        <w:rPr>
          <w:rFonts w:eastAsiaTheme="minorHAnsi"/>
          <w:lang w:eastAsia="en-US"/>
        </w:rPr>
      </w:pPr>
      <w:r w:rsidRPr="001E4AF5">
        <w:rPr>
          <w:rFonts w:eastAsiaTheme="minorHAnsi"/>
          <w:lang w:eastAsia="en-US"/>
        </w:rPr>
        <w:t>g</w:t>
      </w:r>
      <w:r w:rsidR="00A51850" w:rsidRPr="001E4AF5">
        <w:rPr>
          <w:rFonts w:eastAsiaTheme="minorHAnsi"/>
          <w:lang w:eastAsia="en-US"/>
        </w:rPr>
        <w:t>rađevinsk</w:t>
      </w:r>
      <w:r w:rsidRPr="001E4AF5">
        <w:rPr>
          <w:rFonts w:eastAsiaTheme="minorHAnsi"/>
          <w:lang w:eastAsia="en-US"/>
        </w:rPr>
        <w:t>e</w:t>
      </w:r>
      <w:r w:rsidR="00A51850" w:rsidRPr="001E4AF5">
        <w:rPr>
          <w:rFonts w:eastAsiaTheme="minorHAnsi"/>
          <w:lang w:eastAsia="en-US"/>
        </w:rPr>
        <w:t xml:space="preserve"> objekt</w:t>
      </w:r>
      <w:r w:rsidRPr="001E4AF5">
        <w:rPr>
          <w:rFonts w:eastAsiaTheme="minorHAnsi"/>
          <w:lang w:eastAsia="en-US"/>
        </w:rPr>
        <w:t>e</w:t>
      </w:r>
      <w:r w:rsidR="00A51850" w:rsidRPr="001E4AF5">
        <w:rPr>
          <w:rFonts w:eastAsiaTheme="minorHAnsi"/>
          <w:lang w:eastAsia="en-US"/>
        </w:rPr>
        <w:t xml:space="preserve"> (podskupina 421) </w:t>
      </w:r>
      <w:r w:rsidRPr="001E4AF5">
        <w:rPr>
          <w:rFonts w:eastAsiaTheme="minorHAnsi"/>
          <w:lang w:eastAsia="en-US"/>
        </w:rPr>
        <w:t xml:space="preserve">koji </w:t>
      </w:r>
      <w:r w:rsidR="00A51850" w:rsidRPr="001E4AF5">
        <w:rPr>
          <w:rFonts w:eastAsiaTheme="minorHAnsi"/>
          <w:lang w:eastAsia="en-US"/>
        </w:rPr>
        <w:t xml:space="preserve">iznose </w:t>
      </w:r>
      <w:r w:rsidR="00D63613" w:rsidRPr="001E4AF5">
        <w:rPr>
          <w:rFonts w:eastAsiaTheme="minorHAnsi"/>
          <w:lang w:eastAsia="en-US"/>
        </w:rPr>
        <w:t>41.395.181</w:t>
      </w:r>
      <w:r w:rsidR="00A51850" w:rsidRPr="001E4AF5">
        <w:rPr>
          <w:rFonts w:eastAsiaTheme="minorHAnsi"/>
          <w:lang w:eastAsia="en-US"/>
        </w:rPr>
        <w:t xml:space="preserve"> € (povećanje u odnosu na 202</w:t>
      </w:r>
      <w:r w:rsidR="004472E2" w:rsidRPr="001E4AF5">
        <w:rPr>
          <w:rFonts w:eastAsiaTheme="minorHAnsi"/>
          <w:lang w:eastAsia="en-US"/>
        </w:rPr>
        <w:t>4</w:t>
      </w:r>
      <w:r w:rsidR="00A51850" w:rsidRPr="001E4AF5">
        <w:rPr>
          <w:rFonts w:eastAsiaTheme="minorHAnsi"/>
          <w:lang w:eastAsia="en-US"/>
        </w:rPr>
        <w:t xml:space="preserve">. godinu za </w:t>
      </w:r>
      <w:r w:rsidR="004472E2" w:rsidRPr="001E4AF5">
        <w:rPr>
          <w:rFonts w:eastAsiaTheme="minorHAnsi"/>
          <w:lang w:eastAsia="en-US"/>
        </w:rPr>
        <w:t>84,87</w:t>
      </w:r>
      <w:r w:rsidR="00A51850" w:rsidRPr="001E4AF5">
        <w:rPr>
          <w:rFonts w:eastAsiaTheme="minorHAnsi"/>
          <w:lang w:eastAsia="en-US"/>
        </w:rPr>
        <w:t>%)</w:t>
      </w:r>
      <w:r w:rsidR="00B05086" w:rsidRPr="001E4AF5">
        <w:rPr>
          <w:rFonts w:eastAsiaTheme="minorHAnsi"/>
          <w:lang w:eastAsia="en-US"/>
        </w:rPr>
        <w:t>. R</w:t>
      </w:r>
      <w:r w:rsidR="00A51850" w:rsidRPr="001E4AF5">
        <w:rPr>
          <w:rFonts w:eastAsiaTheme="minorHAnsi"/>
          <w:lang w:eastAsia="en-US"/>
        </w:rPr>
        <w:t>ashodi u ovoj podskupini odnose se na</w:t>
      </w:r>
      <w:r w:rsidRPr="001E4AF5">
        <w:rPr>
          <w:rFonts w:eastAsiaTheme="minorHAnsi"/>
          <w:lang w:eastAsia="en-US"/>
        </w:rPr>
        <w:t xml:space="preserve"> </w:t>
      </w:r>
      <w:r w:rsidR="00A51850" w:rsidRPr="001E4AF5">
        <w:t>poslovn</w:t>
      </w:r>
      <w:r w:rsidR="005B6413" w:rsidRPr="001E4AF5">
        <w:t>e</w:t>
      </w:r>
      <w:r w:rsidR="00A51850" w:rsidRPr="001E4AF5">
        <w:t xml:space="preserve"> objekt</w:t>
      </w:r>
      <w:r w:rsidR="005B6413" w:rsidRPr="001E4AF5">
        <w:t>e</w:t>
      </w:r>
      <w:r w:rsidR="00A51850" w:rsidRPr="001E4AF5">
        <w:t xml:space="preserve"> </w:t>
      </w:r>
      <w:r w:rsidR="00B05086" w:rsidRPr="001E4AF5">
        <w:t xml:space="preserve">u iznosu od </w:t>
      </w:r>
      <w:r w:rsidR="003474B6" w:rsidRPr="001E4AF5">
        <w:t>19.159.181</w:t>
      </w:r>
      <w:r w:rsidR="00B05086" w:rsidRPr="001E4AF5">
        <w:t xml:space="preserve"> € </w:t>
      </w:r>
      <w:r w:rsidR="005B6413" w:rsidRPr="001E4AF5">
        <w:t>od kojih su</w:t>
      </w:r>
      <w:r w:rsidR="00A51850" w:rsidRPr="001E4AF5">
        <w:t xml:space="preserve"> najznačajniji projekti</w:t>
      </w:r>
      <w:r w:rsidRPr="001E4AF5">
        <w:t xml:space="preserve"> </w:t>
      </w:r>
      <w:r w:rsidR="005B6413" w:rsidRPr="001E4AF5">
        <w:t>i</w:t>
      </w:r>
      <w:r w:rsidR="00A51850" w:rsidRPr="001E4AF5">
        <w:t>zgradnja sportske dvorane i dogradnja OŠ Milan</w:t>
      </w:r>
      <w:r w:rsidR="005B6413" w:rsidRPr="001E4AF5">
        <w:t>a</w:t>
      </w:r>
      <w:r w:rsidR="00A51850" w:rsidRPr="001E4AF5">
        <w:t xml:space="preserve"> Lang</w:t>
      </w:r>
      <w:r w:rsidR="005B6413" w:rsidRPr="001E4AF5">
        <w:t>a</w:t>
      </w:r>
      <w:r w:rsidRPr="001E4AF5">
        <w:t xml:space="preserve">, izgradnja dječjeg vrtića u Perivoju, izgradnja </w:t>
      </w:r>
      <w:r w:rsidR="003474B6" w:rsidRPr="001E4AF5">
        <w:t>Doma</w:t>
      </w:r>
      <w:r w:rsidRPr="001E4AF5">
        <w:t xml:space="preserve"> za starije osobe Samobor</w:t>
      </w:r>
      <w:r w:rsidR="003474B6" w:rsidRPr="001E4AF5">
        <w:t>, izgradnja bazena te izgradnja Inkubatora II Malog Tehnopolisa Samobor</w:t>
      </w:r>
      <w:r w:rsidR="007549C7" w:rsidRPr="001E4AF5">
        <w:t>,</w:t>
      </w:r>
      <w:r w:rsidR="003474B6" w:rsidRPr="001E4AF5">
        <w:t xml:space="preserve"> </w:t>
      </w:r>
      <w:r w:rsidRPr="001E4AF5">
        <w:t>dok se u projekcijskim godinama planiraju projekti izgradnje</w:t>
      </w:r>
      <w:r w:rsidR="003474B6" w:rsidRPr="001E4AF5">
        <w:t xml:space="preserve"> </w:t>
      </w:r>
      <w:r w:rsidRPr="001E4AF5">
        <w:t xml:space="preserve">Centra tehničke kulture Samobor i </w:t>
      </w:r>
      <w:r w:rsidR="003474B6" w:rsidRPr="001E4AF5">
        <w:t>koncertne dvorane Samobor</w:t>
      </w:r>
      <w:r w:rsidR="00B05086" w:rsidRPr="001E4AF5">
        <w:t>.</w:t>
      </w:r>
      <w:r w:rsidR="00950518" w:rsidRPr="001E4AF5">
        <w:t xml:space="preserve"> </w:t>
      </w:r>
      <w:r w:rsidR="00281D7C" w:rsidRPr="001E4AF5">
        <w:rPr>
          <w:rFonts w:eastAsiaTheme="minorHAnsi"/>
          <w:lang w:eastAsia="en-US"/>
        </w:rPr>
        <w:t>Tu su i rashodi za</w:t>
      </w:r>
      <w:r w:rsidR="00B05086" w:rsidRPr="001E4AF5">
        <w:rPr>
          <w:rFonts w:eastAsiaTheme="minorHAnsi"/>
          <w:lang w:eastAsia="en-US"/>
        </w:rPr>
        <w:t xml:space="preserve"> </w:t>
      </w:r>
      <w:r w:rsidR="00A51850" w:rsidRPr="001E4AF5">
        <w:t>ceste i ostal</w:t>
      </w:r>
      <w:r w:rsidR="00733A67" w:rsidRPr="001E4AF5">
        <w:t>e</w:t>
      </w:r>
      <w:r w:rsidR="00A51850" w:rsidRPr="001E4AF5">
        <w:t xml:space="preserve"> prometn</w:t>
      </w:r>
      <w:r w:rsidR="00733A67" w:rsidRPr="001E4AF5">
        <w:t>e</w:t>
      </w:r>
      <w:r w:rsidR="00A51850" w:rsidRPr="001E4AF5">
        <w:t xml:space="preserve"> objekt</w:t>
      </w:r>
      <w:r w:rsidR="00733A67" w:rsidRPr="001E4AF5">
        <w:t>e</w:t>
      </w:r>
      <w:r w:rsidR="00A51850" w:rsidRPr="001E4AF5">
        <w:t xml:space="preserve"> u iznosu od </w:t>
      </w:r>
      <w:r w:rsidR="00CC4CB2" w:rsidRPr="001E4AF5">
        <w:t>13.300</w:t>
      </w:r>
      <w:r w:rsidR="00B05086" w:rsidRPr="001E4AF5">
        <w:t xml:space="preserve">.000 </w:t>
      </w:r>
      <w:r w:rsidR="00A51850" w:rsidRPr="001E4AF5">
        <w:t>€</w:t>
      </w:r>
      <w:r w:rsidR="00950518" w:rsidRPr="001E4AF5">
        <w:t xml:space="preserve"> (</w:t>
      </w:r>
      <w:r w:rsidR="00281D7C" w:rsidRPr="001E4AF5">
        <w:t>z</w:t>
      </w:r>
      <w:r w:rsidR="00950518" w:rsidRPr="001E4AF5">
        <w:t xml:space="preserve">a </w:t>
      </w:r>
      <w:r w:rsidR="00D71FE4" w:rsidRPr="001E4AF5">
        <w:t>r</w:t>
      </w:r>
      <w:r w:rsidR="00A51850" w:rsidRPr="001E4AF5">
        <w:t>ekonstrukciju nerazvrstanih cesta</w:t>
      </w:r>
      <w:r w:rsidR="00B05086" w:rsidRPr="001E4AF5">
        <w:t xml:space="preserve">, </w:t>
      </w:r>
      <w:r w:rsidR="00D71FE4" w:rsidRPr="001E4AF5">
        <w:t>i</w:t>
      </w:r>
      <w:r w:rsidR="00A51850" w:rsidRPr="001E4AF5">
        <w:t>zgradnj</w:t>
      </w:r>
      <w:r w:rsidR="00D71FE4" w:rsidRPr="001E4AF5">
        <w:t>u</w:t>
      </w:r>
      <w:r w:rsidR="00A51850" w:rsidRPr="001E4AF5">
        <w:t xml:space="preserve"> pješačkih i biciklističkih staza</w:t>
      </w:r>
      <w:r w:rsidR="00B05086" w:rsidRPr="001E4AF5">
        <w:t>, izgradnju parkirališta i sanaciju klizišta</w:t>
      </w:r>
      <w:r w:rsidR="00950518" w:rsidRPr="001E4AF5">
        <w:t xml:space="preserve">) te </w:t>
      </w:r>
      <w:r w:rsidR="00A51850" w:rsidRPr="001E4AF5">
        <w:t>ostal</w:t>
      </w:r>
      <w:r w:rsidR="0073407D" w:rsidRPr="001E4AF5">
        <w:t>e</w:t>
      </w:r>
      <w:r w:rsidR="00A51850" w:rsidRPr="001E4AF5">
        <w:t xml:space="preserve"> građevinsk</w:t>
      </w:r>
      <w:r w:rsidR="0073407D" w:rsidRPr="001E4AF5">
        <w:t>e</w:t>
      </w:r>
      <w:r w:rsidR="00A51850" w:rsidRPr="001E4AF5">
        <w:t xml:space="preserve"> objekt</w:t>
      </w:r>
      <w:r w:rsidR="0073407D" w:rsidRPr="001E4AF5">
        <w:t>e</w:t>
      </w:r>
      <w:r w:rsidR="00A51850" w:rsidRPr="001E4AF5">
        <w:t xml:space="preserve"> u iznosu od </w:t>
      </w:r>
      <w:r w:rsidR="00CC4CB2" w:rsidRPr="001E4AF5">
        <w:t>8.936.000</w:t>
      </w:r>
      <w:r w:rsidR="00242ACC" w:rsidRPr="001E4AF5">
        <w:t xml:space="preserve"> </w:t>
      </w:r>
      <w:r w:rsidR="00A51850" w:rsidRPr="001E4AF5">
        <w:t xml:space="preserve">€ od </w:t>
      </w:r>
      <w:r w:rsidR="00FD0EC2" w:rsidRPr="001E4AF5">
        <w:t>če</w:t>
      </w:r>
      <w:r w:rsidR="00A51850" w:rsidRPr="001E4AF5">
        <w:t>ga su najznačajniji rashodi za</w:t>
      </w:r>
      <w:r w:rsidR="00275CD0" w:rsidRPr="001E4AF5">
        <w:t xml:space="preserve"> </w:t>
      </w:r>
      <w:r w:rsidR="00FD0EC2" w:rsidRPr="001E4AF5">
        <w:t>zamjenu i modernizaciju postojeće javne rasvjete na području grada Samobora,</w:t>
      </w:r>
      <w:r w:rsidR="00275CD0" w:rsidRPr="001E4AF5">
        <w:t xml:space="preserve"> IV fazu uređenja rudnika Sv. Barbara, </w:t>
      </w:r>
      <w:r w:rsidR="00FD0EC2" w:rsidRPr="001E4AF5">
        <w:t>i</w:t>
      </w:r>
      <w:r w:rsidR="00A51850" w:rsidRPr="001E4AF5">
        <w:t>zgradnj</w:t>
      </w:r>
      <w:r w:rsidR="00FD0EC2" w:rsidRPr="001E4AF5">
        <w:t>u</w:t>
      </w:r>
      <w:r w:rsidR="00A51850" w:rsidRPr="001E4AF5">
        <w:t xml:space="preserve"> sportskih i dječjih igrališta</w:t>
      </w:r>
      <w:r w:rsidR="00275CD0" w:rsidRPr="001E4AF5">
        <w:t xml:space="preserve"> te </w:t>
      </w:r>
      <w:r w:rsidR="00CC4CB2" w:rsidRPr="001E4AF5">
        <w:t>rekonstrukcij</w:t>
      </w:r>
      <w:r w:rsidR="006779E4" w:rsidRPr="001E4AF5">
        <w:t>u</w:t>
      </w:r>
      <w:r w:rsidR="00CC4CB2" w:rsidRPr="001E4AF5">
        <w:t xml:space="preserve"> nogometnog igrališta i izgradnja tribina u Bregani;</w:t>
      </w:r>
    </w:p>
    <w:p w14:paraId="67D500E8" w14:textId="1E6DB08F" w:rsidR="007F0715" w:rsidRPr="001E4AF5" w:rsidRDefault="00C45185" w:rsidP="007F0715">
      <w:pPr>
        <w:pStyle w:val="Odlomakpopisa"/>
        <w:numPr>
          <w:ilvl w:val="0"/>
          <w:numId w:val="6"/>
        </w:numPr>
        <w:ind w:left="426" w:hanging="426"/>
        <w:jc w:val="both"/>
      </w:pPr>
      <w:r w:rsidRPr="001E4AF5">
        <w:t>r</w:t>
      </w:r>
      <w:r w:rsidR="00A51850" w:rsidRPr="001E4AF5">
        <w:t>ashod</w:t>
      </w:r>
      <w:r w:rsidR="00281D7C" w:rsidRPr="001E4AF5">
        <w:t>e</w:t>
      </w:r>
      <w:r w:rsidR="00A51850" w:rsidRPr="001E4AF5">
        <w:t xml:space="preserve"> za postrojenja i oprem</w:t>
      </w:r>
      <w:r w:rsidR="000358EC" w:rsidRPr="001E4AF5">
        <w:t>u</w:t>
      </w:r>
      <w:r w:rsidR="00A51850" w:rsidRPr="001E4AF5">
        <w:rPr>
          <w:rFonts w:eastAsiaTheme="minorHAnsi"/>
          <w:lang w:eastAsia="en-US"/>
        </w:rPr>
        <w:t xml:space="preserve"> (podskupina 422) </w:t>
      </w:r>
      <w:r w:rsidR="00281D7C" w:rsidRPr="001E4AF5">
        <w:rPr>
          <w:rFonts w:eastAsiaTheme="minorHAnsi"/>
          <w:lang w:eastAsia="en-US"/>
        </w:rPr>
        <w:t xml:space="preserve"> - </w:t>
      </w:r>
      <w:r w:rsidR="00A51850" w:rsidRPr="001E4AF5">
        <w:rPr>
          <w:rFonts w:eastAsiaTheme="minorHAnsi"/>
          <w:lang w:eastAsia="en-US"/>
        </w:rPr>
        <w:t xml:space="preserve">planiraju se u iznosu </w:t>
      </w:r>
      <w:r w:rsidR="007152DA" w:rsidRPr="001E4AF5">
        <w:rPr>
          <w:rFonts w:eastAsiaTheme="minorHAnsi"/>
          <w:lang w:eastAsia="en-US"/>
        </w:rPr>
        <w:t>3.416.593</w:t>
      </w:r>
      <w:r w:rsidR="00D63613" w:rsidRPr="001E4AF5">
        <w:rPr>
          <w:rFonts w:eastAsiaTheme="minorHAnsi"/>
          <w:lang w:eastAsia="en-US"/>
        </w:rPr>
        <w:t xml:space="preserve"> </w:t>
      </w:r>
      <w:r w:rsidR="00A51850" w:rsidRPr="001E4AF5">
        <w:rPr>
          <w:rFonts w:eastAsiaTheme="minorHAnsi"/>
          <w:lang w:eastAsia="en-US"/>
        </w:rPr>
        <w:t>€</w:t>
      </w:r>
      <w:r w:rsidRPr="001E4AF5">
        <w:rPr>
          <w:rFonts w:eastAsiaTheme="minorHAnsi"/>
          <w:lang w:eastAsia="en-US"/>
        </w:rPr>
        <w:t>, o</w:t>
      </w:r>
      <w:r w:rsidR="00A51850" w:rsidRPr="001E4AF5">
        <w:rPr>
          <w:iCs/>
        </w:rPr>
        <w:t>dnose se</w:t>
      </w:r>
      <w:r w:rsidR="007152DA" w:rsidRPr="001E4AF5">
        <w:rPr>
          <w:iCs/>
        </w:rPr>
        <w:t xml:space="preserve"> </w:t>
      </w:r>
      <w:r w:rsidR="00A51850" w:rsidRPr="001E4AF5">
        <w:rPr>
          <w:iCs/>
        </w:rPr>
        <w:t>na</w:t>
      </w:r>
      <w:r w:rsidRPr="001E4AF5">
        <w:rPr>
          <w:iCs/>
        </w:rPr>
        <w:t xml:space="preserve"> </w:t>
      </w:r>
      <w:r w:rsidR="00A51850" w:rsidRPr="001E4AF5">
        <w:t>uredsku opremu i namještaj</w:t>
      </w:r>
      <w:r w:rsidR="00E22C2A" w:rsidRPr="001E4AF5">
        <w:t xml:space="preserve"> (</w:t>
      </w:r>
      <w:r w:rsidR="00E22C2A" w:rsidRPr="001E4AF5">
        <w:rPr>
          <w:iCs/>
        </w:rPr>
        <w:t>najvećim dijelom na</w:t>
      </w:r>
      <w:r w:rsidR="00C96133" w:rsidRPr="001E4AF5">
        <w:t xml:space="preserve"> opremanje Vile Allnoch, dječjeg vrtića u Perivoju, Samoborskog muzeja i Etno kuće te osnovnih škola Milan</w:t>
      </w:r>
      <w:r w:rsidR="007549C7" w:rsidRPr="001E4AF5">
        <w:t>a</w:t>
      </w:r>
      <w:r w:rsidR="00C96133" w:rsidRPr="001E4AF5">
        <w:t xml:space="preserve"> Lang</w:t>
      </w:r>
      <w:r w:rsidR="007549C7" w:rsidRPr="001E4AF5">
        <w:t>a</w:t>
      </w:r>
      <w:r w:rsidR="00C96133" w:rsidRPr="001E4AF5">
        <w:t>, Rude</w:t>
      </w:r>
      <w:r w:rsidR="00DC3471" w:rsidRPr="001E4AF5">
        <w:t>, Bogumil</w:t>
      </w:r>
      <w:r w:rsidR="007549C7" w:rsidRPr="001E4AF5">
        <w:t>a</w:t>
      </w:r>
      <w:r w:rsidR="00DC3471" w:rsidRPr="001E4AF5">
        <w:t xml:space="preserve"> Toni</w:t>
      </w:r>
      <w:r w:rsidR="007549C7" w:rsidRPr="001E4AF5">
        <w:t>ja</w:t>
      </w:r>
      <w:r w:rsidR="00DC3471" w:rsidRPr="001E4AF5">
        <w:t xml:space="preserve"> i nove škole u </w:t>
      </w:r>
      <w:r w:rsidR="00E22C2A" w:rsidRPr="001E4AF5">
        <w:t>U</w:t>
      </w:r>
      <w:r w:rsidR="00DC3471" w:rsidRPr="001E4AF5">
        <w:t>lici Vlade Gotovca 1</w:t>
      </w:r>
      <w:r w:rsidR="00C96133" w:rsidRPr="001E4AF5">
        <w:t>)</w:t>
      </w:r>
      <w:r w:rsidRPr="001E4AF5">
        <w:t xml:space="preserve">, </w:t>
      </w:r>
      <w:r w:rsidR="007152DA" w:rsidRPr="001E4AF5">
        <w:t>te na k</w:t>
      </w:r>
      <w:r w:rsidR="00A51850" w:rsidRPr="001E4AF5">
        <w:t>omunikacijsku opremu</w:t>
      </w:r>
      <w:r w:rsidRPr="001E4AF5">
        <w:t xml:space="preserve">, </w:t>
      </w:r>
      <w:r w:rsidR="00A51850" w:rsidRPr="001E4AF5">
        <w:t>opremu za održavanje i zaštitu</w:t>
      </w:r>
      <w:r w:rsidRPr="001E4AF5">
        <w:t>, medicinsku i laboratorijsku opremu (JVP</w:t>
      </w:r>
      <w:r w:rsidR="002A04DB" w:rsidRPr="001E4AF5">
        <w:t xml:space="preserve"> i POU</w:t>
      </w:r>
      <w:r w:rsidRPr="001E4AF5">
        <w:t xml:space="preserve">), </w:t>
      </w:r>
      <w:r w:rsidR="00A51850" w:rsidRPr="001E4AF5">
        <w:t>instrumente</w:t>
      </w:r>
      <w:r w:rsidR="007549C7" w:rsidRPr="001E4AF5">
        <w:t xml:space="preserve"> i</w:t>
      </w:r>
      <w:r w:rsidR="00A51850" w:rsidRPr="001E4AF5">
        <w:t xml:space="preserve"> uređaje</w:t>
      </w:r>
      <w:r w:rsidR="007E7810" w:rsidRPr="001E4AF5">
        <w:t xml:space="preserve">, </w:t>
      </w:r>
      <w:r w:rsidR="00A51850" w:rsidRPr="001E4AF5">
        <w:t>sportsku i glazbenu opremu</w:t>
      </w:r>
      <w:r w:rsidR="007549C7" w:rsidRPr="001E4AF5">
        <w:t xml:space="preserve"> te</w:t>
      </w:r>
      <w:r w:rsidR="007E7810" w:rsidRPr="001E4AF5">
        <w:t xml:space="preserve"> </w:t>
      </w:r>
      <w:r w:rsidR="00A51850" w:rsidRPr="001E4AF5">
        <w:t>uređaje, strojeve i opremu za ostale namjene</w:t>
      </w:r>
      <w:r w:rsidR="007549C7" w:rsidRPr="001E4AF5">
        <w:t xml:space="preserve"> za potrebe gradske uprave i proračunskih korisnika</w:t>
      </w:r>
      <w:r w:rsidR="007E7810" w:rsidRPr="001E4AF5">
        <w:t>;</w:t>
      </w:r>
    </w:p>
    <w:p w14:paraId="7B76A5E9" w14:textId="12A35048" w:rsidR="006E2509" w:rsidRPr="001E4AF5" w:rsidRDefault="007F0715" w:rsidP="006E2509">
      <w:pPr>
        <w:pStyle w:val="Odlomakpopisa"/>
        <w:numPr>
          <w:ilvl w:val="0"/>
          <w:numId w:val="6"/>
        </w:numPr>
        <w:ind w:left="426" w:hanging="426"/>
        <w:jc w:val="both"/>
      </w:pPr>
      <w:r w:rsidRPr="001E4AF5">
        <w:lastRenderedPageBreak/>
        <w:t>r</w:t>
      </w:r>
      <w:r w:rsidR="00A51850" w:rsidRPr="001E4AF5">
        <w:rPr>
          <w:bCs/>
        </w:rPr>
        <w:t>ashod</w:t>
      </w:r>
      <w:r w:rsidR="00281D7C" w:rsidRPr="001E4AF5">
        <w:rPr>
          <w:bCs/>
        </w:rPr>
        <w:t>e</w:t>
      </w:r>
      <w:r w:rsidR="00A51850" w:rsidRPr="001E4AF5">
        <w:rPr>
          <w:bCs/>
        </w:rPr>
        <w:t xml:space="preserve"> za nabavu prijevoznih sredstava (podskupina 423) </w:t>
      </w:r>
      <w:r w:rsidR="00281D7C" w:rsidRPr="001E4AF5">
        <w:rPr>
          <w:bCs/>
        </w:rPr>
        <w:t>u</w:t>
      </w:r>
      <w:r w:rsidR="00A51850" w:rsidRPr="001E4AF5">
        <w:rPr>
          <w:bCs/>
        </w:rPr>
        <w:t xml:space="preserve"> iznosu od </w:t>
      </w:r>
      <w:r w:rsidR="00D63613" w:rsidRPr="001E4AF5">
        <w:rPr>
          <w:bCs/>
        </w:rPr>
        <w:t>2.182.000</w:t>
      </w:r>
      <w:r w:rsidRPr="001E4AF5">
        <w:rPr>
          <w:bCs/>
        </w:rPr>
        <w:t xml:space="preserve"> </w:t>
      </w:r>
      <w:r w:rsidR="00A51850" w:rsidRPr="001E4AF5">
        <w:rPr>
          <w:bCs/>
        </w:rPr>
        <w:t>€</w:t>
      </w:r>
      <w:r w:rsidR="00281D7C" w:rsidRPr="001E4AF5">
        <w:rPr>
          <w:bCs/>
        </w:rPr>
        <w:t>,</w:t>
      </w:r>
      <w:r w:rsidRPr="001E4AF5">
        <w:rPr>
          <w:bCs/>
        </w:rPr>
        <w:t xml:space="preserve"> za nabavu vatrogasnog vozila za </w:t>
      </w:r>
      <w:r w:rsidRPr="001E4AF5">
        <w:rPr>
          <w:rFonts w:eastAsiaTheme="minorHAnsi"/>
          <w:lang w:eastAsia="en-US"/>
        </w:rPr>
        <w:t>Javnu vatrogasnu postrojbu</w:t>
      </w:r>
      <w:r w:rsidR="00322ACD" w:rsidRPr="001E4AF5">
        <w:rPr>
          <w:rFonts w:eastAsiaTheme="minorHAnsi"/>
          <w:lang w:eastAsia="en-US"/>
        </w:rPr>
        <w:t xml:space="preserve"> (autoljestve), nabavu dviju cisterni i kombi vozila za Vatrogasnu zajednicu grada Samobora te nabavu terenskog vozila za HGSS</w:t>
      </w:r>
      <w:r w:rsidR="006E2509" w:rsidRPr="001E4AF5">
        <w:rPr>
          <w:rFonts w:eastAsiaTheme="minorHAnsi"/>
          <w:lang w:eastAsia="en-US"/>
        </w:rPr>
        <w:t>;</w:t>
      </w:r>
    </w:p>
    <w:p w14:paraId="4CF6DC45" w14:textId="60A1C917" w:rsidR="00C67688" w:rsidRPr="001E4AF5" w:rsidRDefault="006E2509" w:rsidP="00C67688">
      <w:pPr>
        <w:pStyle w:val="Odlomakpopisa"/>
        <w:numPr>
          <w:ilvl w:val="0"/>
          <w:numId w:val="6"/>
        </w:numPr>
        <w:ind w:left="426" w:hanging="426"/>
        <w:jc w:val="both"/>
      </w:pPr>
      <w:r w:rsidRPr="001E4AF5">
        <w:rPr>
          <w:bCs/>
        </w:rPr>
        <w:t>r</w:t>
      </w:r>
      <w:r w:rsidR="00A51850" w:rsidRPr="001E4AF5">
        <w:rPr>
          <w:bCs/>
        </w:rPr>
        <w:t>ashod</w:t>
      </w:r>
      <w:r w:rsidR="00281D7C" w:rsidRPr="001E4AF5">
        <w:rPr>
          <w:bCs/>
        </w:rPr>
        <w:t>e</w:t>
      </w:r>
      <w:r w:rsidR="00A51850" w:rsidRPr="001E4AF5">
        <w:rPr>
          <w:bCs/>
        </w:rPr>
        <w:t xml:space="preserve"> za knjige, umjetnička djela i ostale izložbene vrijednosti (podskupina 424) u iznosu od </w:t>
      </w:r>
      <w:r w:rsidR="00D63613" w:rsidRPr="001E4AF5">
        <w:rPr>
          <w:bCs/>
        </w:rPr>
        <w:t>246.710</w:t>
      </w:r>
      <w:r w:rsidR="00A51850" w:rsidRPr="001E4AF5">
        <w:rPr>
          <w:bCs/>
        </w:rPr>
        <w:t xml:space="preserve"> €. </w:t>
      </w:r>
      <w:r w:rsidR="00A51850" w:rsidRPr="001E4AF5">
        <w:rPr>
          <w:rFonts w:eastAsiaTheme="minorHAnsi"/>
          <w:lang w:eastAsia="en-US"/>
        </w:rPr>
        <w:t xml:space="preserve">Navedeni rashodi </w:t>
      </w:r>
      <w:r w:rsidR="00147A1C" w:rsidRPr="001E4AF5">
        <w:rPr>
          <w:rFonts w:eastAsiaTheme="minorHAnsi"/>
          <w:lang w:eastAsia="en-US"/>
        </w:rPr>
        <w:t xml:space="preserve">odnose se isključivo na rashode proračunskih korisnika, </w:t>
      </w:r>
      <w:r w:rsidR="00281D7C" w:rsidRPr="001E4AF5">
        <w:rPr>
          <w:bCs/>
        </w:rPr>
        <w:t>i to za</w:t>
      </w:r>
      <w:r w:rsidR="00C67688" w:rsidRPr="001E4AF5">
        <w:rPr>
          <w:bCs/>
        </w:rPr>
        <w:t xml:space="preserve"> </w:t>
      </w:r>
      <w:r w:rsidR="00A51850" w:rsidRPr="001E4AF5">
        <w:t>knjige za potrebe Gradske knjižnice Samobor</w:t>
      </w:r>
      <w:r w:rsidR="00C67688" w:rsidRPr="001E4AF5">
        <w:t xml:space="preserve"> te </w:t>
      </w:r>
      <w:r w:rsidR="00A51850" w:rsidRPr="001E4AF5">
        <w:t>za osnovne škole</w:t>
      </w:r>
      <w:r w:rsidR="00C67688" w:rsidRPr="001E4AF5">
        <w:t xml:space="preserve"> </w:t>
      </w:r>
      <w:r w:rsidR="00A51850" w:rsidRPr="001E4AF5">
        <w:t xml:space="preserve">za </w:t>
      </w:r>
      <w:r w:rsidR="007A1EEE" w:rsidRPr="001E4AF5">
        <w:t>udžbenike trajnog karaktera na teret nadležnog ministarstva i za</w:t>
      </w:r>
      <w:r w:rsidR="00A51850" w:rsidRPr="001E4AF5">
        <w:t xml:space="preserve"> školsk</w:t>
      </w:r>
      <w:r w:rsidR="007A1EEE" w:rsidRPr="001E4AF5">
        <w:t>e</w:t>
      </w:r>
      <w:r w:rsidR="00A51850" w:rsidRPr="001E4AF5">
        <w:t xml:space="preserve"> knjižnic</w:t>
      </w:r>
      <w:r w:rsidR="007A1EEE" w:rsidRPr="001E4AF5">
        <w:t>e</w:t>
      </w:r>
      <w:r w:rsidR="00A51850" w:rsidRPr="001E4AF5">
        <w:t>,</w:t>
      </w:r>
      <w:r w:rsidR="00C67688" w:rsidRPr="001E4AF5">
        <w:t xml:space="preserve"> </w:t>
      </w:r>
      <w:r w:rsidR="00A51850" w:rsidRPr="001E4AF5">
        <w:t xml:space="preserve">umjetnička djela </w:t>
      </w:r>
      <w:r w:rsidR="00281D7C" w:rsidRPr="001E4AF5">
        <w:t xml:space="preserve">za </w:t>
      </w:r>
      <w:r w:rsidR="00A51850" w:rsidRPr="001E4AF5">
        <w:t xml:space="preserve">potrebe </w:t>
      </w:r>
      <w:r w:rsidR="00281D7C" w:rsidRPr="001E4AF5">
        <w:t>POU</w:t>
      </w:r>
      <w:r w:rsidR="00A51850" w:rsidRPr="001E4AF5">
        <w:t xml:space="preserve"> Samobor</w:t>
      </w:r>
      <w:r w:rsidR="007A1EEE" w:rsidRPr="001E4AF5">
        <w:t xml:space="preserve"> (Galerija Prica)</w:t>
      </w:r>
      <w:r w:rsidR="00C67688" w:rsidRPr="001E4AF5">
        <w:t xml:space="preserve"> i </w:t>
      </w:r>
      <w:r w:rsidR="00A51850" w:rsidRPr="001E4AF5">
        <w:t xml:space="preserve">muzejsku građu </w:t>
      </w:r>
      <w:r w:rsidR="00C67688" w:rsidRPr="001E4AF5">
        <w:t>za</w:t>
      </w:r>
      <w:r w:rsidR="00A51850" w:rsidRPr="001E4AF5">
        <w:t xml:space="preserve"> potrebe Samoborskog muzeja</w:t>
      </w:r>
      <w:r w:rsidR="00B43018" w:rsidRPr="001E4AF5">
        <w:t>;</w:t>
      </w:r>
    </w:p>
    <w:p w14:paraId="74A55C16" w14:textId="62220397" w:rsidR="00C67688" w:rsidRPr="001E4AF5" w:rsidRDefault="00C67688" w:rsidP="00C67688">
      <w:pPr>
        <w:pStyle w:val="Odlomakpopisa"/>
        <w:numPr>
          <w:ilvl w:val="0"/>
          <w:numId w:val="6"/>
        </w:numPr>
        <w:ind w:left="426" w:hanging="426"/>
        <w:jc w:val="both"/>
      </w:pPr>
      <w:r w:rsidRPr="001E4AF5">
        <w:rPr>
          <w:bCs/>
        </w:rPr>
        <w:t>n</w:t>
      </w:r>
      <w:r w:rsidR="00A51850" w:rsidRPr="001E4AF5">
        <w:rPr>
          <w:bCs/>
        </w:rPr>
        <w:t>ematerijaln</w:t>
      </w:r>
      <w:r w:rsidR="00D37C1C" w:rsidRPr="001E4AF5">
        <w:rPr>
          <w:bCs/>
        </w:rPr>
        <w:t>u</w:t>
      </w:r>
      <w:r w:rsidR="00A51850" w:rsidRPr="001E4AF5">
        <w:rPr>
          <w:bCs/>
        </w:rPr>
        <w:t xml:space="preserve"> proizveden</w:t>
      </w:r>
      <w:r w:rsidR="00D37C1C" w:rsidRPr="001E4AF5">
        <w:rPr>
          <w:bCs/>
        </w:rPr>
        <w:t>u</w:t>
      </w:r>
      <w:r w:rsidR="00A51850" w:rsidRPr="001E4AF5">
        <w:rPr>
          <w:bCs/>
        </w:rPr>
        <w:t xml:space="preserve"> imovin</w:t>
      </w:r>
      <w:r w:rsidR="00D37C1C" w:rsidRPr="001E4AF5">
        <w:rPr>
          <w:bCs/>
        </w:rPr>
        <w:t>u</w:t>
      </w:r>
      <w:r w:rsidR="00A51850" w:rsidRPr="001E4AF5">
        <w:rPr>
          <w:bCs/>
        </w:rPr>
        <w:t xml:space="preserve"> (podskupina 426) u iznosu od </w:t>
      </w:r>
      <w:r w:rsidR="00D63613" w:rsidRPr="001E4AF5">
        <w:rPr>
          <w:bCs/>
        </w:rPr>
        <w:t>691.250</w:t>
      </w:r>
      <w:r w:rsidR="00A51850" w:rsidRPr="001E4AF5">
        <w:rPr>
          <w:bCs/>
        </w:rPr>
        <w:t xml:space="preserve"> €, </w:t>
      </w:r>
      <w:r w:rsidR="00D37C1C" w:rsidRPr="001E4AF5">
        <w:rPr>
          <w:bCs/>
        </w:rPr>
        <w:t>koja se</w:t>
      </w:r>
      <w:r w:rsidR="00A51850" w:rsidRPr="001E4AF5">
        <w:rPr>
          <w:bCs/>
        </w:rPr>
        <w:t xml:space="preserve"> odnosi na</w:t>
      </w:r>
      <w:r w:rsidRPr="001E4AF5">
        <w:rPr>
          <w:bCs/>
        </w:rPr>
        <w:t xml:space="preserve"> </w:t>
      </w:r>
      <w:r w:rsidRPr="001E4AF5">
        <w:t>izradu urbanističkih i prostornih planova s izmjenama i dopunama Prostornog plana uređenja Grada Samobora i Generalnog urbanističkog plana Grada Samobora, izrad</w:t>
      </w:r>
      <w:r w:rsidR="00D37C1C" w:rsidRPr="001E4AF5">
        <w:t>u</w:t>
      </w:r>
      <w:r w:rsidRPr="001E4AF5">
        <w:t xml:space="preserve"> ePlanova, </w:t>
      </w:r>
      <w:r w:rsidR="00172D11" w:rsidRPr="001E4AF5">
        <w:t xml:space="preserve">legalizaciju gradskih objekata, </w:t>
      </w:r>
      <w:r w:rsidRPr="001E4AF5">
        <w:t>izradu projektne dokumentacije za izgradnju objekata i izradu manje projektne dokumentacije vezano uz komunalne djelatnost</w:t>
      </w:r>
      <w:r w:rsidR="00D37C1C" w:rsidRPr="001E4AF5">
        <w:t>i</w:t>
      </w:r>
      <w:r w:rsidR="00172D11" w:rsidRPr="001E4AF5">
        <w:t>.</w:t>
      </w:r>
    </w:p>
    <w:p w14:paraId="0705AA53" w14:textId="0024119F" w:rsidR="00EE10C6" w:rsidRPr="001E4AF5" w:rsidRDefault="00EE10C6" w:rsidP="00B43018">
      <w:pPr>
        <w:ind w:firstLine="709"/>
        <w:jc w:val="both"/>
        <w:rPr>
          <w:bCs/>
        </w:rPr>
      </w:pPr>
      <w:r w:rsidRPr="001E4AF5">
        <w:rPr>
          <w:b/>
          <w:bCs/>
          <w:i/>
        </w:rPr>
        <w:t>Rashodi za dodatna ulaganja na nefinancijskoj imovini</w:t>
      </w:r>
      <w:r w:rsidRPr="001E4AF5">
        <w:rPr>
          <w:bCs/>
        </w:rPr>
        <w:t xml:space="preserve"> (skupina 45) </w:t>
      </w:r>
      <w:r w:rsidRPr="001E4AF5">
        <w:rPr>
          <w:rFonts w:eastAsiaTheme="minorHAnsi"/>
          <w:lang w:eastAsia="en-US"/>
        </w:rPr>
        <w:t xml:space="preserve">iznose </w:t>
      </w:r>
      <w:r w:rsidR="00A46A8C" w:rsidRPr="001E4AF5">
        <w:rPr>
          <w:rFonts w:eastAsiaTheme="minorHAnsi"/>
          <w:lang w:eastAsia="en-US"/>
        </w:rPr>
        <w:t>14.908.159</w:t>
      </w:r>
      <w:r w:rsidR="009463C5" w:rsidRPr="001E4AF5">
        <w:rPr>
          <w:rFonts w:eastAsiaTheme="minorHAnsi"/>
          <w:lang w:eastAsia="en-US"/>
        </w:rPr>
        <w:t xml:space="preserve"> </w:t>
      </w:r>
      <w:r w:rsidRPr="001E4AF5">
        <w:rPr>
          <w:rFonts w:eastAsiaTheme="minorHAnsi"/>
          <w:lang w:eastAsia="en-US"/>
        </w:rPr>
        <w:t>€</w:t>
      </w:r>
      <w:r w:rsidR="009463C5" w:rsidRPr="001E4AF5">
        <w:rPr>
          <w:rFonts w:eastAsiaTheme="minorHAnsi"/>
          <w:lang w:eastAsia="en-US"/>
        </w:rPr>
        <w:t xml:space="preserve"> u 202</w:t>
      </w:r>
      <w:r w:rsidR="00A46A8C" w:rsidRPr="001E4AF5">
        <w:rPr>
          <w:rFonts w:eastAsiaTheme="minorHAnsi"/>
          <w:lang w:eastAsia="en-US"/>
        </w:rPr>
        <w:t>5</w:t>
      </w:r>
      <w:r w:rsidR="009463C5" w:rsidRPr="001E4AF5">
        <w:rPr>
          <w:rFonts w:eastAsiaTheme="minorHAnsi"/>
          <w:lang w:eastAsia="en-US"/>
        </w:rPr>
        <w:t xml:space="preserve">., </w:t>
      </w:r>
      <w:r w:rsidR="00A46A8C" w:rsidRPr="001E4AF5">
        <w:rPr>
          <w:rFonts w:eastAsiaTheme="minorHAnsi"/>
          <w:lang w:eastAsia="en-US"/>
        </w:rPr>
        <w:t>17.012.298</w:t>
      </w:r>
      <w:r w:rsidRPr="001E4AF5">
        <w:rPr>
          <w:rFonts w:eastAsiaTheme="minorHAnsi"/>
          <w:lang w:eastAsia="en-US"/>
        </w:rPr>
        <w:t xml:space="preserve"> € u 202</w:t>
      </w:r>
      <w:r w:rsidR="00A46A8C" w:rsidRPr="001E4AF5">
        <w:rPr>
          <w:rFonts w:eastAsiaTheme="minorHAnsi"/>
          <w:lang w:eastAsia="en-US"/>
        </w:rPr>
        <w:t>6</w:t>
      </w:r>
      <w:r w:rsidRPr="001E4AF5">
        <w:rPr>
          <w:rFonts w:eastAsiaTheme="minorHAnsi"/>
          <w:lang w:eastAsia="en-US"/>
        </w:rPr>
        <w:t xml:space="preserve">. i </w:t>
      </w:r>
      <w:r w:rsidR="00A46A8C" w:rsidRPr="001E4AF5">
        <w:rPr>
          <w:rFonts w:eastAsiaTheme="minorHAnsi"/>
          <w:lang w:eastAsia="en-US"/>
        </w:rPr>
        <w:t>7.120.000</w:t>
      </w:r>
      <w:r w:rsidRPr="001E4AF5">
        <w:rPr>
          <w:rFonts w:eastAsiaTheme="minorHAnsi"/>
          <w:lang w:eastAsia="en-US"/>
        </w:rPr>
        <w:t xml:space="preserve"> € u 202</w:t>
      </w:r>
      <w:r w:rsidR="00A46A8C" w:rsidRPr="001E4AF5">
        <w:rPr>
          <w:rFonts w:eastAsiaTheme="minorHAnsi"/>
          <w:lang w:eastAsia="en-US"/>
        </w:rPr>
        <w:t>7</w:t>
      </w:r>
      <w:r w:rsidRPr="001E4AF5">
        <w:rPr>
          <w:rFonts w:eastAsiaTheme="minorHAnsi"/>
          <w:lang w:eastAsia="en-US"/>
        </w:rPr>
        <w:t>. godini.</w:t>
      </w:r>
      <w:r w:rsidR="00321E8D" w:rsidRPr="001E4AF5">
        <w:rPr>
          <w:rFonts w:eastAsiaTheme="minorHAnsi"/>
          <w:lang w:eastAsia="en-US"/>
        </w:rPr>
        <w:t xml:space="preserve"> </w:t>
      </w:r>
      <w:r w:rsidR="00E25D5D" w:rsidRPr="001E4AF5">
        <w:rPr>
          <w:rFonts w:eastAsiaTheme="minorHAnsi"/>
          <w:lang w:eastAsia="en-US"/>
        </w:rPr>
        <w:t>Rashodi se</w:t>
      </w:r>
      <w:r w:rsidR="00321E8D" w:rsidRPr="001E4AF5">
        <w:rPr>
          <w:rFonts w:eastAsiaTheme="minorHAnsi"/>
          <w:lang w:eastAsia="en-US"/>
        </w:rPr>
        <w:t xml:space="preserve"> u cijelosti</w:t>
      </w:r>
      <w:r w:rsidR="00E25D5D" w:rsidRPr="001E4AF5">
        <w:rPr>
          <w:rFonts w:eastAsiaTheme="minorHAnsi"/>
          <w:lang w:eastAsia="en-US"/>
        </w:rPr>
        <w:t xml:space="preserve"> odnose na d</w:t>
      </w:r>
      <w:r w:rsidRPr="001E4AF5">
        <w:rPr>
          <w:rFonts w:eastAsiaTheme="minorHAnsi"/>
          <w:lang w:eastAsia="en-US"/>
        </w:rPr>
        <w:t>odatna ulaganja na građevinskim objektima (podskupina 451)</w:t>
      </w:r>
      <w:r w:rsidR="00E25D5D" w:rsidRPr="001E4AF5">
        <w:rPr>
          <w:rFonts w:eastAsiaTheme="minorHAnsi"/>
          <w:lang w:eastAsia="en-US"/>
        </w:rPr>
        <w:t>, a</w:t>
      </w:r>
      <w:r w:rsidRPr="001E4AF5">
        <w:rPr>
          <w:rFonts w:eastAsiaTheme="minorHAnsi"/>
          <w:lang w:eastAsia="en-US"/>
        </w:rPr>
        <w:t xml:space="preserve"> najznačajniji projekti su</w:t>
      </w:r>
      <w:r w:rsidR="00321E8D" w:rsidRPr="001E4AF5">
        <w:rPr>
          <w:rFonts w:eastAsiaTheme="minorHAnsi"/>
          <w:lang w:eastAsia="en-US"/>
        </w:rPr>
        <w:t xml:space="preserve"> rekonstrukcija i dogradnja zgrade u Ulici Vlade Gotovca 1 za osnovnu školu</w:t>
      </w:r>
      <w:r w:rsidR="00321E8D" w:rsidRPr="001E4AF5">
        <w:rPr>
          <w:bCs/>
        </w:rPr>
        <w:t xml:space="preserve">, </w:t>
      </w:r>
      <w:r w:rsidR="00F36BFE" w:rsidRPr="001E4AF5">
        <w:rPr>
          <w:bCs/>
        </w:rPr>
        <w:t>rekonstrukcija i sanacija objekta Đure Basaričeka 4 u Bregani</w:t>
      </w:r>
      <w:r w:rsidR="00321E8D" w:rsidRPr="001E4AF5">
        <w:rPr>
          <w:bCs/>
        </w:rPr>
        <w:t>,</w:t>
      </w:r>
      <w:r w:rsidR="00102AB5" w:rsidRPr="001E4AF5">
        <w:rPr>
          <w:bCs/>
        </w:rPr>
        <w:t xml:space="preserve"> </w:t>
      </w:r>
      <w:r w:rsidR="00F36BFE" w:rsidRPr="001E4AF5">
        <w:rPr>
          <w:bCs/>
        </w:rPr>
        <w:t>rekonstrukcija i nadogradnja OŠ Rude,</w:t>
      </w:r>
      <w:r w:rsidR="00F36BFE" w:rsidRPr="001E4AF5">
        <w:t xml:space="preserve"> r</w:t>
      </w:r>
      <w:r w:rsidR="00F36BFE" w:rsidRPr="001E4AF5">
        <w:rPr>
          <w:bCs/>
        </w:rPr>
        <w:t xml:space="preserve">ekonstrukcija zgrade OŠ Bogumila Tonija, </w:t>
      </w:r>
      <w:r w:rsidR="00801E9A" w:rsidRPr="001E4AF5">
        <w:rPr>
          <w:bCs/>
        </w:rPr>
        <w:t>u</w:t>
      </w:r>
      <w:r w:rsidRPr="001E4AF5">
        <w:rPr>
          <w:bCs/>
        </w:rPr>
        <w:t>laganje u PD Ivica Sudnik</w:t>
      </w:r>
      <w:r w:rsidR="00102AB5" w:rsidRPr="001E4AF5">
        <w:rPr>
          <w:bCs/>
        </w:rPr>
        <w:t>,</w:t>
      </w:r>
      <w:r w:rsidR="00F36BFE" w:rsidRPr="001E4AF5">
        <w:t xml:space="preserve"> </w:t>
      </w:r>
      <w:r w:rsidR="00F36BFE" w:rsidRPr="001E4AF5">
        <w:rPr>
          <w:bCs/>
        </w:rPr>
        <w:t>ulaganje u objekt Civilne zaštite,</w:t>
      </w:r>
      <w:r w:rsidR="00102AB5" w:rsidRPr="001E4AF5">
        <w:rPr>
          <w:bCs/>
        </w:rPr>
        <w:t xml:space="preserve"> rekonstrukcija i nadogradnja tržnice</w:t>
      </w:r>
      <w:r w:rsidR="003121D7" w:rsidRPr="001E4AF5">
        <w:rPr>
          <w:bCs/>
        </w:rPr>
        <w:t xml:space="preserve"> u Samoboru</w:t>
      </w:r>
      <w:r w:rsidR="00F36BFE" w:rsidRPr="001E4AF5">
        <w:rPr>
          <w:bCs/>
        </w:rPr>
        <w:t xml:space="preserve"> te </w:t>
      </w:r>
      <w:r w:rsidR="00F36BFE" w:rsidRPr="001E4AF5">
        <w:t>r</w:t>
      </w:r>
      <w:r w:rsidR="00F36BFE" w:rsidRPr="001E4AF5">
        <w:rPr>
          <w:bCs/>
        </w:rPr>
        <w:t>ekonstrukcija objekta u Lugu Samoborskom za potrebe Doma za starije osobe Samobora.</w:t>
      </w:r>
    </w:p>
    <w:p w14:paraId="67B1CE18" w14:textId="77777777" w:rsidR="00C7127C" w:rsidRPr="001E4AF5" w:rsidRDefault="00C7127C" w:rsidP="00FE0817">
      <w:pPr>
        <w:autoSpaceDE w:val="0"/>
        <w:autoSpaceDN w:val="0"/>
        <w:adjustRightInd w:val="0"/>
        <w:jc w:val="both"/>
        <w:rPr>
          <w:rFonts w:eastAsiaTheme="minorHAnsi"/>
          <w:lang w:eastAsia="en-US"/>
        </w:rPr>
      </w:pPr>
    </w:p>
    <w:p w14:paraId="5CF60687" w14:textId="0CCE8092" w:rsidR="00696B6D" w:rsidRPr="001E4AF5" w:rsidRDefault="00696B6D" w:rsidP="00696B6D">
      <w:pPr>
        <w:jc w:val="center"/>
        <w:rPr>
          <w:b/>
        </w:rPr>
      </w:pPr>
      <w:r w:rsidRPr="001E4AF5">
        <w:rPr>
          <w:b/>
        </w:rPr>
        <w:t xml:space="preserve">Članak </w:t>
      </w:r>
      <w:r w:rsidR="00217A86" w:rsidRPr="001E4AF5">
        <w:rPr>
          <w:b/>
        </w:rPr>
        <w:t>1</w:t>
      </w:r>
      <w:r w:rsidR="00E73252" w:rsidRPr="001E4AF5">
        <w:rPr>
          <w:b/>
        </w:rPr>
        <w:t>1</w:t>
      </w:r>
      <w:r w:rsidRPr="001E4AF5">
        <w:rPr>
          <w:b/>
        </w:rPr>
        <w:t>.</w:t>
      </w:r>
    </w:p>
    <w:p w14:paraId="05119101" w14:textId="77777777" w:rsidR="00696B6D" w:rsidRPr="001E4AF5" w:rsidRDefault="00696B6D" w:rsidP="00455649">
      <w:pPr>
        <w:autoSpaceDE w:val="0"/>
        <w:autoSpaceDN w:val="0"/>
        <w:adjustRightInd w:val="0"/>
        <w:jc w:val="both"/>
      </w:pPr>
    </w:p>
    <w:p w14:paraId="28E4B8A3" w14:textId="3D8DD55B" w:rsidR="00C7127C" w:rsidRPr="001E4AF5" w:rsidRDefault="00696B6D" w:rsidP="00C7127C">
      <w:pPr>
        <w:autoSpaceDE w:val="0"/>
        <w:autoSpaceDN w:val="0"/>
        <w:adjustRightInd w:val="0"/>
        <w:ind w:firstLine="708"/>
        <w:jc w:val="both"/>
      </w:pPr>
      <w:r w:rsidRPr="001E4AF5">
        <w:t xml:space="preserve">Proračunska sredstva </w:t>
      </w:r>
      <w:r w:rsidRPr="001E4AF5">
        <w:rPr>
          <w:b/>
          <w:bCs/>
        </w:rPr>
        <w:t>po funkcijskoj klasifikaciji</w:t>
      </w:r>
      <w:r w:rsidRPr="001E4AF5">
        <w:t>, koja razvrstava rashode prema njihovoj namjeni, planirana su kako slijedi:</w:t>
      </w:r>
    </w:p>
    <w:p w14:paraId="7959E3ED" w14:textId="77777777" w:rsidR="003A498A" w:rsidRPr="001E4AF5" w:rsidRDefault="003A498A" w:rsidP="00C7127C">
      <w:pPr>
        <w:autoSpaceDE w:val="0"/>
        <w:autoSpaceDN w:val="0"/>
        <w:adjustRightInd w:val="0"/>
        <w:ind w:firstLine="708"/>
        <w:jc w:val="both"/>
      </w:pPr>
    </w:p>
    <w:tbl>
      <w:tblPr>
        <w:tblpPr w:leftFromText="180" w:rightFromText="180" w:vertAnchor="text" w:tblpXSpec="center" w:tblpY="1"/>
        <w:tblOverlap w:val="never"/>
        <w:tblW w:w="10016" w:type="dxa"/>
        <w:jc w:val="center"/>
        <w:tblLook w:val="04A0" w:firstRow="1" w:lastRow="0" w:firstColumn="1" w:lastColumn="0" w:noHBand="0" w:noVBand="1"/>
      </w:tblPr>
      <w:tblGrid>
        <w:gridCol w:w="2830"/>
        <w:gridCol w:w="1418"/>
        <w:gridCol w:w="1354"/>
        <w:gridCol w:w="1216"/>
        <w:gridCol w:w="766"/>
        <w:gridCol w:w="1216"/>
        <w:gridCol w:w="1216"/>
      </w:tblGrid>
      <w:tr w:rsidR="001E4AF5" w:rsidRPr="001E4AF5" w14:paraId="508570F3" w14:textId="77777777" w:rsidTr="00E9221D">
        <w:trPr>
          <w:trHeight w:val="510"/>
          <w:jc w:val="center"/>
        </w:trPr>
        <w:tc>
          <w:tcPr>
            <w:tcW w:w="2830" w:type="dxa"/>
            <w:tcBorders>
              <w:top w:val="single" w:sz="4" w:space="0" w:color="auto"/>
              <w:left w:val="single" w:sz="4" w:space="0" w:color="auto"/>
              <w:bottom w:val="single" w:sz="4" w:space="0" w:color="auto"/>
              <w:right w:val="nil"/>
            </w:tcBorders>
            <w:shd w:val="clear" w:color="000000" w:fill="D9D9D9"/>
            <w:noWrap/>
            <w:vAlign w:val="center"/>
            <w:hideMark/>
          </w:tcPr>
          <w:p w14:paraId="6A6AFF6E" w14:textId="77777777" w:rsidR="0047366F" w:rsidRPr="001E4AF5" w:rsidRDefault="0047366F" w:rsidP="0047366F">
            <w:pPr>
              <w:rPr>
                <w:b/>
                <w:bCs/>
                <w:sz w:val="20"/>
                <w:szCs w:val="20"/>
              </w:rPr>
            </w:pPr>
            <w:r w:rsidRPr="001E4AF5">
              <w:rPr>
                <w:b/>
                <w:bCs/>
                <w:sz w:val="20"/>
                <w:szCs w:val="20"/>
              </w:rPr>
              <w:t>Brojčana oznaka i naziv</w:t>
            </w:r>
          </w:p>
        </w:tc>
        <w:tc>
          <w:tcPr>
            <w:tcW w:w="1418" w:type="dxa"/>
            <w:tcBorders>
              <w:top w:val="single" w:sz="4" w:space="0" w:color="auto"/>
              <w:left w:val="nil"/>
              <w:bottom w:val="single" w:sz="4" w:space="0" w:color="auto"/>
              <w:right w:val="nil"/>
            </w:tcBorders>
            <w:shd w:val="clear" w:color="000000" w:fill="D9D9D9"/>
            <w:vAlign w:val="center"/>
            <w:hideMark/>
          </w:tcPr>
          <w:p w14:paraId="25D602B1" w14:textId="77777777" w:rsidR="0047366F" w:rsidRPr="001E4AF5" w:rsidRDefault="0047366F" w:rsidP="0047366F">
            <w:pPr>
              <w:jc w:val="center"/>
              <w:rPr>
                <w:b/>
                <w:bCs/>
                <w:sz w:val="20"/>
                <w:szCs w:val="20"/>
              </w:rPr>
            </w:pPr>
            <w:r w:rsidRPr="001E4AF5">
              <w:rPr>
                <w:b/>
                <w:bCs/>
                <w:sz w:val="20"/>
                <w:szCs w:val="20"/>
              </w:rPr>
              <w:t>Izvršenje 2023.</w:t>
            </w:r>
          </w:p>
        </w:tc>
        <w:tc>
          <w:tcPr>
            <w:tcW w:w="1354" w:type="dxa"/>
            <w:tcBorders>
              <w:top w:val="single" w:sz="4" w:space="0" w:color="auto"/>
              <w:left w:val="nil"/>
              <w:bottom w:val="single" w:sz="4" w:space="0" w:color="auto"/>
              <w:right w:val="nil"/>
            </w:tcBorders>
            <w:shd w:val="clear" w:color="000000" w:fill="D9D9D9"/>
            <w:vAlign w:val="center"/>
            <w:hideMark/>
          </w:tcPr>
          <w:p w14:paraId="1E321113" w14:textId="2FDE9F05" w:rsidR="0047366F" w:rsidRPr="001E4AF5" w:rsidRDefault="0091485D" w:rsidP="0047366F">
            <w:pPr>
              <w:jc w:val="center"/>
              <w:rPr>
                <w:b/>
                <w:bCs/>
                <w:sz w:val="20"/>
                <w:szCs w:val="20"/>
              </w:rPr>
            </w:pPr>
            <w:r w:rsidRPr="001E4AF5">
              <w:rPr>
                <w:b/>
                <w:bCs/>
                <w:sz w:val="20"/>
                <w:szCs w:val="20"/>
              </w:rPr>
              <w:t>Tekući plan</w:t>
            </w:r>
            <w:r w:rsidR="0047366F" w:rsidRPr="001E4AF5">
              <w:rPr>
                <w:b/>
                <w:bCs/>
                <w:sz w:val="20"/>
                <w:szCs w:val="20"/>
              </w:rPr>
              <w:t xml:space="preserve"> 2024.</w:t>
            </w:r>
          </w:p>
        </w:tc>
        <w:tc>
          <w:tcPr>
            <w:tcW w:w="1216" w:type="dxa"/>
            <w:tcBorders>
              <w:top w:val="single" w:sz="4" w:space="0" w:color="auto"/>
              <w:left w:val="nil"/>
              <w:bottom w:val="single" w:sz="4" w:space="0" w:color="auto"/>
              <w:right w:val="nil"/>
            </w:tcBorders>
            <w:shd w:val="clear" w:color="000000" w:fill="D9D9D9"/>
            <w:vAlign w:val="center"/>
            <w:hideMark/>
          </w:tcPr>
          <w:p w14:paraId="01C5D867" w14:textId="77777777" w:rsidR="0047366F" w:rsidRPr="001E4AF5" w:rsidRDefault="0047366F" w:rsidP="0047366F">
            <w:pPr>
              <w:jc w:val="center"/>
              <w:rPr>
                <w:b/>
                <w:bCs/>
                <w:sz w:val="20"/>
                <w:szCs w:val="20"/>
              </w:rPr>
            </w:pPr>
            <w:r w:rsidRPr="001E4AF5">
              <w:rPr>
                <w:b/>
                <w:bCs/>
                <w:sz w:val="20"/>
                <w:szCs w:val="20"/>
              </w:rPr>
              <w:t>Proračun 2025.</w:t>
            </w:r>
          </w:p>
        </w:tc>
        <w:tc>
          <w:tcPr>
            <w:tcW w:w="766" w:type="dxa"/>
            <w:tcBorders>
              <w:top w:val="single" w:sz="4" w:space="0" w:color="auto"/>
              <w:left w:val="nil"/>
              <w:bottom w:val="single" w:sz="4" w:space="0" w:color="auto"/>
              <w:right w:val="nil"/>
            </w:tcBorders>
            <w:shd w:val="clear" w:color="000000" w:fill="D9D9D9"/>
            <w:vAlign w:val="center"/>
            <w:hideMark/>
          </w:tcPr>
          <w:p w14:paraId="1E0B9A5F" w14:textId="77777777" w:rsidR="0047366F" w:rsidRPr="001E4AF5" w:rsidRDefault="0047366F" w:rsidP="0047366F">
            <w:pPr>
              <w:jc w:val="center"/>
              <w:rPr>
                <w:b/>
                <w:bCs/>
                <w:sz w:val="20"/>
                <w:szCs w:val="20"/>
              </w:rPr>
            </w:pPr>
            <w:r w:rsidRPr="001E4AF5">
              <w:rPr>
                <w:b/>
                <w:bCs/>
                <w:sz w:val="20"/>
                <w:szCs w:val="20"/>
              </w:rPr>
              <w:t>Udio 2025.</w:t>
            </w:r>
          </w:p>
        </w:tc>
        <w:tc>
          <w:tcPr>
            <w:tcW w:w="1216" w:type="dxa"/>
            <w:tcBorders>
              <w:top w:val="single" w:sz="4" w:space="0" w:color="auto"/>
              <w:left w:val="nil"/>
              <w:bottom w:val="single" w:sz="4" w:space="0" w:color="auto"/>
              <w:right w:val="nil"/>
            </w:tcBorders>
            <w:shd w:val="clear" w:color="000000" w:fill="D9D9D9"/>
            <w:vAlign w:val="center"/>
            <w:hideMark/>
          </w:tcPr>
          <w:p w14:paraId="3E2DF5C5" w14:textId="77777777" w:rsidR="0047366F" w:rsidRPr="001E4AF5" w:rsidRDefault="0047366F" w:rsidP="0047366F">
            <w:pPr>
              <w:jc w:val="center"/>
              <w:rPr>
                <w:b/>
                <w:bCs/>
                <w:sz w:val="20"/>
                <w:szCs w:val="20"/>
              </w:rPr>
            </w:pPr>
            <w:r w:rsidRPr="001E4AF5">
              <w:rPr>
                <w:b/>
                <w:bCs/>
                <w:sz w:val="20"/>
                <w:szCs w:val="20"/>
              </w:rPr>
              <w:t>Projekcija 2026.</w:t>
            </w:r>
          </w:p>
        </w:tc>
        <w:tc>
          <w:tcPr>
            <w:tcW w:w="1216" w:type="dxa"/>
            <w:tcBorders>
              <w:top w:val="single" w:sz="4" w:space="0" w:color="auto"/>
              <w:left w:val="nil"/>
              <w:bottom w:val="single" w:sz="4" w:space="0" w:color="auto"/>
              <w:right w:val="single" w:sz="4" w:space="0" w:color="auto"/>
            </w:tcBorders>
            <w:shd w:val="clear" w:color="000000" w:fill="D9D9D9"/>
            <w:vAlign w:val="center"/>
            <w:hideMark/>
          </w:tcPr>
          <w:p w14:paraId="043A6D72" w14:textId="77777777" w:rsidR="0047366F" w:rsidRPr="001E4AF5" w:rsidRDefault="0047366F" w:rsidP="0047366F">
            <w:pPr>
              <w:jc w:val="center"/>
              <w:rPr>
                <w:b/>
                <w:bCs/>
                <w:sz w:val="20"/>
                <w:szCs w:val="20"/>
              </w:rPr>
            </w:pPr>
            <w:r w:rsidRPr="001E4AF5">
              <w:rPr>
                <w:b/>
                <w:bCs/>
                <w:sz w:val="20"/>
                <w:szCs w:val="20"/>
              </w:rPr>
              <w:t>Projekcija 2027.</w:t>
            </w:r>
          </w:p>
        </w:tc>
      </w:tr>
      <w:tr w:rsidR="001E4AF5" w:rsidRPr="001E4AF5" w14:paraId="61BA222D" w14:textId="77777777" w:rsidTr="00E9221D">
        <w:trPr>
          <w:trHeight w:val="379"/>
          <w:jc w:val="center"/>
        </w:trPr>
        <w:tc>
          <w:tcPr>
            <w:tcW w:w="2830" w:type="dxa"/>
            <w:tcBorders>
              <w:top w:val="nil"/>
              <w:left w:val="single" w:sz="4" w:space="0" w:color="auto"/>
              <w:bottom w:val="single" w:sz="4" w:space="0" w:color="auto"/>
              <w:right w:val="nil"/>
            </w:tcBorders>
            <w:shd w:val="clear" w:color="000000" w:fill="F2F2F2"/>
            <w:vAlign w:val="center"/>
            <w:hideMark/>
          </w:tcPr>
          <w:p w14:paraId="2A4AFF82" w14:textId="77777777" w:rsidR="0047366F" w:rsidRPr="001E4AF5" w:rsidRDefault="0047366F" w:rsidP="0047366F">
            <w:pPr>
              <w:rPr>
                <w:b/>
                <w:bCs/>
                <w:sz w:val="20"/>
                <w:szCs w:val="20"/>
              </w:rPr>
            </w:pPr>
            <w:r w:rsidRPr="001E4AF5">
              <w:rPr>
                <w:b/>
                <w:bCs/>
                <w:sz w:val="20"/>
                <w:szCs w:val="20"/>
              </w:rPr>
              <w:t>SVEUKUPNO RASHODI</w:t>
            </w:r>
          </w:p>
        </w:tc>
        <w:tc>
          <w:tcPr>
            <w:tcW w:w="1418" w:type="dxa"/>
            <w:tcBorders>
              <w:top w:val="nil"/>
              <w:left w:val="nil"/>
              <w:bottom w:val="single" w:sz="4" w:space="0" w:color="auto"/>
              <w:right w:val="nil"/>
            </w:tcBorders>
            <w:shd w:val="clear" w:color="000000" w:fill="F2F2F2"/>
            <w:vAlign w:val="center"/>
            <w:hideMark/>
          </w:tcPr>
          <w:p w14:paraId="1A38E0EA" w14:textId="77777777" w:rsidR="0047366F" w:rsidRPr="001E4AF5" w:rsidRDefault="0047366F" w:rsidP="0047366F">
            <w:pPr>
              <w:jc w:val="right"/>
              <w:rPr>
                <w:b/>
                <w:bCs/>
                <w:sz w:val="20"/>
                <w:szCs w:val="20"/>
              </w:rPr>
            </w:pPr>
            <w:r w:rsidRPr="001E4AF5">
              <w:rPr>
                <w:b/>
                <w:bCs/>
                <w:sz w:val="20"/>
                <w:szCs w:val="20"/>
              </w:rPr>
              <w:t>58.064.539,43</w:t>
            </w:r>
          </w:p>
        </w:tc>
        <w:tc>
          <w:tcPr>
            <w:tcW w:w="1354" w:type="dxa"/>
            <w:tcBorders>
              <w:top w:val="nil"/>
              <w:left w:val="nil"/>
              <w:bottom w:val="single" w:sz="4" w:space="0" w:color="auto"/>
              <w:right w:val="nil"/>
            </w:tcBorders>
            <w:shd w:val="clear" w:color="000000" w:fill="F2F2F2"/>
            <w:vAlign w:val="center"/>
            <w:hideMark/>
          </w:tcPr>
          <w:p w14:paraId="13193DD0" w14:textId="77777777" w:rsidR="0047366F" w:rsidRPr="001E4AF5" w:rsidRDefault="0047366F" w:rsidP="0047366F">
            <w:pPr>
              <w:jc w:val="right"/>
              <w:rPr>
                <w:b/>
                <w:bCs/>
                <w:sz w:val="20"/>
                <w:szCs w:val="20"/>
              </w:rPr>
            </w:pPr>
            <w:r w:rsidRPr="001E4AF5">
              <w:rPr>
                <w:b/>
                <w:bCs/>
                <w:sz w:val="20"/>
                <w:szCs w:val="20"/>
              </w:rPr>
              <w:t>101.159.265</w:t>
            </w:r>
          </w:p>
        </w:tc>
        <w:tc>
          <w:tcPr>
            <w:tcW w:w="1216" w:type="dxa"/>
            <w:tcBorders>
              <w:top w:val="nil"/>
              <w:left w:val="nil"/>
              <w:bottom w:val="single" w:sz="4" w:space="0" w:color="auto"/>
              <w:right w:val="nil"/>
            </w:tcBorders>
            <w:shd w:val="clear" w:color="000000" w:fill="F2F2F2"/>
            <w:vAlign w:val="center"/>
            <w:hideMark/>
          </w:tcPr>
          <w:p w14:paraId="4A650F02" w14:textId="77777777" w:rsidR="0047366F" w:rsidRPr="001E4AF5" w:rsidRDefault="0047366F" w:rsidP="0047366F">
            <w:pPr>
              <w:jc w:val="right"/>
              <w:rPr>
                <w:b/>
                <w:bCs/>
                <w:sz w:val="20"/>
                <w:szCs w:val="20"/>
              </w:rPr>
            </w:pPr>
            <w:r w:rsidRPr="001E4AF5">
              <w:rPr>
                <w:b/>
                <w:bCs/>
                <w:sz w:val="20"/>
                <w:szCs w:val="20"/>
              </w:rPr>
              <w:t>142.415.812</w:t>
            </w:r>
          </w:p>
        </w:tc>
        <w:tc>
          <w:tcPr>
            <w:tcW w:w="766" w:type="dxa"/>
            <w:tcBorders>
              <w:top w:val="nil"/>
              <w:left w:val="nil"/>
              <w:bottom w:val="single" w:sz="4" w:space="0" w:color="auto"/>
              <w:right w:val="nil"/>
            </w:tcBorders>
            <w:shd w:val="clear" w:color="000000" w:fill="F2F2F2"/>
            <w:vAlign w:val="center"/>
            <w:hideMark/>
          </w:tcPr>
          <w:p w14:paraId="21FD8D48" w14:textId="77777777" w:rsidR="0047366F" w:rsidRPr="001E4AF5" w:rsidRDefault="0047366F" w:rsidP="0047366F">
            <w:pPr>
              <w:jc w:val="right"/>
              <w:rPr>
                <w:b/>
                <w:bCs/>
                <w:sz w:val="20"/>
                <w:szCs w:val="20"/>
              </w:rPr>
            </w:pPr>
            <w:r w:rsidRPr="001E4AF5">
              <w:rPr>
                <w:b/>
                <w:bCs/>
                <w:sz w:val="20"/>
                <w:szCs w:val="20"/>
              </w:rPr>
              <w:t>100,00</w:t>
            </w:r>
          </w:p>
        </w:tc>
        <w:tc>
          <w:tcPr>
            <w:tcW w:w="1216" w:type="dxa"/>
            <w:tcBorders>
              <w:top w:val="nil"/>
              <w:left w:val="nil"/>
              <w:bottom w:val="single" w:sz="4" w:space="0" w:color="auto"/>
              <w:right w:val="nil"/>
            </w:tcBorders>
            <w:shd w:val="clear" w:color="000000" w:fill="F2F2F2"/>
            <w:vAlign w:val="center"/>
            <w:hideMark/>
          </w:tcPr>
          <w:p w14:paraId="1721B68F" w14:textId="77777777" w:rsidR="0047366F" w:rsidRPr="001E4AF5" w:rsidRDefault="0047366F" w:rsidP="0047366F">
            <w:pPr>
              <w:jc w:val="right"/>
              <w:rPr>
                <w:b/>
                <w:bCs/>
                <w:sz w:val="20"/>
                <w:szCs w:val="20"/>
              </w:rPr>
            </w:pPr>
            <w:r w:rsidRPr="001E4AF5">
              <w:rPr>
                <w:b/>
                <w:bCs/>
                <w:sz w:val="20"/>
                <w:szCs w:val="20"/>
              </w:rPr>
              <w:t>132.205.977</w:t>
            </w:r>
          </w:p>
        </w:tc>
        <w:tc>
          <w:tcPr>
            <w:tcW w:w="1216" w:type="dxa"/>
            <w:tcBorders>
              <w:top w:val="nil"/>
              <w:left w:val="nil"/>
              <w:bottom w:val="single" w:sz="4" w:space="0" w:color="auto"/>
              <w:right w:val="single" w:sz="4" w:space="0" w:color="auto"/>
            </w:tcBorders>
            <w:shd w:val="clear" w:color="000000" w:fill="F2F2F2"/>
            <w:vAlign w:val="center"/>
            <w:hideMark/>
          </w:tcPr>
          <w:p w14:paraId="036556A8" w14:textId="77777777" w:rsidR="0047366F" w:rsidRPr="001E4AF5" w:rsidRDefault="0047366F" w:rsidP="0047366F">
            <w:pPr>
              <w:jc w:val="right"/>
              <w:rPr>
                <w:b/>
                <w:bCs/>
                <w:sz w:val="20"/>
                <w:szCs w:val="20"/>
              </w:rPr>
            </w:pPr>
            <w:r w:rsidRPr="001E4AF5">
              <w:rPr>
                <w:b/>
                <w:bCs/>
                <w:sz w:val="20"/>
                <w:szCs w:val="20"/>
              </w:rPr>
              <w:t>117.402.066</w:t>
            </w:r>
          </w:p>
        </w:tc>
      </w:tr>
      <w:tr w:rsidR="001E4AF5" w:rsidRPr="001E4AF5" w14:paraId="70CFA059"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3CBE0C90" w14:textId="77777777" w:rsidR="0047366F" w:rsidRPr="001E4AF5" w:rsidRDefault="0047366F" w:rsidP="0047366F">
            <w:pPr>
              <w:rPr>
                <w:sz w:val="20"/>
                <w:szCs w:val="20"/>
              </w:rPr>
            </w:pPr>
            <w:r w:rsidRPr="001E4AF5">
              <w:rPr>
                <w:sz w:val="20"/>
                <w:szCs w:val="20"/>
              </w:rPr>
              <w:t>01 Opće javne usluge</w:t>
            </w:r>
          </w:p>
        </w:tc>
        <w:tc>
          <w:tcPr>
            <w:tcW w:w="1418" w:type="dxa"/>
            <w:tcBorders>
              <w:top w:val="single" w:sz="4" w:space="0" w:color="auto"/>
              <w:left w:val="nil"/>
              <w:bottom w:val="single" w:sz="4" w:space="0" w:color="auto"/>
              <w:right w:val="nil"/>
            </w:tcBorders>
            <w:shd w:val="clear" w:color="auto" w:fill="auto"/>
            <w:vAlign w:val="center"/>
            <w:hideMark/>
          </w:tcPr>
          <w:p w14:paraId="61F4BF96" w14:textId="77777777" w:rsidR="0047366F" w:rsidRPr="001E4AF5" w:rsidRDefault="0047366F" w:rsidP="0047366F">
            <w:pPr>
              <w:jc w:val="right"/>
              <w:rPr>
                <w:sz w:val="20"/>
                <w:szCs w:val="20"/>
              </w:rPr>
            </w:pPr>
            <w:r w:rsidRPr="001E4AF5">
              <w:rPr>
                <w:sz w:val="20"/>
                <w:szCs w:val="20"/>
              </w:rPr>
              <w:t>4.162.861,06</w:t>
            </w:r>
          </w:p>
        </w:tc>
        <w:tc>
          <w:tcPr>
            <w:tcW w:w="1354" w:type="dxa"/>
            <w:tcBorders>
              <w:top w:val="single" w:sz="4" w:space="0" w:color="auto"/>
              <w:left w:val="nil"/>
              <w:bottom w:val="single" w:sz="4" w:space="0" w:color="auto"/>
              <w:right w:val="nil"/>
            </w:tcBorders>
            <w:shd w:val="clear" w:color="auto" w:fill="auto"/>
            <w:vAlign w:val="center"/>
            <w:hideMark/>
          </w:tcPr>
          <w:p w14:paraId="0566BE14" w14:textId="77777777" w:rsidR="0047366F" w:rsidRPr="001E4AF5" w:rsidRDefault="0047366F" w:rsidP="0047366F">
            <w:pPr>
              <w:jc w:val="right"/>
              <w:rPr>
                <w:sz w:val="20"/>
                <w:szCs w:val="20"/>
              </w:rPr>
            </w:pPr>
            <w:r w:rsidRPr="001E4AF5">
              <w:rPr>
                <w:sz w:val="20"/>
                <w:szCs w:val="20"/>
              </w:rPr>
              <w:t>6.862.490</w:t>
            </w:r>
          </w:p>
        </w:tc>
        <w:tc>
          <w:tcPr>
            <w:tcW w:w="1216" w:type="dxa"/>
            <w:tcBorders>
              <w:top w:val="single" w:sz="4" w:space="0" w:color="auto"/>
              <w:left w:val="nil"/>
              <w:bottom w:val="single" w:sz="4" w:space="0" w:color="auto"/>
              <w:right w:val="nil"/>
            </w:tcBorders>
            <w:shd w:val="clear" w:color="auto" w:fill="auto"/>
            <w:vAlign w:val="center"/>
            <w:hideMark/>
          </w:tcPr>
          <w:p w14:paraId="5196BDE9" w14:textId="77777777" w:rsidR="0047366F" w:rsidRPr="001E4AF5" w:rsidRDefault="0047366F" w:rsidP="0047366F">
            <w:pPr>
              <w:jc w:val="right"/>
              <w:rPr>
                <w:sz w:val="20"/>
                <w:szCs w:val="20"/>
              </w:rPr>
            </w:pPr>
            <w:r w:rsidRPr="001E4AF5">
              <w:rPr>
                <w:sz w:val="20"/>
                <w:szCs w:val="20"/>
              </w:rPr>
              <w:t>8.364.512</w:t>
            </w:r>
          </w:p>
        </w:tc>
        <w:tc>
          <w:tcPr>
            <w:tcW w:w="766" w:type="dxa"/>
            <w:tcBorders>
              <w:top w:val="single" w:sz="4" w:space="0" w:color="auto"/>
              <w:left w:val="nil"/>
              <w:bottom w:val="single" w:sz="4" w:space="0" w:color="auto"/>
              <w:right w:val="nil"/>
            </w:tcBorders>
            <w:shd w:val="clear" w:color="auto" w:fill="auto"/>
            <w:vAlign w:val="center"/>
            <w:hideMark/>
          </w:tcPr>
          <w:p w14:paraId="1F0079C6" w14:textId="77777777" w:rsidR="0047366F" w:rsidRPr="001E4AF5" w:rsidRDefault="0047366F" w:rsidP="0047366F">
            <w:pPr>
              <w:jc w:val="right"/>
              <w:rPr>
                <w:sz w:val="20"/>
                <w:szCs w:val="20"/>
              </w:rPr>
            </w:pPr>
            <w:r w:rsidRPr="001E4AF5">
              <w:rPr>
                <w:sz w:val="20"/>
                <w:szCs w:val="20"/>
              </w:rPr>
              <w:t>5,87</w:t>
            </w:r>
          </w:p>
        </w:tc>
        <w:tc>
          <w:tcPr>
            <w:tcW w:w="1216" w:type="dxa"/>
            <w:tcBorders>
              <w:top w:val="single" w:sz="4" w:space="0" w:color="auto"/>
              <w:left w:val="nil"/>
              <w:bottom w:val="single" w:sz="4" w:space="0" w:color="auto"/>
              <w:right w:val="nil"/>
            </w:tcBorders>
            <w:shd w:val="clear" w:color="auto" w:fill="auto"/>
            <w:vAlign w:val="center"/>
            <w:hideMark/>
          </w:tcPr>
          <w:p w14:paraId="704C6A82" w14:textId="77777777" w:rsidR="0047366F" w:rsidRPr="001E4AF5" w:rsidRDefault="0047366F" w:rsidP="0047366F">
            <w:pPr>
              <w:jc w:val="right"/>
              <w:rPr>
                <w:sz w:val="20"/>
                <w:szCs w:val="20"/>
              </w:rPr>
            </w:pPr>
            <w:r w:rsidRPr="001E4AF5">
              <w:rPr>
                <w:sz w:val="20"/>
                <w:szCs w:val="20"/>
              </w:rPr>
              <w:t>8.106.097</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3E9EE54D" w14:textId="77777777" w:rsidR="0047366F" w:rsidRPr="001E4AF5" w:rsidRDefault="0047366F" w:rsidP="0047366F">
            <w:pPr>
              <w:jc w:val="right"/>
              <w:rPr>
                <w:sz w:val="20"/>
                <w:szCs w:val="20"/>
              </w:rPr>
            </w:pPr>
            <w:r w:rsidRPr="001E4AF5">
              <w:rPr>
                <w:sz w:val="20"/>
                <w:szCs w:val="20"/>
              </w:rPr>
              <w:t>8.939.754</w:t>
            </w:r>
          </w:p>
        </w:tc>
      </w:tr>
      <w:tr w:rsidR="001E4AF5" w:rsidRPr="001E4AF5" w14:paraId="1A591841"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68476D51" w14:textId="77777777" w:rsidR="0047366F" w:rsidRPr="001E4AF5" w:rsidRDefault="0047366F" w:rsidP="0047366F">
            <w:pPr>
              <w:rPr>
                <w:sz w:val="20"/>
                <w:szCs w:val="20"/>
              </w:rPr>
            </w:pPr>
            <w:r w:rsidRPr="001E4AF5">
              <w:rPr>
                <w:sz w:val="20"/>
                <w:szCs w:val="20"/>
              </w:rPr>
              <w:t>03 Javni red i sigurnost</w:t>
            </w:r>
          </w:p>
        </w:tc>
        <w:tc>
          <w:tcPr>
            <w:tcW w:w="1418" w:type="dxa"/>
            <w:tcBorders>
              <w:top w:val="single" w:sz="4" w:space="0" w:color="auto"/>
              <w:left w:val="nil"/>
              <w:bottom w:val="single" w:sz="4" w:space="0" w:color="auto"/>
              <w:right w:val="nil"/>
            </w:tcBorders>
            <w:shd w:val="clear" w:color="auto" w:fill="auto"/>
            <w:vAlign w:val="center"/>
            <w:hideMark/>
          </w:tcPr>
          <w:p w14:paraId="1739A75A" w14:textId="77777777" w:rsidR="0047366F" w:rsidRPr="001E4AF5" w:rsidRDefault="0047366F" w:rsidP="0047366F">
            <w:pPr>
              <w:jc w:val="right"/>
              <w:rPr>
                <w:sz w:val="20"/>
                <w:szCs w:val="20"/>
              </w:rPr>
            </w:pPr>
            <w:r w:rsidRPr="001E4AF5">
              <w:rPr>
                <w:sz w:val="20"/>
                <w:szCs w:val="20"/>
              </w:rPr>
              <w:t>1.124.540,33</w:t>
            </w:r>
          </w:p>
        </w:tc>
        <w:tc>
          <w:tcPr>
            <w:tcW w:w="1354" w:type="dxa"/>
            <w:tcBorders>
              <w:top w:val="single" w:sz="4" w:space="0" w:color="auto"/>
              <w:left w:val="nil"/>
              <w:bottom w:val="single" w:sz="4" w:space="0" w:color="auto"/>
              <w:right w:val="nil"/>
            </w:tcBorders>
            <w:shd w:val="clear" w:color="auto" w:fill="auto"/>
            <w:vAlign w:val="center"/>
            <w:hideMark/>
          </w:tcPr>
          <w:p w14:paraId="19D5E2E4" w14:textId="77777777" w:rsidR="0047366F" w:rsidRPr="001E4AF5" w:rsidRDefault="0047366F" w:rsidP="0047366F">
            <w:pPr>
              <w:jc w:val="right"/>
              <w:rPr>
                <w:sz w:val="20"/>
                <w:szCs w:val="20"/>
              </w:rPr>
            </w:pPr>
            <w:r w:rsidRPr="001E4AF5">
              <w:rPr>
                <w:sz w:val="20"/>
                <w:szCs w:val="20"/>
              </w:rPr>
              <w:t>3.793.196</w:t>
            </w:r>
          </w:p>
        </w:tc>
        <w:tc>
          <w:tcPr>
            <w:tcW w:w="1216" w:type="dxa"/>
            <w:tcBorders>
              <w:top w:val="single" w:sz="4" w:space="0" w:color="auto"/>
              <w:left w:val="nil"/>
              <w:bottom w:val="single" w:sz="4" w:space="0" w:color="auto"/>
              <w:right w:val="nil"/>
            </w:tcBorders>
            <w:shd w:val="clear" w:color="auto" w:fill="auto"/>
            <w:vAlign w:val="center"/>
            <w:hideMark/>
          </w:tcPr>
          <w:p w14:paraId="3D6E0B56" w14:textId="77777777" w:rsidR="0047366F" w:rsidRPr="001E4AF5" w:rsidRDefault="0047366F" w:rsidP="0047366F">
            <w:pPr>
              <w:jc w:val="right"/>
              <w:rPr>
                <w:sz w:val="20"/>
                <w:szCs w:val="20"/>
              </w:rPr>
            </w:pPr>
            <w:r w:rsidRPr="001E4AF5">
              <w:rPr>
                <w:sz w:val="20"/>
                <w:szCs w:val="20"/>
              </w:rPr>
              <w:t>5.058.626</w:t>
            </w:r>
          </w:p>
        </w:tc>
        <w:tc>
          <w:tcPr>
            <w:tcW w:w="766" w:type="dxa"/>
            <w:tcBorders>
              <w:top w:val="single" w:sz="4" w:space="0" w:color="auto"/>
              <w:left w:val="nil"/>
              <w:bottom w:val="single" w:sz="4" w:space="0" w:color="auto"/>
              <w:right w:val="nil"/>
            </w:tcBorders>
            <w:shd w:val="clear" w:color="auto" w:fill="auto"/>
            <w:vAlign w:val="center"/>
            <w:hideMark/>
          </w:tcPr>
          <w:p w14:paraId="41B5B929" w14:textId="77777777" w:rsidR="0047366F" w:rsidRPr="001E4AF5" w:rsidRDefault="0047366F" w:rsidP="0047366F">
            <w:pPr>
              <w:jc w:val="right"/>
              <w:rPr>
                <w:sz w:val="20"/>
                <w:szCs w:val="20"/>
              </w:rPr>
            </w:pPr>
            <w:r w:rsidRPr="001E4AF5">
              <w:rPr>
                <w:sz w:val="20"/>
                <w:szCs w:val="20"/>
              </w:rPr>
              <w:t>3,55</w:t>
            </w:r>
          </w:p>
        </w:tc>
        <w:tc>
          <w:tcPr>
            <w:tcW w:w="1216" w:type="dxa"/>
            <w:tcBorders>
              <w:top w:val="single" w:sz="4" w:space="0" w:color="auto"/>
              <w:left w:val="nil"/>
              <w:bottom w:val="single" w:sz="4" w:space="0" w:color="auto"/>
              <w:right w:val="nil"/>
            </w:tcBorders>
            <w:shd w:val="clear" w:color="auto" w:fill="auto"/>
            <w:vAlign w:val="center"/>
            <w:hideMark/>
          </w:tcPr>
          <w:p w14:paraId="738D2857" w14:textId="77777777" w:rsidR="0047366F" w:rsidRPr="001E4AF5" w:rsidRDefault="0047366F" w:rsidP="0047366F">
            <w:pPr>
              <w:jc w:val="right"/>
              <w:rPr>
                <w:sz w:val="20"/>
                <w:szCs w:val="20"/>
              </w:rPr>
            </w:pPr>
            <w:r w:rsidRPr="001E4AF5">
              <w:rPr>
                <w:sz w:val="20"/>
                <w:szCs w:val="20"/>
              </w:rPr>
              <w:t>2.605.574</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095198A1" w14:textId="77777777" w:rsidR="0047366F" w:rsidRPr="001E4AF5" w:rsidRDefault="0047366F" w:rsidP="0047366F">
            <w:pPr>
              <w:jc w:val="right"/>
              <w:rPr>
                <w:sz w:val="20"/>
                <w:szCs w:val="20"/>
              </w:rPr>
            </w:pPr>
            <w:r w:rsidRPr="001E4AF5">
              <w:rPr>
                <w:sz w:val="20"/>
                <w:szCs w:val="20"/>
              </w:rPr>
              <w:t>2.111.774</w:t>
            </w:r>
          </w:p>
        </w:tc>
      </w:tr>
      <w:tr w:rsidR="001E4AF5" w:rsidRPr="001E4AF5" w14:paraId="52D239E3"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67043F31" w14:textId="77777777" w:rsidR="0047366F" w:rsidRPr="001E4AF5" w:rsidRDefault="0047366F" w:rsidP="0047366F">
            <w:pPr>
              <w:rPr>
                <w:sz w:val="20"/>
                <w:szCs w:val="20"/>
              </w:rPr>
            </w:pPr>
            <w:r w:rsidRPr="001E4AF5">
              <w:rPr>
                <w:sz w:val="20"/>
                <w:szCs w:val="20"/>
              </w:rPr>
              <w:t>04 Ekonomski poslovi</w:t>
            </w:r>
          </w:p>
        </w:tc>
        <w:tc>
          <w:tcPr>
            <w:tcW w:w="1418" w:type="dxa"/>
            <w:tcBorders>
              <w:top w:val="single" w:sz="4" w:space="0" w:color="auto"/>
              <w:left w:val="nil"/>
              <w:bottom w:val="single" w:sz="4" w:space="0" w:color="auto"/>
              <w:right w:val="nil"/>
            </w:tcBorders>
            <w:shd w:val="clear" w:color="auto" w:fill="auto"/>
            <w:vAlign w:val="center"/>
            <w:hideMark/>
          </w:tcPr>
          <w:p w14:paraId="28F922E1" w14:textId="77777777" w:rsidR="0047366F" w:rsidRPr="001E4AF5" w:rsidRDefault="0047366F" w:rsidP="0047366F">
            <w:pPr>
              <w:jc w:val="right"/>
              <w:rPr>
                <w:sz w:val="20"/>
                <w:szCs w:val="20"/>
              </w:rPr>
            </w:pPr>
            <w:r w:rsidRPr="001E4AF5">
              <w:rPr>
                <w:sz w:val="20"/>
                <w:szCs w:val="20"/>
              </w:rPr>
              <w:t>18.244.739,82</w:t>
            </w:r>
          </w:p>
        </w:tc>
        <w:tc>
          <w:tcPr>
            <w:tcW w:w="1354" w:type="dxa"/>
            <w:tcBorders>
              <w:top w:val="single" w:sz="4" w:space="0" w:color="auto"/>
              <w:left w:val="nil"/>
              <w:bottom w:val="single" w:sz="4" w:space="0" w:color="auto"/>
              <w:right w:val="nil"/>
            </w:tcBorders>
            <w:shd w:val="clear" w:color="auto" w:fill="auto"/>
            <w:vAlign w:val="center"/>
            <w:hideMark/>
          </w:tcPr>
          <w:p w14:paraId="78BBD0AD" w14:textId="77777777" w:rsidR="0047366F" w:rsidRPr="001E4AF5" w:rsidRDefault="0047366F" w:rsidP="0047366F">
            <w:pPr>
              <w:jc w:val="right"/>
              <w:rPr>
                <w:sz w:val="20"/>
                <w:szCs w:val="20"/>
              </w:rPr>
            </w:pPr>
            <w:r w:rsidRPr="001E4AF5">
              <w:rPr>
                <w:sz w:val="20"/>
                <w:szCs w:val="20"/>
              </w:rPr>
              <w:t>25.375.658</w:t>
            </w:r>
          </w:p>
        </w:tc>
        <w:tc>
          <w:tcPr>
            <w:tcW w:w="1216" w:type="dxa"/>
            <w:tcBorders>
              <w:top w:val="single" w:sz="4" w:space="0" w:color="auto"/>
              <w:left w:val="nil"/>
              <w:bottom w:val="single" w:sz="4" w:space="0" w:color="auto"/>
              <w:right w:val="nil"/>
            </w:tcBorders>
            <w:shd w:val="clear" w:color="auto" w:fill="auto"/>
            <w:vAlign w:val="center"/>
            <w:hideMark/>
          </w:tcPr>
          <w:p w14:paraId="58416CDD" w14:textId="77777777" w:rsidR="0047366F" w:rsidRPr="001E4AF5" w:rsidRDefault="0047366F" w:rsidP="0047366F">
            <w:pPr>
              <w:jc w:val="right"/>
              <w:rPr>
                <w:sz w:val="20"/>
                <w:szCs w:val="20"/>
              </w:rPr>
            </w:pPr>
            <w:bookmarkStart w:id="13" w:name="_Hlk181980191"/>
            <w:r w:rsidRPr="001E4AF5">
              <w:rPr>
                <w:sz w:val="20"/>
                <w:szCs w:val="20"/>
              </w:rPr>
              <w:t>32.630.589</w:t>
            </w:r>
            <w:bookmarkEnd w:id="13"/>
          </w:p>
        </w:tc>
        <w:tc>
          <w:tcPr>
            <w:tcW w:w="766" w:type="dxa"/>
            <w:tcBorders>
              <w:top w:val="single" w:sz="4" w:space="0" w:color="auto"/>
              <w:left w:val="nil"/>
              <w:bottom w:val="single" w:sz="4" w:space="0" w:color="auto"/>
              <w:right w:val="nil"/>
            </w:tcBorders>
            <w:shd w:val="clear" w:color="auto" w:fill="auto"/>
            <w:vAlign w:val="center"/>
            <w:hideMark/>
          </w:tcPr>
          <w:p w14:paraId="60FA4967" w14:textId="77777777" w:rsidR="0047366F" w:rsidRPr="001E4AF5" w:rsidRDefault="0047366F" w:rsidP="0047366F">
            <w:pPr>
              <w:jc w:val="right"/>
              <w:rPr>
                <w:sz w:val="20"/>
                <w:szCs w:val="20"/>
              </w:rPr>
            </w:pPr>
            <w:bookmarkStart w:id="14" w:name="_Hlk181980205"/>
            <w:r w:rsidRPr="001E4AF5">
              <w:rPr>
                <w:sz w:val="20"/>
                <w:szCs w:val="20"/>
              </w:rPr>
              <w:t>22,91</w:t>
            </w:r>
            <w:bookmarkEnd w:id="14"/>
          </w:p>
        </w:tc>
        <w:tc>
          <w:tcPr>
            <w:tcW w:w="1216" w:type="dxa"/>
            <w:tcBorders>
              <w:top w:val="single" w:sz="4" w:space="0" w:color="auto"/>
              <w:left w:val="nil"/>
              <w:bottom w:val="single" w:sz="4" w:space="0" w:color="auto"/>
              <w:right w:val="nil"/>
            </w:tcBorders>
            <w:shd w:val="clear" w:color="auto" w:fill="auto"/>
            <w:vAlign w:val="center"/>
            <w:hideMark/>
          </w:tcPr>
          <w:p w14:paraId="7CDEDC91" w14:textId="77777777" w:rsidR="0047366F" w:rsidRPr="001E4AF5" w:rsidRDefault="0047366F" w:rsidP="0047366F">
            <w:pPr>
              <w:jc w:val="right"/>
              <w:rPr>
                <w:sz w:val="20"/>
                <w:szCs w:val="20"/>
              </w:rPr>
            </w:pPr>
            <w:r w:rsidRPr="001E4AF5">
              <w:rPr>
                <w:sz w:val="20"/>
                <w:szCs w:val="20"/>
              </w:rPr>
              <w:t>27.246.245</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0CC092F3" w14:textId="77777777" w:rsidR="0047366F" w:rsidRPr="001E4AF5" w:rsidRDefault="0047366F" w:rsidP="0047366F">
            <w:pPr>
              <w:jc w:val="right"/>
              <w:rPr>
                <w:sz w:val="20"/>
                <w:szCs w:val="20"/>
              </w:rPr>
            </w:pPr>
            <w:r w:rsidRPr="001E4AF5">
              <w:rPr>
                <w:sz w:val="20"/>
                <w:szCs w:val="20"/>
              </w:rPr>
              <w:t>28.096.245</w:t>
            </w:r>
          </w:p>
        </w:tc>
      </w:tr>
      <w:tr w:rsidR="001E4AF5" w:rsidRPr="001E4AF5" w14:paraId="1062A418"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6603897C" w14:textId="77777777" w:rsidR="0047366F" w:rsidRPr="001E4AF5" w:rsidRDefault="0047366F" w:rsidP="0047366F">
            <w:pPr>
              <w:rPr>
                <w:sz w:val="20"/>
                <w:szCs w:val="20"/>
              </w:rPr>
            </w:pPr>
            <w:r w:rsidRPr="001E4AF5">
              <w:rPr>
                <w:sz w:val="20"/>
                <w:szCs w:val="20"/>
              </w:rPr>
              <w:t>05 Zaštita okoliša</w:t>
            </w:r>
          </w:p>
        </w:tc>
        <w:tc>
          <w:tcPr>
            <w:tcW w:w="1418" w:type="dxa"/>
            <w:tcBorders>
              <w:top w:val="single" w:sz="4" w:space="0" w:color="auto"/>
              <w:left w:val="nil"/>
              <w:bottom w:val="single" w:sz="4" w:space="0" w:color="auto"/>
              <w:right w:val="nil"/>
            </w:tcBorders>
            <w:shd w:val="clear" w:color="auto" w:fill="auto"/>
            <w:vAlign w:val="center"/>
            <w:hideMark/>
          </w:tcPr>
          <w:p w14:paraId="30BE59F3" w14:textId="77777777" w:rsidR="0047366F" w:rsidRPr="001E4AF5" w:rsidRDefault="0047366F" w:rsidP="0047366F">
            <w:pPr>
              <w:jc w:val="right"/>
              <w:rPr>
                <w:sz w:val="20"/>
                <w:szCs w:val="20"/>
              </w:rPr>
            </w:pPr>
            <w:r w:rsidRPr="001E4AF5">
              <w:rPr>
                <w:sz w:val="20"/>
                <w:szCs w:val="20"/>
              </w:rPr>
              <w:t>1.086.153,47</w:t>
            </w:r>
          </w:p>
        </w:tc>
        <w:tc>
          <w:tcPr>
            <w:tcW w:w="1354" w:type="dxa"/>
            <w:tcBorders>
              <w:top w:val="single" w:sz="4" w:space="0" w:color="auto"/>
              <w:left w:val="nil"/>
              <w:bottom w:val="single" w:sz="4" w:space="0" w:color="auto"/>
              <w:right w:val="nil"/>
            </w:tcBorders>
            <w:shd w:val="clear" w:color="auto" w:fill="auto"/>
            <w:vAlign w:val="center"/>
            <w:hideMark/>
          </w:tcPr>
          <w:p w14:paraId="118D9B71" w14:textId="77777777" w:rsidR="0047366F" w:rsidRPr="001E4AF5" w:rsidRDefault="0047366F" w:rsidP="0047366F">
            <w:pPr>
              <w:jc w:val="right"/>
              <w:rPr>
                <w:sz w:val="20"/>
                <w:szCs w:val="20"/>
              </w:rPr>
            </w:pPr>
            <w:r w:rsidRPr="001E4AF5">
              <w:rPr>
                <w:sz w:val="20"/>
                <w:szCs w:val="20"/>
              </w:rPr>
              <w:t>1.133.954</w:t>
            </w:r>
          </w:p>
        </w:tc>
        <w:tc>
          <w:tcPr>
            <w:tcW w:w="1216" w:type="dxa"/>
            <w:tcBorders>
              <w:top w:val="single" w:sz="4" w:space="0" w:color="auto"/>
              <w:left w:val="nil"/>
              <w:bottom w:val="single" w:sz="4" w:space="0" w:color="auto"/>
              <w:right w:val="nil"/>
            </w:tcBorders>
            <w:shd w:val="clear" w:color="auto" w:fill="auto"/>
            <w:vAlign w:val="center"/>
            <w:hideMark/>
          </w:tcPr>
          <w:p w14:paraId="00910191" w14:textId="77777777" w:rsidR="0047366F" w:rsidRPr="001E4AF5" w:rsidRDefault="0047366F" w:rsidP="0047366F">
            <w:pPr>
              <w:jc w:val="right"/>
              <w:rPr>
                <w:sz w:val="20"/>
                <w:szCs w:val="20"/>
              </w:rPr>
            </w:pPr>
            <w:r w:rsidRPr="001E4AF5">
              <w:rPr>
                <w:sz w:val="20"/>
                <w:szCs w:val="20"/>
              </w:rPr>
              <w:t>1.741.454</w:t>
            </w:r>
          </w:p>
        </w:tc>
        <w:tc>
          <w:tcPr>
            <w:tcW w:w="766" w:type="dxa"/>
            <w:tcBorders>
              <w:top w:val="single" w:sz="4" w:space="0" w:color="auto"/>
              <w:left w:val="nil"/>
              <w:bottom w:val="single" w:sz="4" w:space="0" w:color="auto"/>
              <w:right w:val="nil"/>
            </w:tcBorders>
            <w:shd w:val="clear" w:color="auto" w:fill="auto"/>
            <w:vAlign w:val="center"/>
            <w:hideMark/>
          </w:tcPr>
          <w:p w14:paraId="55F5BE0A" w14:textId="77777777" w:rsidR="0047366F" w:rsidRPr="001E4AF5" w:rsidRDefault="0047366F" w:rsidP="0047366F">
            <w:pPr>
              <w:jc w:val="right"/>
              <w:rPr>
                <w:sz w:val="20"/>
                <w:szCs w:val="20"/>
              </w:rPr>
            </w:pPr>
            <w:r w:rsidRPr="001E4AF5">
              <w:rPr>
                <w:sz w:val="20"/>
                <w:szCs w:val="20"/>
              </w:rPr>
              <w:t>1,22</w:t>
            </w:r>
          </w:p>
        </w:tc>
        <w:tc>
          <w:tcPr>
            <w:tcW w:w="1216" w:type="dxa"/>
            <w:tcBorders>
              <w:top w:val="single" w:sz="4" w:space="0" w:color="auto"/>
              <w:left w:val="nil"/>
              <w:bottom w:val="single" w:sz="4" w:space="0" w:color="auto"/>
              <w:right w:val="nil"/>
            </w:tcBorders>
            <w:shd w:val="clear" w:color="auto" w:fill="auto"/>
            <w:vAlign w:val="center"/>
            <w:hideMark/>
          </w:tcPr>
          <w:p w14:paraId="4F885F79" w14:textId="77777777" w:rsidR="0047366F" w:rsidRPr="001E4AF5" w:rsidRDefault="0047366F" w:rsidP="0047366F">
            <w:pPr>
              <w:jc w:val="right"/>
              <w:rPr>
                <w:sz w:val="20"/>
                <w:szCs w:val="20"/>
              </w:rPr>
            </w:pPr>
            <w:r w:rsidRPr="001E4AF5">
              <w:rPr>
                <w:sz w:val="20"/>
                <w:szCs w:val="20"/>
              </w:rPr>
              <w:t>1.622.954</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3DC38218" w14:textId="77777777" w:rsidR="0047366F" w:rsidRPr="001E4AF5" w:rsidRDefault="0047366F" w:rsidP="0047366F">
            <w:pPr>
              <w:jc w:val="right"/>
              <w:rPr>
                <w:sz w:val="20"/>
                <w:szCs w:val="20"/>
              </w:rPr>
            </w:pPr>
            <w:r w:rsidRPr="001E4AF5">
              <w:rPr>
                <w:sz w:val="20"/>
                <w:szCs w:val="20"/>
              </w:rPr>
              <w:t>1.622.954</w:t>
            </w:r>
          </w:p>
        </w:tc>
      </w:tr>
      <w:tr w:rsidR="001E4AF5" w:rsidRPr="001E4AF5" w14:paraId="0B678335" w14:textId="77777777" w:rsidTr="00E9221D">
        <w:trPr>
          <w:trHeight w:val="510"/>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333DEA3C" w14:textId="77777777" w:rsidR="0047366F" w:rsidRPr="001E4AF5" w:rsidRDefault="0047366F" w:rsidP="0047366F">
            <w:pPr>
              <w:rPr>
                <w:sz w:val="20"/>
                <w:szCs w:val="20"/>
              </w:rPr>
            </w:pPr>
            <w:r w:rsidRPr="001E4AF5">
              <w:rPr>
                <w:sz w:val="20"/>
                <w:szCs w:val="20"/>
              </w:rPr>
              <w:t>06 Usluge unapređenja stanovanja i zajednice</w:t>
            </w:r>
          </w:p>
        </w:tc>
        <w:tc>
          <w:tcPr>
            <w:tcW w:w="1418" w:type="dxa"/>
            <w:tcBorders>
              <w:top w:val="single" w:sz="4" w:space="0" w:color="auto"/>
              <w:left w:val="nil"/>
              <w:bottom w:val="single" w:sz="4" w:space="0" w:color="auto"/>
              <w:right w:val="nil"/>
            </w:tcBorders>
            <w:shd w:val="clear" w:color="auto" w:fill="auto"/>
            <w:vAlign w:val="center"/>
            <w:hideMark/>
          </w:tcPr>
          <w:p w14:paraId="694FDE81" w14:textId="77777777" w:rsidR="0047366F" w:rsidRPr="001E4AF5" w:rsidRDefault="0047366F" w:rsidP="0047366F">
            <w:pPr>
              <w:jc w:val="right"/>
              <w:rPr>
                <w:sz w:val="20"/>
                <w:szCs w:val="20"/>
              </w:rPr>
            </w:pPr>
            <w:r w:rsidRPr="001E4AF5">
              <w:rPr>
                <w:sz w:val="20"/>
                <w:szCs w:val="20"/>
              </w:rPr>
              <w:t>3.404.883,19</w:t>
            </w:r>
          </w:p>
        </w:tc>
        <w:tc>
          <w:tcPr>
            <w:tcW w:w="1354" w:type="dxa"/>
            <w:tcBorders>
              <w:top w:val="single" w:sz="4" w:space="0" w:color="auto"/>
              <w:left w:val="nil"/>
              <w:bottom w:val="single" w:sz="4" w:space="0" w:color="auto"/>
              <w:right w:val="nil"/>
            </w:tcBorders>
            <w:shd w:val="clear" w:color="auto" w:fill="auto"/>
            <w:vAlign w:val="center"/>
            <w:hideMark/>
          </w:tcPr>
          <w:p w14:paraId="3817EB7B" w14:textId="77777777" w:rsidR="0047366F" w:rsidRPr="001E4AF5" w:rsidRDefault="0047366F" w:rsidP="0047366F">
            <w:pPr>
              <w:jc w:val="right"/>
              <w:rPr>
                <w:sz w:val="20"/>
                <w:szCs w:val="20"/>
              </w:rPr>
            </w:pPr>
            <w:r w:rsidRPr="001E4AF5">
              <w:rPr>
                <w:sz w:val="20"/>
                <w:szCs w:val="20"/>
              </w:rPr>
              <w:t>9.678.532</w:t>
            </w:r>
          </w:p>
        </w:tc>
        <w:tc>
          <w:tcPr>
            <w:tcW w:w="1216" w:type="dxa"/>
            <w:tcBorders>
              <w:top w:val="single" w:sz="4" w:space="0" w:color="auto"/>
              <w:left w:val="nil"/>
              <w:bottom w:val="single" w:sz="4" w:space="0" w:color="auto"/>
              <w:right w:val="nil"/>
            </w:tcBorders>
            <w:shd w:val="clear" w:color="auto" w:fill="auto"/>
            <w:vAlign w:val="center"/>
            <w:hideMark/>
          </w:tcPr>
          <w:p w14:paraId="08B1A7C0" w14:textId="77777777" w:rsidR="0047366F" w:rsidRPr="001E4AF5" w:rsidRDefault="0047366F" w:rsidP="0047366F">
            <w:pPr>
              <w:jc w:val="right"/>
              <w:rPr>
                <w:sz w:val="20"/>
                <w:szCs w:val="20"/>
              </w:rPr>
            </w:pPr>
            <w:r w:rsidRPr="001E4AF5">
              <w:rPr>
                <w:sz w:val="20"/>
                <w:szCs w:val="20"/>
              </w:rPr>
              <w:t>16.687.220</w:t>
            </w:r>
          </w:p>
        </w:tc>
        <w:tc>
          <w:tcPr>
            <w:tcW w:w="766" w:type="dxa"/>
            <w:tcBorders>
              <w:top w:val="single" w:sz="4" w:space="0" w:color="auto"/>
              <w:left w:val="nil"/>
              <w:bottom w:val="single" w:sz="4" w:space="0" w:color="auto"/>
              <w:right w:val="nil"/>
            </w:tcBorders>
            <w:shd w:val="clear" w:color="auto" w:fill="auto"/>
            <w:vAlign w:val="center"/>
            <w:hideMark/>
          </w:tcPr>
          <w:p w14:paraId="227D30F7" w14:textId="77777777" w:rsidR="0047366F" w:rsidRPr="001E4AF5" w:rsidRDefault="0047366F" w:rsidP="0047366F">
            <w:pPr>
              <w:jc w:val="right"/>
              <w:rPr>
                <w:sz w:val="20"/>
                <w:szCs w:val="20"/>
              </w:rPr>
            </w:pPr>
            <w:r w:rsidRPr="001E4AF5">
              <w:rPr>
                <w:sz w:val="20"/>
                <w:szCs w:val="20"/>
              </w:rPr>
              <w:t>11,72</w:t>
            </w:r>
          </w:p>
        </w:tc>
        <w:tc>
          <w:tcPr>
            <w:tcW w:w="1216" w:type="dxa"/>
            <w:tcBorders>
              <w:top w:val="single" w:sz="4" w:space="0" w:color="auto"/>
              <w:left w:val="nil"/>
              <w:bottom w:val="single" w:sz="4" w:space="0" w:color="auto"/>
              <w:right w:val="nil"/>
            </w:tcBorders>
            <w:shd w:val="clear" w:color="auto" w:fill="auto"/>
            <w:vAlign w:val="center"/>
            <w:hideMark/>
          </w:tcPr>
          <w:p w14:paraId="37CC40C2" w14:textId="77777777" w:rsidR="0047366F" w:rsidRPr="001E4AF5" w:rsidRDefault="0047366F" w:rsidP="0047366F">
            <w:pPr>
              <w:jc w:val="right"/>
              <w:rPr>
                <w:sz w:val="20"/>
                <w:szCs w:val="20"/>
              </w:rPr>
            </w:pPr>
            <w:r w:rsidRPr="001E4AF5">
              <w:rPr>
                <w:sz w:val="20"/>
                <w:szCs w:val="20"/>
              </w:rPr>
              <w:t>17.655.658</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31DD21D4" w14:textId="77777777" w:rsidR="0047366F" w:rsidRPr="001E4AF5" w:rsidRDefault="0047366F" w:rsidP="0047366F">
            <w:pPr>
              <w:jc w:val="right"/>
              <w:rPr>
                <w:sz w:val="20"/>
                <w:szCs w:val="20"/>
              </w:rPr>
            </w:pPr>
            <w:r w:rsidRPr="001E4AF5">
              <w:rPr>
                <w:sz w:val="20"/>
                <w:szCs w:val="20"/>
              </w:rPr>
              <w:t>16.667.358</w:t>
            </w:r>
          </w:p>
        </w:tc>
      </w:tr>
      <w:tr w:rsidR="001E4AF5" w:rsidRPr="001E4AF5" w14:paraId="710CE989"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1D213CC8" w14:textId="77777777" w:rsidR="0047366F" w:rsidRPr="001E4AF5" w:rsidRDefault="0047366F" w:rsidP="0047366F">
            <w:pPr>
              <w:rPr>
                <w:sz w:val="20"/>
                <w:szCs w:val="20"/>
              </w:rPr>
            </w:pPr>
            <w:r w:rsidRPr="001E4AF5">
              <w:rPr>
                <w:sz w:val="20"/>
                <w:szCs w:val="20"/>
              </w:rPr>
              <w:t>07 Zdravstvo</w:t>
            </w:r>
          </w:p>
        </w:tc>
        <w:tc>
          <w:tcPr>
            <w:tcW w:w="1418" w:type="dxa"/>
            <w:tcBorders>
              <w:top w:val="single" w:sz="4" w:space="0" w:color="auto"/>
              <w:left w:val="nil"/>
              <w:bottom w:val="single" w:sz="4" w:space="0" w:color="auto"/>
              <w:right w:val="nil"/>
            </w:tcBorders>
            <w:shd w:val="clear" w:color="auto" w:fill="auto"/>
            <w:vAlign w:val="center"/>
            <w:hideMark/>
          </w:tcPr>
          <w:p w14:paraId="1F2584CC" w14:textId="77777777" w:rsidR="0047366F" w:rsidRPr="001E4AF5" w:rsidRDefault="0047366F" w:rsidP="0047366F">
            <w:pPr>
              <w:jc w:val="right"/>
              <w:rPr>
                <w:sz w:val="20"/>
                <w:szCs w:val="20"/>
              </w:rPr>
            </w:pPr>
            <w:r w:rsidRPr="001E4AF5">
              <w:rPr>
                <w:sz w:val="20"/>
                <w:szCs w:val="20"/>
              </w:rPr>
              <w:t>103.369,10</w:t>
            </w:r>
          </w:p>
        </w:tc>
        <w:tc>
          <w:tcPr>
            <w:tcW w:w="1354" w:type="dxa"/>
            <w:tcBorders>
              <w:top w:val="single" w:sz="4" w:space="0" w:color="auto"/>
              <w:left w:val="nil"/>
              <w:bottom w:val="single" w:sz="4" w:space="0" w:color="auto"/>
              <w:right w:val="nil"/>
            </w:tcBorders>
            <w:shd w:val="clear" w:color="auto" w:fill="auto"/>
            <w:vAlign w:val="center"/>
            <w:hideMark/>
          </w:tcPr>
          <w:p w14:paraId="7D644C2A" w14:textId="77777777" w:rsidR="0047366F" w:rsidRPr="001E4AF5" w:rsidRDefault="0047366F" w:rsidP="0047366F">
            <w:pPr>
              <w:jc w:val="right"/>
              <w:rPr>
                <w:sz w:val="20"/>
                <w:szCs w:val="20"/>
              </w:rPr>
            </w:pPr>
            <w:r w:rsidRPr="001E4AF5">
              <w:rPr>
                <w:sz w:val="20"/>
                <w:szCs w:val="20"/>
              </w:rPr>
              <w:t>150.000</w:t>
            </w:r>
          </w:p>
        </w:tc>
        <w:tc>
          <w:tcPr>
            <w:tcW w:w="1216" w:type="dxa"/>
            <w:tcBorders>
              <w:top w:val="single" w:sz="4" w:space="0" w:color="auto"/>
              <w:left w:val="nil"/>
              <w:bottom w:val="single" w:sz="4" w:space="0" w:color="auto"/>
              <w:right w:val="nil"/>
            </w:tcBorders>
            <w:shd w:val="clear" w:color="auto" w:fill="auto"/>
            <w:vAlign w:val="center"/>
            <w:hideMark/>
          </w:tcPr>
          <w:p w14:paraId="0BCAE118" w14:textId="77777777" w:rsidR="0047366F" w:rsidRPr="001E4AF5" w:rsidRDefault="0047366F" w:rsidP="0047366F">
            <w:pPr>
              <w:jc w:val="right"/>
              <w:rPr>
                <w:sz w:val="20"/>
                <w:szCs w:val="20"/>
              </w:rPr>
            </w:pPr>
            <w:r w:rsidRPr="001E4AF5">
              <w:rPr>
                <w:sz w:val="20"/>
                <w:szCs w:val="20"/>
              </w:rPr>
              <w:t>253.500</w:t>
            </w:r>
          </w:p>
        </w:tc>
        <w:tc>
          <w:tcPr>
            <w:tcW w:w="766" w:type="dxa"/>
            <w:tcBorders>
              <w:top w:val="single" w:sz="4" w:space="0" w:color="auto"/>
              <w:left w:val="nil"/>
              <w:bottom w:val="single" w:sz="4" w:space="0" w:color="auto"/>
              <w:right w:val="nil"/>
            </w:tcBorders>
            <w:shd w:val="clear" w:color="auto" w:fill="auto"/>
            <w:vAlign w:val="center"/>
            <w:hideMark/>
          </w:tcPr>
          <w:p w14:paraId="012A16B0" w14:textId="77777777" w:rsidR="0047366F" w:rsidRPr="001E4AF5" w:rsidRDefault="0047366F" w:rsidP="0047366F">
            <w:pPr>
              <w:jc w:val="right"/>
              <w:rPr>
                <w:sz w:val="20"/>
                <w:szCs w:val="20"/>
              </w:rPr>
            </w:pPr>
            <w:r w:rsidRPr="001E4AF5">
              <w:rPr>
                <w:sz w:val="20"/>
                <w:szCs w:val="20"/>
              </w:rPr>
              <w:t>0,18</w:t>
            </w:r>
          </w:p>
        </w:tc>
        <w:tc>
          <w:tcPr>
            <w:tcW w:w="1216" w:type="dxa"/>
            <w:tcBorders>
              <w:top w:val="single" w:sz="4" w:space="0" w:color="auto"/>
              <w:left w:val="nil"/>
              <w:bottom w:val="single" w:sz="4" w:space="0" w:color="auto"/>
              <w:right w:val="nil"/>
            </w:tcBorders>
            <w:shd w:val="clear" w:color="auto" w:fill="auto"/>
            <w:vAlign w:val="center"/>
            <w:hideMark/>
          </w:tcPr>
          <w:p w14:paraId="46B4FD8F" w14:textId="77777777" w:rsidR="0047366F" w:rsidRPr="001E4AF5" w:rsidRDefault="0047366F" w:rsidP="0047366F">
            <w:pPr>
              <w:jc w:val="right"/>
              <w:rPr>
                <w:sz w:val="20"/>
                <w:szCs w:val="20"/>
              </w:rPr>
            </w:pPr>
            <w:r w:rsidRPr="001E4AF5">
              <w:rPr>
                <w:sz w:val="20"/>
                <w:szCs w:val="20"/>
              </w:rPr>
              <w:t>154.000</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28702374" w14:textId="77777777" w:rsidR="0047366F" w:rsidRPr="001E4AF5" w:rsidRDefault="0047366F" w:rsidP="0047366F">
            <w:pPr>
              <w:jc w:val="right"/>
              <w:rPr>
                <w:sz w:val="20"/>
                <w:szCs w:val="20"/>
              </w:rPr>
            </w:pPr>
            <w:r w:rsidRPr="001E4AF5">
              <w:rPr>
                <w:sz w:val="20"/>
                <w:szCs w:val="20"/>
              </w:rPr>
              <w:t>154.500</w:t>
            </w:r>
          </w:p>
        </w:tc>
      </w:tr>
      <w:tr w:rsidR="001E4AF5" w:rsidRPr="001E4AF5" w14:paraId="54BD41C1"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17682927" w14:textId="77777777" w:rsidR="0047366F" w:rsidRPr="001E4AF5" w:rsidRDefault="0047366F" w:rsidP="0047366F">
            <w:pPr>
              <w:rPr>
                <w:sz w:val="20"/>
                <w:szCs w:val="20"/>
              </w:rPr>
            </w:pPr>
            <w:r w:rsidRPr="001E4AF5">
              <w:rPr>
                <w:sz w:val="20"/>
                <w:szCs w:val="20"/>
              </w:rPr>
              <w:t>08 Rekreacija, kultura i religija</w:t>
            </w:r>
          </w:p>
        </w:tc>
        <w:tc>
          <w:tcPr>
            <w:tcW w:w="1418" w:type="dxa"/>
            <w:tcBorders>
              <w:top w:val="single" w:sz="4" w:space="0" w:color="auto"/>
              <w:left w:val="nil"/>
              <w:bottom w:val="single" w:sz="4" w:space="0" w:color="auto"/>
              <w:right w:val="nil"/>
            </w:tcBorders>
            <w:shd w:val="clear" w:color="auto" w:fill="auto"/>
            <w:vAlign w:val="center"/>
            <w:hideMark/>
          </w:tcPr>
          <w:p w14:paraId="11FF84BA" w14:textId="77777777" w:rsidR="0047366F" w:rsidRPr="001E4AF5" w:rsidRDefault="0047366F" w:rsidP="0047366F">
            <w:pPr>
              <w:jc w:val="right"/>
              <w:rPr>
                <w:sz w:val="20"/>
                <w:szCs w:val="20"/>
              </w:rPr>
            </w:pPr>
            <w:r w:rsidRPr="001E4AF5">
              <w:rPr>
                <w:sz w:val="20"/>
                <w:szCs w:val="20"/>
              </w:rPr>
              <w:t>6.768.411,97</w:t>
            </w:r>
          </w:p>
        </w:tc>
        <w:tc>
          <w:tcPr>
            <w:tcW w:w="1354" w:type="dxa"/>
            <w:tcBorders>
              <w:top w:val="single" w:sz="4" w:space="0" w:color="auto"/>
              <w:left w:val="nil"/>
              <w:bottom w:val="single" w:sz="4" w:space="0" w:color="auto"/>
              <w:right w:val="nil"/>
            </w:tcBorders>
            <w:shd w:val="clear" w:color="auto" w:fill="auto"/>
            <w:vAlign w:val="center"/>
            <w:hideMark/>
          </w:tcPr>
          <w:p w14:paraId="129398F5" w14:textId="77777777" w:rsidR="0047366F" w:rsidRPr="001E4AF5" w:rsidRDefault="0047366F" w:rsidP="0047366F">
            <w:pPr>
              <w:jc w:val="right"/>
              <w:rPr>
                <w:sz w:val="20"/>
                <w:szCs w:val="20"/>
              </w:rPr>
            </w:pPr>
            <w:r w:rsidRPr="001E4AF5">
              <w:rPr>
                <w:sz w:val="20"/>
                <w:szCs w:val="20"/>
              </w:rPr>
              <w:t>10.450.581</w:t>
            </w:r>
          </w:p>
        </w:tc>
        <w:tc>
          <w:tcPr>
            <w:tcW w:w="1216" w:type="dxa"/>
            <w:tcBorders>
              <w:top w:val="single" w:sz="4" w:space="0" w:color="auto"/>
              <w:left w:val="nil"/>
              <w:bottom w:val="single" w:sz="4" w:space="0" w:color="auto"/>
              <w:right w:val="nil"/>
            </w:tcBorders>
            <w:shd w:val="clear" w:color="auto" w:fill="auto"/>
            <w:vAlign w:val="center"/>
            <w:hideMark/>
          </w:tcPr>
          <w:p w14:paraId="435FAA1F" w14:textId="77777777" w:rsidR="0047366F" w:rsidRPr="001E4AF5" w:rsidRDefault="0047366F" w:rsidP="0047366F">
            <w:pPr>
              <w:jc w:val="right"/>
              <w:rPr>
                <w:sz w:val="20"/>
                <w:szCs w:val="20"/>
              </w:rPr>
            </w:pPr>
            <w:bookmarkStart w:id="15" w:name="_Hlk181980468"/>
            <w:r w:rsidRPr="001E4AF5">
              <w:rPr>
                <w:sz w:val="20"/>
                <w:szCs w:val="20"/>
              </w:rPr>
              <w:t>12.857.472</w:t>
            </w:r>
            <w:bookmarkEnd w:id="15"/>
          </w:p>
        </w:tc>
        <w:tc>
          <w:tcPr>
            <w:tcW w:w="766" w:type="dxa"/>
            <w:tcBorders>
              <w:top w:val="single" w:sz="4" w:space="0" w:color="auto"/>
              <w:left w:val="nil"/>
              <w:bottom w:val="single" w:sz="4" w:space="0" w:color="auto"/>
              <w:right w:val="nil"/>
            </w:tcBorders>
            <w:shd w:val="clear" w:color="auto" w:fill="auto"/>
            <w:vAlign w:val="center"/>
            <w:hideMark/>
          </w:tcPr>
          <w:p w14:paraId="480E4D2A" w14:textId="77777777" w:rsidR="0047366F" w:rsidRPr="001E4AF5" w:rsidRDefault="0047366F" w:rsidP="0047366F">
            <w:pPr>
              <w:jc w:val="right"/>
              <w:rPr>
                <w:sz w:val="20"/>
                <w:szCs w:val="20"/>
              </w:rPr>
            </w:pPr>
            <w:r w:rsidRPr="001E4AF5">
              <w:rPr>
                <w:sz w:val="20"/>
                <w:szCs w:val="20"/>
              </w:rPr>
              <w:t>9,03</w:t>
            </w:r>
          </w:p>
        </w:tc>
        <w:tc>
          <w:tcPr>
            <w:tcW w:w="1216" w:type="dxa"/>
            <w:tcBorders>
              <w:top w:val="single" w:sz="4" w:space="0" w:color="auto"/>
              <w:left w:val="nil"/>
              <w:bottom w:val="single" w:sz="4" w:space="0" w:color="auto"/>
              <w:right w:val="nil"/>
            </w:tcBorders>
            <w:shd w:val="clear" w:color="auto" w:fill="auto"/>
            <w:vAlign w:val="center"/>
            <w:hideMark/>
          </w:tcPr>
          <w:p w14:paraId="67B31F4B" w14:textId="77777777" w:rsidR="0047366F" w:rsidRPr="001E4AF5" w:rsidRDefault="0047366F" w:rsidP="0047366F">
            <w:pPr>
              <w:jc w:val="right"/>
              <w:rPr>
                <w:sz w:val="20"/>
                <w:szCs w:val="20"/>
              </w:rPr>
            </w:pPr>
            <w:r w:rsidRPr="001E4AF5">
              <w:rPr>
                <w:sz w:val="20"/>
                <w:szCs w:val="20"/>
              </w:rPr>
              <w:t>16.185.465</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5DC474AF" w14:textId="77777777" w:rsidR="0047366F" w:rsidRPr="001E4AF5" w:rsidRDefault="0047366F" w:rsidP="0047366F">
            <w:pPr>
              <w:jc w:val="right"/>
              <w:rPr>
                <w:sz w:val="20"/>
                <w:szCs w:val="20"/>
              </w:rPr>
            </w:pPr>
            <w:r w:rsidRPr="001E4AF5">
              <w:rPr>
                <w:sz w:val="20"/>
                <w:szCs w:val="20"/>
              </w:rPr>
              <w:t>14.270.365</w:t>
            </w:r>
          </w:p>
        </w:tc>
      </w:tr>
      <w:tr w:rsidR="001E4AF5" w:rsidRPr="001E4AF5" w14:paraId="6AC10876"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7B905D54" w14:textId="77777777" w:rsidR="0047366F" w:rsidRPr="001E4AF5" w:rsidRDefault="0047366F" w:rsidP="0047366F">
            <w:pPr>
              <w:rPr>
                <w:sz w:val="20"/>
                <w:szCs w:val="20"/>
              </w:rPr>
            </w:pPr>
            <w:r w:rsidRPr="001E4AF5">
              <w:rPr>
                <w:sz w:val="20"/>
                <w:szCs w:val="20"/>
              </w:rPr>
              <w:t>09 Obrazovanje</w:t>
            </w:r>
          </w:p>
        </w:tc>
        <w:tc>
          <w:tcPr>
            <w:tcW w:w="1418" w:type="dxa"/>
            <w:tcBorders>
              <w:top w:val="single" w:sz="4" w:space="0" w:color="auto"/>
              <w:left w:val="nil"/>
              <w:bottom w:val="single" w:sz="4" w:space="0" w:color="auto"/>
              <w:right w:val="nil"/>
            </w:tcBorders>
            <w:shd w:val="clear" w:color="auto" w:fill="auto"/>
            <w:vAlign w:val="center"/>
            <w:hideMark/>
          </w:tcPr>
          <w:p w14:paraId="6C596602" w14:textId="77777777" w:rsidR="0047366F" w:rsidRPr="001E4AF5" w:rsidRDefault="0047366F" w:rsidP="0047366F">
            <w:pPr>
              <w:jc w:val="right"/>
              <w:rPr>
                <w:sz w:val="20"/>
                <w:szCs w:val="20"/>
              </w:rPr>
            </w:pPr>
            <w:r w:rsidRPr="001E4AF5">
              <w:rPr>
                <w:sz w:val="20"/>
                <w:szCs w:val="20"/>
              </w:rPr>
              <w:t>21.947.646,33</w:t>
            </w:r>
          </w:p>
        </w:tc>
        <w:tc>
          <w:tcPr>
            <w:tcW w:w="1354" w:type="dxa"/>
            <w:tcBorders>
              <w:top w:val="single" w:sz="4" w:space="0" w:color="auto"/>
              <w:left w:val="nil"/>
              <w:bottom w:val="single" w:sz="4" w:space="0" w:color="auto"/>
              <w:right w:val="nil"/>
            </w:tcBorders>
            <w:shd w:val="clear" w:color="auto" w:fill="auto"/>
            <w:vAlign w:val="center"/>
            <w:hideMark/>
          </w:tcPr>
          <w:p w14:paraId="3CAB5CBA" w14:textId="77777777" w:rsidR="0047366F" w:rsidRPr="001E4AF5" w:rsidRDefault="0047366F" w:rsidP="0047366F">
            <w:pPr>
              <w:jc w:val="right"/>
              <w:rPr>
                <w:sz w:val="20"/>
                <w:szCs w:val="20"/>
              </w:rPr>
            </w:pPr>
            <w:r w:rsidRPr="001E4AF5">
              <w:rPr>
                <w:sz w:val="20"/>
                <w:szCs w:val="20"/>
              </w:rPr>
              <w:t>39.972.996</w:t>
            </w:r>
          </w:p>
        </w:tc>
        <w:tc>
          <w:tcPr>
            <w:tcW w:w="1216" w:type="dxa"/>
            <w:tcBorders>
              <w:top w:val="single" w:sz="4" w:space="0" w:color="auto"/>
              <w:left w:val="nil"/>
              <w:bottom w:val="single" w:sz="4" w:space="0" w:color="auto"/>
              <w:right w:val="nil"/>
            </w:tcBorders>
            <w:shd w:val="clear" w:color="auto" w:fill="auto"/>
            <w:vAlign w:val="center"/>
            <w:hideMark/>
          </w:tcPr>
          <w:p w14:paraId="15112B1B" w14:textId="77777777" w:rsidR="0047366F" w:rsidRPr="001E4AF5" w:rsidRDefault="0047366F" w:rsidP="0047366F">
            <w:pPr>
              <w:jc w:val="right"/>
              <w:rPr>
                <w:sz w:val="20"/>
                <w:szCs w:val="20"/>
              </w:rPr>
            </w:pPr>
            <w:bookmarkStart w:id="16" w:name="_Hlk181979809"/>
            <w:r w:rsidRPr="001E4AF5">
              <w:rPr>
                <w:sz w:val="20"/>
                <w:szCs w:val="20"/>
              </w:rPr>
              <w:t>57.303.339</w:t>
            </w:r>
            <w:bookmarkEnd w:id="16"/>
          </w:p>
        </w:tc>
        <w:tc>
          <w:tcPr>
            <w:tcW w:w="766" w:type="dxa"/>
            <w:tcBorders>
              <w:top w:val="single" w:sz="4" w:space="0" w:color="auto"/>
              <w:left w:val="nil"/>
              <w:bottom w:val="single" w:sz="4" w:space="0" w:color="auto"/>
              <w:right w:val="nil"/>
            </w:tcBorders>
            <w:shd w:val="clear" w:color="auto" w:fill="auto"/>
            <w:vAlign w:val="center"/>
            <w:hideMark/>
          </w:tcPr>
          <w:p w14:paraId="4EAF74FD" w14:textId="77777777" w:rsidR="0047366F" w:rsidRPr="001E4AF5" w:rsidRDefault="0047366F" w:rsidP="0047366F">
            <w:pPr>
              <w:jc w:val="right"/>
              <w:rPr>
                <w:sz w:val="20"/>
                <w:szCs w:val="20"/>
              </w:rPr>
            </w:pPr>
            <w:bookmarkStart w:id="17" w:name="_Hlk181979790"/>
            <w:r w:rsidRPr="001E4AF5">
              <w:rPr>
                <w:sz w:val="20"/>
                <w:szCs w:val="20"/>
              </w:rPr>
              <w:t>40,24</w:t>
            </w:r>
            <w:bookmarkEnd w:id="17"/>
          </w:p>
        </w:tc>
        <w:tc>
          <w:tcPr>
            <w:tcW w:w="1216" w:type="dxa"/>
            <w:tcBorders>
              <w:top w:val="single" w:sz="4" w:space="0" w:color="auto"/>
              <w:left w:val="nil"/>
              <w:bottom w:val="single" w:sz="4" w:space="0" w:color="auto"/>
              <w:right w:val="nil"/>
            </w:tcBorders>
            <w:shd w:val="clear" w:color="auto" w:fill="auto"/>
            <w:vAlign w:val="center"/>
            <w:hideMark/>
          </w:tcPr>
          <w:p w14:paraId="3C27E102" w14:textId="77777777" w:rsidR="0047366F" w:rsidRPr="001E4AF5" w:rsidRDefault="0047366F" w:rsidP="0047366F">
            <w:pPr>
              <w:jc w:val="right"/>
              <w:rPr>
                <w:sz w:val="20"/>
                <w:szCs w:val="20"/>
              </w:rPr>
            </w:pPr>
            <w:r w:rsidRPr="001E4AF5">
              <w:rPr>
                <w:sz w:val="20"/>
                <w:szCs w:val="20"/>
              </w:rPr>
              <w:t>46.673.484</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60EFCE0F" w14:textId="77777777" w:rsidR="0047366F" w:rsidRPr="001E4AF5" w:rsidRDefault="0047366F" w:rsidP="0047366F">
            <w:pPr>
              <w:jc w:val="right"/>
              <w:rPr>
                <w:sz w:val="20"/>
                <w:szCs w:val="20"/>
              </w:rPr>
            </w:pPr>
            <w:r w:rsidRPr="001E4AF5">
              <w:rPr>
                <w:sz w:val="20"/>
                <w:szCs w:val="20"/>
              </w:rPr>
              <w:t>36.725.116</w:t>
            </w:r>
          </w:p>
        </w:tc>
      </w:tr>
      <w:tr w:rsidR="001E4AF5" w:rsidRPr="001E4AF5" w14:paraId="7BEF4E08"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0A6E901B" w14:textId="77777777" w:rsidR="0047366F" w:rsidRPr="001E4AF5" w:rsidRDefault="0047366F" w:rsidP="0047366F">
            <w:pPr>
              <w:rPr>
                <w:sz w:val="20"/>
                <w:szCs w:val="20"/>
              </w:rPr>
            </w:pPr>
            <w:r w:rsidRPr="001E4AF5">
              <w:rPr>
                <w:sz w:val="20"/>
                <w:szCs w:val="20"/>
              </w:rPr>
              <w:t>10 Socijalna zaštita</w:t>
            </w:r>
          </w:p>
        </w:tc>
        <w:tc>
          <w:tcPr>
            <w:tcW w:w="1418" w:type="dxa"/>
            <w:tcBorders>
              <w:top w:val="single" w:sz="4" w:space="0" w:color="auto"/>
              <w:left w:val="nil"/>
              <w:bottom w:val="single" w:sz="4" w:space="0" w:color="auto"/>
              <w:right w:val="nil"/>
            </w:tcBorders>
            <w:shd w:val="clear" w:color="auto" w:fill="auto"/>
            <w:vAlign w:val="center"/>
            <w:hideMark/>
          </w:tcPr>
          <w:p w14:paraId="4E9B0B3D" w14:textId="77777777" w:rsidR="0047366F" w:rsidRPr="001E4AF5" w:rsidRDefault="0047366F" w:rsidP="0047366F">
            <w:pPr>
              <w:jc w:val="right"/>
              <w:rPr>
                <w:sz w:val="20"/>
                <w:szCs w:val="20"/>
              </w:rPr>
            </w:pPr>
            <w:r w:rsidRPr="001E4AF5">
              <w:rPr>
                <w:sz w:val="20"/>
                <w:szCs w:val="20"/>
              </w:rPr>
              <w:t>1.221.934,16</w:t>
            </w:r>
          </w:p>
        </w:tc>
        <w:tc>
          <w:tcPr>
            <w:tcW w:w="1354" w:type="dxa"/>
            <w:tcBorders>
              <w:top w:val="single" w:sz="4" w:space="0" w:color="auto"/>
              <w:left w:val="nil"/>
              <w:bottom w:val="single" w:sz="4" w:space="0" w:color="auto"/>
              <w:right w:val="nil"/>
            </w:tcBorders>
            <w:shd w:val="clear" w:color="auto" w:fill="auto"/>
            <w:vAlign w:val="center"/>
            <w:hideMark/>
          </w:tcPr>
          <w:p w14:paraId="2D0AFC2D" w14:textId="77777777" w:rsidR="0047366F" w:rsidRPr="001E4AF5" w:rsidRDefault="0047366F" w:rsidP="0047366F">
            <w:pPr>
              <w:jc w:val="right"/>
              <w:rPr>
                <w:sz w:val="20"/>
                <w:szCs w:val="20"/>
              </w:rPr>
            </w:pPr>
            <w:r w:rsidRPr="001E4AF5">
              <w:rPr>
                <w:sz w:val="20"/>
                <w:szCs w:val="20"/>
              </w:rPr>
              <w:t>3.741.858</w:t>
            </w:r>
          </w:p>
        </w:tc>
        <w:tc>
          <w:tcPr>
            <w:tcW w:w="1216" w:type="dxa"/>
            <w:tcBorders>
              <w:top w:val="single" w:sz="4" w:space="0" w:color="auto"/>
              <w:left w:val="nil"/>
              <w:bottom w:val="single" w:sz="4" w:space="0" w:color="auto"/>
              <w:right w:val="nil"/>
            </w:tcBorders>
            <w:shd w:val="clear" w:color="auto" w:fill="auto"/>
            <w:vAlign w:val="center"/>
            <w:hideMark/>
          </w:tcPr>
          <w:p w14:paraId="19791C19" w14:textId="77777777" w:rsidR="0047366F" w:rsidRPr="001E4AF5" w:rsidRDefault="0047366F" w:rsidP="0047366F">
            <w:pPr>
              <w:jc w:val="right"/>
              <w:rPr>
                <w:sz w:val="20"/>
                <w:szCs w:val="20"/>
              </w:rPr>
            </w:pPr>
            <w:r w:rsidRPr="001E4AF5">
              <w:rPr>
                <w:sz w:val="20"/>
                <w:szCs w:val="20"/>
              </w:rPr>
              <w:t>7.519.100</w:t>
            </w:r>
          </w:p>
        </w:tc>
        <w:tc>
          <w:tcPr>
            <w:tcW w:w="766" w:type="dxa"/>
            <w:tcBorders>
              <w:top w:val="single" w:sz="4" w:space="0" w:color="auto"/>
              <w:left w:val="nil"/>
              <w:bottom w:val="single" w:sz="4" w:space="0" w:color="auto"/>
              <w:right w:val="nil"/>
            </w:tcBorders>
            <w:shd w:val="clear" w:color="auto" w:fill="auto"/>
            <w:vAlign w:val="center"/>
            <w:hideMark/>
          </w:tcPr>
          <w:p w14:paraId="5637A513" w14:textId="77777777" w:rsidR="0047366F" w:rsidRPr="001E4AF5" w:rsidRDefault="0047366F" w:rsidP="0047366F">
            <w:pPr>
              <w:jc w:val="right"/>
              <w:rPr>
                <w:sz w:val="20"/>
                <w:szCs w:val="20"/>
              </w:rPr>
            </w:pPr>
            <w:r w:rsidRPr="001E4AF5">
              <w:rPr>
                <w:sz w:val="20"/>
                <w:szCs w:val="20"/>
              </w:rPr>
              <w:t>5,28</w:t>
            </w:r>
          </w:p>
        </w:tc>
        <w:tc>
          <w:tcPr>
            <w:tcW w:w="1216" w:type="dxa"/>
            <w:tcBorders>
              <w:top w:val="single" w:sz="4" w:space="0" w:color="auto"/>
              <w:left w:val="nil"/>
              <w:bottom w:val="single" w:sz="4" w:space="0" w:color="auto"/>
              <w:right w:val="nil"/>
            </w:tcBorders>
            <w:shd w:val="clear" w:color="auto" w:fill="auto"/>
            <w:vAlign w:val="center"/>
            <w:hideMark/>
          </w:tcPr>
          <w:p w14:paraId="2FC4BA5F" w14:textId="77777777" w:rsidR="0047366F" w:rsidRPr="001E4AF5" w:rsidRDefault="0047366F" w:rsidP="0047366F">
            <w:pPr>
              <w:jc w:val="right"/>
              <w:rPr>
                <w:sz w:val="20"/>
                <w:szCs w:val="20"/>
              </w:rPr>
            </w:pPr>
            <w:r w:rsidRPr="001E4AF5">
              <w:rPr>
                <w:sz w:val="20"/>
                <w:szCs w:val="20"/>
              </w:rPr>
              <w:t>11.956.500</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292E9AA4" w14:textId="77777777" w:rsidR="0047366F" w:rsidRPr="001E4AF5" w:rsidRDefault="0047366F" w:rsidP="0047366F">
            <w:pPr>
              <w:jc w:val="right"/>
              <w:rPr>
                <w:sz w:val="20"/>
                <w:szCs w:val="20"/>
              </w:rPr>
            </w:pPr>
            <w:r w:rsidRPr="001E4AF5">
              <w:rPr>
                <w:sz w:val="20"/>
                <w:szCs w:val="20"/>
              </w:rPr>
              <w:t>8.814.000</w:t>
            </w:r>
          </w:p>
        </w:tc>
      </w:tr>
    </w:tbl>
    <w:p w14:paraId="1E76C3A6" w14:textId="77777777" w:rsidR="006C7F70" w:rsidRPr="001E4AF5" w:rsidRDefault="006C7F70" w:rsidP="00B05B49">
      <w:pPr>
        <w:jc w:val="both"/>
      </w:pPr>
    </w:p>
    <w:p w14:paraId="6CB32EC0" w14:textId="46DCAE30" w:rsidR="004F2BD4" w:rsidRPr="001E4AF5" w:rsidRDefault="00A84A8D" w:rsidP="00C7127C">
      <w:pPr>
        <w:autoSpaceDE w:val="0"/>
        <w:autoSpaceDN w:val="0"/>
        <w:adjustRightInd w:val="0"/>
        <w:ind w:firstLine="708"/>
        <w:jc w:val="both"/>
        <w:rPr>
          <w:rFonts w:eastAsiaTheme="minorHAnsi"/>
          <w:lang w:eastAsia="en-US"/>
        </w:rPr>
      </w:pPr>
      <w:r w:rsidRPr="001E4AF5">
        <w:rPr>
          <w:rFonts w:eastAsiaTheme="minorHAnsi"/>
          <w:lang w:eastAsia="en-US"/>
        </w:rPr>
        <w:t>Iz pregleda je vidljivo da najveći udio u rashodima imaju rashodi za obrazovanje, čiji udio u 202</w:t>
      </w:r>
      <w:r w:rsidR="00291F0B" w:rsidRPr="001E4AF5">
        <w:rPr>
          <w:rFonts w:eastAsiaTheme="minorHAnsi"/>
          <w:lang w:eastAsia="en-US"/>
        </w:rPr>
        <w:t>5</w:t>
      </w:r>
      <w:r w:rsidRPr="001E4AF5">
        <w:rPr>
          <w:rFonts w:eastAsiaTheme="minorHAnsi"/>
          <w:lang w:eastAsia="en-US"/>
        </w:rPr>
        <w:t xml:space="preserve">. godini iznosi </w:t>
      </w:r>
      <w:r w:rsidR="00291F0B" w:rsidRPr="001E4AF5">
        <w:rPr>
          <w:rFonts w:eastAsiaTheme="minorHAnsi"/>
          <w:lang w:eastAsia="en-US"/>
        </w:rPr>
        <w:t>40,24</w:t>
      </w:r>
      <w:r w:rsidRPr="001E4AF5">
        <w:rPr>
          <w:rFonts w:eastAsiaTheme="minorHAnsi"/>
          <w:lang w:eastAsia="en-US"/>
        </w:rPr>
        <w:t>% (</w:t>
      </w:r>
      <w:r w:rsidR="00291F0B" w:rsidRPr="001E4AF5">
        <w:rPr>
          <w:rFonts w:eastAsiaTheme="minorHAnsi"/>
          <w:lang w:eastAsia="en-US"/>
        </w:rPr>
        <w:t>57.303.339</w:t>
      </w:r>
      <w:r w:rsidR="000C5A0D" w:rsidRPr="001E4AF5">
        <w:rPr>
          <w:rFonts w:eastAsiaTheme="minorHAnsi"/>
          <w:lang w:eastAsia="en-US"/>
        </w:rPr>
        <w:t xml:space="preserve"> </w:t>
      </w:r>
      <w:r w:rsidRPr="001E4AF5">
        <w:rPr>
          <w:rFonts w:eastAsiaTheme="minorHAnsi"/>
          <w:lang w:eastAsia="en-US"/>
        </w:rPr>
        <w:t xml:space="preserve">€). Od toga se najveći dio odnosi na </w:t>
      </w:r>
      <w:r w:rsidR="0048333C" w:rsidRPr="001E4AF5">
        <w:rPr>
          <w:rFonts w:eastAsiaTheme="minorHAnsi"/>
          <w:lang w:eastAsia="en-US"/>
        </w:rPr>
        <w:t>predškolsko i osnovno obrazovanje. Predškolsko obrazovanje u 202</w:t>
      </w:r>
      <w:r w:rsidR="00291F0B" w:rsidRPr="001E4AF5">
        <w:rPr>
          <w:rFonts w:eastAsiaTheme="minorHAnsi"/>
          <w:lang w:eastAsia="en-US"/>
        </w:rPr>
        <w:t>5</w:t>
      </w:r>
      <w:r w:rsidR="0048333C" w:rsidRPr="001E4AF5">
        <w:rPr>
          <w:rFonts w:eastAsiaTheme="minorHAnsi"/>
          <w:lang w:eastAsia="en-US"/>
        </w:rPr>
        <w:t xml:space="preserve">. godini iznosi </w:t>
      </w:r>
      <w:r w:rsidR="00291F0B" w:rsidRPr="001E4AF5">
        <w:rPr>
          <w:rFonts w:eastAsiaTheme="minorHAnsi"/>
          <w:lang w:eastAsia="en-US"/>
        </w:rPr>
        <w:t xml:space="preserve">17.561.290 </w:t>
      </w:r>
      <w:r w:rsidR="0048333C" w:rsidRPr="001E4AF5">
        <w:rPr>
          <w:rFonts w:eastAsiaTheme="minorHAnsi"/>
          <w:lang w:eastAsia="en-US"/>
        </w:rPr>
        <w:t xml:space="preserve">€, a osnovnoškolsko </w:t>
      </w:r>
      <w:r w:rsidR="00291F0B" w:rsidRPr="001E4AF5">
        <w:rPr>
          <w:rFonts w:eastAsiaTheme="minorHAnsi"/>
          <w:lang w:eastAsia="en-US"/>
        </w:rPr>
        <w:t>26.550.350</w:t>
      </w:r>
      <w:r w:rsidR="0048333C" w:rsidRPr="001E4AF5">
        <w:rPr>
          <w:rFonts w:eastAsiaTheme="minorHAnsi"/>
          <w:lang w:eastAsia="en-US"/>
        </w:rPr>
        <w:t xml:space="preserve"> €.</w:t>
      </w:r>
    </w:p>
    <w:p w14:paraId="271A8231" w14:textId="11F0371F" w:rsidR="004F2BD4" w:rsidRPr="001E4AF5" w:rsidRDefault="00E43720" w:rsidP="00C7127C">
      <w:pPr>
        <w:autoSpaceDE w:val="0"/>
        <w:autoSpaceDN w:val="0"/>
        <w:adjustRightInd w:val="0"/>
        <w:ind w:firstLine="708"/>
        <w:jc w:val="both"/>
        <w:rPr>
          <w:rFonts w:eastAsiaTheme="minorHAnsi"/>
          <w:strike/>
          <w:lang w:eastAsia="en-US"/>
        </w:rPr>
      </w:pPr>
      <w:r w:rsidRPr="001E4AF5">
        <w:rPr>
          <w:rFonts w:eastAsiaTheme="minorHAnsi"/>
          <w:lang w:eastAsia="en-US"/>
        </w:rPr>
        <w:lastRenderedPageBreak/>
        <w:t>Sljedeći po udjelu u 202</w:t>
      </w:r>
      <w:r w:rsidR="00291F0B" w:rsidRPr="001E4AF5">
        <w:rPr>
          <w:rFonts w:eastAsiaTheme="minorHAnsi"/>
          <w:lang w:eastAsia="en-US"/>
        </w:rPr>
        <w:t>5</w:t>
      </w:r>
      <w:r w:rsidRPr="001E4AF5">
        <w:rPr>
          <w:rFonts w:eastAsiaTheme="minorHAnsi"/>
          <w:lang w:eastAsia="en-US"/>
        </w:rPr>
        <w:t xml:space="preserve">. su rashodi za ekonomske poslove u iznosu od </w:t>
      </w:r>
      <w:r w:rsidR="00291F0B" w:rsidRPr="001E4AF5">
        <w:rPr>
          <w:rFonts w:eastAsiaTheme="minorHAnsi"/>
          <w:lang w:eastAsia="en-US"/>
        </w:rPr>
        <w:t>32.630.589</w:t>
      </w:r>
      <w:r w:rsidRPr="001E4AF5">
        <w:rPr>
          <w:rFonts w:eastAsiaTheme="minorHAnsi"/>
          <w:lang w:eastAsia="en-US"/>
        </w:rPr>
        <w:t xml:space="preserve"> € (</w:t>
      </w:r>
      <w:r w:rsidR="00291F0B" w:rsidRPr="001E4AF5">
        <w:rPr>
          <w:rFonts w:eastAsiaTheme="minorHAnsi"/>
          <w:lang w:eastAsia="en-US"/>
        </w:rPr>
        <w:t>22,91</w:t>
      </w:r>
      <w:r w:rsidRPr="001E4AF5">
        <w:rPr>
          <w:rFonts w:eastAsiaTheme="minorHAnsi"/>
          <w:lang w:eastAsia="en-US"/>
        </w:rPr>
        <w:t xml:space="preserve">%). Najveći udio odnosi se na </w:t>
      </w:r>
      <w:r w:rsidR="00857969" w:rsidRPr="001E4AF5">
        <w:rPr>
          <w:rFonts w:eastAsiaTheme="minorHAnsi"/>
          <w:lang w:eastAsia="en-US"/>
        </w:rPr>
        <w:t>skupinu 045 Promet (</w:t>
      </w:r>
      <w:r w:rsidR="00291F0B" w:rsidRPr="001E4AF5">
        <w:rPr>
          <w:rFonts w:eastAsiaTheme="minorHAnsi"/>
          <w:lang w:eastAsia="en-US"/>
        </w:rPr>
        <w:t>25.929.395</w:t>
      </w:r>
      <w:r w:rsidR="007C1012" w:rsidRPr="001E4AF5">
        <w:rPr>
          <w:rFonts w:eastAsiaTheme="minorHAnsi"/>
          <w:lang w:eastAsia="en-US"/>
        </w:rPr>
        <w:t xml:space="preserve"> </w:t>
      </w:r>
      <w:r w:rsidR="00857969" w:rsidRPr="001E4AF5">
        <w:rPr>
          <w:rFonts w:eastAsiaTheme="minorHAnsi"/>
          <w:lang w:eastAsia="en-US"/>
        </w:rPr>
        <w:t>€), koja obuhvaća redovno i izvanredno održavanje cesta, javnoprometnih i zelenih površina, rekonstrukciju prometnica, sanaciju klizišta, izgradnju pješačkih i biciklističkih staza i sl.</w:t>
      </w:r>
    </w:p>
    <w:p w14:paraId="28E7C006" w14:textId="059E3282" w:rsidR="00656D64" w:rsidRPr="001E4AF5" w:rsidRDefault="00857969" w:rsidP="00291F0B">
      <w:pPr>
        <w:autoSpaceDE w:val="0"/>
        <w:autoSpaceDN w:val="0"/>
        <w:adjustRightInd w:val="0"/>
        <w:ind w:firstLine="708"/>
        <w:jc w:val="both"/>
        <w:rPr>
          <w:rFonts w:eastAsiaTheme="minorHAnsi"/>
          <w:lang w:eastAsia="en-US"/>
        </w:rPr>
      </w:pPr>
      <w:r w:rsidRPr="001E4AF5">
        <w:rPr>
          <w:rFonts w:eastAsiaTheme="minorHAnsi"/>
          <w:lang w:eastAsia="en-US"/>
        </w:rPr>
        <w:t xml:space="preserve">Tu su zatim rashodi </w:t>
      </w:r>
      <w:r w:rsidR="00291F0B" w:rsidRPr="001E4AF5">
        <w:rPr>
          <w:rFonts w:eastAsiaTheme="minorHAnsi"/>
          <w:lang w:eastAsia="en-US"/>
        </w:rPr>
        <w:t xml:space="preserve">za usluge unapređenja stanovanja i zajednice </w:t>
      </w:r>
      <w:r w:rsidR="00F150FF" w:rsidRPr="001E4AF5">
        <w:rPr>
          <w:rFonts w:eastAsiaTheme="minorHAnsi"/>
          <w:lang w:eastAsia="en-US"/>
        </w:rPr>
        <w:t>(</w:t>
      </w:r>
      <w:r w:rsidR="00291F0B" w:rsidRPr="001E4AF5">
        <w:rPr>
          <w:rFonts w:eastAsiaTheme="minorHAnsi"/>
          <w:lang w:eastAsia="en-US"/>
        </w:rPr>
        <w:t>16.687.220 €</w:t>
      </w:r>
      <w:r w:rsidR="00F150FF" w:rsidRPr="001E4AF5">
        <w:rPr>
          <w:rFonts w:eastAsiaTheme="minorHAnsi"/>
          <w:lang w:eastAsia="en-US"/>
        </w:rPr>
        <w:t>)</w:t>
      </w:r>
      <w:r w:rsidR="00291F0B" w:rsidRPr="001E4AF5">
        <w:rPr>
          <w:rFonts w:eastAsiaTheme="minorHAnsi"/>
          <w:lang w:eastAsia="en-US"/>
        </w:rPr>
        <w:t xml:space="preserve"> </w:t>
      </w:r>
      <w:r w:rsidR="00F150FF" w:rsidRPr="001E4AF5">
        <w:rPr>
          <w:rFonts w:eastAsiaTheme="minorHAnsi"/>
          <w:lang w:eastAsia="en-US"/>
        </w:rPr>
        <w:t>s</w:t>
      </w:r>
      <w:r w:rsidR="00291F0B" w:rsidRPr="001E4AF5">
        <w:rPr>
          <w:rFonts w:eastAsiaTheme="minorHAnsi"/>
          <w:lang w:eastAsia="en-US"/>
        </w:rPr>
        <w:t xml:space="preserve"> udjel</w:t>
      </w:r>
      <w:r w:rsidR="00F150FF" w:rsidRPr="001E4AF5">
        <w:rPr>
          <w:rFonts w:eastAsiaTheme="minorHAnsi"/>
          <w:lang w:eastAsia="en-US"/>
        </w:rPr>
        <w:t>om</w:t>
      </w:r>
      <w:r w:rsidR="00291F0B" w:rsidRPr="001E4AF5">
        <w:rPr>
          <w:rFonts w:eastAsiaTheme="minorHAnsi"/>
          <w:lang w:eastAsia="en-US"/>
        </w:rPr>
        <w:t xml:space="preserve"> od 11,72%</w:t>
      </w:r>
      <w:r w:rsidR="00F150FF" w:rsidRPr="001E4AF5">
        <w:rPr>
          <w:rFonts w:eastAsiaTheme="minorHAnsi"/>
          <w:lang w:eastAsia="en-US"/>
        </w:rPr>
        <w:t xml:space="preserve">. Rashodi </w:t>
      </w:r>
      <w:r w:rsidRPr="001E4AF5">
        <w:rPr>
          <w:rFonts w:eastAsiaTheme="minorHAnsi"/>
          <w:lang w:eastAsia="en-US"/>
        </w:rPr>
        <w:t xml:space="preserve">za rekreaciju, </w:t>
      </w:r>
      <w:r w:rsidR="00290925" w:rsidRPr="001E4AF5">
        <w:rPr>
          <w:rFonts w:eastAsiaTheme="minorHAnsi"/>
          <w:lang w:eastAsia="en-US"/>
        </w:rPr>
        <w:t>kulturu</w:t>
      </w:r>
      <w:r w:rsidRPr="001E4AF5">
        <w:rPr>
          <w:rFonts w:eastAsiaTheme="minorHAnsi"/>
          <w:lang w:eastAsia="en-US"/>
        </w:rPr>
        <w:t xml:space="preserve"> i religiju </w:t>
      </w:r>
      <w:r w:rsidR="00F90144" w:rsidRPr="001E4AF5">
        <w:rPr>
          <w:rFonts w:eastAsiaTheme="minorHAnsi"/>
          <w:lang w:eastAsia="en-US"/>
        </w:rPr>
        <w:t>u 202</w:t>
      </w:r>
      <w:r w:rsidR="00F150FF" w:rsidRPr="001E4AF5">
        <w:rPr>
          <w:rFonts w:eastAsiaTheme="minorHAnsi"/>
          <w:lang w:eastAsia="en-US"/>
        </w:rPr>
        <w:t>5</w:t>
      </w:r>
      <w:r w:rsidR="00F90144" w:rsidRPr="001E4AF5">
        <w:rPr>
          <w:rFonts w:eastAsiaTheme="minorHAnsi"/>
          <w:lang w:eastAsia="en-US"/>
        </w:rPr>
        <w:t xml:space="preserve">. planiraju </w:t>
      </w:r>
      <w:r w:rsidR="009E7774" w:rsidRPr="001E4AF5">
        <w:rPr>
          <w:rFonts w:eastAsiaTheme="minorHAnsi"/>
          <w:lang w:eastAsia="en-US"/>
        </w:rPr>
        <w:t xml:space="preserve">se </w:t>
      </w:r>
      <w:r w:rsidR="00F90144" w:rsidRPr="001E4AF5">
        <w:rPr>
          <w:rFonts w:eastAsiaTheme="minorHAnsi"/>
          <w:lang w:eastAsia="en-US"/>
        </w:rPr>
        <w:t xml:space="preserve">s </w:t>
      </w:r>
      <w:r w:rsidR="00F150FF" w:rsidRPr="001E4AF5">
        <w:rPr>
          <w:rFonts w:eastAsiaTheme="minorHAnsi"/>
          <w:lang w:eastAsia="en-US"/>
        </w:rPr>
        <w:t xml:space="preserve">12.857.472 </w:t>
      </w:r>
      <w:r w:rsidR="00F90144" w:rsidRPr="001E4AF5">
        <w:rPr>
          <w:rFonts w:eastAsiaTheme="minorHAnsi"/>
          <w:lang w:eastAsia="en-US"/>
        </w:rPr>
        <w:t xml:space="preserve">€ i imaju udjel od </w:t>
      </w:r>
      <w:r w:rsidR="00F150FF" w:rsidRPr="001E4AF5">
        <w:rPr>
          <w:rFonts w:eastAsiaTheme="minorHAnsi"/>
          <w:lang w:eastAsia="en-US"/>
        </w:rPr>
        <w:t>9,03</w:t>
      </w:r>
      <w:r w:rsidR="007C51C0" w:rsidRPr="001E4AF5">
        <w:rPr>
          <w:rFonts w:eastAsiaTheme="minorHAnsi"/>
          <w:lang w:eastAsia="en-US"/>
        </w:rPr>
        <w:t xml:space="preserve">% </w:t>
      </w:r>
      <w:r w:rsidR="00F90144" w:rsidRPr="001E4AF5">
        <w:rPr>
          <w:rFonts w:eastAsiaTheme="minorHAnsi"/>
          <w:lang w:eastAsia="en-US"/>
        </w:rPr>
        <w:t>u ukupnim rashodima</w:t>
      </w:r>
      <w:r w:rsidR="00B85366" w:rsidRPr="001E4AF5">
        <w:rPr>
          <w:rFonts w:eastAsiaTheme="minorHAnsi"/>
          <w:lang w:eastAsia="en-US"/>
        </w:rPr>
        <w:t xml:space="preserve">. </w:t>
      </w:r>
      <w:r w:rsidR="00656D64" w:rsidRPr="001E4AF5">
        <w:rPr>
          <w:rFonts w:eastAsiaTheme="minorHAnsi"/>
          <w:lang w:eastAsia="en-US"/>
        </w:rPr>
        <w:t>Zatim slijedi razred 01 Opće javne usluge, koj</w:t>
      </w:r>
      <w:r w:rsidR="00AB7E76" w:rsidRPr="001E4AF5">
        <w:rPr>
          <w:rFonts w:eastAsiaTheme="minorHAnsi"/>
          <w:lang w:eastAsia="en-US"/>
        </w:rPr>
        <w:t>a</w:t>
      </w:r>
      <w:r w:rsidR="00656D64" w:rsidRPr="001E4AF5">
        <w:rPr>
          <w:rFonts w:eastAsiaTheme="minorHAnsi"/>
          <w:lang w:eastAsia="en-US"/>
        </w:rPr>
        <w:t xml:space="preserve"> </w:t>
      </w:r>
      <w:r w:rsidR="00AB7E76" w:rsidRPr="001E4AF5">
        <w:rPr>
          <w:rFonts w:eastAsiaTheme="minorHAnsi"/>
          <w:lang w:eastAsia="en-US"/>
        </w:rPr>
        <w:t>je u 202</w:t>
      </w:r>
      <w:r w:rsidR="00F150FF" w:rsidRPr="001E4AF5">
        <w:rPr>
          <w:rFonts w:eastAsiaTheme="minorHAnsi"/>
          <w:lang w:eastAsia="en-US"/>
        </w:rPr>
        <w:t>5</w:t>
      </w:r>
      <w:r w:rsidR="00AB7E76" w:rsidRPr="001E4AF5">
        <w:rPr>
          <w:rFonts w:eastAsiaTheme="minorHAnsi"/>
          <w:lang w:eastAsia="en-US"/>
        </w:rPr>
        <w:t xml:space="preserve">. planirana u iznosu od </w:t>
      </w:r>
      <w:r w:rsidR="00F150FF" w:rsidRPr="001E4AF5">
        <w:rPr>
          <w:rFonts w:eastAsiaTheme="minorHAnsi"/>
          <w:lang w:eastAsia="en-US"/>
        </w:rPr>
        <w:t>8.364.512</w:t>
      </w:r>
      <w:r w:rsidR="00226DBF" w:rsidRPr="001E4AF5">
        <w:rPr>
          <w:rFonts w:eastAsiaTheme="minorHAnsi"/>
          <w:lang w:eastAsia="en-US"/>
        </w:rPr>
        <w:t xml:space="preserve"> </w:t>
      </w:r>
      <w:r w:rsidR="00AB7E76" w:rsidRPr="001E4AF5">
        <w:rPr>
          <w:rFonts w:eastAsiaTheme="minorHAnsi"/>
          <w:lang w:eastAsia="en-US"/>
        </w:rPr>
        <w:t>€ (</w:t>
      </w:r>
      <w:r w:rsidR="00F150FF" w:rsidRPr="001E4AF5">
        <w:rPr>
          <w:rFonts w:eastAsiaTheme="minorHAnsi"/>
          <w:lang w:eastAsia="en-US"/>
        </w:rPr>
        <w:t>5,87</w:t>
      </w:r>
      <w:r w:rsidR="00AB7E76" w:rsidRPr="001E4AF5">
        <w:rPr>
          <w:rFonts w:eastAsiaTheme="minorHAnsi"/>
          <w:lang w:eastAsia="en-US"/>
        </w:rPr>
        <w:t>% udjela u ukupnim rashodima).</w:t>
      </w:r>
    </w:p>
    <w:p w14:paraId="745C3DCC" w14:textId="1CB9CBFD" w:rsidR="00121030" w:rsidRPr="001E4AF5" w:rsidRDefault="00226DBF" w:rsidP="00C7127C">
      <w:pPr>
        <w:autoSpaceDE w:val="0"/>
        <w:autoSpaceDN w:val="0"/>
        <w:adjustRightInd w:val="0"/>
        <w:ind w:firstLine="708"/>
        <w:jc w:val="both"/>
        <w:rPr>
          <w:rFonts w:eastAsiaTheme="minorHAnsi"/>
          <w:lang w:eastAsia="en-US"/>
        </w:rPr>
      </w:pPr>
      <w:r w:rsidRPr="001E4AF5">
        <w:rPr>
          <w:rFonts w:eastAsiaTheme="minorHAnsi"/>
          <w:lang w:eastAsia="en-US"/>
        </w:rPr>
        <w:t xml:space="preserve">Razred 10 Socijalna zaštita planirana je s udjelom od </w:t>
      </w:r>
      <w:r w:rsidR="00F150FF" w:rsidRPr="001E4AF5">
        <w:rPr>
          <w:rFonts w:eastAsiaTheme="minorHAnsi"/>
          <w:lang w:eastAsia="en-US"/>
        </w:rPr>
        <w:t>5,28</w:t>
      </w:r>
      <w:r w:rsidRPr="001E4AF5">
        <w:rPr>
          <w:rFonts w:eastAsiaTheme="minorHAnsi"/>
          <w:lang w:eastAsia="en-US"/>
        </w:rPr>
        <w:t>%, r</w:t>
      </w:r>
      <w:r w:rsidR="00121030" w:rsidRPr="001E4AF5">
        <w:rPr>
          <w:rFonts w:eastAsiaTheme="minorHAnsi"/>
          <w:lang w:eastAsia="en-US"/>
        </w:rPr>
        <w:t xml:space="preserve">azred 03 Javni red i sigurnost </w:t>
      </w:r>
      <w:r w:rsidRPr="001E4AF5">
        <w:rPr>
          <w:rFonts w:eastAsiaTheme="minorHAnsi"/>
          <w:lang w:eastAsia="en-US"/>
        </w:rPr>
        <w:t xml:space="preserve">planiran je </w:t>
      </w:r>
      <w:r w:rsidR="00121030" w:rsidRPr="001E4AF5">
        <w:rPr>
          <w:rFonts w:eastAsiaTheme="minorHAnsi"/>
          <w:lang w:eastAsia="en-US"/>
        </w:rPr>
        <w:t>s udjelom od 3,</w:t>
      </w:r>
      <w:r w:rsidR="00F150FF" w:rsidRPr="001E4AF5">
        <w:rPr>
          <w:rFonts w:eastAsiaTheme="minorHAnsi"/>
          <w:lang w:eastAsia="en-US"/>
        </w:rPr>
        <w:t>55</w:t>
      </w:r>
      <w:r w:rsidR="00121030" w:rsidRPr="001E4AF5">
        <w:rPr>
          <w:rFonts w:eastAsiaTheme="minorHAnsi"/>
          <w:lang w:eastAsia="en-US"/>
        </w:rPr>
        <w:t>%</w:t>
      </w:r>
      <w:r w:rsidRPr="001E4AF5">
        <w:rPr>
          <w:rFonts w:eastAsiaTheme="minorHAnsi"/>
          <w:lang w:eastAsia="en-US"/>
        </w:rPr>
        <w:t>,</w:t>
      </w:r>
      <w:r w:rsidR="003913E0" w:rsidRPr="001E4AF5">
        <w:rPr>
          <w:rFonts w:eastAsiaTheme="minorHAnsi"/>
          <w:lang w:eastAsia="en-US"/>
        </w:rPr>
        <w:t xml:space="preserve"> </w:t>
      </w:r>
      <w:r w:rsidR="00490FA9" w:rsidRPr="001E4AF5">
        <w:rPr>
          <w:rFonts w:eastAsiaTheme="minorHAnsi"/>
          <w:lang w:eastAsia="en-US"/>
        </w:rPr>
        <w:t xml:space="preserve">razred 05 Zaštita okoliša s udjelom od </w:t>
      </w:r>
      <w:r w:rsidR="00F150FF" w:rsidRPr="001E4AF5">
        <w:rPr>
          <w:rFonts w:eastAsiaTheme="minorHAnsi"/>
          <w:lang w:eastAsia="en-US"/>
        </w:rPr>
        <w:t>1,22</w:t>
      </w:r>
      <w:r w:rsidR="00490FA9" w:rsidRPr="001E4AF5">
        <w:rPr>
          <w:rFonts w:eastAsiaTheme="minorHAnsi"/>
          <w:lang w:eastAsia="en-US"/>
        </w:rPr>
        <w:t>%</w:t>
      </w:r>
      <w:r w:rsidRPr="001E4AF5">
        <w:rPr>
          <w:rFonts w:eastAsiaTheme="minorHAnsi"/>
          <w:lang w:eastAsia="en-US"/>
        </w:rPr>
        <w:t>, a</w:t>
      </w:r>
      <w:r w:rsidR="00490FA9" w:rsidRPr="001E4AF5">
        <w:rPr>
          <w:rFonts w:eastAsiaTheme="minorHAnsi"/>
          <w:lang w:eastAsia="en-US"/>
        </w:rPr>
        <w:t xml:space="preserve"> </w:t>
      </w:r>
      <w:r w:rsidRPr="001E4AF5">
        <w:rPr>
          <w:rFonts w:eastAsiaTheme="minorHAnsi"/>
          <w:lang w:eastAsia="en-US"/>
        </w:rPr>
        <w:t>r</w:t>
      </w:r>
      <w:r w:rsidR="00490FA9" w:rsidRPr="001E4AF5">
        <w:rPr>
          <w:rFonts w:eastAsiaTheme="minorHAnsi"/>
          <w:lang w:eastAsia="en-US"/>
        </w:rPr>
        <w:t>azred 07 Zdravstvo</w:t>
      </w:r>
      <w:r w:rsidRPr="001E4AF5">
        <w:rPr>
          <w:rFonts w:eastAsiaTheme="minorHAnsi"/>
          <w:lang w:eastAsia="en-US"/>
        </w:rPr>
        <w:t xml:space="preserve"> s udjelom od 0,1</w:t>
      </w:r>
      <w:r w:rsidR="00F150FF" w:rsidRPr="001E4AF5">
        <w:rPr>
          <w:rFonts w:eastAsiaTheme="minorHAnsi"/>
          <w:lang w:eastAsia="en-US"/>
        </w:rPr>
        <w:t>8</w:t>
      </w:r>
      <w:r w:rsidRPr="001E4AF5">
        <w:rPr>
          <w:rFonts w:eastAsiaTheme="minorHAnsi"/>
          <w:lang w:eastAsia="en-US"/>
        </w:rPr>
        <w:t>%.</w:t>
      </w:r>
    </w:p>
    <w:p w14:paraId="2F809E52" w14:textId="5AC9ABB9" w:rsidR="004F2BD4" w:rsidRPr="001E4AF5" w:rsidRDefault="004F2BD4" w:rsidP="00C7127C">
      <w:pPr>
        <w:autoSpaceDE w:val="0"/>
        <w:autoSpaceDN w:val="0"/>
        <w:adjustRightInd w:val="0"/>
        <w:ind w:firstLine="708"/>
        <w:jc w:val="both"/>
        <w:rPr>
          <w:rFonts w:eastAsiaTheme="minorHAnsi"/>
          <w:lang w:eastAsia="en-US"/>
        </w:rPr>
      </w:pPr>
    </w:p>
    <w:p w14:paraId="41EC1BC9" w14:textId="77777777" w:rsidR="00276944" w:rsidRPr="001E4AF5" w:rsidRDefault="00276944" w:rsidP="00276944">
      <w:pPr>
        <w:pStyle w:val="Odlomakpopisa"/>
        <w:widowControl w:val="0"/>
        <w:suppressAutoHyphens/>
        <w:autoSpaceDN w:val="0"/>
        <w:ind w:hanging="360"/>
        <w:contextualSpacing w:val="0"/>
        <w:jc w:val="center"/>
        <w:rPr>
          <w:b/>
        </w:rPr>
      </w:pPr>
      <w:r w:rsidRPr="001E4AF5">
        <w:rPr>
          <w:b/>
        </w:rPr>
        <w:t>PRIMICI I IZDACI</w:t>
      </w:r>
    </w:p>
    <w:p w14:paraId="19F2CCE2" w14:textId="77777777" w:rsidR="00276944" w:rsidRPr="001E4AF5" w:rsidRDefault="00276944" w:rsidP="00276944">
      <w:pPr>
        <w:contextualSpacing/>
        <w:jc w:val="center"/>
        <w:rPr>
          <w:rFonts w:eastAsiaTheme="minorHAnsi"/>
          <w:b/>
          <w:lang w:eastAsia="en-US"/>
        </w:rPr>
      </w:pPr>
    </w:p>
    <w:p w14:paraId="12AAABEF" w14:textId="77777777" w:rsidR="00276944" w:rsidRPr="001E4AF5" w:rsidRDefault="00276944" w:rsidP="00276944">
      <w:pPr>
        <w:jc w:val="center"/>
        <w:rPr>
          <w:b/>
          <w:i/>
          <w:iCs/>
        </w:rPr>
      </w:pPr>
      <w:r w:rsidRPr="001E4AF5">
        <w:rPr>
          <w:b/>
          <w:i/>
          <w:iCs/>
        </w:rPr>
        <w:t>Primici</w:t>
      </w:r>
    </w:p>
    <w:p w14:paraId="38929B49" w14:textId="6B73F53A" w:rsidR="00276944" w:rsidRPr="001E4AF5" w:rsidRDefault="00276944" w:rsidP="00276944">
      <w:pPr>
        <w:jc w:val="center"/>
        <w:rPr>
          <w:b/>
        </w:rPr>
      </w:pPr>
      <w:r w:rsidRPr="001E4AF5">
        <w:rPr>
          <w:b/>
        </w:rPr>
        <w:t xml:space="preserve">Članak </w:t>
      </w:r>
      <w:r w:rsidR="00BF1385" w:rsidRPr="001E4AF5">
        <w:rPr>
          <w:b/>
        </w:rPr>
        <w:t>1</w:t>
      </w:r>
      <w:r w:rsidR="00E73252" w:rsidRPr="001E4AF5">
        <w:rPr>
          <w:b/>
        </w:rPr>
        <w:t>2</w:t>
      </w:r>
      <w:r w:rsidRPr="001E4AF5">
        <w:rPr>
          <w:b/>
        </w:rPr>
        <w:t>.</w:t>
      </w:r>
    </w:p>
    <w:p w14:paraId="6B5C007B" w14:textId="77777777" w:rsidR="00276944" w:rsidRPr="001E4AF5" w:rsidRDefault="00276944" w:rsidP="00276944">
      <w:pPr>
        <w:jc w:val="center"/>
        <w:rPr>
          <w:bCs/>
        </w:rPr>
      </w:pPr>
    </w:p>
    <w:p w14:paraId="438B5B08" w14:textId="6FBD7BA3" w:rsidR="00276944" w:rsidRPr="001E4AF5" w:rsidRDefault="00276944" w:rsidP="00276944">
      <w:pPr>
        <w:ind w:firstLine="720"/>
        <w:jc w:val="both"/>
      </w:pPr>
      <w:r w:rsidRPr="001E4AF5">
        <w:rPr>
          <w:b/>
          <w:bCs/>
          <w:caps/>
        </w:rPr>
        <w:t>Primici od financijske imovine i zaduživanja</w:t>
      </w:r>
      <w:r w:rsidRPr="001E4AF5">
        <w:rPr>
          <w:b/>
          <w:bCs/>
        </w:rPr>
        <w:t xml:space="preserve"> </w:t>
      </w:r>
      <w:r w:rsidRPr="001E4AF5">
        <w:t>(razred 8) planiraju se u 202</w:t>
      </w:r>
      <w:r w:rsidR="0087426C" w:rsidRPr="001E4AF5">
        <w:t>5</w:t>
      </w:r>
      <w:r w:rsidRPr="001E4AF5">
        <w:t xml:space="preserve">. godini u iznosu od </w:t>
      </w:r>
      <w:r w:rsidR="0087426C" w:rsidRPr="001E4AF5">
        <w:t xml:space="preserve">14.955.000 </w:t>
      </w:r>
      <w:r w:rsidRPr="001E4AF5">
        <w:t xml:space="preserve">€. U </w:t>
      </w:r>
      <w:r w:rsidR="00741D59" w:rsidRPr="001E4AF5">
        <w:t>202</w:t>
      </w:r>
      <w:r w:rsidR="0087426C" w:rsidRPr="001E4AF5">
        <w:t>6</w:t>
      </w:r>
      <w:r w:rsidR="00741D59" w:rsidRPr="001E4AF5">
        <w:t>. godini</w:t>
      </w:r>
      <w:r w:rsidRPr="001E4AF5">
        <w:t xml:space="preserve"> ovi primici planirani su u iznosu od </w:t>
      </w:r>
      <w:r w:rsidR="0087426C" w:rsidRPr="001E4AF5">
        <w:t>23.455.000</w:t>
      </w:r>
      <w:r w:rsidRPr="001E4AF5">
        <w:t xml:space="preserve"> €</w:t>
      </w:r>
      <w:r w:rsidR="00741D59" w:rsidRPr="001E4AF5">
        <w:t>, a u 202</w:t>
      </w:r>
      <w:r w:rsidR="0087426C" w:rsidRPr="001E4AF5">
        <w:t>7</w:t>
      </w:r>
      <w:r w:rsidR="00741D59" w:rsidRPr="001E4AF5">
        <w:t xml:space="preserve">. </w:t>
      </w:r>
      <w:r w:rsidR="0087426C" w:rsidRPr="001E4AF5">
        <w:t>16.555.000</w:t>
      </w:r>
      <w:r w:rsidR="00741D59" w:rsidRPr="001E4AF5">
        <w:t xml:space="preserve"> €</w:t>
      </w:r>
      <w:r w:rsidR="00ED53DA" w:rsidRPr="001E4AF5">
        <w:t>.</w:t>
      </w:r>
      <w:r w:rsidRPr="001E4AF5">
        <w:t xml:space="preserve"> </w:t>
      </w:r>
      <w:r w:rsidR="00ED53DA" w:rsidRPr="001E4AF5">
        <w:t>O</w:t>
      </w:r>
      <w:r w:rsidRPr="001E4AF5">
        <w:t>buhvaćaju primljene povrate glavnica danih zajmova te primitke od zaduživanja.</w:t>
      </w:r>
    </w:p>
    <w:p w14:paraId="6E757F8D" w14:textId="5EB23592" w:rsidR="00292DA4" w:rsidRPr="001E4AF5" w:rsidRDefault="00292DA4" w:rsidP="00292DA4">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primitaka od financijske imovine i zaduživanja iskazanih prema ekonomskoj klasifikaciji:</w:t>
      </w:r>
    </w:p>
    <w:p w14:paraId="54300E8F" w14:textId="77777777" w:rsidR="00276944" w:rsidRPr="001E4AF5" w:rsidRDefault="00276944" w:rsidP="00276944">
      <w:pPr>
        <w:ind w:firstLine="720"/>
        <w:jc w:val="both"/>
      </w:pPr>
    </w:p>
    <w:tbl>
      <w:tblPr>
        <w:tblpPr w:leftFromText="180" w:rightFromText="180" w:vertAnchor="text" w:tblpXSpec="center" w:tblpY="1"/>
        <w:tblOverlap w:val="never"/>
        <w:tblW w:w="10235" w:type="dxa"/>
        <w:jc w:val="center"/>
        <w:tblLook w:val="04A0" w:firstRow="1" w:lastRow="0" w:firstColumn="1" w:lastColumn="0" w:noHBand="0" w:noVBand="1"/>
      </w:tblPr>
      <w:tblGrid>
        <w:gridCol w:w="396"/>
        <w:gridCol w:w="3994"/>
        <w:gridCol w:w="1275"/>
        <w:gridCol w:w="1333"/>
        <w:gridCol w:w="1027"/>
        <w:gridCol w:w="1105"/>
        <w:gridCol w:w="1105"/>
      </w:tblGrid>
      <w:tr w:rsidR="001E4AF5" w:rsidRPr="001E4AF5" w14:paraId="432E6D1D" w14:textId="77777777" w:rsidTr="006949EF">
        <w:trPr>
          <w:trHeight w:val="255"/>
          <w:jc w:val="center"/>
        </w:trPr>
        <w:tc>
          <w:tcPr>
            <w:tcW w:w="4390" w:type="dxa"/>
            <w:gridSpan w:val="2"/>
            <w:vMerge w:val="restart"/>
            <w:tcBorders>
              <w:top w:val="single" w:sz="4" w:space="0" w:color="auto"/>
              <w:left w:val="single" w:sz="4" w:space="0" w:color="auto"/>
              <w:bottom w:val="nil"/>
              <w:right w:val="nil"/>
            </w:tcBorders>
            <w:shd w:val="clear" w:color="000000" w:fill="D9D9D9"/>
            <w:noWrap/>
            <w:vAlign w:val="center"/>
            <w:hideMark/>
          </w:tcPr>
          <w:p w14:paraId="6C623B42" w14:textId="77777777" w:rsidR="006949EF" w:rsidRPr="001E4AF5" w:rsidRDefault="006949EF" w:rsidP="006949EF">
            <w:pPr>
              <w:jc w:val="center"/>
              <w:rPr>
                <w:b/>
                <w:bCs/>
                <w:sz w:val="20"/>
                <w:szCs w:val="20"/>
              </w:rPr>
            </w:pPr>
            <w:r w:rsidRPr="001E4AF5">
              <w:rPr>
                <w:b/>
                <w:bCs/>
                <w:sz w:val="20"/>
                <w:szCs w:val="20"/>
              </w:rPr>
              <w:t>Šifra i naziv proračunske klasifikacije</w:t>
            </w:r>
          </w:p>
        </w:tc>
        <w:tc>
          <w:tcPr>
            <w:tcW w:w="1275" w:type="dxa"/>
            <w:tcBorders>
              <w:top w:val="single" w:sz="4" w:space="0" w:color="auto"/>
              <w:left w:val="nil"/>
              <w:bottom w:val="nil"/>
              <w:right w:val="nil"/>
            </w:tcBorders>
            <w:shd w:val="clear" w:color="000000" w:fill="D9D9D9"/>
            <w:vAlign w:val="center"/>
            <w:hideMark/>
          </w:tcPr>
          <w:p w14:paraId="0F88435F" w14:textId="77777777" w:rsidR="006949EF" w:rsidRPr="001E4AF5" w:rsidRDefault="006949EF" w:rsidP="006949EF">
            <w:pPr>
              <w:jc w:val="center"/>
              <w:rPr>
                <w:b/>
                <w:bCs/>
                <w:sz w:val="20"/>
                <w:szCs w:val="20"/>
              </w:rPr>
            </w:pPr>
            <w:r w:rsidRPr="001E4AF5">
              <w:rPr>
                <w:b/>
                <w:bCs/>
                <w:sz w:val="20"/>
                <w:szCs w:val="20"/>
              </w:rPr>
              <w:t>Izvršenje</w:t>
            </w:r>
          </w:p>
        </w:tc>
        <w:tc>
          <w:tcPr>
            <w:tcW w:w="1333" w:type="dxa"/>
            <w:tcBorders>
              <w:top w:val="single" w:sz="4" w:space="0" w:color="auto"/>
              <w:left w:val="nil"/>
              <w:bottom w:val="nil"/>
              <w:right w:val="nil"/>
            </w:tcBorders>
            <w:shd w:val="clear" w:color="000000" w:fill="D9D9D9"/>
            <w:vAlign w:val="center"/>
            <w:hideMark/>
          </w:tcPr>
          <w:p w14:paraId="798D58AB" w14:textId="7C6A1050" w:rsidR="006949EF" w:rsidRPr="001E4AF5" w:rsidRDefault="006949EF" w:rsidP="006949EF">
            <w:pPr>
              <w:jc w:val="center"/>
              <w:rPr>
                <w:b/>
                <w:bCs/>
                <w:sz w:val="20"/>
                <w:szCs w:val="20"/>
              </w:rPr>
            </w:pPr>
            <w:r w:rsidRPr="001E4AF5">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3E8F8B10" w14:textId="77777777" w:rsidR="006949EF" w:rsidRPr="001E4AF5" w:rsidRDefault="006949EF" w:rsidP="006949EF">
            <w:pPr>
              <w:jc w:val="center"/>
              <w:rPr>
                <w:b/>
                <w:bCs/>
                <w:sz w:val="20"/>
                <w:szCs w:val="20"/>
              </w:rPr>
            </w:pPr>
            <w:r w:rsidRPr="001E4AF5">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23D6B0DE" w14:textId="77777777" w:rsidR="006949EF" w:rsidRPr="001E4AF5" w:rsidRDefault="006949EF" w:rsidP="006949EF">
            <w:pPr>
              <w:jc w:val="center"/>
              <w:rPr>
                <w:b/>
                <w:bCs/>
                <w:sz w:val="20"/>
                <w:szCs w:val="20"/>
              </w:rPr>
            </w:pPr>
            <w:r w:rsidRPr="001E4AF5">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7E4BF622" w14:textId="77777777" w:rsidR="006949EF" w:rsidRPr="001E4AF5" w:rsidRDefault="006949EF" w:rsidP="006949EF">
            <w:pPr>
              <w:jc w:val="center"/>
              <w:rPr>
                <w:b/>
                <w:bCs/>
                <w:sz w:val="20"/>
                <w:szCs w:val="20"/>
              </w:rPr>
            </w:pPr>
            <w:r w:rsidRPr="001E4AF5">
              <w:rPr>
                <w:b/>
                <w:bCs/>
                <w:sz w:val="20"/>
                <w:szCs w:val="20"/>
              </w:rPr>
              <w:t>Projekcija</w:t>
            </w:r>
          </w:p>
        </w:tc>
      </w:tr>
      <w:tr w:rsidR="001E4AF5" w:rsidRPr="001E4AF5" w14:paraId="41B35CE6" w14:textId="77777777" w:rsidTr="006949EF">
        <w:trPr>
          <w:trHeight w:val="255"/>
          <w:jc w:val="center"/>
        </w:trPr>
        <w:tc>
          <w:tcPr>
            <w:tcW w:w="4390" w:type="dxa"/>
            <w:gridSpan w:val="2"/>
            <w:vMerge/>
            <w:tcBorders>
              <w:top w:val="single" w:sz="4" w:space="0" w:color="auto"/>
              <w:left w:val="single" w:sz="4" w:space="0" w:color="auto"/>
              <w:bottom w:val="nil"/>
              <w:right w:val="nil"/>
            </w:tcBorders>
            <w:vAlign w:val="center"/>
            <w:hideMark/>
          </w:tcPr>
          <w:p w14:paraId="671CC7A0" w14:textId="77777777" w:rsidR="006949EF" w:rsidRPr="001E4AF5" w:rsidRDefault="006949EF" w:rsidP="006949EF">
            <w:pPr>
              <w:rPr>
                <w:b/>
                <w:bCs/>
                <w:sz w:val="20"/>
                <w:szCs w:val="20"/>
              </w:rPr>
            </w:pPr>
          </w:p>
        </w:tc>
        <w:tc>
          <w:tcPr>
            <w:tcW w:w="1275" w:type="dxa"/>
            <w:tcBorders>
              <w:top w:val="nil"/>
              <w:left w:val="nil"/>
              <w:bottom w:val="nil"/>
              <w:right w:val="nil"/>
            </w:tcBorders>
            <w:shd w:val="clear" w:color="000000" w:fill="D9D9D9"/>
            <w:vAlign w:val="center"/>
            <w:hideMark/>
          </w:tcPr>
          <w:p w14:paraId="56233A03" w14:textId="77777777" w:rsidR="006949EF" w:rsidRPr="001E4AF5" w:rsidRDefault="006949EF" w:rsidP="006949EF">
            <w:pPr>
              <w:jc w:val="center"/>
              <w:rPr>
                <w:b/>
                <w:bCs/>
                <w:sz w:val="20"/>
                <w:szCs w:val="20"/>
              </w:rPr>
            </w:pPr>
            <w:r w:rsidRPr="001E4AF5">
              <w:rPr>
                <w:b/>
                <w:bCs/>
                <w:sz w:val="20"/>
                <w:szCs w:val="20"/>
              </w:rPr>
              <w:t>2023.</w:t>
            </w:r>
          </w:p>
        </w:tc>
        <w:tc>
          <w:tcPr>
            <w:tcW w:w="1333" w:type="dxa"/>
            <w:tcBorders>
              <w:top w:val="nil"/>
              <w:left w:val="nil"/>
              <w:bottom w:val="nil"/>
              <w:right w:val="nil"/>
            </w:tcBorders>
            <w:shd w:val="clear" w:color="000000" w:fill="D9D9D9"/>
            <w:vAlign w:val="center"/>
            <w:hideMark/>
          </w:tcPr>
          <w:p w14:paraId="20756CB8" w14:textId="12E41D14" w:rsidR="006949EF" w:rsidRPr="001E4AF5" w:rsidRDefault="006949EF" w:rsidP="006949EF">
            <w:pPr>
              <w:jc w:val="center"/>
              <w:rPr>
                <w:b/>
                <w:bCs/>
                <w:sz w:val="20"/>
                <w:szCs w:val="20"/>
              </w:rPr>
            </w:pPr>
            <w:r w:rsidRPr="001E4AF5">
              <w:rPr>
                <w:b/>
                <w:bCs/>
                <w:sz w:val="20"/>
                <w:szCs w:val="20"/>
              </w:rPr>
              <w:t xml:space="preserve"> 2024.</w:t>
            </w:r>
          </w:p>
        </w:tc>
        <w:tc>
          <w:tcPr>
            <w:tcW w:w="1027" w:type="dxa"/>
            <w:tcBorders>
              <w:top w:val="nil"/>
              <w:left w:val="nil"/>
              <w:bottom w:val="nil"/>
              <w:right w:val="nil"/>
            </w:tcBorders>
            <w:shd w:val="clear" w:color="000000" w:fill="D9D9D9"/>
            <w:vAlign w:val="center"/>
            <w:hideMark/>
          </w:tcPr>
          <w:p w14:paraId="53D88A56" w14:textId="77777777" w:rsidR="006949EF" w:rsidRPr="001E4AF5" w:rsidRDefault="006949EF" w:rsidP="006949EF">
            <w:pPr>
              <w:jc w:val="center"/>
              <w:rPr>
                <w:b/>
                <w:bCs/>
                <w:sz w:val="20"/>
                <w:szCs w:val="20"/>
              </w:rPr>
            </w:pPr>
            <w:r w:rsidRPr="001E4AF5">
              <w:rPr>
                <w:b/>
                <w:bCs/>
                <w:sz w:val="20"/>
                <w:szCs w:val="20"/>
              </w:rPr>
              <w:t>2025.</w:t>
            </w:r>
          </w:p>
        </w:tc>
        <w:tc>
          <w:tcPr>
            <w:tcW w:w="1105" w:type="dxa"/>
            <w:tcBorders>
              <w:top w:val="nil"/>
              <w:left w:val="nil"/>
              <w:bottom w:val="nil"/>
              <w:right w:val="nil"/>
            </w:tcBorders>
            <w:shd w:val="clear" w:color="000000" w:fill="D9D9D9"/>
            <w:vAlign w:val="center"/>
            <w:hideMark/>
          </w:tcPr>
          <w:p w14:paraId="353FE7A0" w14:textId="77777777" w:rsidR="006949EF" w:rsidRPr="001E4AF5" w:rsidRDefault="006949EF" w:rsidP="006949EF">
            <w:pPr>
              <w:jc w:val="center"/>
              <w:rPr>
                <w:b/>
                <w:bCs/>
                <w:sz w:val="20"/>
                <w:szCs w:val="20"/>
              </w:rPr>
            </w:pPr>
            <w:r w:rsidRPr="001E4AF5">
              <w:rPr>
                <w:b/>
                <w:bCs/>
                <w:sz w:val="20"/>
                <w:szCs w:val="20"/>
              </w:rPr>
              <w:t>2026.</w:t>
            </w:r>
          </w:p>
        </w:tc>
        <w:tc>
          <w:tcPr>
            <w:tcW w:w="1105" w:type="dxa"/>
            <w:tcBorders>
              <w:top w:val="nil"/>
              <w:left w:val="nil"/>
              <w:bottom w:val="nil"/>
              <w:right w:val="single" w:sz="4" w:space="0" w:color="auto"/>
            </w:tcBorders>
            <w:shd w:val="clear" w:color="000000" w:fill="D9D9D9"/>
            <w:vAlign w:val="center"/>
            <w:hideMark/>
          </w:tcPr>
          <w:p w14:paraId="6FA5AB8E" w14:textId="77777777" w:rsidR="006949EF" w:rsidRPr="001E4AF5" w:rsidRDefault="006949EF" w:rsidP="006949EF">
            <w:pPr>
              <w:jc w:val="center"/>
              <w:rPr>
                <w:b/>
                <w:bCs/>
                <w:sz w:val="20"/>
                <w:szCs w:val="20"/>
              </w:rPr>
            </w:pPr>
            <w:r w:rsidRPr="001E4AF5">
              <w:rPr>
                <w:b/>
                <w:bCs/>
                <w:sz w:val="20"/>
                <w:szCs w:val="20"/>
              </w:rPr>
              <w:t>2027.</w:t>
            </w:r>
          </w:p>
        </w:tc>
      </w:tr>
      <w:tr w:rsidR="001E4AF5" w:rsidRPr="001E4AF5" w14:paraId="205F8849" w14:textId="77777777" w:rsidTr="006949EF">
        <w:trPr>
          <w:trHeight w:val="255"/>
          <w:jc w:val="center"/>
        </w:trPr>
        <w:tc>
          <w:tcPr>
            <w:tcW w:w="4390" w:type="dxa"/>
            <w:gridSpan w:val="2"/>
            <w:vMerge/>
            <w:tcBorders>
              <w:top w:val="single" w:sz="4" w:space="0" w:color="auto"/>
              <w:left w:val="single" w:sz="4" w:space="0" w:color="auto"/>
              <w:bottom w:val="nil"/>
              <w:right w:val="nil"/>
            </w:tcBorders>
            <w:vAlign w:val="center"/>
            <w:hideMark/>
          </w:tcPr>
          <w:p w14:paraId="18FFB634" w14:textId="77777777" w:rsidR="00DE4307" w:rsidRPr="001E4AF5" w:rsidRDefault="00DE4307" w:rsidP="00DE4307">
            <w:pPr>
              <w:rPr>
                <w:b/>
                <w:bCs/>
                <w:sz w:val="20"/>
                <w:szCs w:val="20"/>
              </w:rPr>
            </w:pPr>
          </w:p>
        </w:tc>
        <w:tc>
          <w:tcPr>
            <w:tcW w:w="1275" w:type="dxa"/>
            <w:tcBorders>
              <w:top w:val="single" w:sz="4" w:space="0" w:color="auto"/>
              <w:left w:val="nil"/>
              <w:bottom w:val="single" w:sz="4" w:space="0" w:color="auto"/>
              <w:right w:val="nil"/>
            </w:tcBorders>
            <w:shd w:val="clear" w:color="000000" w:fill="D9D9D9"/>
            <w:vAlign w:val="center"/>
            <w:hideMark/>
          </w:tcPr>
          <w:p w14:paraId="24FDA9C8" w14:textId="77777777" w:rsidR="00DE4307" w:rsidRPr="001E4AF5" w:rsidRDefault="00DE4307" w:rsidP="00DE4307">
            <w:pPr>
              <w:jc w:val="center"/>
              <w:rPr>
                <w:b/>
                <w:bCs/>
                <w:sz w:val="20"/>
                <w:szCs w:val="20"/>
              </w:rPr>
            </w:pPr>
            <w:r w:rsidRPr="001E4AF5">
              <w:rPr>
                <w:b/>
                <w:bCs/>
                <w:sz w:val="20"/>
                <w:szCs w:val="20"/>
              </w:rPr>
              <w:t>1</w:t>
            </w:r>
          </w:p>
        </w:tc>
        <w:tc>
          <w:tcPr>
            <w:tcW w:w="1333" w:type="dxa"/>
            <w:tcBorders>
              <w:top w:val="single" w:sz="4" w:space="0" w:color="auto"/>
              <w:left w:val="nil"/>
              <w:bottom w:val="single" w:sz="4" w:space="0" w:color="auto"/>
              <w:right w:val="nil"/>
            </w:tcBorders>
            <w:shd w:val="clear" w:color="000000" w:fill="D9D9D9"/>
            <w:vAlign w:val="center"/>
            <w:hideMark/>
          </w:tcPr>
          <w:p w14:paraId="32671CAC" w14:textId="77777777" w:rsidR="00DE4307" w:rsidRPr="001E4AF5" w:rsidRDefault="00DE4307" w:rsidP="00DE4307">
            <w:pPr>
              <w:jc w:val="center"/>
              <w:rPr>
                <w:b/>
                <w:bCs/>
                <w:sz w:val="20"/>
                <w:szCs w:val="20"/>
              </w:rPr>
            </w:pPr>
            <w:r w:rsidRPr="001E4AF5">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38C3C31C" w14:textId="77777777" w:rsidR="00DE4307" w:rsidRPr="001E4AF5" w:rsidRDefault="00DE4307" w:rsidP="00DE4307">
            <w:pPr>
              <w:jc w:val="center"/>
              <w:rPr>
                <w:b/>
                <w:bCs/>
                <w:sz w:val="20"/>
                <w:szCs w:val="20"/>
              </w:rPr>
            </w:pPr>
            <w:r w:rsidRPr="001E4AF5">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4920CDBB" w14:textId="77777777" w:rsidR="00DE4307" w:rsidRPr="001E4AF5" w:rsidRDefault="00DE4307" w:rsidP="00DE4307">
            <w:pPr>
              <w:jc w:val="center"/>
              <w:rPr>
                <w:b/>
                <w:bCs/>
                <w:sz w:val="20"/>
                <w:szCs w:val="20"/>
              </w:rPr>
            </w:pPr>
            <w:r w:rsidRPr="001E4AF5">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0A81607E" w14:textId="77777777" w:rsidR="00DE4307" w:rsidRPr="001E4AF5" w:rsidRDefault="00DE4307" w:rsidP="00DE4307">
            <w:pPr>
              <w:jc w:val="center"/>
              <w:rPr>
                <w:b/>
                <w:bCs/>
                <w:sz w:val="20"/>
                <w:szCs w:val="20"/>
              </w:rPr>
            </w:pPr>
            <w:r w:rsidRPr="001E4AF5">
              <w:rPr>
                <w:b/>
                <w:bCs/>
                <w:sz w:val="20"/>
                <w:szCs w:val="20"/>
              </w:rPr>
              <w:t>5</w:t>
            </w:r>
          </w:p>
        </w:tc>
      </w:tr>
      <w:tr w:rsidR="001E4AF5" w:rsidRPr="001E4AF5" w14:paraId="07B9D29B" w14:textId="77777777" w:rsidTr="006949EF">
        <w:trPr>
          <w:trHeight w:val="46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0BFC0914" w14:textId="77777777" w:rsidR="00DE4307" w:rsidRPr="001E4AF5" w:rsidRDefault="00DE4307" w:rsidP="00DE4307">
            <w:pPr>
              <w:rPr>
                <w:b/>
                <w:bCs/>
                <w:sz w:val="18"/>
                <w:szCs w:val="18"/>
              </w:rPr>
            </w:pPr>
            <w:r w:rsidRPr="001E4AF5">
              <w:rPr>
                <w:b/>
                <w:bCs/>
                <w:sz w:val="18"/>
                <w:szCs w:val="18"/>
              </w:rPr>
              <w:t>8</w:t>
            </w:r>
          </w:p>
        </w:tc>
        <w:tc>
          <w:tcPr>
            <w:tcW w:w="3994" w:type="dxa"/>
            <w:tcBorders>
              <w:top w:val="single" w:sz="4" w:space="0" w:color="auto"/>
              <w:left w:val="nil"/>
              <w:bottom w:val="single" w:sz="4" w:space="0" w:color="auto"/>
              <w:right w:val="nil"/>
            </w:tcBorders>
            <w:shd w:val="clear" w:color="000000" w:fill="FFFFFF"/>
            <w:vAlign w:val="center"/>
            <w:hideMark/>
          </w:tcPr>
          <w:p w14:paraId="5EF4EC5A" w14:textId="77777777" w:rsidR="00DE4307" w:rsidRPr="001E4AF5" w:rsidRDefault="00DE4307" w:rsidP="00DE4307">
            <w:pPr>
              <w:rPr>
                <w:b/>
                <w:bCs/>
                <w:sz w:val="18"/>
                <w:szCs w:val="18"/>
              </w:rPr>
            </w:pPr>
            <w:r w:rsidRPr="001E4AF5">
              <w:rPr>
                <w:b/>
                <w:bCs/>
                <w:sz w:val="18"/>
                <w:szCs w:val="18"/>
              </w:rPr>
              <w:t>Primici od financijske imovine i zaduživanja</w:t>
            </w:r>
          </w:p>
        </w:tc>
        <w:tc>
          <w:tcPr>
            <w:tcW w:w="1275" w:type="dxa"/>
            <w:tcBorders>
              <w:top w:val="nil"/>
              <w:left w:val="nil"/>
              <w:bottom w:val="single" w:sz="4" w:space="0" w:color="auto"/>
              <w:right w:val="nil"/>
            </w:tcBorders>
            <w:shd w:val="clear" w:color="000000" w:fill="FFFFFF"/>
            <w:noWrap/>
            <w:vAlign w:val="center"/>
            <w:hideMark/>
          </w:tcPr>
          <w:p w14:paraId="751C195A" w14:textId="77777777" w:rsidR="00DE4307" w:rsidRPr="001E4AF5" w:rsidRDefault="00DE4307" w:rsidP="00DE4307">
            <w:pPr>
              <w:jc w:val="right"/>
              <w:rPr>
                <w:b/>
                <w:bCs/>
                <w:sz w:val="18"/>
                <w:szCs w:val="18"/>
              </w:rPr>
            </w:pPr>
            <w:r w:rsidRPr="001E4AF5">
              <w:rPr>
                <w:b/>
                <w:bCs/>
                <w:sz w:val="18"/>
                <w:szCs w:val="18"/>
              </w:rPr>
              <w:t>19.075,32</w:t>
            </w:r>
          </w:p>
        </w:tc>
        <w:tc>
          <w:tcPr>
            <w:tcW w:w="1333" w:type="dxa"/>
            <w:tcBorders>
              <w:top w:val="nil"/>
              <w:left w:val="nil"/>
              <w:bottom w:val="single" w:sz="4" w:space="0" w:color="auto"/>
              <w:right w:val="nil"/>
            </w:tcBorders>
            <w:shd w:val="clear" w:color="000000" w:fill="FFFFFF"/>
            <w:noWrap/>
            <w:vAlign w:val="center"/>
            <w:hideMark/>
          </w:tcPr>
          <w:p w14:paraId="520577AC" w14:textId="77777777" w:rsidR="00DE4307" w:rsidRPr="001E4AF5" w:rsidRDefault="00DE4307" w:rsidP="00DE4307">
            <w:pPr>
              <w:jc w:val="right"/>
              <w:rPr>
                <w:b/>
                <w:bCs/>
                <w:sz w:val="18"/>
                <w:szCs w:val="18"/>
              </w:rPr>
            </w:pPr>
            <w:r w:rsidRPr="001E4AF5">
              <w:rPr>
                <w:b/>
                <w:bCs/>
                <w:sz w:val="18"/>
                <w:szCs w:val="18"/>
              </w:rPr>
              <w:t>10.351.000</w:t>
            </w:r>
          </w:p>
        </w:tc>
        <w:tc>
          <w:tcPr>
            <w:tcW w:w="1027" w:type="dxa"/>
            <w:tcBorders>
              <w:top w:val="nil"/>
              <w:left w:val="nil"/>
              <w:bottom w:val="single" w:sz="4" w:space="0" w:color="auto"/>
              <w:right w:val="nil"/>
            </w:tcBorders>
            <w:shd w:val="clear" w:color="000000" w:fill="FFFFFF"/>
            <w:noWrap/>
            <w:vAlign w:val="center"/>
            <w:hideMark/>
          </w:tcPr>
          <w:p w14:paraId="36CCE391" w14:textId="77777777" w:rsidR="00DE4307" w:rsidRPr="001E4AF5" w:rsidRDefault="00DE4307" w:rsidP="00DE4307">
            <w:pPr>
              <w:jc w:val="right"/>
              <w:rPr>
                <w:b/>
                <w:bCs/>
                <w:sz w:val="18"/>
                <w:szCs w:val="18"/>
              </w:rPr>
            </w:pPr>
            <w:bookmarkStart w:id="18" w:name="_Hlk181980585"/>
            <w:r w:rsidRPr="001E4AF5">
              <w:rPr>
                <w:b/>
                <w:bCs/>
                <w:sz w:val="18"/>
                <w:szCs w:val="18"/>
              </w:rPr>
              <w:t>14.955.000</w:t>
            </w:r>
            <w:bookmarkEnd w:id="18"/>
          </w:p>
        </w:tc>
        <w:tc>
          <w:tcPr>
            <w:tcW w:w="1105" w:type="dxa"/>
            <w:tcBorders>
              <w:top w:val="nil"/>
              <w:left w:val="nil"/>
              <w:bottom w:val="single" w:sz="4" w:space="0" w:color="auto"/>
              <w:right w:val="nil"/>
            </w:tcBorders>
            <w:shd w:val="clear" w:color="000000" w:fill="FFFFFF"/>
            <w:noWrap/>
            <w:vAlign w:val="center"/>
            <w:hideMark/>
          </w:tcPr>
          <w:p w14:paraId="6D430299" w14:textId="77777777" w:rsidR="00DE4307" w:rsidRPr="001E4AF5" w:rsidRDefault="00DE4307" w:rsidP="00DE4307">
            <w:pPr>
              <w:jc w:val="right"/>
              <w:rPr>
                <w:b/>
                <w:bCs/>
                <w:sz w:val="18"/>
                <w:szCs w:val="18"/>
              </w:rPr>
            </w:pPr>
            <w:r w:rsidRPr="001E4AF5">
              <w:rPr>
                <w:b/>
                <w:bCs/>
                <w:sz w:val="18"/>
                <w:szCs w:val="18"/>
              </w:rPr>
              <w:t>23.455.000</w:t>
            </w:r>
          </w:p>
        </w:tc>
        <w:tc>
          <w:tcPr>
            <w:tcW w:w="1105" w:type="dxa"/>
            <w:tcBorders>
              <w:top w:val="nil"/>
              <w:left w:val="nil"/>
              <w:bottom w:val="single" w:sz="4" w:space="0" w:color="auto"/>
              <w:right w:val="single" w:sz="4" w:space="0" w:color="auto"/>
            </w:tcBorders>
            <w:shd w:val="clear" w:color="000000" w:fill="FFFFFF"/>
            <w:noWrap/>
            <w:vAlign w:val="center"/>
            <w:hideMark/>
          </w:tcPr>
          <w:p w14:paraId="3EC78804" w14:textId="77777777" w:rsidR="00DE4307" w:rsidRPr="001E4AF5" w:rsidRDefault="00DE4307" w:rsidP="00DE4307">
            <w:pPr>
              <w:jc w:val="right"/>
              <w:rPr>
                <w:b/>
                <w:bCs/>
                <w:sz w:val="18"/>
                <w:szCs w:val="18"/>
              </w:rPr>
            </w:pPr>
            <w:r w:rsidRPr="001E4AF5">
              <w:rPr>
                <w:b/>
                <w:bCs/>
                <w:sz w:val="18"/>
                <w:szCs w:val="18"/>
              </w:rPr>
              <w:t>16.555.000</w:t>
            </w:r>
          </w:p>
        </w:tc>
      </w:tr>
      <w:tr w:rsidR="001E4AF5" w:rsidRPr="001E4AF5" w14:paraId="2B5618F4" w14:textId="77777777" w:rsidTr="006949EF">
        <w:trPr>
          <w:trHeight w:val="465"/>
          <w:jc w:val="center"/>
        </w:trPr>
        <w:tc>
          <w:tcPr>
            <w:tcW w:w="396" w:type="dxa"/>
            <w:tcBorders>
              <w:top w:val="nil"/>
              <w:left w:val="single" w:sz="4" w:space="0" w:color="auto"/>
              <w:bottom w:val="nil"/>
              <w:right w:val="nil"/>
            </w:tcBorders>
            <w:shd w:val="clear" w:color="auto" w:fill="auto"/>
            <w:noWrap/>
            <w:vAlign w:val="center"/>
            <w:hideMark/>
          </w:tcPr>
          <w:p w14:paraId="7ED12CEB" w14:textId="77777777" w:rsidR="00DE4307" w:rsidRPr="001E4AF5" w:rsidRDefault="00DE4307" w:rsidP="00DE4307">
            <w:pPr>
              <w:rPr>
                <w:b/>
                <w:bCs/>
                <w:sz w:val="18"/>
                <w:szCs w:val="18"/>
              </w:rPr>
            </w:pPr>
            <w:r w:rsidRPr="001E4AF5">
              <w:rPr>
                <w:b/>
                <w:bCs/>
                <w:sz w:val="18"/>
                <w:szCs w:val="18"/>
              </w:rPr>
              <w:t>81</w:t>
            </w:r>
          </w:p>
        </w:tc>
        <w:tc>
          <w:tcPr>
            <w:tcW w:w="3994" w:type="dxa"/>
            <w:tcBorders>
              <w:top w:val="nil"/>
              <w:left w:val="nil"/>
              <w:bottom w:val="nil"/>
              <w:right w:val="nil"/>
            </w:tcBorders>
            <w:shd w:val="clear" w:color="auto" w:fill="auto"/>
            <w:vAlign w:val="center"/>
            <w:hideMark/>
          </w:tcPr>
          <w:p w14:paraId="39B51E72" w14:textId="77777777" w:rsidR="00DE4307" w:rsidRPr="001E4AF5" w:rsidRDefault="00DE4307" w:rsidP="00DE4307">
            <w:pPr>
              <w:rPr>
                <w:sz w:val="18"/>
                <w:szCs w:val="18"/>
              </w:rPr>
            </w:pPr>
            <w:r w:rsidRPr="001E4AF5">
              <w:rPr>
                <w:sz w:val="18"/>
                <w:szCs w:val="18"/>
              </w:rPr>
              <w:t>Primljeni povrati glavnica danih zajmova</w:t>
            </w:r>
          </w:p>
        </w:tc>
        <w:tc>
          <w:tcPr>
            <w:tcW w:w="1275" w:type="dxa"/>
            <w:tcBorders>
              <w:top w:val="nil"/>
              <w:left w:val="nil"/>
              <w:bottom w:val="nil"/>
              <w:right w:val="nil"/>
            </w:tcBorders>
            <w:shd w:val="clear" w:color="auto" w:fill="auto"/>
            <w:noWrap/>
            <w:vAlign w:val="center"/>
            <w:hideMark/>
          </w:tcPr>
          <w:p w14:paraId="745DC49E" w14:textId="77777777" w:rsidR="00DE4307" w:rsidRPr="001E4AF5" w:rsidRDefault="00DE4307" w:rsidP="00DE4307">
            <w:pPr>
              <w:jc w:val="right"/>
              <w:rPr>
                <w:sz w:val="18"/>
                <w:szCs w:val="18"/>
              </w:rPr>
            </w:pPr>
            <w:r w:rsidRPr="001E4AF5">
              <w:rPr>
                <w:sz w:val="18"/>
                <w:szCs w:val="18"/>
              </w:rPr>
              <w:t>19.075,32</w:t>
            </w:r>
          </w:p>
        </w:tc>
        <w:tc>
          <w:tcPr>
            <w:tcW w:w="1333" w:type="dxa"/>
            <w:tcBorders>
              <w:top w:val="nil"/>
              <w:left w:val="nil"/>
              <w:bottom w:val="nil"/>
              <w:right w:val="nil"/>
            </w:tcBorders>
            <w:shd w:val="clear" w:color="auto" w:fill="auto"/>
            <w:noWrap/>
            <w:vAlign w:val="center"/>
            <w:hideMark/>
          </w:tcPr>
          <w:p w14:paraId="4C4CCCFF" w14:textId="77777777" w:rsidR="00DE4307" w:rsidRPr="001E4AF5" w:rsidRDefault="00DE4307" w:rsidP="00DE4307">
            <w:pPr>
              <w:jc w:val="right"/>
              <w:rPr>
                <w:sz w:val="18"/>
                <w:szCs w:val="18"/>
              </w:rPr>
            </w:pPr>
            <w:r w:rsidRPr="001E4AF5">
              <w:rPr>
                <w:sz w:val="18"/>
                <w:szCs w:val="18"/>
              </w:rPr>
              <w:t>51.000</w:t>
            </w:r>
          </w:p>
        </w:tc>
        <w:tc>
          <w:tcPr>
            <w:tcW w:w="1027" w:type="dxa"/>
            <w:tcBorders>
              <w:top w:val="nil"/>
              <w:left w:val="nil"/>
              <w:bottom w:val="nil"/>
              <w:right w:val="nil"/>
            </w:tcBorders>
            <w:shd w:val="clear" w:color="auto" w:fill="auto"/>
            <w:noWrap/>
            <w:vAlign w:val="center"/>
            <w:hideMark/>
          </w:tcPr>
          <w:p w14:paraId="3961262F" w14:textId="77777777" w:rsidR="00DE4307" w:rsidRPr="001E4AF5" w:rsidRDefault="00DE4307" w:rsidP="00DE4307">
            <w:pPr>
              <w:jc w:val="right"/>
              <w:rPr>
                <w:sz w:val="18"/>
                <w:szCs w:val="18"/>
              </w:rPr>
            </w:pPr>
            <w:r w:rsidRPr="001E4AF5">
              <w:rPr>
                <w:sz w:val="18"/>
                <w:szCs w:val="18"/>
              </w:rPr>
              <w:t>55.000</w:t>
            </w:r>
          </w:p>
        </w:tc>
        <w:tc>
          <w:tcPr>
            <w:tcW w:w="1105" w:type="dxa"/>
            <w:tcBorders>
              <w:top w:val="nil"/>
              <w:left w:val="nil"/>
              <w:bottom w:val="nil"/>
              <w:right w:val="nil"/>
            </w:tcBorders>
            <w:shd w:val="clear" w:color="auto" w:fill="auto"/>
            <w:noWrap/>
            <w:vAlign w:val="center"/>
            <w:hideMark/>
          </w:tcPr>
          <w:p w14:paraId="5F02A0DB" w14:textId="77777777" w:rsidR="00DE4307" w:rsidRPr="001E4AF5" w:rsidRDefault="00DE4307" w:rsidP="00DE4307">
            <w:pPr>
              <w:jc w:val="right"/>
              <w:rPr>
                <w:sz w:val="18"/>
                <w:szCs w:val="18"/>
              </w:rPr>
            </w:pPr>
            <w:r w:rsidRPr="001E4AF5">
              <w:rPr>
                <w:sz w:val="18"/>
                <w:szCs w:val="18"/>
              </w:rPr>
              <w:t>55.000</w:t>
            </w:r>
          </w:p>
        </w:tc>
        <w:tc>
          <w:tcPr>
            <w:tcW w:w="1105" w:type="dxa"/>
            <w:tcBorders>
              <w:top w:val="nil"/>
              <w:left w:val="nil"/>
              <w:bottom w:val="nil"/>
              <w:right w:val="single" w:sz="4" w:space="0" w:color="auto"/>
            </w:tcBorders>
            <w:shd w:val="clear" w:color="auto" w:fill="auto"/>
            <w:noWrap/>
            <w:vAlign w:val="center"/>
            <w:hideMark/>
          </w:tcPr>
          <w:p w14:paraId="02E1CBDA" w14:textId="77777777" w:rsidR="00DE4307" w:rsidRPr="001E4AF5" w:rsidRDefault="00DE4307" w:rsidP="00DE4307">
            <w:pPr>
              <w:jc w:val="right"/>
              <w:rPr>
                <w:sz w:val="18"/>
                <w:szCs w:val="18"/>
              </w:rPr>
            </w:pPr>
            <w:r w:rsidRPr="001E4AF5">
              <w:rPr>
                <w:sz w:val="18"/>
                <w:szCs w:val="18"/>
              </w:rPr>
              <w:t>55.000</w:t>
            </w:r>
          </w:p>
        </w:tc>
      </w:tr>
      <w:tr w:rsidR="001E4AF5" w:rsidRPr="001E4AF5" w14:paraId="749B4388" w14:textId="77777777" w:rsidTr="006949EF">
        <w:trPr>
          <w:trHeight w:val="465"/>
          <w:jc w:val="center"/>
        </w:trPr>
        <w:tc>
          <w:tcPr>
            <w:tcW w:w="396" w:type="dxa"/>
            <w:tcBorders>
              <w:top w:val="nil"/>
              <w:left w:val="single" w:sz="4" w:space="0" w:color="auto"/>
              <w:bottom w:val="single" w:sz="4" w:space="0" w:color="auto"/>
              <w:right w:val="nil"/>
            </w:tcBorders>
            <w:shd w:val="clear" w:color="auto" w:fill="auto"/>
            <w:noWrap/>
            <w:vAlign w:val="center"/>
            <w:hideMark/>
          </w:tcPr>
          <w:p w14:paraId="2108094F" w14:textId="77777777" w:rsidR="00DE4307" w:rsidRPr="001E4AF5" w:rsidRDefault="00DE4307" w:rsidP="00DE4307">
            <w:pPr>
              <w:rPr>
                <w:b/>
                <w:bCs/>
                <w:sz w:val="18"/>
                <w:szCs w:val="18"/>
              </w:rPr>
            </w:pPr>
            <w:r w:rsidRPr="001E4AF5">
              <w:rPr>
                <w:b/>
                <w:bCs/>
                <w:sz w:val="18"/>
                <w:szCs w:val="18"/>
              </w:rPr>
              <w:t>84</w:t>
            </w:r>
          </w:p>
        </w:tc>
        <w:tc>
          <w:tcPr>
            <w:tcW w:w="3994" w:type="dxa"/>
            <w:tcBorders>
              <w:top w:val="nil"/>
              <w:left w:val="nil"/>
              <w:bottom w:val="single" w:sz="4" w:space="0" w:color="auto"/>
              <w:right w:val="nil"/>
            </w:tcBorders>
            <w:shd w:val="clear" w:color="auto" w:fill="auto"/>
            <w:vAlign w:val="center"/>
            <w:hideMark/>
          </w:tcPr>
          <w:p w14:paraId="4C59DCD0" w14:textId="77777777" w:rsidR="00DE4307" w:rsidRPr="001E4AF5" w:rsidRDefault="00DE4307" w:rsidP="00DE4307">
            <w:pPr>
              <w:rPr>
                <w:sz w:val="18"/>
                <w:szCs w:val="18"/>
              </w:rPr>
            </w:pPr>
            <w:r w:rsidRPr="001E4AF5">
              <w:rPr>
                <w:sz w:val="18"/>
                <w:szCs w:val="18"/>
              </w:rPr>
              <w:t>Primici od zaduživanja</w:t>
            </w:r>
          </w:p>
        </w:tc>
        <w:tc>
          <w:tcPr>
            <w:tcW w:w="1275" w:type="dxa"/>
            <w:tcBorders>
              <w:top w:val="nil"/>
              <w:left w:val="nil"/>
              <w:bottom w:val="single" w:sz="4" w:space="0" w:color="auto"/>
              <w:right w:val="nil"/>
            </w:tcBorders>
            <w:shd w:val="clear" w:color="auto" w:fill="auto"/>
            <w:noWrap/>
            <w:vAlign w:val="center"/>
            <w:hideMark/>
          </w:tcPr>
          <w:p w14:paraId="2E78EB7C" w14:textId="77777777" w:rsidR="00DE4307" w:rsidRPr="001E4AF5" w:rsidRDefault="00DE4307" w:rsidP="00DE4307">
            <w:pPr>
              <w:jc w:val="right"/>
              <w:rPr>
                <w:sz w:val="18"/>
                <w:szCs w:val="18"/>
              </w:rPr>
            </w:pPr>
            <w:r w:rsidRPr="001E4AF5">
              <w:rPr>
                <w:sz w:val="18"/>
                <w:szCs w:val="18"/>
              </w:rPr>
              <w:t>0,00</w:t>
            </w:r>
          </w:p>
        </w:tc>
        <w:tc>
          <w:tcPr>
            <w:tcW w:w="1333" w:type="dxa"/>
            <w:tcBorders>
              <w:top w:val="nil"/>
              <w:left w:val="nil"/>
              <w:bottom w:val="single" w:sz="4" w:space="0" w:color="auto"/>
              <w:right w:val="nil"/>
            </w:tcBorders>
            <w:shd w:val="clear" w:color="auto" w:fill="auto"/>
            <w:noWrap/>
            <w:vAlign w:val="center"/>
            <w:hideMark/>
          </w:tcPr>
          <w:p w14:paraId="6FEEB84E" w14:textId="77777777" w:rsidR="00DE4307" w:rsidRPr="001E4AF5" w:rsidRDefault="00DE4307" w:rsidP="00DE4307">
            <w:pPr>
              <w:jc w:val="right"/>
              <w:rPr>
                <w:sz w:val="18"/>
                <w:szCs w:val="18"/>
              </w:rPr>
            </w:pPr>
            <w:r w:rsidRPr="001E4AF5">
              <w:rPr>
                <w:sz w:val="18"/>
                <w:szCs w:val="18"/>
              </w:rPr>
              <w:t>10.300.000</w:t>
            </w:r>
          </w:p>
        </w:tc>
        <w:tc>
          <w:tcPr>
            <w:tcW w:w="1027" w:type="dxa"/>
            <w:tcBorders>
              <w:top w:val="nil"/>
              <w:left w:val="nil"/>
              <w:bottom w:val="single" w:sz="4" w:space="0" w:color="auto"/>
              <w:right w:val="nil"/>
            </w:tcBorders>
            <w:shd w:val="clear" w:color="auto" w:fill="auto"/>
            <w:noWrap/>
            <w:vAlign w:val="center"/>
            <w:hideMark/>
          </w:tcPr>
          <w:p w14:paraId="34217462" w14:textId="77777777" w:rsidR="00DE4307" w:rsidRPr="001E4AF5" w:rsidRDefault="00DE4307" w:rsidP="00DE4307">
            <w:pPr>
              <w:jc w:val="right"/>
              <w:rPr>
                <w:sz w:val="18"/>
                <w:szCs w:val="18"/>
              </w:rPr>
            </w:pPr>
            <w:r w:rsidRPr="001E4AF5">
              <w:rPr>
                <w:sz w:val="18"/>
                <w:szCs w:val="18"/>
              </w:rPr>
              <w:t>14.900.000</w:t>
            </w:r>
          </w:p>
        </w:tc>
        <w:tc>
          <w:tcPr>
            <w:tcW w:w="1105" w:type="dxa"/>
            <w:tcBorders>
              <w:top w:val="nil"/>
              <w:left w:val="nil"/>
              <w:bottom w:val="single" w:sz="4" w:space="0" w:color="auto"/>
              <w:right w:val="nil"/>
            </w:tcBorders>
            <w:shd w:val="clear" w:color="auto" w:fill="auto"/>
            <w:noWrap/>
            <w:vAlign w:val="center"/>
            <w:hideMark/>
          </w:tcPr>
          <w:p w14:paraId="027AAABF" w14:textId="77777777" w:rsidR="00DE4307" w:rsidRPr="001E4AF5" w:rsidRDefault="00DE4307" w:rsidP="00DE4307">
            <w:pPr>
              <w:jc w:val="right"/>
              <w:rPr>
                <w:sz w:val="18"/>
                <w:szCs w:val="18"/>
              </w:rPr>
            </w:pPr>
            <w:r w:rsidRPr="001E4AF5">
              <w:rPr>
                <w:sz w:val="18"/>
                <w:szCs w:val="18"/>
              </w:rPr>
              <w:t>23.400.000</w:t>
            </w:r>
          </w:p>
        </w:tc>
        <w:tc>
          <w:tcPr>
            <w:tcW w:w="1105" w:type="dxa"/>
            <w:tcBorders>
              <w:top w:val="nil"/>
              <w:left w:val="nil"/>
              <w:bottom w:val="single" w:sz="4" w:space="0" w:color="auto"/>
              <w:right w:val="single" w:sz="4" w:space="0" w:color="auto"/>
            </w:tcBorders>
            <w:shd w:val="clear" w:color="auto" w:fill="auto"/>
            <w:noWrap/>
            <w:vAlign w:val="center"/>
            <w:hideMark/>
          </w:tcPr>
          <w:p w14:paraId="36F51E61" w14:textId="77777777" w:rsidR="00DE4307" w:rsidRPr="001E4AF5" w:rsidRDefault="00DE4307" w:rsidP="00DE4307">
            <w:pPr>
              <w:jc w:val="right"/>
              <w:rPr>
                <w:sz w:val="18"/>
                <w:szCs w:val="18"/>
              </w:rPr>
            </w:pPr>
            <w:r w:rsidRPr="001E4AF5">
              <w:rPr>
                <w:sz w:val="18"/>
                <w:szCs w:val="18"/>
              </w:rPr>
              <w:t>16.500.000</w:t>
            </w:r>
          </w:p>
        </w:tc>
      </w:tr>
    </w:tbl>
    <w:p w14:paraId="122E8C16" w14:textId="77777777" w:rsidR="00276944" w:rsidRPr="001E4AF5" w:rsidRDefault="00276944" w:rsidP="005D48DF">
      <w:pPr>
        <w:jc w:val="both"/>
      </w:pPr>
    </w:p>
    <w:p w14:paraId="7D082DA0" w14:textId="18E33D75" w:rsidR="00862F5D" w:rsidRPr="001E4AF5" w:rsidRDefault="00276944" w:rsidP="00862F5D">
      <w:pPr>
        <w:ind w:firstLine="708"/>
        <w:jc w:val="both"/>
      </w:pPr>
      <w:bookmarkStart w:id="19" w:name="_Toc481750377"/>
      <w:r w:rsidRPr="001E4AF5">
        <w:rPr>
          <w:b/>
          <w:bCs/>
          <w:i/>
        </w:rPr>
        <w:t>Primljeni povrati glavnica danih zajmova</w:t>
      </w:r>
      <w:r w:rsidRPr="001E4AF5">
        <w:rPr>
          <w:i/>
        </w:rPr>
        <w:t xml:space="preserve"> (skupina 81) </w:t>
      </w:r>
      <w:r w:rsidRPr="001E4AF5">
        <w:t xml:space="preserve">planiraju se u trogodišnjem razdoblju iz izvora financiranja opći prihodi i primici u iznosu od </w:t>
      </w:r>
      <w:r w:rsidR="007D6DA8" w:rsidRPr="001E4AF5">
        <w:t>5</w:t>
      </w:r>
      <w:r w:rsidR="007A6A87" w:rsidRPr="001E4AF5">
        <w:t>5</w:t>
      </w:r>
      <w:r w:rsidR="00862F5D" w:rsidRPr="001E4AF5">
        <w:t>.000</w:t>
      </w:r>
      <w:r w:rsidRPr="001E4AF5">
        <w:t xml:space="preserve"> € po godini i odnose se na primitke od povrata danih zajmova od strane </w:t>
      </w:r>
      <w:r w:rsidRPr="001E4AF5">
        <w:rPr>
          <w:rFonts w:eastAsiaTheme="minorHAnsi"/>
          <w:lang w:eastAsia="en-US"/>
        </w:rPr>
        <w:t>Agencije za pravni promet i posredovanje nekretninama (</w:t>
      </w:r>
      <w:r w:rsidRPr="001E4AF5">
        <w:t>gradnja stanova POS-a).</w:t>
      </w:r>
    </w:p>
    <w:p w14:paraId="37752D15" w14:textId="20F3DE19" w:rsidR="0056692D" w:rsidRPr="001E4AF5" w:rsidRDefault="00276944" w:rsidP="00862F5D">
      <w:pPr>
        <w:ind w:firstLine="708"/>
        <w:jc w:val="both"/>
      </w:pPr>
      <w:r w:rsidRPr="001E4AF5">
        <w:rPr>
          <w:b/>
          <w:bCs/>
          <w:i/>
        </w:rPr>
        <w:t>Primici od zaduživanja</w:t>
      </w:r>
      <w:r w:rsidRPr="001E4AF5">
        <w:rPr>
          <w:i/>
        </w:rPr>
        <w:t xml:space="preserve"> (skupina 84)</w:t>
      </w:r>
      <w:r w:rsidRPr="001E4AF5">
        <w:t xml:space="preserve"> </w:t>
      </w:r>
      <w:r w:rsidR="00E70B07" w:rsidRPr="001E4AF5">
        <w:t xml:space="preserve">planiraju se </w:t>
      </w:r>
      <w:r w:rsidR="00435266" w:rsidRPr="001E4AF5">
        <w:t>kroz godine</w:t>
      </w:r>
      <w:r w:rsidR="00E70B07" w:rsidRPr="001E4AF5">
        <w:t xml:space="preserve"> u </w:t>
      </w:r>
      <w:r w:rsidR="00431169" w:rsidRPr="001E4AF5">
        <w:t xml:space="preserve">ukupnom </w:t>
      </w:r>
      <w:r w:rsidR="00E70B07" w:rsidRPr="001E4AF5">
        <w:t>iznosu od</w:t>
      </w:r>
      <w:r w:rsidR="00431169" w:rsidRPr="001E4AF5">
        <w:t xml:space="preserve"> </w:t>
      </w:r>
      <w:r w:rsidR="00435266" w:rsidRPr="001E4AF5">
        <w:t>54.800.000</w:t>
      </w:r>
      <w:r w:rsidR="00E70B07" w:rsidRPr="001E4AF5">
        <w:t xml:space="preserve"> €, </w:t>
      </w:r>
      <w:r w:rsidR="00A6487B" w:rsidRPr="001E4AF5">
        <w:t>i</w:t>
      </w:r>
      <w:r w:rsidR="00EA52BD" w:rsidRPr="001E4AF5">
        <w:t xml:space="preserve">znos od </w:t>
      </w:r>
      <w:r w:rsidR="0056692D" w:rsidRPr="001E4AF5">
        <w:t>1</w:t>
      </w:r>
      <w:r w:rsidR="00DD0CF2" w:rsidRPr="001E4AF5">
        <w:t>4.9</w:t>
      </w:r>
      <w:r w:rsidR="0056692D" w:rsidRPr="001E4AF5">
        <w:t>00.000 € u 2025. godini, 23.400.000 € u 2026. godini te 16.500.000 € u 2027. godini, a odnosi se na zaduženja grada za financiranje sljedećih kapitalnih projekata planiranih Proračunom Grada Samobora za 2025. godinu i projekcijama za 2026. i 2027. godinu: K</w:t>
      </w:r>
      <w:r w:rsidR="00E70B07" w:rsidRPr="001E4AF5">
        <w:t>apital</w:t>
      </w:r>
      <w:r w:rsidR="0056692D" w:rsidRPr="001E4AF5">
        <w:t>ni</w:t>
      </w:r>
      <w:r w:rsidR="00E70B07" w:rsidRPr="001E4AF5">
        <w:t xml:space="preserve"> projekt</w:t>
      </w:r>
      <w:r w:rsidRPr="001E4AF5">
        <w:t xml:space="preserve"> </w:t>
      </w:r>
      <w:r w:rsidR="00E70B07" w:rsidRPr="001E4AF5">
        <w:rPr>
          <w:bCs/>
        </w:rPr>
        <w:t>K603521 Zamjena i modernizacija postojeće javne rasvjete na području grada Samobora</w:t>
      </w:r>
      <w:r w:rsidR="00E80C33" w:rsidRPr="001E4AF5">
        <w:t xml:space="preserve">, </w:t>
      </w:r>
      <w:r w:rsidR="0056692D" w:rsidRPr="001E4AF5">
        <w:t>Kapitalni projekt K601203 Sanacija Vile Allnoch, Kapitalni projekt K601206 Izgradnja i opremanje Doma za starije osobe Samobor</w:t>
      </w:r>
      <w:r w:rsidR="00E80C33" w:rsidRPr="001E4AF5">
        <w:t xml:space="preserve">, </w:t>
      </w:r>
      <w:r w:rsidR="0056692D" w:rsidRPr="001E4AF5">
        <w:t>Kapitalni projekt K601207 Rekonstrukcija i nadogradnja objekta u Lugu Samoborskom za potrebe Doma za starije osobe Samobora, Kapitalni projekt K601209 Opremanje objekata Samoborskog muzeja, Kapitalni projekt K601224 Izgradnja dječjeg vrtića u Perivoju, Kapitalni projekt K601246 Ulaganje u PD Ivica Sudnik, Kapitalni projekt K601270 Izgradnja bazena, Kapitalni projekt K601281 Izgradnja sportske dvorane i dogradnja OŠ Milan Lang, Bregana, Kapitalni projekt K601288 Rekonstrukcija i nadogradnja tržnice u Samoboru i Kapitalni projekt K601290 Izgradnja i opremanje koncertne dvorane Samobor.</w:t>
      </w:r>
    </w:p>
    <w:p w14:paraId="4C51F6F0" w14:textId="795EC75E" w:rsidR="00696B6D" w:rsidRPr="001E4AF5" w:rsidRDefault="00696B6D" w:rsidP="00696B6D">
      <w:pPr>
        <w:jc w:val="center"/>
        <w:rPr>
          <w:b/>
          <w:i/>
          <w:iCs/>
        </w:rPr>
      </w:pPr>
      <w:bookmarkStart w:id="20" w:name="_Hlk87271429"/>
      <w:bookmarkEnd w:id="19"/>
      <w:r w:rsidRPr="001E4AF5">
        <w:rPr>
          <w:b/>
          <w:i/>
          <w:iCs/>
        </w:rPr>
        <w:lastRenderedPageBreak/>
        <w:t>Izdaci</w:t>
      </w:r>
    </w:p>
    <w:p w14:paraId="7F7B3E3C" w14:textId="0C0371F2" w:rsidR="00696B6D" w:rsidRPr="001E4AF5" w:rsidRDefault="00696B6D" w:rsidP="00696B6D">
      <w:pPr>
        <w:jc w:val="center"/>
        <w:rPr>
          <w:b/>
        </w:rPr>
      </w:pPr>
      <w:r w:rsidRPr="001E4AF5">
        <w:rPr>
          <w:b/>
        </w:rPr>
        <w:t>Članak 1</w:t>
      </w:r>
      <w:r w:rsidR="00D44C2F" w:rsidRPr="001E4AF5">
        <w:rPr>
          <w:b/>
        </w:rPr>
        <w:t>3</w:t>
      </w:r>
      <w:r w:rsidRPr="001E4AF5">
        <w:rPr>
          <w:b/>
        </w:rPr>
        <w:t>.</w:t>
      </w:r>
    </w:p>
    <w:p w14:paraId="3C23A33C" w14:textId="77777777" w:rsidR="00696B6D" w:rsidRPr="001E4AF5" w:rsidRDefault="00696B6D" w:rsidP="00696B6D">
      <w:pPr>
        <w:ind w:firstLine="720"/>
        <w:jc w:val="both"/>
        <w:rPr>
          <w:bCs/>
        </w:rPr>
      </w:pPr>
    </w:p>
    <w:p w14:paraId="38D9200A" w14:textId="4480560D" w:rsidR="00696B6D" w:rsidRPr="001E4AF5" w:rsidRDefault="00696B6D" w:rsidP="00696B6D">
      <w:pPr>
        <w:ind w:firstLine="720"/>
        <w:jc w:val="both"/>
        <w:rPr>
          <w:bCs/>
        </w:rPr>
      </w:pPr>
      <w:r w:rsidRPr="001E4AF5">
        <w:rPr>
          <w:b/>
          <w:caps/>
        </w:rPr>
        <w:t>Izdaci za financijsku imovinu i otplate zajmova</w:t>
      </w:r>
      <w:r w:rsidRPr="001E4AF5">
        <w:rPr>
          <w:bCs/>
        </w:rPr>
        <w:t xml:space="preserve"> (razred 5)</w:t>
      </w:r>
      <w:r w:rsidRPr="001E4AF5">
        <w:rPr>
          <w:b/>
          <w:i/>
          <w:iCs/>
        </w:rPr>
        <w:t xml:space="preserve"> </w:t>
      </w:r>
      <w:r w:rsidRPr="001E4AF5">
        <w:rPr>
          <w:bCs/>
        </w:rPr>
        <w:t xml:space="preserve">planiraju se u iznosu od </w:t>
      </w:r>
      <w:r w:rsidR="008E4F51" w:rsidRPr="001E4AF5">
        <w:rPr>
          <w:bCs/>
        </w:rPr>
        <w:t>1.049.444</w:t>
      </w:r>
      <w:r w:rsidRPr="001E4AF5">
        <w:rPr>
          <w:bCs/>
        </w:rPr>
        <w:t xml:space="preserve"> u 202</w:t>
      </w:r>
      <w:r w:rsidR="008E4F51" w:rsidRPr="001E4AF5">
        <w:rPr>
          <w:bCs/>
        </w:rPr>
        <w:t>5</w:t>
      </w:r>
      <w:r w:rsidRPr="001E4AF5">
        <w:rPr>
          <w:bCs/>
        </w:rPr>
        <w:t xml:space="preserve">. godini, što je međugodišnje povećanje od </w:t>
      </w:r>
      <w:r w:rsidR="008E4F51" w:rsidRPr="001E4AF5">
        <w:rPr>
          <w:bCs/>
        </w:rPr>
        <w:t>22,2</w:t>
      </w:r>
      <w:r w:rsidR="007A6A87" w:rsidRPr="001E4AF5">
        <w:rPr>
          <w:bCs/>
        </w:rPr>
        <w:t>7</w:t>
      </w:r>
      <w:r w:rsidRPr="001E4AF5">
        <w:rPr>
          <w:bCs/>
        </w:rPr>
        <w:t>% u odnosu na 202</w:t>
      </w:r>
      <w:r w:rsidR="008E4F51" w:rsidRPr="001E4AF5">
        <w:rPr>
          <w:bCs/>
        </w:rPr>
        <w:t>4</w:t>
      </w:r>
      <w:r w:rsidRPr="001E4AF5">
        <w:rPr>
          <w:bCs/>
        </w:rPr>
        <w:t xml:space="preserve">. godinu. U projekcijskim godinama ovi izdaci planirani su u iznosu od </w:t>
      </w:r>
      <w:r w:rsidR="008E4F51" w:rsidRPr="001E4AF5">
        <w:rPr>
          <w:bCs/>
        </w:rPr>
        <w:t>1.828.694</w:t>
      </w:r>
      <w:r w:rsidRPr="001E4AF5">
        <w:rPr>
          <w:bCs/>
        </w:rPr>
        <w:t xml:space="preserve"> € u 202</w:t>
      </w:r>
      <w:r w:rsidR="008E4F51" w:rsidRPr="001E4AF5">
        <w:rPr>
          <w:bCs/>
        </w:rPr>
        <w:t>6</w:t>
      </w:r>
      <w:r w:rsidRPr="001E4AF5">
        <w:rPr>
          <w:bCs/>
        </w:rPr>
        <w:t xml:space="preserve">. i </w:t>
      </w:r>
      <w:r w:rsidR="008E4F51" w:rsidRPr="001E4AF5">
        <w:rPr>
          <w:bCs/>
        </w:rPr>
        <w:t>2.559.254</w:t>
      </w:r>
      <w:r w:rsidRPr="001E4AF5">
        <w:rPr>
          <w:bCs/>
        </w:rPr>
        <w:t xml:space="preserve"> € u 202</w:t>
      </w:r>
      <w:r w:rsidR="008E4F51" w:rsidRPr="001E4AF5">
        <w:rPr>
          <w:bCs/>
        </w:rPr>
        <w:t>7</w:t>
      </w:r>
      <w:r w:rsidRPr="001E4AF5">
        <w:rPr>
          <w:bCs/>
        </w:rPr>
        <w:t>. godini. Izdaci u okviru ovog razreda obuhvaćaju planirane iznose za dane zajmove te izdatke za otplatu primljenih kredita i zajmova.</w:t>
      </w:r>
    </w:p>
    <w:p w14:paraId="071EFBB3" w14:textId="77777777" w:rsidR="00B5562D" w:rsidRPr="001E4AF5" w:rsidRDefault="00B5562D" w:rsidP="00B5562D">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primitaka od financijske imovine i zaduživanja iskazanih prema ekonomskoj klasifikaciji:</w:t>
      </w:r>
    </w:p>
    <w:p w14:paraId="21964598" w14:textId="77777777" w:rsidR="005D48DF" w:rsidRPr="001E4AF5" w:rsidRDefault="005D48DF" w:rsidP="00B5562D">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238" w:type="dxa"/>
        <w:jc w:val="center"/>
        <w:tblLook w:val="04A0" w:firstRow="1" w:lastRow="0" w:firstColumn="1" w:lastColumn="0" w:noHBand="0" w:noVBand="1"/>
      </w:tblPr>
      <w:tblGrid>
        <w:gridCol w:w="396"/>
        <w:gridCol w:w="3994"/>
        <w:gridCol w:w="1275"/>
        <w:gridCol w:w="1336"/>
        <w:gridCol w:w="1027"/>
        <w:gridCol w:w="1105"/>
        <w:gridCol w:w="1105"/>
      </w:tblGrid>
      <w:tr w:rsidR="001E4AF5" w:rsidRPr="001E4AF5" w14:paraId="19B186D1" w14:textId="77777777" w:rsidTr="006949EF">
        <w:trPr>
          <w:trHeight w:val="255"/>
          <w:jc w:val="center"/>
        </w:trPr>
        <w:tc>
          <w:tcPr>
            <w:tcW w:w="4390" w:type="dxa"/>
            <w:gridSpan w:val="2"/>
            <w:vMerge w:val="restart"/>
            <w:tcBorders>
              <w:top w:val="single" w:sz="4" w:space="0" w:color="auto"/>
              <w:left w:val="single" w:sz="4" w:space="0" w:color="auto"/>
              <w:bottom w:val="nil"/>
              <w:right w:val="nil"/>
            </w:tcBorders>
            <w:shd w:val="clear" w:color="000000" w:fill="D9D9D9"/>
            <w:noWrap/>
            <w:vAlign w:val="center"/>
            <w:hideMark/>
          </w:tcPr>
          <w:p w14:paraId="2AD82D27" w14:textId="77777777" w:rsidR="006949EF" w:rsidRPr="001E4AF5" w:rsidRDefault="006949EF" w:rsidP="006949EF">
            <w:pPr>
              <w:jc w:val="center"/>
              <w:rPr>
                <w:b/>
                <w:bCs/>
                <w:sz w:val="20"/>
                <w:szCs w:val="20"/>
              </w:rPr>
            </w:pPr>
            <w:r w:rsidRPr="001E4AF5">
              <w:rPr>
                <w:b/>
                <w:bCs/>
                <w:sz w:val="20"/>
                <w:szCs w:val="20"/>
              </w:rPr>
              <w:t>Šifra i naziv proračunske klasifikacije</w:t>
            </w:r>
          </w:p>
        </w:tc>
        <w:tc>
          <w:tcPr>
            <w:tcW w:w="1275" w:type="dxa"/>
            <w:tcBorders>
              <w:top w:val="single" w:sz="4" w:space="0" w:color="auto"/>
              <w:left w:val="nil"/>
              <w:bottom w:val="nil"/>
              <w:right w:val="nil"/>
            </w:tcBorders>
            <w:shd w:val="clear" w:color="000000" w:fill="D9D9D9"/>
            <w:vAlign w:val="center"/>
            <w:hideMark/>
          </w:tcPr>
          <w:p w14:paraId="424902FD" w14:textId="77777777" w:rsidR="006949EF" w:rsidRPr="001E4AF5" w:rsidRDefault="006949EF" w:rsidP="006949EF">
            <w:pPr>
              <w:jc w:val="center"/>
              <w:rPr>
                <w:b/>
                <w:bCs/>
                <w:sz w:val="20"/>
                <w:szCs w:val="20"/>
              </w:rPr>
            </w:pPr>
            <w:r w:rsidRPr="001E4AF5">
              <w:rPr>
                <w:b/>
                <w:bCs/>
                <w:sz w:val="20"/>
                <w:szCs w:val="20"/>
              </w:rPr>
              <w:t>Izvršenje</w:t>
            </w:r>
          </w:p>
        </w:tc>
        <w:tc>
          <w:tcPr>
            <w:tcW w:w="1336" w:type="dxa"/>
            <w:tcBorders>
              <w:top w:val="single" w:sz="4" w:space="0" w:color="auto"/>
              <w:left w:val="nil"/>
              <w:bottom w:val="nil"/>
              <w:right w:val="nil"/>
            </w:tcBorders>
            <w:shd w:val="clear" w:color="000000" w:fill="D9D9D9"/>
            <w:vAlign w:val="center"/>
            <w:hideMark/>
          </w:tcPr>
          <w:p w14:paraId="06048B3D" w14:textId="736CD6AA" w:rsidR="006949EF" w:rsidRPr="001E4AF5" w:rsidRDefault="006949EF" w:rsidP="006949EF">
            <w:pPr>
              <w:jc w:val="center"/>
              <w:rPr>
                <w:b/>
                <w:bCs/>
                <w:sz w:val="20"/>
                <w:szCs w:val="20"/>
              </w:rPr>
            </w:pPr>
            <w:r w:rsidRPr="001E4AF5">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775E6924" w14:textId="77777777" w:rsidR="006949EF" w:rsidRPr="001E4AF5" w:rsidRDefault="006949EF" w:rsidP="006949EF">
            <w:pPr>
              <w:jc w:val="center"/>
              <w:rPr>
                <w:b/>
                <w:bCs/>
                <w:sz w:val="20"/>
                <w:szCs w:val="20"/>
              </w:rPr>
            </w:pPr>
            <w:r w:rsidRPr="001E4AF5">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7BF47CF1" w14:textId="77777777" w:rsidR="006949EF" w:rsidRPr="001E4AF5" w:rsidRDefault="006949EF" w:rsidP="006949EF">
            <w:pPr>
              <w:jc w:val="center"/>
              <w:rPr>
                <w:b/>
                <w:bCs/>
                <w:sz w:val="20"/>
                <w:szCs w:val="20"/>
              </w:rPr>
            </w:pPr>
            <w:r w:rsidRPr="001E4AF5">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6D6A14EC" w14:textId="77777777" w:rsidR="006949EF" w:rsidRPr="001E4AF5" w:rsidRDefault="006949EF" w:rsidP="006949EF">
            <w:pPr>
              <w:jc w:val="center"/>
              <w:rPr>
                <w:b/>
                <w:bCs/>
                <w:sz w:val="20"/>
                <w:szCs w:val="20"/>
              </w:rPr>
            </w:pPr>
            <w:r w:rsidRPr="001E4AF5">
              <w:rPr>
                <w:b/>
                <w:bCs/>
                <w:sz w:val="20"/>
                <w:szCs w:val="20"/>
              </w:rPr>
              <w:t>Projekcija</w:t>
            </w:r>
          </w:p>
        </w:tc>
      </w:tr>
      <w:tr w:rsidR="001E4AF5" w:rsidRPr="001E4AF5" w14:paraId="05689FF5" w14:textId="77777777" w:rsidTr="006949EF">
        <w:trPr>
          <w:trHeight w:val="255"/>
          <w:jc w:val="center"/>
        </w:trPr>
        <w:tc>
          <w:tcPr>
            <w:tcW w:w="4390" w:type="dxa"/>
            <w:gridSpan w:val="2"/>
            <w:vMerge/>
            <w:tcBorders>
              <w:top w:val="single" w:sz="4" w:space="0" w:color="auto"/>
              <w:left w:val="single" w:sz="4" w:space="0" w:color="auto"/>
              <w:bottom w:val="nil"/>
              <w:right w:val="nil"/>
            </w:tcBorders>
            <w:vAlign w:val="center"/>
            <w:hideMark/>
          </w:tcPr>
          <w:p w14:paraId="4A8DB4C0" w14:textId="77777777" w:rsidR="006949EF" w:rsidRPr="001E4AF5" w:rsidRDefault="006949EF" w:rsidP="006949EF">
            <w:pPr>
              <w:rPr>
                <w:b/>
                <w:bCs/>
                <w:sz w:val="20"/>
                <w:szCs w:val="20"/>
              </w:rPr>
            </w:pPr>
          </w:p>
        </w:tc>
        <w:tc>
          <w:tcPr>
            <w:tcW w:w="1275" w:type="dxa"/>
            <w:tcBorders>
              <w:top w:val="nil"/>
              <w:left w:val="nil"/>
              <w:bottom w:val="nil"/>
              <w:right w:val="nil"/>
            </w:tcBorders>
            <w:shd w:val="clear" w:color="000000" w:fill="D9D9D9"/>
            <w:vAlign w:val="center"/>
            <w:hideMark/>
          </w:tcPr>
          <w:p w14:paraId="395C05C3" w14:textId="77777777" w:rsidR="006949EF" w:rsidRPr="001E4AF5" w:rsidRDefault="006949EF" w:rsidP="006949EF">
            <w:pPr>
              <w:jc w:val="center"/>
              <w:rPr>
                <w:b/>
                <w:bCs/>
                <w:sz w:val="20"/>
                <w:szCs w:val="20"/>
              </w:rPr>
            </w:pPr>
            <w:r w:rsidRPr="001E4AF5">
              <w:rPr>
                <w:b/>
                <w:bCs/>
                <w:sz w:val="20"/>
                <w:szCs w:val="20"/>
              </w:rPr>
              <w:t>2023.</w:t>
            </w:r>
          </w:p>
        </w:tc>
        <w:tc>
          <w:tcPr>
            <w:tcW w:w="1336" w:type="dxa"/>
            <w:tcBorders>
              <w:top w:val="nil"/>
              <w:left w:val="nil"/>
              <w:bottom w:val="nil"/>
              <w:right w:val="nil"/>
            </w:tcBorders>
            <w:shd w:val="clear" w:color="000000" w:fill="D9D9D9"/>
            <w:vAlign w:val="center"/>
            <w:hideMark/>
          </w:tcPr>
          <w:p w14:paraId="1A55E5C8" w14:textId="50352553" w:rsidR="006949EF" w:rsidRPr="001E4AF5" w:rsidRDefault="006949EF" w:rsidP="006949EF">
            <w:pPr>
              <w:jc w:val="center"/>
              <w:rPr>
                <w:b/>
                <w:bCs/>
                <w:sz w:val="20"/>
                <w:szCs w:val="20"/>
              </w:rPr>
            </w:pPr>
            <w:r w:rsidRPr="001E4AF5">
              <w:rPr>
                <w:b/>
                <w:bCs/>
                <w:sz w:val="20"/>
                <w:szCs w:val="20"/>
              </w:rPr>
              <w:t xml:space="preserve"> 2024.</w:t>
            </w:r>
          </w:p>
        </w:tc>
        <w:tc>
          <w:tcPr>
            <w:tcW w:w="1027" w:type="dxa"/>
            <w:tcBorders>
              <w:top w:val="nil"/>
              <w:left w:val="nil"/>
              <w:bottom w:val="nil"/>
              <w:right w:val="nil"/>
            </w:tcBorders>
            <w:shd w:val="clear" w:color="000000" w:fill="D9D9D9"/>
            <w:vAlign w:val="center"/>
            <w:hideMark/>
          </w:tcPr>
          <w:p w14:paraId="6C5CD842" w14:textId="77777777" w:rsidR="006949EF" w:rsidRPr="001E4AF5" w:rsidRDefault="006949EF" w:rsidP="006949EF">
            <w:pPr>
              <w:jc w:val="center"/>
              <w:rPr>
                <w:b/>
                <w:bCs/>
                <w:sz w:val="20"/>
                <w:szCs w:val="20"/>
              </w:rPr>
            </w:pPr>
            <w:r w:rsidRPr="001E4AF5">
              <w:rPr>
                <w:b/>
                <w:bCs/>
                <w:sz w:val="20"/>
                <w:szCs w:val="20"/>
              </w:rPr>
              <w:t>2025.</w:t>
            </w:r>
          </w:p>
        </w:tc>
        <w:tc>
          <w:tcPr>
            <w:tcW w:w="1105" w:type="dxa"/>
            <w:tcBorders>
              <w:top w:val="nil"/>
              <w:left w:val="nil"/>
              <w:bottom w:val="nil"/>
              <w:right w:val="nil"/>
            </w:tcBorders>
            <w:shd w:val="clear" w:color="000000" w:fill="D9D9D9"/>
            <w:vAlign w:val="center"/>
            <w:hideMark/>
          </w:tcPr>
          <w:p w14:paraId="40E15B6E" w14:textId="77777777" w:rsidR="006949EF" w:rsidRPr="001E4AF5" w:rsidRDefault="006949EF" w:rsidP="006949EF">
            <w:pPr>
              <w:jc w:val="center"/>
              <w:rPr>
                <w:b/>
                <w:bCs/>
                <w:sz w:val="20"/>
                <w:szCs w:val="20"/>
              </w:rPr>
            </w:pPr>
            <w:r w:rsidRPr="001E4AF5">
              <w:rPr>
                <w:b/>
                <w:bCs/>
                <w:sz w:val="20"/>
                <w:szCs w:val="20"/>
              </w:rPr>
              <w:t>2026.</w:t>
            </w:r>
          </w:p>
        </w:tc>
        <w:tc>
          <w:tcPr>
            <w:tcW w:w="1105" w:type="dxa"/>
            <w:tcBorders>
              <w:top w:val="nil"/>
              <w:left w:val="nil"/>
              <w:bottom w:val="nil"/>
              <w:right w:val="single" w:sz="4" w:space="0" w:color="auto"/>
            </w:tcBorders>
            <w:shd w:val="clear" w:color="000000" w:fill="D9D9D9"/>
            <w:vAlign w:val="center"/>
            <w:hideMark/>
          </w:tcPr>
          <w:p w14:paraId="207D63C1" w14:textId="77777777" w:rsidR="006949EF" w:rsidRPr="001E4AF5" w:rsidRDefault="006949EF" w:rsidP="006949EF">
            <w:pPr>
              <w:jc w:val="center"/>
              <w:rPr>
                <w:b/>
                <w:bCs/>
                <w:sz w:val="20"/>
                <w:szCs w:val="20"/>
              </w:rPr>
            </w:pPr>
            <w:r w:rsidRPr="001E4AF5">
              <w:rPr>
                <w:b/>
                <w:bCs/>
                <w:sz w:val="20"/>
                <w:szCs w:val="20"/>
              </w:rPr>
              <w:t>2027.</w:t>
            </w:r>
          </w:p>
        </w:tc>
      </w:tr>
      <w:tr w:rsidR="001E4AF5" w:rsidRPr="001E4AF5" w14:paraId="24B74A47" w14:textId="77777777" w:rsidTr="006949EF">
        <w:trPr>
          <w:trHeight w:val="255"/>
          <w:jc w:val="center"/>
        </w:trPr>
        <w:tc>
          <w:tcPr>
            <w:tcW w:w="4390" w:type="dxa"/>
            <w:gridSpan w:val="2"/>
            <w:vMerge/>
            <w:tcBorders>
              <w:top w:val="single" w:sz="4" w:space="0" w:color="auto"/>
              <w:left w:val="single" w:sz="4" w:space="0" w:color="auto"/>
              <w:bottom w:val="single" w:sz="4" w:space="0" w:color="auto"/>
              <w:right w:val="nil"/>
            </w:tcBorders>
            <w:vAlign w:val="center"/>
            <w:hideMark/>
          </w:tcPr>
          <w:p w14:paraId="19CD405D" w14:textId="77777777" w:rsidR="00CE1919" w:rsidRPr="001E4AF5" w:rsidRDefault="00CE1919" w:rsidP="00CE1919">
            <w:pPr>
              <w:rPr>
                <w:b/>
                <w:bCs/>
                <w:sz w:val="20"/>
                <w:szCs w:val="20"/>
              </w:rPr>
            </w:pPr>
          </w:p>
        </w:tc>
        <w:tc>
          <w:tcPr>
            <w:tcW w:w="1275" w:type="dxa"/>
            <w:tcBorders>
              <w:top w:val="single" w:sz="4" w:space="0" w:color="auto"/>
              <w:left w:val="nil"/>
              <w:bottom w:val="single" w:sz="4" w:space="0" w:color="auto"/>
              <w:right w:val="nil"/>
            </w:tcBorders>
            <w:shd w:val="clear" w:color="000000" w:fill="D9D9D9"/>
            <w:vAlign w:val="center"/>
            <w:hideMark/>
          </w:tcPr>
          <w:p w14:paraId="722AF8C3" w14:textId="77777777" w:rsidR="00CE1919" w:rsidRPr="001E4AF5" w:rsidRDefault="00CE1919" w:rsidP="00CE1919">
            <w:pPr>
              <w:jc w:val="center"/>
              <w:rPr>
                <w:b/>
                <w:bCs/>
                <w:sz w:val="20"/>
                <w:szCs w:val="20"/>
              </w:rPr>
            </w:pPr>
            <w:r w:rsidRPr="001E4AF5">
              <w:rPr>
                <w:b/>
                <w:bCs/>
                <w:sz w:val="20"/>
                <w:szCs w:val="20"/>
              </w:rPr>
              <w:t>1</w:t>
            </w:r>
          </w:p>
        </w:tc>
        <w:tc>
          <w:tcPr>
            <w:tcW w:w="1336" w:type="dxa"/>
            <w:tcBorders>
              <w:top w:val="single" w:sz="4" w:space="0" w:color="auto"/>
              <w:left w:val="nil"/>
              <w:bottom w:val="single" w:sz="4" w:space="0" w:color="auto"/>
              <w:right w:val="nil"/>
            </w:tcBorders>
            <w:shd w:val="clear" w:color="000000" w:fill="D9D9D9"/>
            <w:vAlign w:val="center"/>
            <w:hideMark/>
          </w:tcPr>
          <w:p w14:paraId="75964DE4" w14:textId="77777777" w:rsidR="00CE1919" w:rsidRPr="001E4AF5" w:rsidRDefault="00CE1919" w:rsidP="00CE1919">
            <w:pPr>
              <w:jc w:val="center"/>
              <w:rPr>
                <w:b/>
                <w:bCs/>
                <w:sz w:val="20"/>
                <w:szCs w:val="20"/>
              </w:rPr>
            </w:pPr>
            <w:r w:rsidRPr="001E4AF5">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22372A2D" w14:textId="77777777" w:rsidR="00CE1919" w:rsidRPr="001E4AF5" w:rsidRDefault="00CE1919" w:rsidP="00CE1919">
            <w:pPr>
              <w:jc w:val="center"/>
              <w:rPr>
                <w:b/>
                <w:bCs/>
                <w:sz w:val="20"/>
                <w:szCs w:val="20"/>
              </w:rPr>
            </w:pPr>
            <w:r w:rsidRPr="001E4AF5">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3959CE0D" w14:textId="77777777" w:rsidR="00CE1919" w:rsidRPr="001E4AF5" w:rsidRDefault="00CE1919" w:rsidP="00CE1919">
            <w:pPr>
              <w:jc w:val="center"/>
              <w:rPr>
                <w:b/>
                <w:bCs/>
                <w:sz w:val="20"/>
                <w:szCs w:val="20"/>
              </w:rPr>
            </w:pPr>
            <w:r w:rsidRPr="001E4AF5">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45428A0F" w14:textId="77777777" w:rsidR="00CE1919" w:rsidRPr="001E4AF5" w:rsidRDefault="00CE1919" w:rsidP="00CE1919">
            <w:pPr>
              <w:jc w:val="center"/>
              <w:rPr>
                <w:b/>
                <w:bCs/>
                <w:sz w:val="20"/>
                <w:szCs w:val="20"/>
              </w:rPr>
            </w:pPr>
            <w:r w:rsidRPr="001E4AF5">
              <w:rPr>
                <w:b/>
                <w:bCs/>
                <w:sz w:val="20"/>
                <w:szCs w:val="20"/>
              </w:rPr>
              <w:t>5</w:t>
            </w:r>
          </w:p>
        </w:tc>
      </w:tr>
      <w:tr w:rsidR="001E4AF5" w:rsidRPr="001E4AF5" w14:paraId="1727D950" w14:textId="77777777" w:rsidTr="006949EF">
        <w:trPr>
          <w:trHeight w:val="46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26A93DB1" w14:textId="77777777" w:rsidR="00CE1919" w:rsidRPr="001E4AF5" w:rsidRDefault="00CE1919" w:rsidP="00CE1919">
            <w:pPr>
              <w:rPr>
                <w:b/>
                <w:bCs/>
                <w:sz w:val="18"/>
                <w:szCs w:val="18"/>
              </w:rPr>
            </w:pPr>
            <w:r w:rsidRPr="001E4AF5">
              <w:rPr>
                <w:b/>
                <w:bCs/>
                <w:sz w:val="18"/>
                <w:szCs w:val="18"/>
              </w:rPr>
              <w:t>5</w:t>
            </w:r>
          </w:p>
        </w:tc>
        <w:tc>
          <w:tcPr>
            <w:tcW w:w="3994" w:type="dxa"/>
            <w:tcBorders>
              <w:top w:val="single" w:sz="4" w:space="0" w:color="auto"/>
              <w:left w:val="nil"/>
              <w:bottom w:val="single" w:sz="4" w:space="0" w:color="auto"/>
              <w:right w:val="nil"/>
            </w:tcBorders>
            <w:shd w:val="clear" w:color="000000" w:fill="FFFFFF"/>
            <w:vAlign w:val="center"/>
            <w:hideMark/>
          </w:tcPr>
          <w:p w14:paraId="45B0761C" w14:textId="77777777" w:rsidR="00CE1919" w:rsidRPr="001E4AF5" w:rsidRDefault="00CE1919" w:rsidP="00CE1919">
            <w:pPr>
              <w:rPr>
                <w:b/>
                <w:bCs/>
                <w:sz w:val="18"/>
                <w:szCs w:val="18"/>
              </w:rPr>
            </w:pPr>
            <w:r w:rsidRPr="001E4AF5">
              <w:rPr>
                <w:b/>
                <w:bCs/>
                <w:sz w:val="18"/>
                <w:szCs w:val="18"/>
              </w:rPr>
              <w:t>Izdaci za financijsku imovinu i otplate zajmova</w:t>
            </w:r>
          </w:p>
        </w:tc>
        <w:tc>
          <w:tcPr>
            <w:tcW w:w="1275" w:type="dxa"/>
            <w:tcBorders>
              <w:top w:val="single" w:sz="4" w:space="0" w:color="auto"/>
              <w:left w:val="nil"/>
              <w:bottom w:val="single" w:sz="4" w:space="0" w:color="auto"/>
              <w:right w:val="nil"/>
            </w:tcBorders>
            <w:shd w:val="clear" w:color="000000" w:fill="FFFFFF"/>
            <w:noWrap/>
            <w:vAlign w:val="center"/>
            <w:hideMark/>
          </w:tcPr>
          <w:p w14:paraId="1DAFDC9A" w14:textId="77777777" w:rsidR="00CE1919" w:rsidRPr="001E4AF5" w:rsidRDefault="00CE1919" w:rsidP="00CE1919">
            <w:pPr>
              <w:jc w:val="right"/>
              <w:rPr>
                <w:b/>
                <w:bCs/>
                <w:sz w:val="18"/>
                <w:szCs w:val="18"/>
              </w:rPr>
            </w:pPr>
            <w:r w:rsidRPr="001E4AF5">
              <w:rPr>
                <w:b/>
                <w:bCs/>
                <w:sz w:val="18"/>
                <w:szCs w:val="18"/>
              </w:rPr>
              <w:t>811.211,15</w:t>
            </w:r>
          </w:p>
        </w:tc>
        <w:tc>
          <w:tcPr>
            <w:tcW w:w="1336" w:type="dxa"/>
            <w:tcBorders>
              <w:top w:val="single" w:sz="4" w:space="0" w:color="auto"/>
              <w:left w:val="nil"/>
              <w:bottom w:val="single" w:sz="4" w:space="0" w:color="auto"/>
              <w:right w:val="nil"/>
            </w:tcBorders>
            <w:shd w:val="clear" w:color="000000" w:fill="FFFFFF"/>
            <w:noWrap/>
            <w:vAlign w:val="center"/>
            <w:hideMark/>
          </w:tcPr>
          <w:p w14:paraId="7EAEBDE8" w14:textId="77777777" w:rsidR="00CE1919" w:rsidRPr="001E4AF5" w:rsidRDefault="00CE1919" w:rsidP="00CE1919">
            <w:pPr>
              <w:jc w:val="right"/>
              <w:rPr>
                <w:b/>
                <w:bCs/>
                <w:sz w:val="18"/>
                <w:szCs w:val="18"/>
              </w:rPr>
            </w:pPr>
            <w:r w:rsidRPr="001E4AF5">
              <w:rPr>
                <w:b/>
                <w:bCs/>
                <w:sz w:val="18"/>
                <w:szCs w:val="18"/>
              </w:rPr>
              <w:t>858.274</w:t>
            </w:r>
          </w:p>
        </w:tc>
        <w:tc>
          <w:tcPr>
            <w:tcW w:w="1027" w:type="dxa"/>
            <w:tcBorders>
              <w:top w:val="single" w:sz="4" w:space="0" w:color="auto"/>
              <w:left w:val="nil"/>
              <w:bottom w:val="single" w:sz="4" w:space="0" w:color="auto"/>
              <w:right w:val="nil"/>
            </w:tcBorders>
            <w:shd w:val="clear" w:color="000000" w:fill="FFFFFF"/>
            <w:noWrap/>
            <w:vAlign w:val="center"/>
            <w:hideMark/>
          </w:tcPr>
          <w:p w14:paraId="10B875CE" w14:textId="77777777" w:rsidR="00CE1919" w:rsidRPr="001E4AF5" w:rsidRDefault="00CE1919" w:rsidP="00CE1919">
            <w:pPr>
              <w:jc w:val="right"/>
              <w:rPr>
                <w:b/>
                <w:bCs/>
                <w:sz w:val="18"/>
                <w:szCs w:val="18"/>
              </w:rPr>
            </w:pPr>
            <w:bookmarkStart w:id="21" w:name="_Hlk181981603"/>
            <w:r w:rsidRPr="001E4AF5">
              <w:rPr>
                <w:b/>
                <w:bCs/>
                <w:sz w:val="18"/>
                <w:szCs w:val="18"/>
              </w:rPr>
              <w:t>1.049.444</w:t>
            </w:r>
            <w:bookmarkEnd w:id="21"/>
          </w:p>
        </w:tc>
        <w:tc>
          <w:tcPr>
            <w:tcW w:w="1105" w:type="dxa"/>
            <w:tcBorders>
              <w:top w:val="single" w:sz="4" w:space="0" w:color="auto"/>
              <w:left w:val="nil"/>
              <w:bottom w:val="single" w:sz="4" w:space="0" w:color="auto"/>
              <w:right w:val="nil"/>
            </w:tcBorders>
            <w:shd w:val="clear" w:color="000000" w:fill="FFFFFF"/>
            <w:noWrap/>
            <w:vAlign w:val="center"/>
            <w:hideMark/>
          </w:tcPr>
          <w:p w14:paraId="0F8C1184" w14:textId="77777777" w:rsidR="00CE1919" w:rsidRPr="001E4AF5" w:rsidRDefault="00CE1919" w:rsidP="00CE1919">
            <w:pPr>
              <w:jc w:val="right"/>
              <w:rPr>
                <w:b/>
                <w:bCs/>
                <w:sz w:val="18"/>
                <w:szCs w:val="18"/>
              </w:rPr>
            </w:pPr>
            <w:r w:rsidRPr="001E4AF5">
              <w:rPr>
                <w:b/>
                <w:bCs/>
                <w:sz w:val="18"/>
                <w:szCs w:val="18"/>
              </w:rPr>
              <w:t>1.828.694</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0B88B8D7" w14:textId="77777777" w:rsidR="00CE1919" w:rsidRPr="001E4AF5" w:rsidRDefault="00CE1919" w:rsidP="00CE1919">
            <w:pPr>
              <w:jc w:val="right"/>
              <w:rPr>
                <w:b/>
                <w:bCs/>
                <w:sz w:val="18"/>
                <w:szCs w:val="18"/>
              </w:rPr>
            </w:pPr>
            <w:r w:rsidRPr="001E4AF5">
              <w:rPr>
                <w:b/>
                <w:bCs/>
                <w:sz w:val="18"/>
                <w:szCs w:val="18"/>
              </w:rPr>
              <w:t>2.559.731</w:t>
            </w:r>
          </w:p>
        </w:tc>
      </w:tr>
      <w:tr w:rsidR="001E4AF5" w:rsidRPr="001E4AF5" w14:paraId="76821168" w14:textId="77777777" w:rsidTr="006949EF">
        <w:trPr>
          <w:trHeight w:val="465"/>
          <w:jc w:val="center"/>
        </w:trPr>
        <w:tc>
          <w:tcPr>
            <w:tcW w:w="396" w:type="dxa"/>
            <w:tcBorders>
              <w:top w:val="single" w:sz="4" w:space="0" w:color="auto"/>
              <w:left w:val="single" w:sz="4" w:space="0" w:color="auto"/>
              <w:bottom w:val="single" w:sz="4" w:space="0" w:color="auto"/>
              <w:right w:val="nil"/>
            </w:tcBorders>
            <w:shd w:val="clear" w:color="auto" w:fill="auto"/>
            <w:noWrap/>
            <w:vAlign w:val="center"/>
            <w:hideMark/>
          </w:tcPr>
          <w:p w14:paraId="6EC8974B" w14:textId="77777777" w:rsidR="00CE1919" w:rsidRPr="001E4AF5" w:rsidRDefault="00CE1919" w:rsidP="00CE1919">
            <w:pPr>
              <w:rPr>
                <w:b/>
                <w:bCs/>
                <w:sz w:val="18"/>
                <w:szCs w:val="18"/>
              </w:rPr>
            </w:pPr>
            <w:r w:rsidRPr="001E4AF5">
              <w:rPr>
                <w:b/>
                <w:bCs/>
                <w:sz w:val="18"/>
                <w:szCs w:val="18"/>
              </w:rPr>
              <w:t>51</w:t>
            </w:r>
          </w:p>
        </w:tc>
        <w:tc>
          <w:tcPr>
            <w:tcW w:w="3994" w:type="dxa"/>
            <w:tcBorders>
              <w:top w:val="single" w:sz="4" w:space="0" w:color="auto"/>
              <w:left w:val="nil"/>
              <w:bottom w:val="single" w:sz="4" w:space="0" w:color="auto"/>
              <w:right w:val="nil"/>
            </w:tcBorders>
            <w:shd w:val="clear" w:color="auto" w:fill="auto"/>
            <w:vAlign w:val="center"/>
            <w:hideMark/>
          </w:tcPr>
          <w:p w14:paraId="20611228" w14:textId="77777777" w:rsidR="00CE1919" w:rsidRPr="001E4AF5" w:rsidRDefault="00CE1919" w:rsidP="00CE1919">
            <w:pPr>
              <w:rPr>
                <w:sz w:val="18"/>
                <w:szCs w:val="18"/>
              </w:rPr>
            </w:pPr>
            <w:r w:rsidRPr="001E4AF5">
              <w:rPr>
                <w:sz w:val="18"/>
                <w:szCs w:val="18"/>
              </w:rPr>
              <w:t>Izdaci za dane zajmove i jamčevne pologe</w:t>
            </w:r>
          </w:p>
        </w:tc>
        <w:tc>
          <w:tcPr>
            <w:tcW w:w="1275" w:type="dxa"/>
            <w:tcBorders>
              <w:top w:val="single" w:sz="4" w:space="0" w:color="auto"/>
              <w:left w:val="nil"/>
              <w:bottom w:val="single" w:sz="4" w:space="0" w:color="auto"/>
              <w:right w:val="nil"/>
            </w:tcBorders>
            <w:shd w:val="clear" w:color="auto" w:fill="auto"/>
            <w:noWrap/>
            <w:vAlign w:val="center"/>
            <w:hideMark/>
          </w:tcPr>
          <w:p w14:paraId="47025063" w14:textId="77777777" w:rsidR="00CE1919" w:rsidRPr="001E4AF5" w:rsidRDefault="00CE1919" w:rsidP="00CE1919">
            <w:pPr>
              <w:jc w:val="right"/>
              <w:rPr>
                <w:sz w:val="18"/>
                <w:szCs w:val="18"/>
              </w:rPr>
            </w:pPr>
            <w:r w:rsidRPr="001E4AF5">
              <w:rPr>
                <w:sz w:val="18"/>
                <w:szCs w:val="18"/>
              </w:rPr>
              <w:t>627,28</w:t>
            </w:r>
          </w:p>
        </w:tc>
        <w:tc>
          <w:tcPr>
            <w:tcW w:w="1336" w:type="dxa"/>
            <w:tcBorders>
              <w:top w:val="single" w:sz="4" w:space="0" w:color="auto"/>
              <w:left w:val="nil"/>
              <w:bottom w:val="single" w:sz="4" w:space="0" w:color="auto"/>
              <w:right w:val="nil"/>
            </w:tcBorders>
            <w:shd w:val="clear" w:color="auto" w:fill="auto"/>
            <w:noWrap/>
            <w:vAlign w:val="center"/>
            <w:hideMark/>
          </w:tcPr>
          <w:p w14:paraId="3ED2C739" w14:textId="77777777" w:rsidR="00CE1919" w:rsidRPr="001E4AF5" w:rsidRDefault="00CE1919" w:rsidP="00CE1919">
            <w:pPr>
              <w:jc w:val="right"/>
              <w:rPr>
                <w:sz w:val="18"/>
                <w:szCs w:val="18"/>
              </w:rPr>
            </w:pPr>
            <w:r w:rsidRPr="001E4AF5">
              <w:rPr>
                <w:sz w:val="18"/>
                <w:szCs w:val="18"/>
              </w:rPr>
              <w:t>600</w:t>
            </w:r>
          </w:p>
        </w:tc>
        <w:tc>
          <w:tcPr>
            <w:tcW w:w="1027" w:type="dxa"/>
            <w:tcBorders>
              <w:top w:val="single" w:sz="4" w:space="0" w:color="auto"/>
              <w:left w:val="nil"/>
              <w:bottom w:val="single" w:sz="4" w:space="0" w:color="auto"/>
              <w:right w:val="nil"/>
            </w:tcBorders>
            <w:shd w:val="clear" w:color="auto" w:fill="auto"/>
            <w:noWrap/>
            <w:vAlign w:val="center"/>
            <w:hideMark/>
          </w:tcPr>
          <w:p w14:paraId="3731A6B5" w14:textId="77777777" w:rsidR="00CE1919" w:rsidRPr="001E4AF5" w:rsidRDefault="00CE1919" w:rsidP="00CE1919">
            <w:pPr>
              <w:jc w:val="right"/>
              <w:rPr>
                <w:sz w:val="18"/>
                <w:szCs w:val="18"/>
              </w:rPr>
            </w:pPr>
            <w:r w:rsidRPr="001E4AF5">
              <w:rPr>
                <w:sz w:val="18"/>
                <w:szCs w:val="18"/>
              </w:rPr>
              <w:t>573</w:t>
            </w:r>
          </w:p>
        </w:tc>
        <w:tc>
          <w:tcPr>
            <w:tcW w:w="1105" w:type="dxa"/>
            <w:tcBorders>
              <w:top w:val="single" w:sz="4" w:space="0" w:color="auto"/>
              <w:left w:val="nil"/>
              <w:bottom w:val="single" w:sz="4" w:space="0" w:color="auto"/>
              <w:right w:val="nil"/>
            </w:tcBorders>
            <w:shd w:val="clear" w:color="auto" w:fill="auto"/>
            <w:noWrap/>
            <w:vAlign w:val="center"/>
            <w:hideMark/>
          </w:tcPr>
          <w:p w14:paraId="06D52ECC" w14:textId="77777777" w:rsidR="00CE1919" w:rsidRPr="001E4AF5" w:rsidRDefault="00CE1919" w:rsidP="00CE1919">
            <w:pPr>
              <w:jc w:val="right"/>
              <w:rPr>
                <w:sz w:val="18"/>
                <w:szCs w:val="18"/>
              </w:rPr>
            </w:pPr>
            <w:r w:rsidRPr="001E4AF5">
              <w:rPr>
                <w:sz w:val="18"/>
                <w:szCs w:val="18"/>
              </w:rPr>
              <w:t>518</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B70EEB3" w14:textId="77777777" w:rsidR="00CE1919" w:rsidRPr="001E4AF5" w:rsidRDefault="00CE1919" w:rsidP="00CE1919">
            <w:pPr>
              <w:jc w:val="right"/>
              <w:rPr>
                <w:sz w:val="18"/>
                <w:szCs w:val="18"/>
              </w:rPr>
            </w:pPr>
            <w:r w:rsidRPr="001E4AF5">
              <w:rPr>
                <w:sz w:val="18"/>
                <w:szCs w:val="18"/>
              </w:rPr>
              <w:t>477</w:t>
            </w:r>
          </w:p>
        </w:tc>
      </w:tr>
      <w:tr w:rsidR="001E4AF5" w:rsidRPr="001E4AF5" w14:paraId="655705DA" w14:textId="77777777" w:rsidTr="006949EF">
        <w:trPr>
          <w:trHeight w:val="480"/>
          <w:jc w:val="center"/>
        </w:trPr>
        <w:tc>
          <w:tcPr>
            <w:tcW w:w="396" w:type="dxa"/>
            <w:tcBorders>
              <w:top w:val="single" w:sz="4" w:space="0" w:color="auto"/>
              <w:left w:val="single" w:sz="4" w:space="0" w:color="auto"/>
              <w:bottom w:val="single" w:sz="4" w:space="0" w:color="auto"/>
              <w:right w:val="nil"/>
            </w:tcBorders>
            <w:shd w:val="clear" w:color="auto" w:fill="auto"/>
            <w:noWrap/>
            <w:vAlign w:val="center"/>
            <w:hideMark/>
          </w:tcPr>
          <w:p w14:paraId="76E2AE73" w14:textId="77777777" w:rsidR="00CE1919" w:rsidRPr="001E4AF5" w:rsidRDefault="00CE1919" w:rsidP="00CE1919">
            <w:pPr>
              <w:rPr>
                <w:b/>
                <w:bCs/>
                <w:sz w:val="18"/>
                <w:szCs w:val="18"/>
              </w:rPr>
            </w:pPr>
            <w:r w:rsidRPr="001E4AF5">
              <w:rPr>
                <w:b/>
                <w:bCs/>
                <w:sz w:val="18"/>
                <w:szCs w:val="18"/>
              </w:rPr>
              <w:t>54</w:t>
            </w:r>
          </w:p>
        </w:tc>
        <w:tc>
          <w:tcPr>
            <w:tcW w:w="3994" w:type="dxa"/>
            <w:tcBorders>
              <w:top w:val="single" w:sz="4" w:space="0" w:color="auto"/>
              <w:left w:val="nil"/>
              <w:bottom w:val="single" w:sz="4" w:space="0" w:color="auto"/>
              <w:right w:val="nil"/>
            </w:tcBorders>
            <w:shd w:val="clear" w:color="auto" w:fill="auto"/>
            <w:vAlign w:val="center"/>
            <w:hideMark/>
          </w:tcPr>
          <w:p w14:paraId="714B72BA" w14:textId="72CE62DE" w:rsidR="00CE1919" w:rsidRPr="001E4AF5" w:rsidRDefault="004610B3" w:rsidP="00CE1919">
            <w:pPr>
              <w:rPr>
                <w:sz w:val="18"/>
                <w:szCs w:val="18"/>
              </w:rPr>
            </w:pPr>
            <w:r w:rsidRPr="001E4AF5">
              <w:rPr>
                <w:sz w:val="18"/>
                <w:szCs w:val="18"/>
              </w:rPr>
              <w:t>Izdaci za otplatu glavnice primljenih kredita i zajmova</w:t>
            </w:r>
          </w:p>
        </w:tc>
        <w:tc>
          <w:tcPr>
            <w:tcW w:w="1275" w:type="dxa"/>
            <w:tcBorders>
              <w:top w:val="single" w:sz="4" w:space="0" w:color="auto"/>
              <w:left w:val="nil"/>
              <w:bottom w:val="single" w:sz="4" w:space="0" w:color="auto"/>
              <w:right w:val="nil"/>
            </w:tcBorders>
            <w:shd w:val="clear" w:color="auto" w:fill="auto"/>
            <w:noWrap/>
            <w:vAlign w:val="center"/>
            <w:hideMark/>
          </w:tcPr>
          <w:p w14:paraId="767D3AA2" w14:textId="77777777" w:rsidR="00CE1919" w:rsidRPr="001E4AF5" w:rsidRDefault="00CE1919" w:rsidP="00CE1919">
            <w:pPr>
              <w:jc w:val="right"/>
              <w:rPr>
                <w:sz w:val="18"/>
                <w:szCs w:val="18"/>
              </w:rPr>
            </w:pPr>
            <w:r w:rsidRPr="001E4AF5">
              <w:rPr>
                <w:sz w:val="18"/>
                <w:szCs w:val="18"/>
              </w:rPr>
              <w:t>810.583,87</w:t>
            </w:r>
          </w:p>
        </w:tc>
        <w:tc>
          <w:tcPr>
            <w:tcW w:w="1336" w:type="dxa"/>
            <w:tcBorders>
              <w:top w:val="single" w:sz="4" w:space="0" w:color="auto"/>
              <w:left w:val="nil"/>
              <w:bottom w:val="single" w:sz="4" w:space="0" w:color="auto"/>
              <w:right w:val="nil"/>
            </w:tcBorders>
            <w:shd w:val="clear" w:color="auto" w:fill="auto"/>
            <w:noWrap/>
            <w:vAlign w:val="center"/>
            <w:hideMark/>
          </w:tcPr>
          <w:p w14:paraId="3D3F5CCD" w14:textId="77777777" w:rsidR="00CE1919" w:rsidRPr="001E4AF5" w:rsidRDefault="00CE1919" w:rsidP="00CE1919">
            <w:pPr>
              <w:jc w:val="right"/>
              <w:rPr>
                <w:sz w:val="18"/>
                <w:szCs w:val="18"/>
              </w:rPr>
            </w:pPr>
            <w:r w:rsidRPr="001E4AF5">
              <w:rPr>
                <w:sz w:val="18"/>
                <w:szCs w:val="18"/>
              </w:rPr>
              <w:t>857.674</w:t>
            </w:r>
          </w:p>
        </w:tc>
        <w:tc>
          <w:tcPr>
            <w:tcW w:w="1027" w:type="dxa"/>
            <w:tcBorders>
              <w:top w:val="single" w:sz="4" w:space="0" w:color="auto"/>
              <w:left w:val="nil"/>
              <w:bottom w:val="single" w:sz="4" w:space="0" w:color="auto"/>
              <w:right w:val="nil"/>
            </w:tcBorders>
            <w:shd w:val="clear" w:color="auto" w:fill="auto"/>
            <w:noWrap/>
            <w:vAlign w:val="center"/>
            <w:hideMark/>
          </w:tcPr>
          <w:p w14:paraId="42D7F95E" w14:textId="77777777" w:rsidR="00CE1919" w:rsidRPr="001E4AF5" w:rsidRDefault="00CE1919" w:rsidP="00CE1919">
            <w:pPr>
              <w:jc w:val="right"/>
              <w:rPr>
                <w:sz w:val="18"/>
                <w:szCs w:val="18"/>
              </w:rPr>
            </w:pPr>
            <w:bookmarkStart w:id="22" w:name="_Hlk181981814"/>
            <w:r w:rsidRPr="001E4AF5">
              <w:rPr>
                <w:sz w:val="18"/>
                <w:szCs w:val="18"/>
              </w:rPr>
              <w:t>1.048.871</w:t>
            </w:r>
            <w:bookmarkEnd w:id="22"/>
          </w:p>
        </w:tc>
        <w:tc>
          <w:tcPr>
            <w:tcW w:w="1105" w:type="dxa"/>
            <w:tcBorders>
              <w:top w:val="single" w:sz="4" w:space="0" w:color="auto"/>
              <w:left w:val="nil"/>
              <w:bottom w:val="single" w:sz="4" w:space="0" w:color="auto"/>
              <w:right w:val="nil"/>
            </w:tcBorders>
            <w:shd w:val="clear" w:color="auto" w:fill="auto"/>
            <w:noWrap/>
            <w:vAlign w:val="center"/>
            <w:hideMark/>
          </w:tcPr>
          <w:p w14:paraId="72865D44" w14:textId="77777777" w:rsidR="00CE1919" w:rsidRPr="001E4AF5" w:rsidRDefault="00CE1919" w:rsidP="00CE1919">
            <w:pPr>
              <w:jc w:val="right"/>
              <w:rPr>
                <w:sz w:val="18"/>
                <w:szCs w:val="18"/>
              </w:rPr>
            </w:pPr>
            <w:bookmarkStart w:id="23" w:name="_Hlk181981831"/>
            <w:r w:rsidRPr="001E4AF5">
              <w:rPr>
                <w:sz w:val="18"/>
                <w:szCs w:val="18"/>
              </w:rPr>
              <w:t>1.828.176</w:t>
            </w:r>
            <w:bookmarkEnd w:id="23"/>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7B4FCE8" w14:textId="77777777" w:rsidR="00CE1919" w:rsidRPr="001E4AF5" w:rsidRDefault="00CE1919" w:rsidP="00CE1919">
            <w:pPr>
              <w:jc w:val="right"/>
              <w:rPr>
                <w:sz w:val="18"/>
                <w:szCs w:val="18"/>
              </w:rPr>
            </w:pPr>
            <w:r w:rsidRPr="001E4AF5">
              <w:rPr>
                <w:sz w:val="18"/>
                <w:szCs w:val="18"/>
              </w:rPr>
              <w:t>2.559.254</w:t>
            </w:r>
          </w:p>
        </w:tc>
      </w:tr>
      <w:bookmarkEnd w:id="20"/>
    </w:tbl>
    <w:p w14:paraId="542DD670" w14:textId="77777777" w:rsidR="00696B6D" w:rsidRPr="001E4AF5" w:rsidRDefault="00696B6D" w:rsidP="005D48DF">
      <w:pPr>
        <w:jc w:val="both"/>
        <w:rPr>
          <w:bCs/>
          <w:iCs/>
        </w:rPr>
      </w:pPr>
    </w:p>
    <w:p w14:paraId="67B0F5C8" w14:textId="29DA9B84" w:rsidR="00276944" w:rsidRPr="001E4AF5" w:rsidRDefault="004610B3" w:rsidP="00276944">
      <w:pPr>
        <w:ind w:firstLine="720"/>
        <w:jc w:val="both"/>
        <w:rPr>
          <w:bCs/>
        </w:rPr>
      </w:pPr>
      <w:r w:rsidRPr="001E4AF5">
        <w:rPr>
          <w:b/>
          <w:i/>
        </w:rPr>
        <w:t xml:space="preserve">Izdaci za dane zajmove i jamčevne pologe </w:t>
      </w:r>
      <w:r w:rsidR="00276944" w:rsidRPr="001E4AF5">
        <w:rPr>
          <w:bCs/>
          <w:iCs/>
        </w:rPr>
        <w:t>(skupina 51</w:t>
      </w:r>
      <w:r w:rsidR="00276944" w:rsidRPr="001E4AF5">
        <w:rPr>
          <w:bCs/>
          <w:i/>
        </w:rPr>
        <w:t>)</w:t>
      </w:r>
      <w:r w:rsidR="00276944" w:rsidRPr="001E4AF5">
        <w:rPr>
          <w:bCs/>
        </w:rPr>
        <w:t xml:space="preserve"> odnose se na zajam za razvoj plinske mreže TD Energo metan Samobor koji iznose </w:t>
      </w:r>
      <w:r w:rsidR="00FE050C" w:rsidRPr="001E4AF5">
        <w:rPr>
          <w:bCs/>
        </w:rPr>
        <w:t>573</w:t>
      </w:r>
      <w:r w:rsidR="00276944" w:rsidRPr="001E4AF5">
        <w:rPr>
          <w:bCs/>
        </w:rPr>
        <w:t xml:space="preserve"> € u 202</w:t>
      </w:r>
      <w:r w:rsidR="00FE050C" w:rsidRPr="001E4AF5">
        <w:rPr>
          <w:bCs/>
        </w:rPr>
        <w:t>5</w:t>
      </w:r>
      <w:r w:rsidR="00276944" w:rsidRPr="001E4AF5">
        <w:rPr>
          <w:bCs/>
        </w:rPr>
        <w:t xml:space="preserve">., </w:t>
      </w:r>
      <w:r w:rsidR="00FE050C" w:rsidRPr="001E4AF5">
        <w:rPr>
          <w:bCs/>
        </w:rPr>
        <w:t>518</w:t>
      </w:r>
      <w:r w:rsidR="00276944" w:rsidRPr="001E4AF5">
        <w:rPr>
          <w:bCs/>
        </w:rPr>
        <w:t xml:space="preserve"> € u 202</w:t>
      </w:r>
      <w:r w:rsidR="00FE050C" w:rsidRPr="001E4AF5">
        <w:rPr>
          <w:bCs/>
        </w:rPr>
        <w:t>6</w:t>
      </w:r>
      <w:r w:rsidR="00276944" w:rsidRPr="001E4AF5">
        <w:rPr>
          <w:bCs/>
        </w:rPr>
        <w:t xml:space="preserve">. i </w:t>
      </w:r>
      <w:r w:rsidR="00FE050C" w:rsidRPr="001E4AF5">
        <w:rPr>
          <w:bCs/>
        </w:rPr>
        <w:t>477</w:t>
      </w:r>
      <w:r w:rsidR="00276944" w:rsidRPr="001E4AF5">
        <w:rPr>
          <w:bCs/>
        </w:rPr>
        <w:t xml:space="preserve"> € u 202</w:t>
      </w:r>
      <w:r w:rsidR="00FE050C" w:rsidRPr="001E4AF5">
        <w:rPr>
          <w:bCs/>
        </w:rPr>
        <w:t>7</w:t>
      </w:r>
      <w:r w:rsidR="00276944" w:rsidRPr="001E4AF5">
        <w:rPr>
          <w:bCs/>
        </w:rPr>
        <w:t>.</w:t>
      </w:r>
    </w:p>
    <w:p w14:paraId="669B3B71" w14:textId="2F6517FB" w:rsidR="00480FF8" w:rsidRPr="001E4AF5" w:rsidRDefault="00276944" w:rsidP="00C617AA">
      <w:pPr>
        <w:ind w:firstLine="720"/>
        <w:jc w:val="both"/>
      </w:pPr>
      <w:r w:rsidRPr="001E4AF5">
        <w:rPr>
          <w:b/>
          <w:i/>
        </w:rPr>
        <w:t>Izdaci za otplatu glavnice primljenih kredita i zajmova</w:t>
      </w:r>
      <w:r w:rsidRPr="001E4AF5">
        <w:rPr>
          <w:bCs/>
          <w:i/>
        </w:rPr>
        <w:t xml:space="preserve"> </w:t>
      </w:r>
      <w:r w:rsidRPr="001E4AF5">
        <w:rPr>
          <w:bCs/>
          <w:iCs/>
        </w:rPr>
        <w:t>(skupina 54)</w:t>
      </w:r>
      <w:r w:rsidRPr="001E4AF5">
        <w:rPr>
          <w:bCs/>
        </w:rPr>
        <w:t xml:space="preserve"> odnose se na otplatu kredita po zaduženjima Grada Samobora. Ovi izdaci u 202</w:t>
      </w:r>
      <w:r w:rsidR="007C3934" w:rsidRPr="001E4AF5">
        <w:rPr>
          <w:bCs/>
        </w:rPr>
        <w:t>5</w:t>
      </w:r>
      <w:r w:rsidRPr="001E4AF5">
        <w:rPr>
          <w:bCs/>
        </w:rPr>
        <w:t>. godini planira</w:t>
      </w:r>
      <w:r w:rsidR="003A6390" w:rsidRPr="001E4AF5">
        <w:rPr>
          <w:bCs/>
        </w:rPr>
        <w:t>ju se</w:t>
      </w:r>
      <w:r w:rsidRPr="001E4AF5">
        <w:rPr>
          <w:bCs/>
        </w:rPr>
        <w:t xml:space="preserve"> u iznosu od </w:t>
      </w:r>
      <w:r w:rsidR="007C3934" w:rsidRPr="001E4AF5">
        <w:rPr>
          <w:bCs/>
        </w:rPr>
        <w:t>1.048.871</w:t>
      </w:r>
      <w:r w:rsidRPr="001E4AF5">
        <w:rPr>
          <w:bCs/>
        </w:rPr>
        <w:t xml:space="preserve"> €, u 202</w:t>
      </w:r>
      <w:r w:rsidR="007C3934" w:rsidRPr="001E4AF5">
        <w:rPr>
          <w:bCs/>
        </w:rPr>
        <w:t>6</w:t>
      </w:r>
      <w:r w:rsidRPr="001E4AF5">
        <w:rPr>
          <w:bCs/>
        </w:rPr>
        <w:t xml:space="preserve">. godini </w:t>
      </w:r>
      <w:r w:rsidR="007C3934" w:rsidRPr="001E4AF5">
        <w:rPr>
          <w:bCs/>
        </w:rPr>
        <w:t>1.828.176</w:t>
      </w:r>
      <w:r w:rsidR="000E63FD" w:rsidRPr="001E4AF5">
        <w:rPr>
          <w:bCs/>
        </w:rPr>
        <w:t xml:space="preserve"> </w:t>
      </w:r>
      <w:r w:rsidRPr="001E4AF5">
        <w:rPr>
          <w:bCs/>
        </w:rPr>
        <w:t>€ i u 202</w:t>
      </w:r>
      <w:r w:rsidR="007C3934" w:rsidRPr="001E4AF5">
        <w:rPr>
          <w:bCs/>
        </w:rPr>
        <w:t>7</w:t>
      </w:r>
      <w:r w:rsidRPr="001E4AF5">
        <w:rPr>
          <w:bCs/>
        </w:rPr>
        <w:t xml:space="preserve">. godini </w:t>
      </w:r>
      <w:r w:rsidR="007C3934" w:rsidRPr="001E4AF5">
        <w:rPr>
          <w:bCs/>
        </w:rPr>
        <w:t>2.559.254</w:t>
      </w:r>
      <w:r w:rsidR="000E63FD" w:rsidRPr="001E4AF5">
        <w:rPr>
          <w:bCs/>
        </w:rPr>
        <w:t xml:space="preserve"> </w:t>
      </w:r>
      <w:r w:rsidRPr="001E4AF5">
        <w:rPr>
          <w:bCs/>
        </w:rPr>
        <w:t>€. Unutar ovih izdat</w:t>
      </w:r>
      <w:r w:rsidR="007A192F" w:rsidRPr="001E4AF5">
        <w:rPr>
          <w:bCs/>
        </w:rPr>
        <w:t>a</w:t>
      </w:r>
      <w:r w:rsidRPr="001E4AF5">
        <w:rPr>
          <w:bCs/>
        </w:rPr>
        <w:t xml:space="preserve">ka, osim zajma kod HPB-a i OTP-a, </w:t>
      </w:r>
      <w:r w:rsidR="003B6B12" w:rsidRPr="001E4AF5">
        <w:rPr>
          <w:bCs/>
        </w:rPr>
        <w:t>od 202</w:t>
      </w:r>
      <w:r w:rsidR="007C3934" w:rsidRPr="001E4AF5">
        <w:rPr>
          <w:bCs/>
        </w:rPr>
        <w:t>5</w:t>
      </w:r>
      <w:r w:rsidR="003B6B12" w:rsidRPr="001E4AF5">
        <w:rPr>
          <w:bCs/>
        </w:rPr>
        <w:t>. godine planirana je otplata kredita za zaduženje Grada Samobora</w:t>
      </w:r>
      <w:r w:rsidR="007A192F" w:rsidRPr="001E4AF5">
        <w:rPr>
          <w:bCs/>
        </w:rPr>
        <w:t xml:space="preserve"> </w:t>
      </w:r>
      <w:r w:rsidR="007A192F" w:rsidRPr="001E4AF5">
        <w:t>za nabavu vatrogasnog vozila za Javnu vatrogasnu postrojbu Grada Samobora</w:t>
      </w:r>
      <w:r w:rsidR="008A0A87" w:rsidRPr="001E4AF5">
        <w:rPr>
          <w:bCs/>
        </w:rPr>
        <w:t xml:space="preserve"> te početak otplate</w:t>
      </w:r>
      <w:r w:rsidR="007152DA" w:rsidRPr="001E4AF5">
        <w:rPr>
          <w:bCs/>
        </w:rPr>
        <w:t xml:space="preserve"> </w:t>
      </w:r>
      <w:r w:rsidR="00E838F0" w:rsidRPr="001E4AF5">
        <w:rPr>
          <w:bCs/>
        </w:rPr>
        <w:t>kredita za izgradnju dječjeg vrtića u P</w:t>
      </w:r>
      <w:r w:rsidR="008A0A87" w:rsidRPr="001E4AF5">
        <w:rPr>
          <w:bCs/>
        </w:rPr>
        <w:t>erivoj</w:t>
      </w:r>
      <w:r w:rsidR="00E838F0" w:rsidRPr="001E4AF5">
        <w:rPr>
          <w:bCs/>
        </w:rPr>
        <w:t>u, ulaganje u PD Ivica Sudnik te</w:t>
      </w:r>
      <w:r w:rsidR="00E838F0" w:rsidRPr="001E4AF5">
        <w:t xml:space="preserve"> izgradnju sportske dvorane i dogradnju OŠ Milan Lang</w:t>
      </w:r>
      <w:r w:rsidR="008A0A87" w:rsidRPr="001E4AF5">
        <w:rPr>
          <w:bCs/>
        </w:rPr>
        <w:t xml:space="preserve">, </w:t>
      </w:r>
      <w:r w:rsidR="008B0BD8" w:rsidRPr="001E4AF5">
        <w:rPr>
          <w:bCs/>
        </w:rPr>
        <w:t>dok je</w:t>
      </w:r>
      <w:r w:rsidR="008A0A87" w:rsidRPr="001E4AF5">
        <w:rPr>
          <w:bCs/>
        </w:rPr>
        <w:t xml:space="preserve"> u projekcijskim godinama planiran početak otplate ostalih kredita nakon završetka projekata.</w:t>
      </w:r>
    </w:p>
    <w:p w14:paraId="12F05977" w14:textId="77777777" w:rsidR="00E838F0" w:rsidRPr="001E4AF5" w:rsidRDefault="00E838F0" w:rsidP="00AC3885">
      <w:pPr>
        <w:ind w:firstLine="720"/>
        <w:jc w:val="both"/>
        <w:rPr>
          <w:rFonts w:eastAsiaTheme="minorHAnsi"/>
          <w:lang w:eastAsia="en-US"/>
        </w:rPr>
      </w:pPr>
    </w:p>
    <w:p w14:paraId="251BC42F" w14:textId="015DAEFA" w:rsidR="00696B6D" w:rsidRPr="001E4AF5" w:rsidRDefault="00696B6D" w:rsidP="00696B6D">
      <w:pPr>
        <w:pStyle w:val="Odlomakpopisa"/>
        <w:widowControl w:val="0"/>
        <w:suppressAutoHyphens/>
        <w:autoSpaceDN w:val="0"/>
        <w:ind w:hanging="360"/>
        <w:contextualSpacing w:val="0"/>
        <w:jc w:val="center"/>
        <w:rPr>
          <w:b/>
        </w:rPr>
      </w:pPr>
      <w:r w:rsidRPr="001E4AF5">
        <w:rPr>
          <w:b/>
        </w:rPr>
        <w:t>PRENESENI VIŠAK/MANJAK PRORAČUNA I VIŠEGODIŠNJI PLAN URAVNOTEŽENJA</w:t>
      </w:r>
    </w:p>
    <w:p w14:paraId="3541FC97" w14:textId="77777777" w:rsidR="00696B6D" w:rsidRPr="001E4AF5" w:rsidRDefault="00696B6D" w:rsidP="00696B6D">
      <w:pPr>
        <w:contextualSpacing/>
        <w:jc w:val="center"/>
        <w:rPr>
          <w:rFonts w:eastAsiaTheme="minorHAnsi"/>
          <w:bCs/>
          <w:lang w:eastAsia="en-US"/>
        </w:rPr>
      </w:pPr>
    </w:p>
    <w:p w14:paraId="47BC83EE" w14:textId="49ABE189" w:rsidR="00696B6D" w:rsidRPr="001E4AF5" w:rsidRDefault="00696B6D" w:rsidP="00696B6D">
      <w:pPr>
        <w:jc w:val="center"/>
        <w:rPr>
          <w:b/>
        </w:rPr>
      </w:pPr>
      <w:r w:rsidRPr="001E4AF5">
        <w:rPr>
          <w:b/>
        </w:rPr>
        <w:t>Članak 1</w:t>
      </w:r>
      <w:r w:rsidR="00D44C2F" w:rsidRPr="001E4AF5">
        <w:rPr>
          <w:b/>
        </w:rPr>
        <w:t>4</w:t>
      </w:r>
      <w:r w:rsidRPr="001E4AF5">
        <w:rPr>
          <w:b/>
        </w:rPr>
        <w:t>.</w:t>
      </w:r>
    </w:p>
    <w:p w14:paraId="081FAAE7" w14:textId="77777777" w:rsidR="00276944" w:rsidRPr="001E4AF5" w:rsidRDefault="00276944" w:rsidP="00C7127C">
      <w:pPr>
        <w:autoSpaceDE w:val="0"/>
        <w:autoSpaceDN w:val="0"/>
        <w:adjustRightInd w:val="0"/>
        <w:ind w:firstLine="708"/>
        <w:jc w:val="both"/>
        <w:rPr>
          <w:rFonts w:eastAsiaTheme="minorHAnsi"/>
          <w:lang w:eastAsia="en-US"/>
        </w:rPr>
      </w:pPr>
    </w:p>
    <w:p w14:paraId="4E981969" w14:textId="23C48BE6" w:rsidR="0011007D" w:rsidRPr="001E4AF5" w:rsidRDefault="0011007D" w:rsidP="00E62D34">
      <w:pPr>
        <w:ind w:firstLine="708"/>
        <w:jc w:val="both"/>
      </w:pPr>
      <w:r w:rsidRPr="001E4AF5">
        <w:t xml:space="preserve">Ukupni </w:t>
      </w:r>
      <w:r w:rsidR="00093E57" w:rsidRPr="001E4AF5">
        <w:t>poslovni rezultat</w:t>
      </w:r>
      <w:r w:rsidRPr="001E4AF5">
        <w:t xml:space="preserve"> koji se očekuje ostvariti s 31.12.202</w:t>
      </w:r>
      <w:r w:rsidR="005D123A" w:rsidRPr="001E4AF5">
        <w:t>4</w:t>
      </w:r>
      <w:r w:rsidRPr="001E4AF5">
        <w:t xml:space="preserve">. godine te iskazati kao donos u poslovnim knjigama Grada Samobora i proračunskih korisnika je </w:t>
      </w:r>
      <w:r w:rsidR="00093E57" w:rsidRPr="001E4AF5">
        <w:t xml:space="preserve">višak u iznosu od </w:t>
      </w:r>
      <w:r w:rsidR="005D123A" w:rsidRPr="001E4AF5">
        <w:t>4</w:t>
      </w:r>
      <w:r w:rsidRPr="001E4AF5">
        <w:t>.</w:t>
      </w:r>
      <w:r w:rsidR="005D123A" w:rsidRPr="001E4AF5">
        <w:t>700</w:t>
      </w:r>
      <w:r w:rsidRPr="001E4AF5">
        <w:t>.</w:t>
      </w:r>
      <w:r w:rsidR="005D123A" w:rsidRPr="001E4AF5">
        <w:t>051</w:t>
      </w:r>
      <w:r w:rsidRPr="001E4AF5">
        <w:t xml:space="preserve"> €</w:t>
      </w:r>
      <w:r w:rsidR="005D123A" w:rsidRPr="001E4AF5">
        <w:t>, koji se u cijelosti planira uključiti u proračun 2025. godine u prihodovnu stranu proračuna</w:t>
      </w:r>
      <w:r w:rsidRPr="001E4AF5">
        <w:t>.</w:t>
      </w:r>
    </w:p>
    <w:p w14:paraId="23E20E33" w14:textId="44DF0083" w:rsidR="00E62D34" w:rsidRPr="001E4AF5" w:rsidRDefault="0011007D" w:rsidP="00E62D34">
      <w:pPr>
        <w:ind w:firstLine="708"/>
        <w:jc w:val="both"/>
      </w:pPr>
      <w:r w:rsidRPr="001E4AF5">
        <w:t>Od toga s</w:t>
      </w:r>
      <w:r w:rsidR="00093E57" w:rsidRPr="001E4AF5">
        <w:t>e</w:t>
      </w:r>
      <w:r w:rsidRPr="001E4AF5">
        <w:t xml:space="preserve"> </w:t>
      </w:r>
      <w:r w:rsidR="005D123A" w:rsidRPr="001E4AF5">
        <w:t>n</w:t>
      </w:r>
      <w:r w:rsidR="00E62D34" w:rsidRPr="001E4AF5">
        <w:t xml:space="preserve">a viškove namjenskih i vlastitih prihoda proračunskih korisnika odnosi </w:t>
      </w:r>
      <w:r w:rsidR="005D123A" w:rsidRPr="001E4AF5">
        <w:t>307.219</w:t>
      </w:r>
      <w:r w:rsidR="00E62D34" w:rsidRPr="001E4AF5">
        <w:t xml:space="preserve"> €</w:t>
      </w:r>
      <w:r w:rsidR="00093E57" w:rsidRPr="001E4AF5">
        <w:t xml:space="preserve"> (viškovi vlastitih prihoda iznose </w:t>
      </w:r>
      <w:r w:rsidR="005D123A" w:rsidRPr="001E4AF5">
        <w:t>44</w:t>
      </w:r>
      <w:r w:rsidR="00716983" w:rsidRPr="001E4AF5">
        <w:t>.</w:t>
      </w:r>
      <w:r w:rsidR="005D123A" w:rsidRPr="001E4AF5">
        <w:t>232</w:t>
      </w:r>
      <w:r w:rsidR="00093E57" w:rsidRPr="001E4AF5">
        <w:t xml:space="preserve"> €, prihoda po posebnim namjenama </w:t>
      </w:r>
      <w:r w:rsidR="005D123A" w:rsidRPr="001E4AF5">
        <w:t>98</w:t>
      </w:r>
      <w:r w:rsidR="00716983" w:rsidRPr="001E4AF5">
        <w:t>.</w:t>
      </w:r>
      <w:r w:rsidR="005D123A" w:rsidRPr="001E4AF5">
        <w:t>9</w:t>
      </w:r>
      <w:r w:rsidR="00716983" w:rsidRPr="001E4AF5">
        <w:t>00</w:t>
      </w:r>
      <w:r w:rsidR="00093E57" w:rsidRPr="001E4AF5">
        <w:t xml:space="preserve"> €, prihoda od pomoći </w:t>
      </w:r>
      <w:r w:rsidR="005D123A" w:rsidRPr="001E4AF5">
        <w:t>27</w:t>
      </w:r>
      <w:r w:rsidR="00716983" w:rsidRPr="001E4AF5">
        <w:t>.</w:t>
      </w:r>
      <w:r w:rsidR="005D123A" w:rsidRPr="001E4AF5">
        <w:t>000</w:t>
      </w:r>
      <w:r w:rsidR="00093E57" w:rsidRPr="001E4AF5">
        <w:t xml:space="preserve"> € te prihoda iz donacija </w:t>
      </w:r>
      <w:r w:rsidR="005D123A" w:rsidRPr="001E4AF5">
        <w:t>137</w:t>
      </w:r>
      <w:r w:rsidR="00716983" w:rsidRPr="001E4AF5">
        <w:t>.</w:t>
      </w:r>
      <w:r w:rsidR="005D123A" w:rsidRPr="001E4AF5">
        <w:t>087</w:t>
      </w:r>
      <w:r w:rsidR="00093E57" w:rsidRPr="001E4AF5">
        <w:t xml:space="preserve"> €)</w:t>
      </w:r>
      <w:r w:rsidR="00E62D34" w:rsidRPr="001E4AF5">
        <w:t xml:space="preserve">, a na višak Grada Samobora </w:t>
      </w:r>
      <w:r w:rsidR="008C6F43" w:rsidRPr="001E4AF5">
        <w:t>4</w:t>
      </w:r>
      <w:r w:rsidR="00E62D34" w:rsidRPr="001E4AF5">
        <w:t>.</w:t>
      </w:r>
      <w:r w:rsidR="008C6F43" w:rsidRPr="001E4AF5">
        <w:t>392</w:t>
      </w:r>
      <w:r w:rsidR="00E62D34" w:rsidRPr="001E4AF5">
        <w:t>.</w:t>
      </w:r>
      <w:r w:rsidR="008C6F43" w:rsidRPr="001E4AF5">
        <w:t>832</w:t>
      </w:r>
      <w:r w:rsidR="00E62D34" w:rsidRPr="001E4AF5">
        <w:t xml:space="preserve"> € (višak prihoda od ošasne ostavine u iznosu od </w:t>
      </w:r>
      <w:r w:rsidR="008C6F43" w:rsidRPr="001E4AF5">
        <w:t>6</w:t>
      </w:r>
      <w:r w:rsidR="00E62D34" w:rsidRPr="001E4AF5">
        <w:t>.</w:t>
      </w:r>
      <w:r w:rsidR="008C6F43" w:rsidRPr="001E4AF5">
        <w:t>287</w:t>
      </w:r>
      <w:r w:rsidR="00E62D34" w:rsidRPr="001E4AF5">
        <w:t xml:space="preserve"> €, </w:t>
      </w:r>
      <w:r w:rsidR="00245D1D" w:rsidRPr="001E4AF5">
        <w:t xml:space="preserve">višak prihoda od spomeničke rente </w:t>
      </w:r>
      <w:r w:rsidR="008C6F43" w:rsidRPr="001E4AF5">
        <w:t>7</w:t>
      </w:r>
      <w:r w:rsidR="00245D1D" w:rsidRPr="001E4AF5">
        <w:t>0.000 €</w:t>
      </w:r>
      <w:r w:rsidR="008C6F43" w:rsidRPr="001E4AF5">
        <w:t xml:space="preserve">, višak prihoda </w:t>
      </w:r>
      <w:bookmarkStart w:id="24" w:name="_Hlk182486512"/>
      <w:r w:rsidR="008C6F43" w:rsidRPr="001E4AF5">
        <w:t xml:space="preserve">od kapitalnih pomoći za sufinanciranje nabave </w:t>
      </w:r>
      <w:bookmarkEnd w:id="24"/>
      <w:r w:rsidR="008C6F43" w:rsidRPr="001E4AF5">
        <w:t>vozila za HGSS – stanica Samobor</w:t>
      </w:r>
      <w:r w:rsidR="003D38DD" w:rsidRPr="001E4AF5">
        <w:t xml:space="preserve"> 72.000 €</w:t>
      </w:r>
      <w:r w:rsidR="008C6F43" w:rsidRPr="001E4AF5">
        <w:t>,</w:t>
      </w:r>
      <w:r w:rsidR="00E62D34" w:rsidRPr="001E4AF5">
        <w:t xml:space="preserve"> višak prihoda iz općih prihoda i primitaka u iznosu od </w:t>
      </w:r>
      <w:r w:rsidR="008C6F43" w:rsidRPr="001E4AF5">
        <w:t>3</w:t>
      </w:r>
      <w:r w:rsidR="00E62D34" w:rsidRPr="001E4AF5">
        <w:t>.</w:t>
      </w:r>
      <w:r w:rsidR="008C6F43" w:rsidRPr="001E4AF5">
        <w:t>000</w:t>
      </w:r>
      <w:r w:rsidR="00E62D34" w:rsidRPr="001E4AF5">
        <w:t>.</w:t>
      </w:r>
      <w:r w:rsidR="00245D1D" w:rsidRPr="001E4AF5">
        <w:t>000</w:t>
      </w:r>
      <w:r w:rsidR="00E62D34" w:rsidRPr="001E4AF5">
        <w:t xml:space="preserve"> €</w:t>
      </w:r>
      <w:r w:rsidR="008C6F43" w:rsidRPr="001E4AF5">
        <w:t xml:space="preserve"> i višak primitaka od zaduživanja za nabavu vatrogasnog vozila za Javnu vatrogasnu postrojbu Grada Samobora u iznosu od 1.200.000 €</w:t>
      </w:r>
      <w:r w:rsidR="00E62D34" w:rsidRPr="001E4AF5">
        <w:t>).</w:t>
      </w:r>
    </w:p>
    <w:p w14:paraId="2BE24086" w14:textId="458A0DF8" w:rsidR="00093E57" w:rsidRPr="001E4AF5" w:rsidRDefault="00093E57" w:rsidP="00093E57">
      <w:pPr>
        <w:ind w:firstLine="708"/>
        <w:jc w:val="both"/>
      </w:pPr>
      <w:r w:rsidRPr="001E4AF5">
        <w:t xml:space="preserve">U 2025. godinu u proračun se uključuje </w:t>
      </w:r>
      <w:r w:rsidR="00D75249" w:rsidRPr="001E4AF5">
        <w:t xml:space="preserve">i </w:t>
      </w:r>
      <w:r w:rsidRPr="001E4AF5">
        <w:t>133.38</w:t>
      </w:r>
      <w:r w:rsidR="00D75249" w:rsidRPr="001E4AF5">
        <w:t>7</w:t>
      </w:r>
      <w:r w:rsidRPr="001E4AF5">
        <w:t xml:space="preserve"> € ostvarenog viška donacija OŠ Milana Langa namijenjenih opremanju nove sportske dvorane, </w:t>
      </w:r>
      <w:r w:rsidR="00D75249" w:rsidRPr="001E4AF5">
        <w:t xml:space="preserve">ostvarenog u ranijim </w:t>
      </w:r>
      <w:r w:rsidR="00D75249" w:rsidRPr="001E4AF5">
        <w:lastRenderedPageBreak/>
        <w:t xml:space="preserve">razdobljima, </w:t>
      </w:r>
      <w:r w:rsidRPr="001E4AF5">
        <w:t xml:space="preserve">slijedom čega </w:t>
      </w:r>
      <w:r w:rsidR="00D75249" w:rsidRPr="001E4AF5">
        <w:t>više nema potrebe za donošenjem</w:t>
      </w:r>
      <w:r w:rsidRPr="001E4AF5">
        <w:t xml:space="preserve"> višegodišnj</w:t>
      </w:r>
      <w:r w:rsidR="00D75249" w:rsidRPr="001E4AF5">
        <w:t>eg</w:t>
      </w:r>
      <w:r w:rsidRPr="001E4AF5">
        <w:t xml:space="preserve"> plan</w:t>
      </w:r>
      <w:r w:rsidR="00D75249" w:rsidRPr="001E4AF5">
        <w:t>a</w:t>
      </w:r>
      <w:r w:rsidRPr="001E4AF5">
        <w:t xml:space="preserve"> uravnoteženja.</w:t>
      </w:r>
    </w:p>
    <w:p w14:paraId="046A7068" w14:textId="749F1714" w:rsidR="000F01C3" w:rsidRPr="001E4AF5" w:rsidRDefault="00DA68B6" w:rsidP="00E62D34">
      <w:pPr>
        <w:ind w:firstLine="708"/>
        <w:jc w:val="both"/>
      </w:pPr>
      <w:r w:rsidRPr="001E4AF5">
        <w:t xml:space="preserve">Preneseni višak i manjak proračuna po izvorima financiranja </w:t>
      </w:r>
      <w:r w:rsidR="00BF1385" w:rsidRPr="001E4AF5">
        <w:t xml:space="preserve">i proračunskim korisnicima </w:t>
      </w:r>
      <w:r w:rsidRPr="001E4AF5">
        <w:t>je kako slijedi:</w:t>
      </w:r>
    </w:p>
    <w:p w14:paraId="52236371" w14:textId="77777777" w:rsidR="00BF1385" w:rsidRPr="001E4AF5" w:rsidRDefault="00BF1385" w:rsidP="00E62D34">
      <w:pPr>
        <w:ind w:firstLine="708"/>
        <w:jc w:val="both"/>
      </w:pPr>
    </w:p>
    <w:tbl>
      <w:tblPr>
        <w:tblW w:w="10039" w:type="dxa"/>
        <w:tblInd w:w="-572" w:type="dxa"/>
        <w:tblLook w:val="04A0" w:firstRow="1" w:lastRow="0" w:firstColumn="1" w:lastColumn="0" w:noHBand="0" w:noVBand="1"/>
      </w:tblPr>
      <w:tblGrid>
        <w:gridCol w:w="3969"/>
        <w:gridCol w:w="1379"/>
        <w:gridCol w:w="1231"/>
        <w:gridCol w:w="1250"/>
        <w:gridCol w:w="1105"/>
        <w:gridCol w:w="1105"/>
      </w:tblGrid>
      <w:tr w:rsidR="001E4AF5" w:rsidRPr="001E4AF5" w14:paraId="488B5DA3" w14:textId="77777777" w:rsidTr="007817A0">
        <w:trPr>
          <w:trHeight w:val="326"/>
        </w:trPr>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36118" w14:textId="77777777" w:rsidR="00092D29" w:rsidRPr="001E4AF5" w:rsidRDefault="00092D29">
            <w:pPr>
              <w:rPr>
                <w:b/>
                <w:bCs/>
                <w:sz w:val="22"/>
                <w:szCs w:val="22"/>
              </w:rPr>
            </w:pPr>
            <w:r w:rsidRPr="001E4AF5">
              <w:rPr>
                <w:b/>
                <w:bCs/>
                <w:sz w:val="22"/>
                <w:szCs w:val="22"/>
              </w:rPr>
              <w:t>Brojčana oznaka i naziv </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3680A3B8" w14:textId="77777777" w:rsidR="00092D29" w:rsidRPr="001E4AF5" w:rsidRDefault="00092D29">
            <w:pPr>
              <w:jc w:val="center"/>
              <w:rPr>
                <w:b/>
                <w:bCs/>
                <w:sz w:val="20"/>
                <w:szCs w:val="20"/>
              </w:rPr>
            </w:pPr>
            <w:r w:rsidRPr="001E4AF5">
              <w:rPr>
                <w:b/>
                <w:bCs/>
                <w:sz w:val="20"/>
                <w:szCs w:val="20"/>
              </w:rPr>
              <w:t>Izvršenje</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015A70F" w14:textId="77777777" w:rsidR="00092D29" w:rsidRPr="001E4AF5" w:rsidRDefault="00092D29">
            <w:pPr>
              <w:jc w:val="center"/>
              <w:rPr>
                <w:b/>
                <w:bCs/>
                <w:sz w:val="20"/>
                <w:szCs w:val="20"/>
              </w:rPr>
            </w:pPr>
            <w:r w:rsidRPr="001E4AF5">
              <w:rPr>
                <w:b/>
                <w:bCs/>
                <w:sz w:val="20"/>
                <w:szCs w:val="20"/>
              </w:rPr>
              <w:t>Tekući plan</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59B69C6D" w14:textId="77777777" w:rsidR="00092D29" w:rsidRPr="001E4AF5" w:rsidRDefault="00092D29">
            <w:pPr>
              <w:jc w:val="center"/>
              <w:rPr>
                <w:b/>
                <w:bCs/>
                <w:sz w:val="20"/>
                <w:szCs w:val="20"/>
              </w:rPr>
            </w:pPr>
            <w:r w:rsidRPr="001E4AF5">
              <w:rPr>
                <w:b/>
                <w:bCs/>
                <w:sz w:val="20"/>
                <w:szCs w:val="20"/>
              </w:rPr>
              <w:t>Plan</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D9BE15B" w14:textId="77777777" w:rsidR="00092D29" w:rsidRPr="001E4AF5" w:rsidRDefault="00092D29">
            <w:pPr>
              <w:jc w:val="center"/>
              <w:rPr>
                <w:b/>
                <w:bCs/>
                <w:sz w:val="20"/>
                <w:szCs w:val="20"/>
              </w:rPr>
            </w:pPr>
            <w:r w:rsidRPr="001E4AF5">
              <w:rPr>
                <w:b/>
                <w:bCs/>
                <w:sz w:val="20"/>
                <w:szCs w:val="20"/>
              </w:rPr>
              <w:t>Projekcija</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0214CC7" w14:textId="77777777" w:rsidR="00092D29" w:rsidRPr="001E4AF5" w:rsidRDefault="00092D29">
            <w:pPr>
              <w:jc w:val="center"/>
              <w:rPr>
                <w:b/>
                <w:bCs/>
                <w:sz w:val="20"/>
                <w:szCs w:val="20"/>
              </w:rPr>
            </w:pPr>
            <w:r w:rsidRPr="001E4AF5">
              <w:rPr>
                <w:b/>
                <w:bCs/>
                <w:sz w:val="20"/>
                <w:szCs w:val="20"/>
              </w:rPr>
              <w:t>Projekcija</w:t>
            </w:r>
          </w:p>
        </w:tc>
      </w:tr>
      <w:tr w:rsidR="001E4AF5" w:rsidRPr="001E4AF5" w14:paraId="685BF36F" w14:textId="77777777" w:rsidTr="00031042">
        <w:trPr>
          <w:trHeight w:val="248"/>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5940D0F" w14:textId="77777777" w:rsidR="00092D29" w:rsidRPr="001E4AF5" w:rsidRDefault="00092D29">
            <w:pPr>
              <w:rPr>
                <w:b/>
                <w:bCs/>
                <w:sz w:val="22"/>
                <w:szCs w:val="22"/>
              </w:rPr>
            </w:pPr>
          </w:p>
        </w:tc>
        <w:tc>
          <w:tcPr>
            <w:tcW w:w="1379" w:type="dxa"/>
            <w:tcBorders>
              <w:top w:val="nil"/>
              <w:left w:val="nil"/>
              <w:bottom w:val="single" w:sz="4" w:space="0" w:color="auto"/>
              <w:right w:val="single" w:sz="4" w:space="0" w:color="auto"/>
            </w:tcBorders>
            <w:shd w:val="clear" w:color="000000" w:fill="FFFFFF"/>
            <w:vAlign w:val="center"/>
            <w:hideMark/>
          </w:tcPr>
          <w:p w14:paraId="3BC5BFEE" w14:textId="77777777" w:rsidR="00092D29" w:rsidRPr="001E4AF5" w:rsidRDefault="00092D29">
            <w:pPr>
              <w:jc w:val="center"/>
              <w:rPr>
                <w:b/>
                <w:bCs/>
                <w:sz w:val="20"/>
                <w:szCs w:val="20"/>
              </w:rPr>
            </w:pPr>
            <w:r w:rsidRPr="001E4AF5">
              <w:rPr>
                <w:b/>
                <w:bCs/>
                <w:sz w:val="20"/>
                <w:szCs w:val="20"/>
              </w:rPr>
              <w:t>2023.</w:t>
            </w:r>
          </w:p>
        </w:tc>
        <w:tc>
          <w:tcPr>
            <w:tcW w:w="1231" w:type="dxa"/>
            <w:tcBorders>
              <w:top w:val="nil"/>
              <w:left w:val="nil"/>
              <w:bottom w:val="single" w:sz="4" w:space="0" w:color="auto"/>
              <w:right w:val="single" w:sz="4" w:space="0" w:color="auto"/>
            </w:tcBorders>
            <w:shd w:val="clear" w:color="000000" w:fill="FFFFFF"/>
            <w:vAlign w:val="center"/>
            <w:hideMark/>
          </w:tcPr>
          <w:p w14:paraId="2C60F23E" w14:textId="77777777" w:rsidR="00092D29" w:rsidRPr="001E4AF5" w:rsidRDefault="00092D29">
            <w:pPr>
              <w:jc w:val="center"/>
              <w:rPr>
                <w:b/>
                <w:bCs/>
                <w:sz w:val="20"/>
                <w:szCs w:val="20"/>
              </w:rPr>
            </w:pPr>
            <w:r w:rsidRPr="001E4AF5">
              <w:rPr>
                <w:b/>
                <w:bCs/>
                <w:sz w:val="20"/>
                <w:szCs w:val="20"/>
              </w:rPr>
              <w:t>2024.</w:t>
            </w:r>
          </w:p>
        </w:tc>
        <w:tc>
          <w:tcPr>
            <w:tcW w:w="1250" w:type="dxa"/>
            <w:tcBorders>
              <w:top w:val="nil"/>
              <w:left w:val="nil"/>
              <w:bottom w:val="single" w:sz="4" w:space="0" w:color="auto"/>
              <w:right w:val="single" w:sz="4" w:space="0" w:color="auto"/>
            </w:tcBorders>
            <w:shd w:val="clear" w:color="000000" w:fill="FFFFFF"/>
            <w:vAlign w:val="center"/>
            <w:hideMark/>
          </w:tcPr>
          <w:p w14:paraId="1E39F3C4" w14:textId="77777777" w:rsidR="00092D29" w:rsidRPr="001E4AF5" w:rsidRDefault="00092D29">
            <w:pPr>
              <w:jc w:val="center"/>
              <w:rPr>
                <w:b/>
                <w:bCs/>
                <w:sz w:val="20"/>
                <w:szCs w:val="20"/>
              </w:rPr>
            </w:pPr>
            <w:r w:rsidRPr="001E4AF5">
              <w:rPr>
                <w:b/>
                <w:bCs/>
                <w:sz w:val="20"/>
                <w:szCs w:val="20"/>
              </w:rPr>
              <w:t>za 2025.</w:t>
            </w:r>
          </w:p>
        </w:tc>
        <w:tc>
          <w:tcPr>
            <w:tcW w:w="1105" w:type="dxa"/>
            <w:tcBorders>
              <w:top w:val="nil"/>
              <w:left w:val="nil"/>
              <w:bottom w:val="single" w:sz="4" w:space="0" w:color="auto"/>
              <w:right w:val="single" w:sz="4" w:space="0" w:color="auto"/>
            </w:tcBorders>
            <w:shd w:val="clear" w:color="000000" w:fill="FFFFFF"/>
            <w:vAlign w:val="center"/>
            <w:hideMark/>
          </w:tcPr>
          <w:p w14:paraId="3049655E" w14:textId="77777777" w:rsidR="00092D29" w:rsidRPr="001E4AF5" w:rsidRDefault="00092D29">
            <w:pPr>
              <w:jc w:val="center"/>
              <w:rPr>
                <w:b/>
                <w:bCs/>
                <w:sz w:val="20"/>
                <w:szCs w:val="20"/>
              </w:rPr>
            </w:pPr>
            <w:r w:rsidRPr="001E4AF5">
              <w:rPr>
                <w:b/>
                <w:bCs/>
                <w:sz w:val="20"/>
                <w:szCs w:val="20"/>
              </w:rPr>
              <w:t>za 2026.</w:t>
            </w:r>
          </w:p>
        </w:tc>
        <w:tc>
          <w:tcPr>
            <w:tcW w:w="1105" w:type="dxa"/>
            <w:tcBorders>
              <w:top w:val="nil"/>
              <w:left w:val="nil"/>
              <w:bottom w:val="single" w:sz="4" w:space="0" w:color="auto"/>
              <w:right w:val="single" w:sz="4" w:space="0" w:color="auto"/>
            </w:tcBorders>
            <w:shd w:val="clear" w:color="000000" w:fill="FFFFFF"/>
            <w:vAlign w:val="center"/>
            <w:hideMark/>
          </w:tcPr>
          <w:p w14:paraId="0AC2A5B6" w14:textId="77777777" w:rsidR="00092D29" w:rsidRPr="001E4AF5" w:rsidRDefault="00092D29">
            <w:pPr>
              <w:jc w:val="center"/>
              <w:rPr>
                <w:b/>
                <w:bCs/>
                <w:sz w:val="20"/>
                <w:szCs w:val="20"/>
              </w:rPr>
            </w:pPr>
            <w:r w:rsidRPr="001E4AF5">
              <w:rPr>
                <w:b/>
                <w:bCs/>
                <w:sz w:val="20"/>
                <w:szCs w:val="20"/>
              </w:rPr>
              <w:t>za 2027.</w:t>
            </w:r>
          </w:p>
        </w:tc>
      </w:tr>
      <w:tr w:rsidR="001E4AF5" w:rsidRPr="001E4AF5" w14:paraId="0AB1A936" w14:textId="77777777" w:rsidTr="00031042">
        <w:trPr>
          <w:trHeight w:val="137"/>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A96CBA2" w14:textId="77777777" w:rsidR="00092D29" w:rsidRPr="001E4AF5" w:rsidRDefault="00092D29">
            <w:pPr>
              <w:rPr>
                <w:b/>
                <w:bCs/>
                <w:sz w:val="22"/>
                <w:szCs w:val="22"/>
              </w:rPr>
            </w:pPr>
          </w:p>
        </w:tc>
        <w:tc>
          <w:tcPr>
            <w:tcW w:w="1379" w:type="dxa"/>
            <w:tcBorders>
              <w:top w:val="nil"/>
              <w:left w:val="nil"/>
              <w:bottom w:val="single" w:sz="4" w:space="0" w:color="auto"/>
              <w:right w:val="single" w:sz="4" w:space="0" w:color="auto"/>
            </w:tcBorders>
            <w:shd w:val="clear" w:color="000000" w:fill="FFFFFF"/>
            <w:vAlign w:val="center"/>
            <w:hideMark/>
          </w:tcPr>
          <w:p w14:paraId="760EC550" w14:textId="77777777" w:rsidR="00092D29" w:rsidRPr="001E4AF5" w:rsidRDefault="00092D29">
            <w:pPr>
              <w:jc w:val="center"/>
              <w:rPr>
                <w:sz w:val="20"/>
                <w:szCs w:val="20"/>
              </w:rPr>
            </w:pPr>
            <w:r w:rsidRPr="001E4AF5">
              <w:rPr>
                <w:sz w:val="20"/>
                <w:szCs w:val="20"/>
              </w:rPr>
              <w:t>EUR</w:t>
            </w:r>
          </w:p>
        </w:tc>
        <w:tc>
          <w:tcPr>
            <w:tcW w:w="1231" w:type="dxa"/>
            <w:tcBorders>
              <w:top w:val="nil"/>
              <w:left w:val="nil"/>
              <w:bottom w:val="single" w:sz="4" w:space="0" w:color="auto"/>
              <w:right w:val="single" w:sz="4" w:space="0" w:color="auto"/>
            </w:tcBorders>
            <w:shd w:val="clear" w:color="000000" w:fill="FFFFFF"/>
            <w:vAlign w:val="center"/>
            <w:hideMark/>
          </w:tcPr>
          <w:p w14:paraId="2FB4887F" w14:textId="77777777" w:rsidR="00092D29" w:rsidRPr="001E4AF5" w:rsidRDefault="00092D29">
            <w:pPr>
              <w:jc w:val="center"/>
              <w:rPr>
                <w:sz w:val="20"/>
                <w:szCs w:val="20"/>
              </w:rPr>
            </w:pPr>
            <w:r w:rsidRPr="001E4AF5">
              <w:rPr>
                <w:sz w:val="20"/>
                <w:szCs w:val="20"/>
              </w:rPr>
              <w:t>EUR</w:t>
            </w:r>
          </w:p>
        </w:tc>
        <w:tc>
          <w:tcPr>
            <w:tcW w:w="1250" w:type="dxa"/>
            <w:tcBorders>
              <w:top w:val="nil"/>
              <w:left w:val="nil"/>
              <w:bottom w:val="single" w:sz="4" w:space="0" w:color="auto"/>
              <w:right w:val="single" w:sz="4" w:space="0" w:color="auto"/>
            </w:tcBorders>
            <w:shd w:val="clear" w:color="000000" w:fill="FFFFFF"/>
            <w:vAlign w:val="center"/>
            <w:hideMark/>
          </w:tcPr>
          <w:p w14:paraId="3BE5427C" w14:textId="77777777" w:rsidR="00092D29" w:rsidRPr="001E4AF5" w:rsidRDefault="00092D29">
            <w:pPr>
              <w:jc w:val="center"/>
              <w:rPr>
                <w:sz w:val="20"/>
                <w:szCs w:val="20"/>
              </w:rPr>
            </w:pPr>
            <w:r w:rsidRPr="001E4AF5">
              <w:rPr>
                <w:sz w:val="20"/>
                <w:szCs w:val="20"/>
              </w:rPr>
              <w:t>EUR</w:t>
            </w:r>
          </w:p>
        </w:tc>
        <w:tc>
          <w:tcPr>
            <w:tcW w:w="1105" w:type="dxa"/>
            <w:tcBorders>
              <w:top w:val="nil"/>
              <w:left w:val="nil"/>
              <w:bottom w:val="single" w:sz="4" w:space="0" w:color="auto"/>
              <w:right w:val="single" w:sz="4" w:space="0" w:color="auto"/>
            </w:tcBorders>
            <w:shd w:val="clear" w:color="000000" w:fill="FFFFFF"/>
            <w:vAlign w:val="center"/>
            <w:hideMark/>
          </w:tcPr>
          <w:p w14:paraId="65345A6C" w14:textId="77777777" w:rsidR="00092D29" w:rsidRPr="001E4AF5" w:rsidRDefault="00092D29">
            <w:pPr>
              <w:jc w:val="center"/>
              <w:rPr>
                <w:sz w:val="20"/>
                <w:szCs w:val="20"/>
              </w:rPr>
            </w:pPr>
            <w:r w:rsidRPr="001E4AF5">
              <w:rPr>
                <w:sz w:val="20"/>
                <w:szCs w:val="20"/>
              </w:rPr>
              <w:t>EUR</w:t>
            </w:r>
          </w:p>
        </w:tc>
        <w:tc>
          <w:tcPr>
            <w:tcW w:w="1105" w:type="dxa"/>
            <w:tcBorders>
              <w:top w:val="nil"/>
              <w:left w:val="nil"/>
              <w:bottom w:val="single" w:sz="4" w:space="0" w:color="auto"/>
              <w:right w:val="single" w:sz="4" w:space="0" w:color="auto"/>
            </w:tcBorders>
            <w:shd w:val="clear" w:color="000000" w:fill="FFFFFF"/>
            <w:vAlign w:val="center"/>
            <w:hideMark/>
          </w:tcPr>
          <w:p w14:paraId="247DD719" w14:textId="77777777" w:rsidR="00092D29" w:rsidRPr="001E4AF5" w:rsidRDefault="00092D29">
            <w:pPr>
              <w:jc w:val="center"/>
              <w:rPr>
                <w:sz w:val="20"/>
                <w:szCs w:val="20"/>
              </w:rPr>
            </w:pPr>
            <w:r w:rsidRPr="001E4AF5">
              <w:rPr>
                <w:sz w:val="20"/>
                <w:szCs w:val="20"/>
              </w:rPr>
              <w:t>EUR</w:t>
            </w:r>
          </w:p>
        </w:tc>
      </w:tr>
      <w:tr w:rsidR="001E4AF5" w:rsidRPr="001E4AF5" w14:paraId="65482BC2" w14:textId="77777777" w:rsidTr="00092D29">
        <w:trPr>
          <w:trHeight w:val="570"/>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5CB528E6" w14:textId="77777777" w:rsidR="00092D29" w:rsidRPr="001E4AF5" w:rsidRDefault="00092D29">
            <w:pPr>
              <w:rPr>
                <w:b/>
                <w:bCs/>
                <w:sz w:val="22"/>
                <w:szCs w:val="22"/>
              </w:rPr>
            </w:pPr>
            <w:r w:rsidRPr="001E4AF5">
              <w:rPr>
                <w:b/>
                <w:bCs/>
                <w:sz w:val="22"/>
                <w:szCs w:val="22"/>
              </w:rPr>
              <w:t>UKUPAN DONOS VIŠKA / MANJKA IZ PRETHODNE(IH) GODINE</w:t>
            </w:r>
          </w:p>
        </w:tc>
        <w:tc>
          <w:tcPr>
            <w:tcW w:w="1379" w:type="dxa"/>
            <w:tcBorders>
              <w:top w:val="nil"/>
              <w:left w:val="nil"/>
              <w:bottom w:val="single" w:sz="4" w:space="0" w:color="auto"/>
              <w:right w:val="single" w:sz="4" w:space="0" w:color="auto"/>
            </w:tcBorders>
            <w:shd w:val="clear" w:color="000000" w:fill="D9D9D9"/>
            <w:vAlign w:val="center"/>
            <w:hideMark/>
          </w:tcPr>
          <w:p w14:paraId="2CEEE6CF" w14:textId="77777777" w:rsidR="00092D29" w:rsidRPr="001E4AF5" w:rsidRDefault="00092D29">
            <w:pPr>
              <w:jc w:val="right"/>
              <w:rPr>
                <w:b/>
                <w:bCs/>
                <w:sz w:val="22"/>
                <w:szCs w:val="22"/>
              </w:rPr>
            </w:pPr>
            <w:r w:rsidRPr="001E4AF5">
              <w:rPr>
                <w:b/>
                <w:bCs/>
                <w:sz w:val="22"/>
                <w:szCs w:val="22"/>
              </w:rPr>
              <w:t>6.125.161,61</w:t>
            </w:r>
          </w:p>
        </w:tc>
        <w:tc>
          <w:tcPr>
            <w:tcW w:w="1231" w:type="dxa"/>
            <w:tcBorders>
              <w:top w:val="nil"/>
              <w:left w:val="nil"/>
              <w:bottom w:val="single" w:sz="4" w:space="0" w:color="auto"/>
              <w:right w:val="single" w:sz="4" w:space="0" w:color="auto"/>
            </w:tcBorders>
            <w:shd w:val="clear" w:color="000000" w:fill="D9D9D9"/>
            <w:vAlign w:val="center"/>
            <w:hideMark/>
          </w:tcPr>
          <w:p w14:paraId="64195236" w14:textId="77777777" w:rsidR="00092D29" w:rsidRPr="001E4AF5" w:rsidRDefault="00092D29">
            <w:pPr>
              <w:jc w:val="right"/>
              <w:rPr>
                <w:b/>
                <w:bCs/>
                <w:sz w:val="22"/>
                <w:szCs w:val="22"/>
              </w:rPr>
            </w:pPr>
            <w:r w:rsidRPr="001E4AF5">
              <w:rPr>
                <w:b/>
                <w:bCs/>
                <w:sz w:val="22"/>
                <w:szCs w:val="22"/>
              </w:rPr>
              <w:t>4.332.950</w:t>
            </w:r>
          </w:p>
        </w:tc>
        <w:tc>
          <w:tcPr>
            <w:tcW w:w="1250" w:type="dxa"/>
            <w:tcBorders>
              <w:top w:val="nil"/>
              <w:left w:val="nil"/>
              <w:bottom w:val="single" w:sz="4" w:space="0" w:color="auto"/>
              <w:right w:val="single" w:sz="4" w:space="0" w:color="auto"/>
            </w:tcBorders>
            <w:shd w:val="clear" w:color="000000" w:fill="D9D9D9"/>
            <w:vAlign w:val="center"/>
            <w:hideMark/>
          </w:tcPr>
          <w:p w14:paraId="3A73D89B" w14:textId="77777777" w:rsidR="00092D29" w:rsidRPr="001E4AF5" w:rsidRDefault="00092D29">
            <w:pPr>
              <w:jc w:val="right"/>
              <w:rPr>
                <w:b/>
                <w:bCs/>
                <w:sz w:val="22"/>
                <w:szCs w:val="22"/>
              </w:rPr>
            </w:pPr>
            <w:r w:rsidRPr="001E4AF5">
              <w:rPr>
                <w:b/>
                <w:bCs/>
                <w:sz w:val="22"/>
                <w:szCs w:val="22"/>
              </w:rPr>
              <w:t>4.700.051</w:t>
            </w:r>
          </w:p>
        </w:tc>
        <w:tc>
          <w:tcPr>
            <w:tcW w:w="1105" w:type="dxa"/>
            <w:tcBorders>
              <w:top w:val="nil"/>
              <w:left w:val="nil"/>
              <w:bottom w:val="single" w:sz="4" w:space="0" w:color="auto"/>
              <w:right w:val="single" w:sz="4" w:space="0" w:color="auto"/>
            </w:tcBorders>
            <w:shd w:val="clear" w:color="000000" w:fill="D9D9D9"/>
            <w:vAlign w:val="center"/>
            <w:hideMark/>
          </w:tcPr>
          <w:p w14:paraId="094976DF"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D9D9D9"/>
            <w:vAlign w:val="center"/>
            <w:hideMark/>
          </w:tcPr>
          <w:p w14:paraId="62620434" w14:textId="77777777" w:rsidR="00092D29" w:rsidRPr="001E4AF5" w:rsidRDefault="00092D29">
            <w:pPr>
              <w:jc w:val="right"/>
              <w:rPr>
                <w:b/>
                <w:bCs/>
                <w:sz w:val="22"/>
                <w:szCs w:val="22"/>
              </w:rPr>
            </w:pPr>
            <w:r w:rsidRPr="001E4AF5">
              <w:rPr>
                <w:b/>
                <w:bCs/>
                <w:sz w:val="22"/>
                <w:szCs w:val="22"/>
              </w:rPr>
              <w:t>0</w:t>
            </w:r>
          </w:p>
        </w:tc>
      </w:tr>
      <w:tr w:rsidR="001E4AF5" w:rsidRPr="001E4AF5" w14:paraId="32897C37" w14:textId="77777777" w:rsidTr="00092D29">
        <w:trPr>
          <w:trHeight w:val="570"/>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C3AEC2" w14:textId="77777777" w:rsidR="00092D29" w:rsidRPr="001E4AF5" w:rsidRDefault="00092D29">
            <w:pPr>
              <w:rPr>
                <w:b/>
                <w:bCs/>
                <w:sz w:val="22"/>
                <w:szCs w:val="22"/>
              </w:rPr>
            </w:pPr>
            <w:r w:rsidRPr="001E4AF5">
              <w:rPr>
                <w:b/>
                <w:bCs/>
                <w:sz w:val="22"/>
                <w:szCs w:val="22"/>
              </w:rPr>
              <w:t>92 Višak prihoda iz prethodne godine koji će se rasporediti</w:t>
            </w:r>
          </w:p>
        </w:tc>
        <w:tc>
          <w:tcPr>
            <w:tcW w:w="13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A1416EE" w14:textId="77777777" w:rsidR="00092D29" w:rsidRPr="001E4AF5" w:rsidRDefault="00092D29">
            <w:pPr>
              <w:jc w:val="right"/>
              <w:rPr>
                <w:b/>
                <w:bCs/>
                <w:sz w:val="22"/>
                <w:szCs w:val="22"/>
              </w:rPr>
            </w:pPr>
            <w:r w:rsidRPr="001E4AF5">
              <w:rPr>
                <w:b/>
                <w:bCs/>
                <w:sz w:val="22"/>
                <w:szCs w:val="22"/>
              </w:rPr>
              <w:t>6.631.551,63</w:t>
            </w:r>
          </w:p>
        </w:tc>
        <w:tc>
          <w:tcPr>
            <w:tcW w:w="123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FC062C2" w14:textId="77777777" w:rsidR="00092D29" w:rsidRPr="001E4AF5" w:rsidRDefault="00092D29">
            <w:pPr>
              <w:jc w:val="right"/>
              <w:rPr>
                <w:b/>
                <w:bCs/>
                <w:sz w:val="22"/>
                <w:szCs w:val="22"/>
              </w:rPr>
            </w:pPr>
            <w:r w:rsidRPr="001E4AF5">
              <w:rPr>
                <w:b/>
                <w:bCs/>
                <w:sz w:val="22"/>
                <w:szCs w:val="22"/>
              </w:rPr>
              <w:t>6.055.252</w:t>
            </w:r>
          </w:p>
        </w:tc>
        <w:tc>
          <w:tcPr>
            <w:tcW w:w="12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2996C17" w14:textId="77777777" w:rsidR="00092D29" w:rsidRPr="001E4AF5" w:rsidRDefault="00092D29">
            <w:pPr>
              <w:jc w:val="right"/>
              <w:rPr>
                <w:b/>
                <w:bCs/>
                <w:sz w:val="22"/>
                <w:szCs w:val="22"/>
              </w:rPr>
            </w:pPr>
            <w:r w:rsidRPr="001E4AF5">
              <w:rPr>
                <w:b/>
                <w:bCs/>
                <w:sz w:val="22"/>
                <w:szCs w:val="22"/>
              </w:rPr>
              <w:t>4.700.051</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2D4905D" w14:textId="77777777" w:rsidR="00092D29" w:rsidRPr="001E4AF5" w:rsidRDefault="00092D29">
            <w:pPr>
              <w:jc w:val="right"/>
              <w:rPr>
                <w:b/>
                <w:bCs/>
                <w:sz w:val="22"/>
                <w:szCs w:val="22"/>
              </w:rPr>
            </w:pPr>
            <w:r w:rsidRPr="001E4AF5">
              <w:rPr>
                <w:b/>
                <w:bCs/>
                <w:sz w:val="22"/>
                <w:szCs w:val="22"/>
              </w:rPr>
              <w:t>0</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FB309BE" w14:textId="77777777" w:rsidR="00092D29" w:rsidRPr="001E4AF5" w:rsidRDefault="00092D29">
            <w:pPr>
              <w:jc w:val="right"/>
              <w:rPr>
                <w:b/>
                <w:bCs/>
                <w:sz w:val="22"/>
                <w:szCs w:val="22"/>
              </w:rPr>
            </w:pPr>
            <w:r w:rsidRPr="001E4AF5">
              <w:rPr>
                <w:b/>
                <w:bCs/>
                <w:sz w:val="22"/>
                <w:szCs w:val="22"/>
              </w:rPr>
              <w:t>0</w:t>
            </w:r>
          </w:p>
        </w:tc>
      </w:tr>
      <w:tr w:rsidR="001E4AF5" w:rsidRPr="001E4AF5" w14:paraId="16FE94EA" w14:textId="77777777" w:rsidTr="007817A0">
        <w:trPr>
          <w:trHeight w:val="185"/>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F6F1AAD" w14:textId="77777777" w:rsidR="00092D29" w:rsidRPr="001E4AF5" w:rsidRDefault="00092D29">
            <w:pPr>
              <w:rPr>
                <w:b/>
                <w:bCs/>
                <w:sz w:val="22"/>
                <w:szCs w:val="22"/>
              </w:rPr>
            </w:pPr>
            <w:r w:rsidRPr="001E4AF5">
              <w:rPr>
                <w:b/>
                <w:bCs/>
                <w:sz w:val="22"/>
                <w:szCs w:val="22"/>
              </w:rPr>
              <w:t>GRAD</w:t>
            </w:r>
          </w:p>
        </w:tc>
        <w:tc>
          <w:tcPr>
            <w:tcW w:w="1379" w:type="dxa"/>
            <w:tcBorders>
              <w:top w:val="nil"/>
              <w:left w:val="nil"/>
              <w:bottom w:val="single" w:sz="4" w:space="0" w:color="auto"/>
              <w:right w:val="single" w:sz="4" w:space="0" w:color="auto"/>
            </w:tcBorders>
            <w:shd w:val="clear" w:color="000000" w:fill="FFFFFF"/>
            <w:vAlign w:val="center"/>
            <w:hideMark/>
          </w:tcPr>
          <w:p w14:paraId="445F50BD" w14:textId="77777777" w:rsidR="00092D29" w:rsidRPr="001E4AF5" w:rsidRDefault="00092D29">
            <w:pPr>
              <w:jc w:val="right"/>
              <w:rPr>
                <w:b/>
                <w:bCs/>
                <w:sz w:val="22"/>
                <w:szCs w:val="22"/>
              </w:rPr>
            </w:pPr>
            <w:r w:rsidRPr="001E4AF5">
              <w:rPr>
                <w:b/>
                <w:bCs/>
                <w:sz w:val="22"/>
                <w:szCs w:val="22"/>
              </w:rPr>
              <w:t>6.443.112,19</w:t>
            </w:r>
          </w:p>
        </w:tc>
        <w:tc>
          <w:tcPr>
            <w:tcW w:w="1231" w:type="dxa"/>
            <w:tcBorders>
              <w:top w:val="nil"/>
              <w:left w:val="nil"/>
              <w:bottom w:val="single" w:sz="4" w:space="0" w:color="auto"/>
              <w:right w:val="single" w:sz="4" w:space="0" w:color="auto"/>
            </w:tcBorders>
            <w:shd w:val="clear" w:color="000000" w:fill="FFFFFF"/>
            <w:vAlign w:val="center"/>
            <w:hideMark/>
          </w:tcPr>
          <w:p w14:paraId="17A94019" w14:textId="77777777" w:rsidR="00092D29" w:rsidRPr="001E4AF5" w:rsidRDefault="00092D29">
            <w:pPr>
              <w:jc w:val="right"/>
              <w:rPr>
                <w:b/>
                <w:bCs/>
                <w:sz w:val="22"/>
                <w:szCs w:val="22"/>
              </w:rPr>
            </w:pPr>
            <w:r w:rsidRPr="001E4AF5">
              <w:rPr>
                <w:b/>
                <w:bCs/>
                <w:sz w:val="22"/>
                <w:szCs w:val="22"/>
              </w:rPr>
              <w:t>5.520.303</w:t>
            </w:r>
          </w:p>
        </w:tc>
        <w:tc>
          <w:tcPr>
            <w:tcW w:w="1250" w:type="dxa"/>
            <w:tcBorders>
              <w:top w:val="nil"/>
              <w:left w:val="nil"/>
              <w:bottom w:val="single" w:sz="4" w:space="0" w:color="auto"/>
              <w:right w:val="single" w:sz="4" w:space="0" w:color="auto"/>
            </w:tcBorders>
            <w:shd w:val="clear" w:color="000000" w:fill="FFFFFF"/>
            <w:vAlign w:val="center"/>
            <w:hideMark/>
          </w:tcPr>
          <w:p w14:paraId="530CC5F7" w14:textId="77777777" w:rsidR="00092D29" w:rsidRPr="001E4AF5" w:rsidRDefault="00092D29">
            <w:pPr>
              <w:jc w:val="right"/>
              <w:rPr>
                <w:b/>
                <w:bCs/>
                <w:sz w:val="22"/>
                <w:szCs w:val="22"/>
              </w:rPr>
            </w:pPr>
            <w:r w:rsidRPr="001E4AF5">
              <w:rPr>
                <w:b/>
                <w:bCs/>
                <w:sz w:val="22"/>
                <w:szCs w:val="22"/>
              </w:rPr>
              <w:t>4.392.832</w:t>
            </w:r>
          </w:p>
        </w:tc>
        <w:tc>
          <w:tcPr>
            <w:tcW w:w="1105" w:type="dxa"/>
            <w:tcBorders>
              <w:top w:val="nil"/>
              <w:left w:val="nil"/>
              <w:bottom w:val="single" w:sz="4" w:space="0" w:color="auto"/>
              <w:right w:val="single" w:sz="4" w:space="0" w:color="auto"/>
            </w:tcBorders>
            <w:shd w:val="clear" w:color="000000" w:fill="FFFFFF"/>
            <w:vAlign w:val="center"/>
            <w:hideMark/>
          </w:tcPr>
          <w:p w14:paraId="2C136821"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F8E73D4" w14:textId="77777777" w:rsidR="00092D29" w:rsidRPr="001E4AF5" w:rsidRDefault="00092D29">
            <w:pPr>
              <w:jc w:val="right"/>
              <w:rPr>
                <w:b/>
                <w:bCs/>
                <w:sz w:val="22"/>
                <w:szCs w:val="22"/>
              </w:rPr>
            </w:pPr>
            <w:r w:rsidRPr="001E4AF5">
              <w:rPr>
                <w:b/>
                <w:bCs/>
                <w:sz w:val="22"/>
                <w:szCs w:val="22"/>
              </w:rPr>
              <w:t>0</w:t>
            </w:r>
          </w:p>
        </w:tc>
      </w:tr>
      <w:tr w:rsidR="001E4AF5" w:rsidRPr="001E4AF5" w14:paraId="5F926183" w14:textId="77777777" w:rsidTr="005B2C1E">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A38317" w14:textId="77777777" w:rsidR="00092D29" w:rsidRPr="001E4AF5" w:rsidRDefault="00092D29">
            <w:pPr>
              <w:rPr>
                <w:sz w:val="18"/>
                <w:szCs w:val="18"/>
              </w:rPr>
            </w:pPr>
            <w:r w:rsidRPr="001E4AF5">
              <w:rPr>
                <w:sz w:val="18"/>
                <w:szCs w:val="18"/>
              </w:rPr>
              <w:t>Izvor 1.1. GRAD SAMOBOR-  Opći prihodi i  primici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7EE8D807" w14:textId="77777777" w:rsidR="00092D29" w:rsidRPr="001E4AF5" w:rsidRDefault="00092D29">
            <w:pPr>
              <w:jc w:val="right"/>
              <w:rPr>
                <w:sz w:val="18"/>
                <w:szCs w:val="18"/>
              </w:rPr>
            </w:pPr>
            <w:r w:rsidRPr="001E4AF5">
              <w:rPr>
                <w:sz w:val="18"/>
                <w:szCs w:val="18"/>
              </w:rPr>
              <w:t>5.616.671,45</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45B47A1B" w14:textId="77777777" w:rsidR="00092D29" w:rsidRPr="001E4AF5" w:rsidRDefault="00092D29">
            <w:pPr>
              <w:jc w:val="right"/>
              <w:rPr>
                <w:sz w:val="18"/>
                <w:szCs w:val="18"/>
              </w:rPr>
            </w:pPr>
            <w:r w:rsidRPr="001E4AF5">
              <w:rPr>
                <w:sz w:val="18"/>
                <w:szCs w:val="18"/>
              </w:rPr>
              <w:t>4.674.346</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37BD3780"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106ED3C"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31C7F86E" w14:textId="77777777" w:rsidR="00092D29" w:rsidRPr="001E4AF5" w:rsidRDefault="00092D29">
            <w:pPr>
              <w:jc w:val="right"/>
              <w:rPr>
                <w:sz w:val="18"/>
                <w:szCs w:val="18"/>
              </w:rPr>
            </w:pPr>
            <w:r w:rsidRPr="001E4AF5">
              <w:rPr>
                <w:sz w:val="18"/>
                <w:szCs w:val="18"/>
              </w:rPr>
              <w:t>0</w:t>
            </w:r>
          </w:p>
        </w:tc>
      </w:tr>
      <w:tr w:rsidR="001E4AF5" w:rsidRPr="001E4AF5" w14:paraId="064AAAD6" w14:textId="77777777" w:rsidTr="0044309E">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3B85B" w14:textId="77777777" w:rsidR="00092D29" w:rsidRPr="001E4AF5" w:rsidRDefault="00092D29">
            <w:pPr>
              <w:rPr>
                <w:sz w:val="18"/>
                <w:szCs w:val="18"/>
              </w:rPr>
            </w:pPr>
            <w:r w:rsidRPr="001E4AF5">
              <w:rPr>
                <w:sz w:val="18"/>
                <w:szCs w:val="18"/>
              </w:rPr>
              <w:t>Izvor 3.1. GRAD SAMOBOR-POSEBNE NAMJENE</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42B445C3" w14:textId="77777777" w:rsidR="00092D29" w:rsidRPr="001E4AF5" w:rsidRDefault="00092D29">
            <w:pPr>
              <w:jc w:val="right"/>
              <w:rPr>
                <w:sz w:val="18"/>
                <w:szCs w:val="18"/>
              </w:rPr>
            </w:pPr>
            <w:r w:rsidRPr="001E4AF5">
              <w:rPr>
                <w:sz w:val="18"/>
                <w:szCs w:val="18"/>
              </w:rPr>
              <w:t>171.779,26</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18E5275A" w14:textId="77777777" w:rsidR="00092D29" w:rsidRPr="001E4AF5" w:rsidRDefault="00092D29">
            <w:pPr>
              <w:jc w:val="right"/>
              <w:rPr>
                <w:sz w:val="18"/>
                <w:szCs w:val="18"/>
              </w:rPr>
            </w:pPr>
            <w:r w:rsidRPr="001E4AF5">
              <w:rPr>
                <w:sz w:val="18"/>
                <w:szCs w:val="18"/>
              </w:rPr>
              <w:t>85.892</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2A23758C"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D614B23"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88C37F0" w14:textId="77777777" w:rsidR="00092D29" w:rsidRPr="001E4AF5" w:rsidRDefault="00092D29">
            <w:pPr>
              <w:jc w:val="right"/>
              <w:rPr>
                <w:sz w:val="18"/>
                <w:szCs w:val="18"/>
              </w:rPr>
            </w:pPr>
            <w:r w:rsidRPr="001E4AF5">
              <w:rPr>
                <w:sz w:val="18"/>
                <w:szCs w:val="18"/>
              </w:rPr>
              <w:t>0</w:t>
            </w:r>
          </w:p>
        </w:tc>
      </w:tr>
      <w:tr w:rsidR="001E4AF5" w:rsidRPr="001E4AF5" w14:paraId="3EAA84C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9889381" w14:textId="77777777" w:rsidR="00092D29" w:rsidRPr="001E4AF5" w:rsidRDefault="00092D29">
            <w:pPr>
              <w:rPr>
                <w:sz w:val="18"/>
                <w:szCs w:val="18"/>
              </w:rPr>
            </w:pPr>
            <w:r w:rsidRPr="001E4AF5">
              <w:rPr>
                <w:sz w:val="18"/>
                <w:szCs w:val="18"/>
              </w:rPr>
              <w:t>Izvor 4.1. GRAD SAMOBOR- POMOĆI</w:t>
            </w:r>
          </w:p>
        </w:tc>
        <w:tc>
          <w:tcPr>
            <w:tcW w:w="1379" w:type="dxa"/>
            <w:tcBorders>
              <w:top w:val="nil"/>
              <w:left w:val="nil"/>
              <w:bottom w:val="single" w:sz="4" w:space="0" w:color="auto"/>
              <w:right w:val="single" w:sz="4" w:space="0" w:color="auto"/>
            </w:tcBorders>
            <w:shd w:val="clear" w:color="000000" w:fill="FFFFFF"/>
            <w:vAlign w:val="center"/>
            <w:hideMark/>
          </w:tcPr>
          <w:p w14:paraId="078FABCF" w14:textId="77777777" w:rsidR="00092D29" w:rsidRPr="001E4AF5" w:rsidRDefault="00092D29">
            <w:pPr>
              <w:jc w:val="right"/>
              <w:rPr>
                <w:sz w:val="18"/>
                <w:szCs w:val="18"/>
              </w:rPr>
            </w:pPr>
            <w:r w:rsidRPr="001E4AF5">
              <w:rPr>
                <w:sz w:val="18"/>
                <w:szCs w:val="18"/>
              </w:rPr>
              <w:t>186.408,80</w:t>
            </w:r>
          </w:p>
        </w:tc>
        <w:tc>
          <w:tcPr>
            <w:tcW w:w="1231" w:type="dxa"/>
            <w:tcBorders>
              <w:top w:val="nil"/>
              <w:left w:val="nil"/>
              <w:bottom w:val="single" w:sz="4" w:space="0" w:color="auto"/>
              <w:right w:val="single" w:sz="4" w:space="0" w:color="auto"/>
            </w:tcBorders>
            <w:shd w:val="clear" w:color="000000" w:fill="FFFFFF"/>
            <w:vAlign w:val="center"/>
            <w:hideMark/>
          </w:tcPr>
          <w:p w14:paraId="2DBEE610" w14:textId="77777777" w:rsidR="00092D29" w:rsidRPr="001E4AF5" w:rsidRDefault="00092D29">
            <w:pPr>
              <w:jc w:val="right"/>
              <w:rPr>
                <w:sz w:val="18"/>
                <w:szCs w:val="18"/>
              </w:rPr>
            </w:pPr>
            <w:r w:rsidRPr="001E4AF5">
              <w:rPr>
                <w:sz w:val="18"/>
                <w:szCs w:val="18"/>
              </w:rPr>
              <w:t>420.680</w:t>
            </w:r>
          </w:p>
        </w:tc>
        <w:tc>
          <w:tcPr>
            <w:tcW w:w="1250" w:type="dxa"/>
            <w:tcBorders>
              <w:top w:val="nil"/>
              <w:left w:val="nil"/>
              <w:bottom w:val="single" w:sz="4" w:space="0" w:color="auto"/>
              <w:right w:val="single" w:sz="4" w:space="0" w:color="auto"/>
            </w:tcBorders>
            <w:shd w:val="clear" w:color="000000" w:fill="FFFFFF"/>
            <w:vAlign w:val="center"/>
            <w:hideMark/>
          </w:tcPr>
          <w:p w14:paraId="0F8CC0B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5C907B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C39C0E9" w14:textId="77777777" w:rsidR="00092D29" w:rsidRPr="001E4AF5" w:rsidRDefault="00092D29">
            <w:pPr>
              <w:jc w:val="right"/>
              <w:rPr>
                <w:sz w:val="18"/>
                <w:szCs w:val="18"/>
              </w:rPr>
            </w:pPr>
            <w:r w:rsidRPr="001E4AF5">
              <w:rPr>
                <w:sz w:val="18"/>
                <w:szCs w:val="18"/>
              </w:rPr>
              <w:t>0</w:t>
            </w:r>
          </w:p>
        </w:tc>
      </w:tr>
      <w:tr w:rsidR="001E4AF5" w:rsidRPr="001E4AF5" w14:paraId="6313C30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EB4DA34" w14:textId="77777777" w:rsidR="00092D29" w:rsidRPr="001E4AF5" w:rsidRDefault="00092D29">
            <w:pPr>
              <w:rPr>
                <w:sz w:val="18"/>
                <w:szCs w:val="18"/>
              </w:rPr>
            </w:pPr>
            <w:r w:rsidRPr="001E4AF5">
              <w:rPr>
                <w:sz w:val="18"/>
                <w:szCs w:val="18"/>
              </w:rPr>
              <w:t>Izvor 5.1. GRAD SAMOBOR-PRIHODI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6B23C5CB" w14:textId="77777777" w:rsidR="00092D29" w:rsidRPr="001E4AF5" w:rsidRDefault="00092D29">
            <w:pPr>
              <w:jc w:val="right"/>
              <w:rPr>
                <w:sz w:val="18"/>
                <w:szCs w:val="18"/>
              </w:rPr>
            </w:pPr>
            <w:r w:rsidRPr="001E4AF5">
              <w:rPr>
                <w:sz w:val="18"/>
                <w:szCs w:val="18"/>
              </w:rPr>
              <w:t>32.665,73</w:t>
            </w:r>
          </w:p>
        </w:tc>
        <w:tc>
          <w:tcPr>
            <w:tcW w:w="1231" w:type="dxa"/>
            <w:tcBorders>
              <w:top w:val="nil"/>
              <w:left w:val="nil"/>
              <w:bottom w:val="single" w:sz="4" w:space="0" w:color="auto"/>
              <w:right w:val="single" w:sz="4" w:space="0" w:color="auto"/>
            </w:tcBorders>
            <w:shd w:val="clear" w:color="000000" w:fill="FFFFFF"/>
            <w:vAlign w:val="center"/>
            <w:hideMark/>
          </w:tcPr>
          <w:p w14:paraId="5667F2D5" w14:textId="77777777" w:rsidR="00092D29" w:rsidRPr="001E4AF5" w:rsidRDefault="00092D29">
            <w:pPr>
              <w:jc w:val="right"/>
              <w:rPr>
                <w:sz w:val="18"/>
                <w:szCs w:val="18"/>
              </w:rPr>
            </w:pPr>
            <w:r w:rsidRPr="001E4AF5">
              <w:rPr>
                <w:sz w:val="18"/>
                <w:szCs w:val="18"/>
              </w:rPr>
              <w:t>20.388</w:t>
            </w:r>
          </w:p>
        </w:tc>
        <w:tc>
          <w:tcPr>
            <w:tcW w:w="1250" w:type="dxa"/>
            <w:tcBorders>
              <w:top w:val="nil"/>
              <w:left w:val="nil"/>
              <w:bottom w:val="single" w:sz="4" w:space="0" w:color="auto"/>
              <w:right w:val="single" w:sz="4" w:space="0" w:color="auto"/>
            </w:tcBorders>
            <w:shd w:val="clear" w:color="000000" w:fill="FFFFFF"/>
            <w:vAlign w:val="center"/>
            <w:hideMark/>
          </w:tcPr>
          <w:p w14:paraId="6CDBB96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464B76D"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DDB91F" w14:textId="77777777" w:rsidR="00092D29" w:rsidRPr="001E4AF5" w:rsidRDefault="00092D29">
            <w:pPr>
              <w:jc w:val="right"/>
              <w:rPr>
                <w:sz w:val="18"/>
                <w:szCs w:val="18"/>
              </w:rPr>
            </w:pPr>
            <w:r w:rsidRPr="001E4AF5">
              <w:rPr>
                <w:sz w:val="18"/>
                <w:szCs w:val="18"/>
              </w:rPr>
              <w:t>0</w:t>
            </w:r>
          </w:p>
        </w:tc>
      </w:tr>
      <w:tr w:rsidR="001E4AF5" w:rsidRPr="001E4AF5" w14:paraId="1F51653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82D2163" w14:textId="77777777" w:rsidR="00092D29" w:rsidRPr="001E4AF5" w:rsidRDefault="00092D29">
            <w:pPr>
              <w:rPr>
                <w:sz w:val="18"/>
                <w:szCs w:val="18"/>
              </w:rPr>
            </w:pPr>
            <w:r w:rsidRPr="001E4AF5">
              <w:rPr>
                <w:sz w:val="18"/>
                <w:szCs w:val="18"/>
              </w:rPr>
              <w:t>Izvor 6.1. PRIHODI OD NEFINANCIJSKE IMOVINE</w:t>
            </w:r>
          </w:p>
        </w:tc>
        <w:tc>
          <w:tcPr>
            <w:tcW w:w="1379" w:type="dxa"/>
            <w:tcBorders>
              <w:top w:val="nil"/>
              <w:left w:val="nil"/>
              <w:bottom w:val="single" w:sz="4" w:space="0" w:color="auto"/>
              <w:right w:val="single" w:sz="4" w:space="0" w:color="auto"/>
            </w:tcBorders>
            <w:shd w:val="clear" w:color="000000" w:fill="FFFFFF"/>
            <w:vAlign w:val="center"/>
            <w:hideMark/>
          </w:tcPr>
          <w:p w14:paraId="46667788" w14:textId="77777777" w:rsidR="00092D29" w:rsidRPr="001E4AF5" w:rsidRDefault="00092D29">
            <w:pPr>
              <w:jc w:val="right"/>
              <w:rPr>
                <w:sz w:val="18"/>
                <w:szCs w:val="18"/>
              </w:rPr>
            </w:pPr>
            <w:r w:rsidRPr="001E4AF5">
              <w:rPr>
                <w:sz w:val="18"/>
                <w:szCs w:val="18"/>
              </w:rPr>
              <w:t>435.586,95</w:t>
            </w:r>
          </w:p>
        </w:tc>
        <w:tc>
          <w:tcPr>
            <w:tcW w:w="1231" w:type="dxa"/>
            <w:tcBorders>
              <w:top w:val="nil"/>
              <w:left w:val="nil"/>
              <w:bottom w:val="single" w:sz="4" w:space="0" w:color="auto"/>
              <w:right w:val="single" w:sz="4" w:space="0" w:color="auto"/>
            </w:tcBorders>
            <w:shd w:val="clear" w:color="000000" w:fill="FFFFFF"/>
            <w:vAlign w:val="center"/>
            <w:hideMark/>
          </w:tcPr>
          <w:p w14:paraId="64046875" w14:textId="77777777" w:rsidR="00092D29" w:rsidRPr="001E4AF5" w:rsidRDefault="00092D29">
            <w:pPr>
              <w:jc w:val="right"/>
              <w:rPr>
                <w:sz w:val="18"/>
                <w:szCs w:val="18"/>
              </w:rPr>
            </w:pPr>
            <w:r w:rsidRPr="001E4AF5">
              <w:rPr>
                <w:sz w:val="18"/>
                <w:szCs w:val="18"/>
              </w:rPr>
              <w:t>318.997</w:t>
            </w:r>
          </w:p>
        </w:tc>
        <w:tc>
          <w:tcPr>
            <w:tcW w:w="1250" w:type="dxa"/>
            <w:tcBorders>
              <w:top w:val="nil"/>
              <w:left w:val="nil"/>
              <w:bottom w:val="single" w:sz="4" w:space="0" w:color="auto"/>
              <w:right w:val="single" w:sz="4" w:space="0" w:color="auto"/>
            </w:tcBorders>
            <w:shd w:val="clear" w:color="000000" w:fill="FFFFFF"/>
            <w:vAlign w:val="center"/>
            <w:hideMark/>
          </w:tcPr>
          <w:p w14:paraId="1828385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A06CB75"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1B81D85" w14:textId="77777777" w:rsidR="00092D29" w:rsidRPr="001E4AF5" w:rsidRDefault="00092D29">
            <w:pPr>
              <w:jc w:val="right"/>
              <w:rPr>
                <w:sz w:val="18"/>
                <w:szCs w:val="18"/>
              </w:rPr>
            </w:pPr>
            <w:r w:rsidRPr="001E4AF5">
              <w:rPr>
                <w:sz w:val="18"/>
                <w:szCs w:val="18"/>
              </w:rPr>
              <w:t>0</w:t>
            </w:r>
          </w:p>
        </w:tc>
      </w:tr>
      <w:tr w:rsidR="001E4AF5" w:rsidRPr="001E4AF5" w14:paraId="1410351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0A59A8C" w14:textId="77777777" w:rsidR="00092D29" w:rsidRPr="001E4AF5" w:rsidRDefault="00092D29">
            <w:pPr>
              <w:rPr>
                <w:sz w:val="18"/>
                <w:szCs w:val="18"/>
              </w:rPr>
            </w:pPr>
            <w:r w:rsidRPr="001E4AF5">
              <w:rPr>
                <w:sz w:val="18"/>
                <w:szCs w:val="18"/>
              </w:rPr>
              <w:t>Izvor 1.2. Opći prihodi i primici - višak</w:t>
            </w:r>
          </w:p>
        </w:tc>
        <w:tc>
          <w:tcPr>
            <w:tcW w:w="1379" w:type="dxa"/>
            <w:tcBorders>
              <w:top w:val="nil"/>
              <w:left w:val="nil"/>
              <w:bottom w:val="single" w:sz="4" w:space="0" w:color="auto"/>
              <w:right w:val="single" w:sz="4" w:space="0" w:color="auto"/>
            </w:tcBorders>
            <w:shd w:val="clear" w:color="000000" w:fill="FFFFFF"/>
            <w:vAlign w:val="center"/>
            <w:hideMark/>
          </w:tcPr>
          <w:p w14:paraId="3C26A7F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320707B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52C01F3E" w14:textId="77777777" w:rsidR="00092D29" w:rsidRPr="001E4AF5" w:rsidRDefault="00092D29">
            <w:pPr>
              <w:jc w:val="right"/>
              <w:rPr>
                <w:sz w:val="18"/>
                <w:szCs w:val="18"/>
              </w:rPr>
            </w:pPr>
            <w:r w:rsidRPr="001E4AF5">
              <w:rPr>
                <w:sz w:val="18"/>
                <w:szCs w:val="18"/>
              </w:rPr>
              <w:t>3.000.000</w:t>
            </w:r>
          </w:p>
        </w:tc>
        <w:tc>
          <w:tcPr>
            <w:tcW w:w="1105" w:type="dxa"/>
            <w:tcBorders>
              <w:top w:val="nil"/>
              <w:left w:val="nil"/>
              <w:bottom w:val="single" w:sz="4" w:space="0" w:color="auto"/>
              <w:right w:val="single" w:sz="4" w:space="0" w:color="auto"/>
            </w:tcBorders>
            <w:shd w:val="clear" w:color="000000" w:fill="FFFFFF"/>
            <w:vAlign w:val="center"/>
            <w:hideMark/>
          </w:tcPr>
          <w:p w14:paraId="2F7B81F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0359E8C" w14:textId="77777777" w:rsidR="00092D29" w:rsidRPr="001E4AF5" w:rsidRDefault="00092D29">
            <w:pPr>
              <w:jc w:val="right"/>
              <w:rPr>
                <w:sz w:val="18"/>
                <w:szCs w:val="18"/>
              </w:rPr>
            </w:pPr>
            <w:r w:rsidRPr="001E4AF5">
              <w:rPr>
                <w:sz w:val="18"/>
                <w:szCs w:val="18"/>
              </w:rPr>
              <w:t>0</w:t>
            </w:r>
          </w:p>
        </w:tc>
      </w:tr>
      <w:tr w:rsidR="001E4AF5" w:rsidRPr="001E4AF5" w14:paraId="084A9203"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CD12066" w14:textId="77777777" w:rsidR="00092D29" w:rsidRPr="001E4AF5" w:rsidRDefault="00092D29">
            <w:pPr>
              <w:rPr>
                <w:sz w:val="18"/>
                <w:szCs w:val="18"/>
              </w:rPr>
            </w:pPr>
            <w:r w:rsidRPr="001E4AF5">
              <w:rPr>
                <w:sz w:val="18"/>
                <w:szCs w:val="18"/>
              </w:rPr>
              <w:t>Izvor 4.5. Prihodi za posebne namjene - višak</w:t>
            </w:r>
          </w:p>
        </w:tc>
        <w:tc>
          <w:tcPr>
            <w:tcW w:w="1379" w:type="dxa"/>
            <w:tcBorders>
              <w:top w:val="nil"/>
              <w:left w:val="nil"/>
              <w:bottom w:val="single" w:sz="4" w:space="0" w:color="auto"/>
              <w:right w:val="single" w:sz="4" w:space="0" w:color="auto"/>
            </w:tcBorders>
            <w:shd w:val="clear" w:color="000000" w:fill="FFFFFF"/>
            <w:vAlign w:val="center"/>
            <w:hideMark/>
          </w:tcPr>
          <w:p w14:paraId="0DD4C49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3687B9E4"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0FF3272A" w14:textId="77777777" w:rsidR="00092D29" w:rsidRPr="001E4AF5" w:rsidRDefault="00092D29">
            <w:pPr>
              <w:jc w:val="right"/>
              <w:rPr>
                <w:sz w:val="18"/>
                <w:szCs w:val="18"/>
              </w:rPr>
            </w:pPr>
            <w:r w:rsidRPr="001E4AF5">
              <w:rPr>
                <w:sz w:val="18"/>
                <w:szCs w:val="18"/>
              </w:rPr>
              <w:t>70.000</w:t>
            </w:r>
          </w:p>
        </w:tc>
        <w:tc>
          <w:tcPr>
            <w:tcW w:w="1105" w:type="dxa"/>
            <w:tcBorders>
              <w:top w:val="nil"/>
              <w:left w:val="nil"/>
              <w:bottom w:val="single" w:sz="4" w:space="0" w:color="auto"/>
              <w:right w:val="single" w:sz="4" w:space="0" w:color="auto"/>
            </w:tcBorders>
            <w:shd w:val="clear" w:color="000000" w:fill="FFFFFF"/>
            <w:vAlign w:val="center"/>
            <w:hideMark/>
          </w:tcPr>
          <w:p w14:paraId="7E3226B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504E824" w14:textId="77777777" w:rsidR="00092D29" w:rsidRPr="001E4AF5" w:rsidRDefault="00092D29">
            <w:pPr>
              <w:jc w:val="right"/>
              <w:rPr>
                <w:sz w:val="18"/>
                <w:szCs w:val="18"/>
              </w:rPr>
            </w:pPr>
            <w:r w:rsidRPr="001E4AF5">
              <w:rPr>
                <w:sz w:val="18"/>
                <w:szCs w:val="18"/>
              </w:rPr>
              <w:t>0</w:t>
            </w:r>
          </w:p>
        </w:tc>
      </w:tr>
      <w:tr w:rsidR="001E4AF5" w:rsidRPr="001E4AF5" w14:paraId="053FBC6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FD023E7" w14:textId="77777777" w:rsidR="00092D29" w:rsidRPr="001E4AF5" w:rsidRDefault="00092D29">
            <w:pPr>
              <w:rPr>
                <w:sz w:val="18"/>
                <w:szCs w:val="18"/>
              </w:rPr>
            </w:pPr>
            <w:r w:rsidRPr="001E4AF5">
              <w:rPr>
                <w:sz w:val="18"/>
                <w:szCs w:val="18"/>
              </w:rPr>
              <w:t>Izvor 5.2. Pomoći - višak</w:t>
            </w:r>
          </w:p>
        </w:tc>
        <w:tc>
          <w:tcPr>
            <w:tcW w:w="1379" w:type="dxa"/>
            <w:tcBorders>
              <w:top w:val="nil"/>
              <w:left w:val="nil"/>
              <w:bottom w:val="single" w:sz="4" w:space="0" w:color="auto"/>
              <w:right w:val="single" w:sz="4" w:space="0" w:color="auto"/>
            </w:tcBorders>
            <w:shd w:val="clear" w:color="000000" w:fill="FFFFFF"/>
            <w:vAlign w:val="center"/>
            <w:hideMark/>
          </w:tcPr>
          <w:p w14:paraId="5EFE3234"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8D8D433"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1151842B" w14:textId="77777777" w:rsidR="00092D29" w:rsidRPr="001E4AF5" w:rsidRDefault="00092D29">
            <w:pPr>
              <w:jc w:val="right"/>
              <w:rPr>
                <w:sz w:val="18"/>
                <w:szCs w:val="18"/>
              </w:rPr>
            </w:pPr>
            <w:r w:rsidRPr="001E4AF5">
              <w:rPr>
                <w:sz w:val="18"/>
                <w:szCs w:val="18"/>
              </w:rPr>
              <w:t>72.000</w:t>
            </w:r>
          </w:p>
        </w:tc>
        <w:tc>
          <w:tcPr>
            <w:tcW w:w="1105" w:type="dxa"/>
            <w:tcBorders>
              <w:top w:val="nil"/>
              <w:left w:val="nil"/>
              <w:bottom w:val="single" w:sz="4" w:space="0" w:color="auto"/>
              <w:right w:val="single" w:sz="4" w:space="0" w:color="auto"/>
            </w:tcBorders>
            <w:shd w:val="clear" w:color="000000" w:fill="FFFFFF"/>
            <w:vAlign w:val="center"/>
            <w:hideMark/>
          </w:tcPr>
          <w:p w14:paraId="7F481EB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CCF3C0F" w14:textId="77777777" w:rsidR="00092D29" w:rsidRPr="001E4AF5" w:rsidRDefault="00092D29">
            <w:pPr>
              <w:jc w:val="right"/>
              <w:rPr>
                <w:sz w:val="18"/>
                <w:szCs w:val="18"/>
              </w:rPr>
            </w:pPr>
            <w:r w:rsidRPr="001E4AF5">
              <w:rPr>
                <w:sz w:val="18"/>
                <w:szCs w:val="18"/>
              </w:rPr>
              <w:t>0</w:t>
            </w:r>
          </w:p>
        </w:tc>
      </w:tr>
      <w:tr w:rsidR="001E4AF5" w:rsidRPr="001E4AF5" w14:paraId="716E2A0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92AA02A" w14:textId="77777777" w:rsidR="00092D29" w:rsidRPr="001E4AF5" w:rsidRDefault="00092D29">
            <w:pPr>
              <w:rPr>
                <w:sz w:val="18"/>
                <w:szCs w:val="18"/>
              </w:rPr>
            </w:pPr>
            <w:r w:rsidRPr="001E4AF5">
              <w:rPr>
                <w:sz w:val="18"/>
                <w:szCs w:val="18"/>
              </w:rPr>
              <w:t>Izvor 6.2. Donacije - višak</w:t>
            </w:r>
          </w:p>
        </w:tc>
        <w:tc>
          <w:tcPr>
            <w:tcW w:w="1379" w:type="dxa"/>
            <w:tcBorders>
              <w:top w:val="nil"/>
              <w:left w:val="nil"/>
              <w:bottom w:val="single" w:sz="4" w:space="0" w:color="auto"/>
              <w:right w:val="single" w:sz="4" w:space="0" w:color="auto"/>
            </w:tcBorders>
            <w:shd w:val="clear" w:color="000000" w:fill="FFFFFF"/>
            <w:vAlign w:val="center"/>
            <w:hideMark/>
          </w:tcPr>
          <w:p w14:paraId="734F5DAC"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46C9776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9F6CE96" w14:textId="77777777" w:rsidR="00092D29" w:rsidRPr="001E4AF5" w:rsidRDefault="00092D29">
            <w:pPr>
              <w:jc w:val="right"/>
              <w:rPr>
                <w:sz w:val="18"/>
                <w:szCs w:val="18"/>
              </w:rPr>
            </w:pPr>
            <w:r w:rsidRPr="001E4AF5">
              <w:rPr>
                <w:sz w:val="18"/>
                <w:szCs w:val="18"/>
              </w:rPr>
              <w:t>6.287</w:t>
            </w:r>
          </w:p>
        </w:tc>
        <w:tc>
          <w:tcPr>
            <w:tcW w:w="1105" w:type="dxa"/>
            <w:tcBorders>
              <w:top w:val="nil"/>
              <w:left w:val="nil"/>
              <w:bottom w:val="single" w:sz="4" w:space="0" w:color="auto"/>
              <w:right w:val="single" w:sz="4" w:space="0" w:color="auto"/>
            </w:tcBorders>
            <w:shd w:val="clear" w:color="000000" w:fill="FFFFFF"/>
            <w:vAlign w:val="center"/>
            <w:hideMark/>
          </w:tcPr>
          <w:p w14:paraId="4C60295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01F723C" w14:textId="77777777" w:rsidR="00092D29" w:rsidRPr="001E4AF5" w:rsidRDefault="00092D29">
            <w:pPr>
              <w:jc w:val="right"/>
              <w:rPr>
                <w:sz w:val="18"/>
                <w:szCs w:val="18"/>
              </w:rPr>
            </w:pPr>
            <w:r w:rsidRPr="001E4AF5">
              <w:rPr>
                <w:sz w:val="18"/>
                <w:szCs w:val="18"/>
              </w:rPr>
              <w:t>0</w:t>
            </w:r>
          </w:p>
        </w:tc>
      </w:tr>
      <w:tr w:rsidR="001E4AF5" w:rsidRPr="001E4AF5" w14:paraId="06D958E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A4F64A0" w14:textId="77777777" w:rsidR="00092D29" w:rsidRPr="001E4AF5" w:rsidRDefault="00092D29">
            <w:pPr>
              <w:rPr>
                <w:sz w:val="18"/>
                <w:szCs w:val="18"/>
              </w:rPr>
            </w:pPr>
            <w:r w:rsidRPr="001E4AF5">
              <w:rPr>
                <w:sz w:val="18"/>
                <w:szCs w:val="18"/>
              </w:rPr>
              <w:t>Izvor 7.2. Prih. od prod. ili zamj. nef. im. i nakn. s nasl. os.- višak</w:t>
            </w:r>
          </w:p>
        </w:tc>
        <w:tc>
          <w:tcPr>
            <w:tcW w:w="1379" w:type="dxa"/>
            <w:tcBorders>
              <w:top w:val="nil"/>
              <w:left w:val="nil"/>
              <w:bottom w:val="single" w:sz="4" w:space="0" w:color="auto"/>
              <w:right w:val="single" w:sz="4" w:space="0" w:color="auto"/>
            </w:tcBorders>
            <w:shd w:val="clear" w:color="000000" w:fill="FFFFFF"/>
            <w:vAlign w:val="center"/>
            <w:hideMark/>
          </w:tcPr>
          <w:p w14:paraId="42D4215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F110BC8"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2BFDE26E" w14:textId="77777777" w:rsidR="00092D29" w:rsidRPr="001E4AF5" w:rsidRDefault="00092D29">
            <w:pPr>
              <w:jc w:val="right"/>
              <w:rPr>
                <w:sz w:val="18"/>
                <w:szCs w:val="18"/>
              </w:rPr>
            </w:pPr>
            <w:r w:rsidRPr="001E4AF5">
              <w:rPr>
                <w:sz w:val="18"/>
                <w:szCs w:val="18"/>
              </w:rPr>
              <w:t>44.545</w:t>
            </w:r>
          </w:p>
        </w:tc>
        <w:tc>
          <w:tcPr>
            <w:tcW w:w="1105" w:type="dxa"/>
            <w:tcBorders>
              <w:top w:val="nil"/>
              <w:left w:val="nil"/>
              <w:bottom w:val="single" w:sz="4" w:space="0" w:color="auto"/>
              <w:right w:val="single" w:sz="4" w:space="0" w:color="auto"/>
            </w:tcBorders>
            <w:shd w:val="clear" w:color="000000" w:fill="FFFFFF"/>
            <w:vAlign w:val="center"/>
            <w:hideMark/>
          </w:tcPr>
          <w:p w14:paraId="45E46995"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B347E0" w14:textId="77777777" w:rsidR="00092D29" w:rsidRPr="001E4AF5" w:rsidRDefault="00092D29">
            <w:pPr>
              <w:jc w:val="right"/>
              <w:rPr>
                <w:sz w:val="18"/>
                <w:szCs w:val="18"/>
              </w:rPr>
            </w:pPr>
            <w:r w:rsidRPr="001E4AF5">
              <w:rPr>
                <w:sz w:val="18"/>
                <w:szCs w:val="18"/>
              </w:rPr>
              <w:t>0</w:t>
            </w:r>
          </w:p>
        </w:tc>
      </w:tr>
      <w:tr w:rsidR="001E4AF5" w:rsidRPr="001E4AF5" w14:paraId="1D565851"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B3491C6" w14:textId="77777777" w:rsidR="00092D29" w:rsidRPr="001E4AF5" w:rsidRDefault="00092D29">
            <w:pPr>
              <w:rPr>
                <w:sz w:val="18"/>
                <w:szCs w:val="18"/>
              </w:rPr>
            </w:pPr>
            <w:r w:rsidRPr="001E4AF5">
              <w:rPr>
                <w:sz w:val="18"/>
                <w:szCs w:val="18"/>
              </w:rPr>
              <w:t>Izvor 8.2. Namjenski primici - višak</w:t>
            </w:r>
          </w:p>
        </w:tc>
        <w:tc>
          <w:tcPr>
            <w:tcW w:w="1379" w:type="dxa"/>
            <w:tcBorders>
              <w:top w:val="nil"/>
              <w:left w:val="nil"/>
              <w:bottom w:val="single" w:sz="4" w:space="0" w:color="auto"/>
              <w:right w:val="single" w:sz="4" w:space="0" w:color="auto"/>
            </w:tcBorders>
            <w:shd w:val="clear" w:color="000000" w:fill="FFFFFF"/>
            <w:vAlign w:val="center"/>
            <w:hideMark/>
          </w:tcPr>
          <w:p w14:paraId="0AC93C70"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520508E"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23BF3672" w14:textId="77777777" w:rsidR="00092D29" w:rsidRPr="001E4AF5" w:rsidRDefault="00092D29">
            <w:pPr>
              <w:jc w:val="right"/>
              <w:rPr>
                <w:sz w:val="18"/>
                <w:szCs w:val="18"/>
              </w:rPr>
            </w:pPr>
            <w:r w:rsidRPr="001E4AF5">
              <w:rPr>
                <w:sz w:val="18"/>
                <w:szCs w:val="18"/>
              </w:rPr>
              <w:t>1.200.000</w:t>
            </w:r>
          </w:p>
        </w:tc>
        <w:tc>
          <w:tcPr>
            <w:tcW w:w="1105" w:type="dxa"/>
            <w:tcBorders>
              <w:top w:val="nil"/>
              <w:left w:val="nil"/>
              <w:bottom w:val="single" w:sz="4" w:space="0" w:color="auto"/>
              <w:right w:val="single" w:sz="4" w:space="0" w:color="auto"/>
            </w:tcBorders>
            <w:shd w:val="clear" w:color="000000" w:fill="FFFFFF"/>
            <w:vAlign w:val="center"/>
            <w:hideMark/>
          </w:tcPr>
          <w:p w14:paraId="79988B9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C308B21" w14:textId="77777777" w:rsidR="00092D29" w:rsidRPr="001E4AF5" w:rsidRDefault="00092D29">
            <w:pPr>
              <w:jc w:val="right"/>
              <w:rPr>
                <w:sz w:val="18"/>
                <w:szCs w:val="18"/>
              </w:rPr>
            </w:pPr>
            <w:r w:rsidRPr="001E4AF5">
              <w:rPr>
                <w:sz w:val="18"/>
                <w:szCs w:val="18"/>
              </w:rPr>
              <w:t>0</w:t>
            </w:r>
          </w:p>
        </w:tc>
      </w:tr>
      <w:tr w:rsidR="001E4AF5" w:rsidRPr="001E4AF5" w14:paraId="0336131D" w14:textId="77777777" w:rsidTr="007817A0">
        <w:trPr>
          <w:trHeight w:val="204"/>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486E17D" w14:textId="77777777" w:rsidR="00092D29" w:rsidRPr="001E4AF5" w:rsidRDefault="00092D29">
            <w:pPr>
              <w:rPr>
                <w:b/>
                <w:bCs/>
                <w:sz w:val="22"/>
                <w:szCs w:val="22"/>
              </w:rPr>
            </w:pPr>
            <w:r w:rsidRPr="001E4AF5">
              <w:rPr>
                <w:b/>
                <w:bCs/>
                <w:sz w:val="22"/>
                <w:szCs w:val="22"/>
              </w:rPr>
              <w:t>PRORAČUNSKI KORISNICI</w:t>
            </w:r>
          </w:p>
        </w:tc>
        <w:tc>
          <w:tcPr>
            <w:tcW w:w="1379" w:type="dxa"/>
            <w:tcBorders>
              <w:top w:val="nil"/>
              <w:left w:val="nil"/>
              <w:bottom w:val="single" w:sz="4" w:space="0" w:color="auto"/>
              <w:right w:val="single" w:sz="4" w:space="0" w:color="auto"/>
            </w:tcBorders>
            <w:shd w:val="clear" w:color="000000" w:fill="FFFFFF"/>
            <w:vAlign w:val="center"/>
            <w:hideMark/>
          </w:tcPr>
          <w:p w14:paraId="15852585" w14:textId="77777777" w:rsidR="00092D29" w:rsidRPr="001E4AF5" w:rsidRDefault="00092D29">
            <w:pPr>
              <w:jc w:val="right"/>
              <w:rPr>
                <w:b/>
                <w:bCs/>
                <w:sz w:val="22"/>
                <w:szCs w:val="22"/>
              </w:rPr>
            </w:pPr>
            <w:r w:rsidRPr="001E4AF5">
              <w:rPr>
                <w:b/>
                <w:bCs/>
                <w:sz w:val="22"/>
                <w:szCs w:val="22"/>
              </w:rPr>
              <w:t>188.439,44</w:t>
            </w:r>
          </w:p>
        </w:tc>
        <w:tc>
          <w:tcPr>
            <w:tcW w:w="1231" w:type="dxa"/>
            <w:tcBorders>
              <w:top w:val="nil"/>
              <w:left w:val="nil"/>
              <w:bottom w:val="single" w:sz="4" w:space="0" w:color="auto"/>
              <w:right w:val="single" w:sz="4" w:space="0" w:color="auto"/>
            </w:tcBorders>
            <w:shd w:val="clear" w:color="000000" w:fill="FFFFFF"/>
            <w:vAlign w:val="center"/>
            <w:hideMark/>
          </w:tcPr>
          <w:p w14:paraId="2FFD2021" w14:textId="77777777" w:rsidR="00092D29" w:rsidRPr="001E4AF5" w:rsidRDefault="00092D29">
            <w:pPr>
              <w:jc w:val="right"/>
              <w:rPr>
                <w:b/>
                <w:bCs/>
                <w:sz w:val="22"/>
                <w:szCs w:val="22"/>
              </w:rPr>
            </w:pPr>
            <w:r w:rsidRPr="001E4AF5">
              <w:rPr>
                <w:b/>
                <w:bCs/>
                <w:sz w:val="22"/>
                <w:szCs w:val="22"/>
              </w:rPr>
              <w:t>534.949</w:t>
            </w:r>
          </w:p>
        </w:tc>
        <w:tc>
          <w:tcPr>
            <w:tcW w:w="1250" w:type="dxa"/>
            <w:tcBorders>
              <w:top w:val="nil"/>
              <w:left w:val="nil"/>
              <w:bottom w:val="single" w:sz="4" w:space="0" w:color="auto"/>
              <w:right w:val="single" w:sz="4" w:space="0" w:color="auto"/>
            </w:tcBorders>
            <w:shd w:val="clear" w:color="000000" w:fill="FFFFFF"/>
            <w:vAlign w:val="center"/>
            <w:hideMark/>
          </w:tcPr>
          <w:p w14:paraId="1CC67067" w14:textId="77777777" w:rsidR="00092D29" w:rsidRPr="001E4AF5" w:rsidRDefault="00092D29">
            <w:pPr>
              <w:jc w:val="right"/>
              <w:rPr>
                <w:b/>
                <w:bCs/>
                <w:sz w:val="22"/>
                <w:szCs w:val="22"/>
              </w:rPr>
            </w:pPr>
            <w:r w:rsidRPr="001E4AF5">
              <w:rPr>
                <w:b/>
                <w:bCs/>
                <w:sz w:val="22"/>
                <w:szCs w:val="22"/>
              </w:rPr>
              <w:t>307.219</w:t>
            </w:r>
          </w:p>
        </w:tc>
        <w:tc>
          <w:tcPr>
            <w:tcW w:w="1105" w:type="dxa"/>
            <w:tcBorders>
              <w:top w:val="nil"/>
              <w:left w:val="nil"/>
              <w:bottom w:val="single" w:sz="4" w:space="0" w:color="auto"/>
              <w:right w:val="single" w:sz="4" w:space="0" w:color="auto"/>
            </w:tcBorders>
            <w:shd w:val="clear" w:color="000000" w:fill="FFFFFF"/>
            <w:vAlign w:val="center"/>
            <w:hideMark/>
          </w:tcPr>
          <w:p w14:paraId="03D2CDCD"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92DF5A8" w14:textId="77777777" w:rsidR="00092D29" w:rsidRPr="001E4AF5" w:rsidRDefault="00092D29">
            <w:pPr>
              <w:jc w:val="right"/>
              <w:rPr>
                <w:b/>
                <w:bCs/>
                <w:sz w:val="22"/>
                <w:szCs w:val="22"/>
              </w:rPr>
            </w:pPr>
            <w:r w:rsidRPr="001E4AF5">
              <w:rPr>
                <w:b/>
                <w:bCs/>
                <w:sz w:val="22"/>
                <w:szCs w:val="22"/>
              </w:rPr>
              <w:t>0</w:t>
            </w:r>
          </w:p>
        </w:tc>
      </w:tr>
      <w:tr w:rsidR="001E4AF5" w:rsidRPr="001E4AF5" w14:paraId="5E5E3C7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C87F449" w14:textId="77777777" w:rsidR="00092D29" w:rsidRPr="001E4AF5" w:rsidRDefault="00092D29">
            <w:pPr>
              <w:rPr>
                <w:b/>
                <w:bCs/>
                <w:i/>
                <w:iCs/>
                <w:sz w:val="20"/>
                <w:szCs w:val="20"/>
              </w:rPr>
            </w:pPr>
            <w:r w:rsidRPr="001E4AF5">
              <w:rPr>
                <w:b/>
                <w:bCs/>
                <w:i/>
                <w:iCs/>
                <w:sz w:val="20"/>
                <w:szCs w:val="20"/>
              </w:rPr>
              <w:t>Gradska knjižnica Samobor</w:t>
            </w:r>
          </w:p>
        </w:tc>
        <w:tc>
          <w:tcPr>
            <w:tcW w:w="1379" w:type="dxa"/>
            <w:tcBorders>
              <w:top w:val="nil"/>
              <w:left w:val="nil"/>
              <w:bottom w:val="single" w:sz="4" w:space="0" w:color="auto"/>
              <w:right w:val="single" w:sz="4" w:space="0" w:color="auto"/>
            </w:tcBorders>
            <w:shd w:val="clear" w:color="000000" w:fill="FFFFFF"/>
            <w:vAlign w:val="center"/>
            <w:hideMark/>
          </w:tcPr>
          <w:p w14:paraId="16B36991" w14:textId="77777777" w:rsidR="00092D29" w:rsidRPr="001E4AF5" w:rsidRDefault="00092D29">
            <w:pPr>
              <w:jc w:val="right"/>
              <w:rPr>
                <w:b/>
                <w:bCs/>
                <w:i/>
                <w:iCs/>
                <w:sz w:val="22"/>
                <w:szCs w:val="22"/>
              </w:rPr>
            </w:pPr>
            <w:r w:rsidRPr="001E4AF5">
              <w:rPr>
                <w:b/>
                <w:bCs/>
                <w:i/>
                <w:iCs/>
                <w:sz w:val="22"/>
                <w:szCs w:val="22"/>
              </w:rPr>
              <w:t>6.576,83</w:t>
            </w:r>
          </w:p>
        </w:tc>
        <w:tc>
          <w:tcPr>
            <w:tcW w:w="1231" w:type="dxa"/>
            <w:tcBorders>
              <w:top w:val="nil"/>
              <w:left w:val="nil"/>
              <w:bottom w:val="single" w:sz="4" w:space="0" w:color="auto"/>
              <w:right w:val="single" w:sz="4" w:space="0" w:color="auto"/>
            </w:tcBorders>
            <w:shd w:val="clear" w:color="000000" w:fill="FFFFFF"/>
            <w:vAlign w:val="center"/>
            <w:hideMark/>
          </w:tcPr>
          <w:p w14:paraId="7BE5B05F" w14:textId="77777777" w:rsidR="00092D29" w:rsidRPr="001E4AF5" w:rsidRDefault="00092D29">
            <w:pPr>
              <w:jc w:val="right"/>
              <w:rPr>
                <w:b/>
                <w:bCs/>
                <w:i/>
                <w:iCs/>
                <w:sz w:val="22"/>
                <w:szCs w:val="22"/>
              </w:rPr>
            </w:pPr>
            <w:r w:rsidRPr="001E4AF5">
              <w:rPr>
                <w:b/>
                <w:bCs/>
                <w:i/>
                <w:iCs/>
                <w:sz w:val="22"/>
                <w:szCs w:val="22"/>
              </w:rPr>
              <w:t>3.209</w:t>
            </w:r>
          </w:p>
        </w:tc>
        <w:tc>
          <w:tcPr>
            <w:tcW w:w="1250" w:type="dxa"/>
            <w:tcBorders>
              <w:top w:val="nil"/>
              <w:left w:val="nil"/>
              <w:bottom w:val="single" w:sz="4" w:space="0" w:color="auto"/>
              <w:right w:val="single" w:sz="4" w:space="0" w:color="auto"/>
            </w:tcBorders>
            <w:shd w:val="clear" w:color="000000" w:fill="FFFFFF"/>
            <w:vAlign w:val="center"/>
            <w:hideMark/>
          </w:tcPr>
          <w:p w14:paraId="35AC1E67" w14:textId="77777777" w:rsidR="00092D29" w:rsidRPr="001E4AF5" w:rsidRDefault="00092D29">
            <w:pPr>
              <w:jc w:val="right"/>
              <w:rPr>
                <w:b/>
                <w:bCs/>
                <w:i/>
                <w:iCs/>
                <w:sz w:val="22"/>
                <w:szCs w:val="22"/>
              </w:rPr>
            </w:pPr>
            <w:r w:rsidRPr="001E4AF5">
              <w:rPr>
                <w:b/>
                <w:bCs/>
                <w:i/>
                <w:iCs/>
                <w:sz w:val="22"/>
                <w:szCs w:val="22"/>
              </w:rPr>
              <w:t>2.900</w:t>
            </w:r>
          </w:p>
        </w:tc>
        <w:tc>
          <w:tcPr>
            <w:tcW w:w="1105" w:type="dxa"/>
            <w:tcBorders>
              <w:top w:val="nil"/>
              <w:left w:val="nil"/>
              <w:bottom w:val="single" w:sz="4" w:space="0" w:color="auto"/>
              <w:right w:val="single" w:sz="4" w:space="0" w:color="auto"/>
            </w:tcBorders>
            <w:shd w:val="clear" w:color="000000" w:fill="FFFFFF"/>
            <w:vAlign w:val="center"/>
            <w:hideMark/>
          </w:tcPr>
          <w:p w14:paraId="271732DB"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006C271"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6D0BEECB"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041C19F" w14:textId="77777777" w:rsidR="00092D29" w:rsidRPr="001E4AF5" w:rsidRDefault="00092D29">
            <w:pPr>
              <w:rPr>
                <w:sz w:val="18"/>
                <w:szCs w:val="18"/>
              </w:rPr>
            </w:pPr>
            <w:r w:rsidRPr="001E4AF5">
              <w:rPr>
                <w:sz w:val="18"/>
                <w:szCs w:val="18"/>
              </w:rPr>
              <w:t>Izvor 3.7. GRADSKA KNJIŽNICA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55ADD34B" w14:textId="77777777" w:rsidR="00092D29" w:rsidRPr="001E4AF5" w:rsidRDefault="00092D29">
            <w:pPr>
              <w:jc w:val="right"/>
              <w:rPr>
                <w:sz w:val="18"/>
                <w:szCs w:val="18"/>
              </w:rPr>
            </w:pPr>
            <w:r w:rsidRPr="001E4AF5">
              <w:rPr>
                <w:sz w:val="18"/>
                <w:szCs w:val="18"/>
              </w:rPr>
              <w:t>6.576,83</w:t>
            </w:r>
          </w:p>
        </w:tc>
        <w:tc>
          <w:tcPr>
            <w:tcW w:w="1231" w:type="dxa"/>
            <w:tcBorders>
              <w:top w:val="nil"/>
              <w:left w:val="nil"/>
              <w:bottom w:val="single" w:sz="4" w:space="0" w:color="auto"/>
              <w:right w:val="single" w:sz="4" w:space="0" w:color="auto"/>
            </w:tcBorders>
            <w:shd w:val="clear" w:color="000000" w:fill="FFFFFF"/>
            <w:vAlign w:val="center"/>
            <w:hideMark/>
          </w:tcPr>
          <w:p w14:paraId="088FB89E" w14:textId="77777777" w:rsidR="00092D29" w:rsidRPr="001E4AF5" w:rsidRDefault="00092D29">
            <w:pPr>
              <w:jc w:val="right"/>
              <w:rPr>
                <w:sz w:val="18"/>
                <w:szCs w:val="18"/>
              </w:rPr>
            </w:pPr>
            <w:r w:rsidRPr="001E4AF5">
              <w:rPr>
                <w:sz w:val="18"/>
                <w:szCs w:val="18"/>
              </w:rPr>
              <w:t>3.209</w:t>
            </w:r>
          </w:p>
        </w:tc>
        <w:tc>
          <w:tcPr>
            <w:tcW w:w="1250" w:type="dxa"/>
            <w:tcBorders>
              <w:top w:val="nil"/>
              <w:left w:val="nil"/>
              <w:bottom w:val="single" w:sz="4" w:space="0" w:color="auto"/>
              <w:right w:val="single" w:sz="4" w:space="0" w:color="auto"/>
            </w:tcBorders>
            <w:shd w:val="clear" w:color="000000" w:fill="FFFFFF"/>
            <w:vAlign w:val="center"/>
            <w:hideMark/>
          </w:tcPr>
          <w:p w14:paraId="0CAA4D1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C5CD82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0DC433B" w14:textId="77777777" w:rsidR="00092D29" w:rsidRPr="001E4AF5" w:rsidRDefault="00092D29">
            <w:pPr>
              <w:jc w:val="right"/>
              <w:rPr>
                <w:sz w:val="18"/>
                <w:szCs w:val="18"/>
              </w:rPr>
            </w:pPr>
            <w:r w:rsidRPr="001E4AF5">
              <w:rPr>
                <w:sz w:val="18"/>
                <w:szCs w:val="18"/>
              </w:rPr>
              <w:t>0</w:t>
            </w:r>
          </w:p>
        </w:tc>
      </w:tr>
      <w:tr w:rsidR="001E4AF5" w:rsidRPr="001E4AF5" w14:paraId="456278A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DD4E312"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6B181728"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63D4FD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492CE41D" w14:textId="77777777" w:rsidR="00092D29" w:rsidRPr="001E4AF5" w:rsidRDefault="00092D29">
            <w:pPr>
              <w:jc w:val="right"/>
              <w:rPr>
                <w:sz w:val="18"/>
                <w:szCs w:val="18"/>
              </w:rPr>
            </w:pPr>
            <w:r w:rsidRPr="001E4AF5">
              <w:rPr>
                <w:sz w:val="18"/>
                <w:szCs w:val="18"/>
              </w:rPr>
              <w:t>2.900</w:t>
            </w:r>
          </w:p>
        </w:tc>
        <w:tc>
          <w:tcPr>
            <w:tcW w:w="1105" w:type="dxa"/>
            <w:tcBorders>
              <w:top w:val="nil"/>
              <w:left w:val="nil"/>
              <w:bottom w:val="single" w:sz="4" w:space="0" w:color="auto"/>
              <w:right w:val="single" w:sz="4" w:space="0" w:color="auto"/>
            </w:tcBorders>
            <w:shd w:val="clear" w:color="000000" w:fill="FFFFFF"/>
            <w:vAlign w:val="center"/>
            <w:hideMark/>
          </w:tcPr>
          <w:p w14:paraId="5A3813C9"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45BEB66" w14:textId="77777777" w:rsidR="00092D29" w:rsidRPr="001E4AF5" w:rsidRDefault="00092D29">
            <w:pPr>
              <w:jc w:val="right"/>
              <w:rPr>
                <w:sz w:val="18"/>
                <w:szCs w:val="18"/>
              </w:rPr>
            </w:pPr>
            <w:r w:rsidRPr="001E4AF5">
              <w:rPr>
                <w:sz w:val="18"/>
                <w:szCs w:val="18"/>
              </w:rPr>
              <w:t>0</w:t>
            </w:r>
          </w:p>
        </w:tc>
      </w:tr>
      <w:tr w:rsidR="001E4AF5" w:rsidRPr="001E4AF5" w14:paraId="10A069AB"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DBC6FC5" w14:textId="77777777" w:rsidR="00092D29" w:rsidRPr="001E4AF5" w:rsidRDefault="00092D29">
            <w:pPr>
              <w:rPr>
                <w:b/>
                <w:bCs/>
                <w:i/>
                <w:iCs/>
                <w:sz w:val="20"/>
                <w:szCs w:val="20"/>
              </w:rPr>
            </w:pPr>
            <w:r w:rsidRPr="001E4AF5">
              <w:rPr>
                <w:b/>
                <w:bCs/>
                <w:i/>
                <w:iCs/>
                <w:sz w:val="20"/>
                <w:szCs w:val="20"/>
              </w:rPr>
              <w:t>Pučko otvoreno učilište Samobor</w:t>
            </w:r>
          </w:p>
        </w:tc>
        <w:tc>
          <w:tcPr>
            <w:tcW w:w="1379" w:type="dxa"/>
            <w:tcBorders>
              <w:top w:val="nil"/>
              <w:left w:val="nil"/>
              <w:bottom w:val="single" w:sz="4" w:space="0" w:color="auto"/>
              <w:right w:val="single" w:sz="4" w:space="0" w:color="auto"/>
            </w:tcBorders>
            <w:shd w:val="clear" w:color="000000" w:fill="FFFFFF"/>
            <w:vAlign w:val="center"/>
            <w:hideMark/>
          </w:tcPr>
          <w:p w14:paraId="7118BA1F" w14:textId="77777777" w:rsidR="00092D29" w:rsidRPr="001E4AF5" w:rsidRDefault="00092D29">
            <w:pPr>
              <w:jc w:val="right"/>
              <w:rPr>
                <w:b/>
                <w:bCs/>
                <w:i/>
                <w:iCs/>
                <w:sz w:val="22"/>
                <w:szCs w:val="22"/>
              </w:rPr>
            </w:pPr>
            <w:r w:rsidRPr="001E4AF5">
              <w:rPr>
                <w:b/>
                <w:bCs/>
                <w:i/>
                <w:iCs/>
                <w:sz w:val="22"/>
                <w:szCs w:val="22"/>
              </w:rPr>
              <w:t>52.901,13</w:t>
            </w:r>
          </w:p>
        </w:tc>
        <w:tc>
          <w:tcPr>
            <w:tcW w:w="1231" w:type="dxa"/>
            <w:tcBorders>
              <w:top w:val="nil"/>
              <w:left w:val="nil"/>
              <w:bottom w:val="single" w:sz="4" w:space="0" w:color="auto"/>
              <w:right w:val="single" w:sz="4" w:space="0" w:color="auto"/>
            </w:tcBorders>
            <w:shd w:val="clear" w:color="000000" w:fill="FFFFFF"/>
            <w:vAlign w:val="center"/>
            <w:hideMark/>
          </w:tcPr>
          <w:p w14:paraId="5CA92448" w14:textId="77777777" w:rsidR="00092D29" w:rsidRPr="001E4AF5" w:rsidRDefault="00092D29">
            <w:pPr>
              <w:jc w:val="right"/>
              <w:rPr>
                <w:b/>
                <w:bCs/>
                <w:i/>
                <w:iCs/>
                <w:sz w:val="22"/>
                <w:szCs w:val="22"/>
              </w:rPr>
            </w:pPr>
            <w:r w:rsidRPr="001E4AF5">
              <w:rPr>
                <w:b/>
                <w:bCs/>
                <w:i/>
                <w:iCs/>
                <w:sz w:val="22"/>
                <w:szCs w:val="22"/>
              </w:rPr>
              <w:t>90.622</w:t>
            </w:r>
          </w:p>
        </w:tc>
        <w:tc>
          <w:tcPr>
            <w:tcW w:w="1250" w:type="dxa"/>
            <w:tcBorders>
              <w:top w:val="nil"/>
              <w:left w:val="nil"/>
              <w:bottom w:val="single" w:sz="4" w:space="0" w:color="auto"/>
              <w:right w:val="single" w:sz="4" w:space="0" w:color="auto"/>
            </w:tcBorders>
            <w:shd w:val="clear" w:color="000000" w:fill="FFFFFF"/>
            <w:vAlign w:val="center"/>
            <w:hideMark/>
          </w:tcPr>
          <w:p w14:paraId="5FE1C315" w14:textId="77777777" w:rsidR="00092D29" w:rsidRPr="001E4AF5" w:rsidRDefault="00092D29">
            <w:pPr>
              <w:jc w:val="right"/>
              <w:rPr>
                <w:b/>
                <w:bCs/>
                <w:i/>
                <w:iCs/>
                <w:sz w:val="22"/>
                <w:szCs w:val="22"/>
              </w:rPr>
            </w:pPr>
            <w:r w:rsidRPr="001E4AF5">
              <w:rPr>
                <w:b/>
                <w:bCs/>
                <w:i/>
                <w:iCs/>
                <w:sz w:val="22"/>
                <w:szCs w:val="22"/>
              </w:rPr>
              <w:t>41.000</w:t>
            </w:r>
          </w:p>
        </w:tc>
        <w:tc>
          <w:tcPr>
            <w:tcW w:w="1105" w:type="dxa"/>
            <w:tcBorders>
              <w:top w:val="nil"/>
              <w:left w:val="nil"/>
              <w:bottom w:val="single" w:sz="4" w:space="0" w:color="auto"/>
              <w:right w:val="single" w:sz="4" w:space="0" w:color="auto"/>
            </w:tcBorders>
            <w:shd w:val="clear" w:color="000000" w:fill="FFFFFF"/>
            <w:vAlign w:val="center"/>
            <w:hideMark/>
          </w:tcPr>
          <w:p w14:paraId="7305F02A"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5DB7EE8"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78F318D4"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502815C" w14:textId="77777777" w:rsidR="00092D29" w:rsidRPr="001E4AF5" w:rsidRDefault="00092D29">
            <w:pPr>
              <w:rPr>
                <w:sz w:val="18"/>
                <w:szCs w:val="18"/>
              </w:rPr>
            </w:pPr>
            <w:r w:rsidRPr="001E4AF5">
              <w:rPr>
                <w:sz w:val="18"/>
                <w:szCs w:val="18"/>
              </w:rPr>
              <w:t>Izvor 2.4. PUČKO OTVORENO UČILIŠTE-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7C29A81F" w14:textId="77777777" w:rsidR="00092D29" w:rsidRPr="001E4AF5" w:rsidRDefault="00092D29">
            <w:pPr>
              <w:jc w:val="right"/>
              <w:rPr>
                <w:sz w:val="18"/>
                <w:szCs w:val="18"/>
              </w:rPr>
            </w:pPr>
            <w:r w:rsidRPr="001E4AF5">
              <w:rPr>
                <w:sz w:val="18"/>
                <w:szCs w:val="18"/>
              </w:rPr>
              <w:t>39.830,13</w:t>
            </w:r>
          </w:p>
        </w:tc>
        <w:tc>
          <w:tcPr>
            <w:tcW w:w="1231" w:type="dxa"/>
            <w:tcBorders>
              <w:top w:val="nil"/>
              <w:left w:val="nil"/>
              <w:bottom w:val="single" w:sz="4" w:space="0" w:color="auto"/>
              <w:right w:val="single" w:sz="4" w:space="0" w:color="auto"/>
            </w:tcBorders>
            <w:shd w:val="clear" w:color="000000" w:fill="FFFFFF"/>
            <w:vAlign w:val="center"/>
            <w:hideMark/>
          </w:tcPr>
          <w:p w14:paraId="65239749" w14:textId="77777777" w:rsidR="00092D29" w:rsidRPr="001E4AF5" w:rsidRDefault="00092D29">
            <w:pPr>
              <w:jc w:val="right"/>
              <w:rPr>
                <w:sz w:val="18"/>
                <w:szCs w:val="18"/>
              </w:rPr>
            </w:pPr>
            <w:r w:rsidRPr="001E4AF5">
              <w:rPr>
                <w:sz w:val="18"/>
                <w:szCs w:val="18"/>
              </w:rPr>
              <w:t>50.618</w:t>
            </w:r>
          </w:p>
        </w:tc>
        <w:tc>
          <w:tcPr>
            <w:tcW w:w="1250" w:type="dxa"/>
            <w:tcBorders>
              <w:top w:val="nil"/>
              <w:left w:val="nil"/>
              <w:bottom w:val="single" w:sz="4" w:space="0" w:color="auto"/>
              <w:right w:val="single" w:sz="4" w:space="0" w:color="auto"/>
            </w:tcBorders>
            <w:shd w:val="clear" w:color="000000" w:fill="FFFFFF"/>
            <w:vAlign w:val="center"/>
            <w:hideMark/>
          </w:tcPr>
          <w:p w14:paraId="216FA64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34A0A8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A8344CB" w14:textId="77777777" w:rsidR="00092D29" w:rsidRPr="001E4AF5" w:rsidRDefault="00092D29">
            <w:pPr>
              <w:jc w:val="right"/>
              <w:rPr>
                <w:sz w:val="18"/>
                <w:szCs w:val="18"/>
              </w:rPr>
            </w:pPr>
            <w:r w:rsidRPr="001E4AF5">
              <w:rPr>
                <w:sz w:val="18"/>
                <w:szCs w:val="18"/>
              </w:rPr>
              <w:t>0</w:t>
            </w:r>
          </w:p>
        </w:tc>
      </w:tr>
      <w:tr w:rsidR="001E4AF5" w:rsidRPr="001E4AF5" w14:paraId="256B810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10C6B3D" w14:textId="77777777" w:rsidR="00092D29" w:rsidRPr="001E4AF5" w:rsidRDefault="00092D29">
            <w:pPr>
              <w:rPr>
                <w:sz w:val="18"/>
                <w:szCs w:val="18"/>
              </w:rPr>
            </w:pPr>
            <w:r w:rsidRPr="001E4AF5">
              <w:rPr>
                <w:sz w:val="18"/>
                <w:szCs w:val="18"/>
              </w:rPr>
              <w:t>Izvor 4.3. PUČKO OTVORENO UČILIŠTE-PRIHODI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747ABE20" w14:textId="77777777" w:rsidR="00092D29" w:rsidRPr="001E4AF5" w:rsidRDefault="00092D29">
            <w:pPr>
              <w:jc w:val="right"/>
              <w:rPr>
                <w:sz w:val="18"/>
                <w:szCs w:val="18"/>
              </w:rPr>
            </w:pPr>
            <w:r w:rsidRPr="001E4AF5">
              <w:rPr>
                <w:sz w:val="18"/>
                <w:szCs w:val="18"/>
              </w:rPr>
              <w:t>8.230,14</w:t>
            </w:r>
          </w:p>
        </w:tc>
        <w:tc>
          <w:tcPr>
            <w:tcW w:w="1231" w:type="dxa"/>
            <w:tcBorders>
              <w:top w:val="nil"/>
              <w:left w:val="nil"/>
              <w:bottom w:val="single" w:sz="4" w:space="0" w:color="auto"/>
              <w:right w:val="single" w:sz="4" w:space="0" w:color="auto"/>
            </w:tcBorders>
            <w:shd w:val="clear" w:color="000000" w:fill="FFFFFF"/>
            <w:vAlign w:val="center"/>
            <w:hideMark/>
          </w:tcPr>
          <w:p w14:paraId="23DCCFF5" w14:textId="77777777" w:rsidR="00092D29" w:rsidRPr="001E4AF5" w:rsidRDefault="00092D29">
            <w:pPr>
              <w:jc w:val="right"/>
              <w:rPr>
                <w:sz w:val="18"/>
                <w:szCs w:val="18"/>
              </w:rPr>
            </w:pPr>
            <w:r w:rsidRPr="001E4AF5">
              <w:rPr>
                <w:sz w:val="18"/>
                <w:szCs w:val="18"/>
              </w:rPr>
              <w:t>35.633</w:t>
            </w:r>
          </w:p>
        </w:tc>
        <w:tc>
          <w:tcPr>
            <w:tcW w:w="1250" w:type="dxa"/>
            <w:tcBorders>
              <w:top w:val="nil"/>
              <w:left w:val="nil"/>
              <w:bottom w:val="single" w:sz="4" w:space="0" w:color="auto"/>
              <w:right w:val="single" w:sz="4" w:space="0" w:color="auto"/>
            </w:tcBorders>
            <w:shd w:val="clear" w:color="000000" w:fill="FFFFFF"/>
            <w:vAlign w:val="center"/>
            <w:hideMark/>
          </w:tcPr>
          <w:p w14:paraId="6922A71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17038CD"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93FF373" w14:textId="77777777" w:rsidR="00092D29" w:rsidRPr="001E4AF5" w:rsidRDefault="00092D29">
            <w:pPr>
              <w:jc w:val="right"/>
              <w:rPr>
                <w:sz w:val="18"/>
                <w:szCs w:val="18"/>
              </w:rPr>
            </w:pPr>
            <w:r w:rsidRPr="001E4AF5">
              <w:rPr>
                <w:sz w:val="18"/>
                <w:szCs w:val="18"/>
              </w:rPr>
              <w:t>0</w:t>
            </w:r>
          </w:p>
        </w:tc>
      </w:tr>
      <w:tr w:rsidR="001E4AF5" w:rsidRPr="001E4AF5" w14:paraId="252A9127"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841EC4B" w14:textId="77777777" w:rsidR="00092D29" w:rsidRPr="001E4AF5" w:rsidRDefault="00092D29">
            <w:pPr>
              <w:rPr>
                <w:sz w:val="18"/>
                <w:szCs w:val="18"/>
              </w:rPr>
            </w:pPr>
            <w:r w:rsidRPr="001E4AF5">
              <w:rPr>
                <w:sz w:val="18"/>
                <w:szCs w:val="18"/>
              </w:rPr>
              <w:t>Izvor 5.4. PUČKO OTVORENO UČILIŠTE-PRIHODI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0412D1AA" w14:textId="77777777" w:rsidR="00092D29" w:rsidRPr="001E4AF5" w:rsidRDefault="00092D29">
            <w:pPr>
              <w:jc w:val="right"/>
              <w:rPr>
                <w:sz w:val="18"/>
                <w:szCs w:val="18"/>
              </w:rPr>
            </w:pPr>
            <w:r w:rsidRPr="001E4AF5">
              <w:rPr>
                <w:sz w:val="18"/>
                <w:szCs w:val="18"/>
              </w:rPr>
              <w:t>4.840,86</w:t>
            </w:r>
          </w:p>
        </w:tc>
        <w:tc>
          <w:tcPr>
            <w:tcW w:w="1231" w:type="dxa"/>
            <w:tcBorders>
              <w:top w:val="nil"/>
              <w:left w:val="nil"/>
              <w:bottom w:val="single" w:sz="4" w:space="0" w:color="auto"/>
              <w:right w:val="single" w:sz="4" w:space="0" w:color="auto"/>
            </w:tcBorders>
            <w:shd w:val="clear" w:color="000000" w:fill="FFFFFF"/>
            <w:vAlign w:val="center"/>
            <w:hideMark/>
          </w:tcPr>
          <w:p w14:paraId="6102271F" w14:textId="77777777" w:rsidR="00092D29" w:rsidRPr="001E4AF5" w:rsidRDefault="00092D29">
            <w:pPr>
              <w:jc w:val="right"/>
              <w:rPr>
                <w:sz w:val="18"/>
                <w:szCs w:val="18"/>
              </w:rPr>
            </w:pPr>
            <w:r w:rsidRPr="001E4AF5">
              <w:rPr>
                <w:sz w:val="18"/>
                <w:szCs w:val="18"/>
              </w:rPr>
              <w:t>4.371</w:t>
            </w:r>
          </w:p>
        </w:tc>
        <w:tc>
          <w:tcPr>
            <w:tcW w:w="1250" w:type="dxa"/>
            <w:tcBorders>
              <w:top w:val="nil"/>
              <w:left w:val="nil"/>
              <w:bottom w:val="single" w:sz="4" w:space="0" w:color="auto"/>
              <w:right w:val="single" w:sz="4" w:space="0" w:color="auto"/>
            </w:tcBorders>
            <w:shd w:val="clear" w:color="000000" w:fill="FFFFFF"/>
            <w:vAlign w:val="center"/>
            <w:hideMark/>
          </w:tcPr>
          <w:p w14:paraId="2AA3AB3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3EC972D"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67081A7" w14:textId="77777777" w:rsidR="00092D29" w:rsidRPr="001E4AF5" w:rsidRDefault="00092D29">
            <w:pPr>
              <w:jc w:val="right"/>
              <w:rPr>
                <w:sz w:val="18"/>
                <w:szCs w:val="18"/>
              </w:rPr>
            </w:pPr>
            <w:r w:rsidRPr="001E4AF5">
              <w:rPr>
                <w:sz w:val="18"/>
                <w:szCs w:val="18"/>
              </w:rPr>
              <w:t>0</w:t>
            </w:r>
          </w:p>
        </w:tc>
      </w:tr>
      <w:tr w:rsidR="001E4AF5" w:rsidRPr="001E4AF5" w14:paraId="1F9A1C3E"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D0F4275"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7D7572A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DBD072E"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77C92954" w14:textId="77777777" w:rsidR="00092D29" w:rsidRPr="001E4AF5" w:rsidRDefault="00092D29">
            <w:pPr>
              <w:jc w:val="right"/>
              <w:rPr>
                <w:sz w:val="18"/>
                <w:szCs w:val="18"/>
              </w:rPr>
            </w:pPr>
            <w:r w:rsidRPr="001E4AF5">
              <w:rPr>
                <w:sz w:val="18"/>
                <w:szCs w:val="18"/>
              </w:rPr>
              <w:t>19.000</w:t>
            </w:r>
          </w:p>
        </w:tc>
        <w:tc>
          <w:tcPr>
            <w:tcW w:w="1105" w:type="dxa"/>
            <w:tcBorders>
              <w:top w:val="nil"/>
              <w:left w:val="nil"/>
              <w:bottom w:val="single" w:sz="4" w:space="0" w:color="auto"/>
              <w:right w:val="single" w:sz="4" w:space="0" w:color="auto"/>
            </w:tcBorders>
            <w:shd w:val="clear" w:color="000000" w:fill="FFFFFF"/>
            <w:vAlign w:val="center"/>
            <w:hideMark/>
          </w:tcPr>
          <w:p w14:paraId="7B436F8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5198898" w14:textId="77777777" w:rsidR="00092D29" w:rsidRPr="001E4AF5" w:rsidRDefault="00092D29">
            <w:pPr>
              <w:jc w:val="right"/>
              <w:rPr>
                <w:sz w:val="18"/>
                <w:szCs w:val="18"/>
              </w:rPr>
            </w:pPr>
            <w:r w:rsidRPr="001E4AF5">
              <w:rPr>
                <w:sz w:val="18"/>
                <w:szCs w:val="18"/>
              </w:rPr>
              <w:t>0</w:t>
            </w:r>
          </w:p>
        </w:tc>
      </w:tr>
      <w:tr w:rsidR="001E4AF5" w:rsidRPr="001E4AF5" w14:paraId="7F2C5051"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63A3503" w14:textId="77777777" w:rsidR="00092D29" w:rsidRPr="001E4AF5" w:rsidRDefault="00092D29">
            <w:pPr>
              <w:rPr>
                <w:sz w:val="18"/>
                <w:szCs w:val="18"/>
              </w:rPr>
            </w:pPr>
            <w:r w:rsidRPr="001E4AF5">
              <w:rPr>
                <w:sz w:val="18"/>
                <w:szCs w:val="18"/>
              </w:rPr>
              <w:t>Izvor 5.5. Pomoći PK - višak</w:t>
            </w:r>
          </w:p>
        </w:tc>
        <w:tc>
          <w:tcPr>
            <w:tcW w:w="1379" w:type="dxa"/>
            <w:tcBorders>
              <w:top w:val="nil"/>
              <w:left w:val="nil"/>
              <w:bottom w:val="single" w:sz="4" w:space="0" w:color="auto"/>
              <w:right w:val="single" w:sz="4" w:space="0" w:color="auto"/>
            </w:tcBorders>
            <w:shd w:val="clear" w:color="000000" w:fill="FFFFFF"/>
            <w:vAlign w:val="center"/>
            <w:hideMark/>
          </w:tcPr>
          <w:p w14:paraId="3210A0A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42F054E0"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18F4FB48" w14:textId="77777777" w:rsidR="00092D29" w:rsidRPr="001E4AF5" w:rsidRDefault="00092D29">
            <w:pPr>
              <w:jc w:val="right"/>
              <w:rPr>
                <w:sz w:val="18"/>
                <w:szCs w:val="18"/>
              </w:rPr>
            </w:pPr>
            <w:r w:rsidRPr="001E4AF5">
              <w:rPr>
                <w:sz w:val="18"/>
                <w:szCs w:val="18"/>
              </w:rPr>
              <w:t>20.000</w:t>
            </w:r>
          </w:p>
        </w:tc>
        <w:tc>
          <w:tcPr>
            <w:tcW w:w="1105" w:type="dxa"/>
            <w:tcBorders>
              <w:top w:val="nil"/>
              <w:left w:val="nil"/>
              <w:bottom w:val="single" w:sz="4" w:space="0" w:color="auto"/>
              <w:right w:val="single" w:sz="4" w:space="0" w:color="auto"/>
            </w:tcBorders>
            <w:shd w:val="clear" w:color="000000" w:fill="FFFFFF"/>
            <w:vAlign w:val="center"/>
            <w:hideMark/>
          </w:tcPr>
          <w:p w14:paraId="0958ADD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A119275" w14:textId="77777777" w:rsidR="00092D29" w:rsidRPr="001E4AF5" w:rsidRDefault="00092D29">
            <w:pPr>
              <w:jc w:val="right"/>
              <w:rPr>
                <w:sz w:val="18"/>
                <w:szCs w:val="18"/>
              </w:rPr>
            </w:pPr>
            <w:r w:rsidRPr="001E4AF5">
              <w:rPr>
                <w:sz w:val="18"/>
                <w:szCs w:val="18"/>
              </w:rPr>
              <w:t>0</w:t>
            </w:r>
          </w:p>
        </w:tc>
      </w:tr>
      <w:tr w:rsidR="001E4AF5" w:rsidRPr="001E4AF5" w14:paraId="1FB637DE" w14:textId="77777777" w:rsidTr="007817A0">
        <w:trPr>
          <w:trHeight w:val="225"/>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2122E02" w14:textId="77777777" w:rsidR="00092D29" w:rsidRPr="001E4AF5" w:rsidRDefault="00092D29">
            <w:pPr>
              <w:rPr>
                <w:sz w:val="18"/>
                <w:szCs w:val="18"/>
              </w:rPr>
            </w:pPr>
            <w:r w:rsidRPr="001E4AF5">
              <w:rPr>
                <w:sz w:val="18"/>
                <w:szCs w:val="18"/>
              </w:rPr>
              <w:t>Izvor 6.4. Donacije PK - višak</w:t>
            </w:r>
          </w:p>
        </w:tc>
        <w:tc>
          <w:tcPr>
            <w:tcW w:w="1379" w:type="dxa"/>
            <w:tcBorders>
              <w:top w:val="nil"/>
              <w:left w:val="nil"/>
              <w:bottom w:val="single" w:sz="4" w:space="0" w:color="auto"/>
              <w:right w:val="single" w:sz="4" w:space="0" w:color="auto"/>
            </w:tcBorders>
            <w:shd w:val="clear" w:color="000000" w:fill="FFFFFF"/>
            <w:vAlign w:val="center"/>
            <w:hideMark/>
          </w:tcPr>
          <w:p w14:paraId="6E7BE2D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21BAED7D"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1B3586B1" w14:textId="77777777" w:rsidR="00092D29" w:rsidRPr="001E4AF5" w:rsidRDefault="00092D29">
            <w:pPr>
              <w:jc w:val="right"/>
              <w:rPr>
                <w:sz w:val="18"/>
                <w:szCs w:val="18"/>
              </w:rPr>
            </w:pPr>
            <w:r w:rsidRPr="001E4AF5">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6F7CE334"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52536DB" w14:textId="77777777" w:rsidR="00092D29" w:rsidRPr="001E4AF5" w:rsidRDefault="00092D29">
            <w:pPr>
              <w:jc w:val="right"/>
              <w:rPr>
                <w:sz w:val="18"/>
                <w:szCs w:val="18"/>
              </w:rPr>
            </w:pPr>
            <w:r w:rsidRPr="001E4AF5">
              <w:rPr>
                <w:sz w:val="18"/>
                <w:szCs w:val="18"/>
              </w:rPr>
              <w:t>0</w:t>
            </w:r>
          </w:p>
        </w:tc>
      </w:tr>
      <w:tr w:rsidR="001E4AF5" w:rsidRPr="001E4AF5" w14:paraId="21369CC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C89FDFE" w14:textId="77777777" w:rsidR="00092D29" w:rsidRPr="001E4AF5" w:rsidRDefault="00092D29">
            <w:pPr>
              <w:rPr>
                <w:b/>
                <w:bCs/>
                <w:i/>
                <w:iCs/>
                <w:sz w:val="20"/>
                <w:szCs w:val="20"/>
              </w:rPr>
            </w:pPr>
            <w:r w:rsidRPr="001E4AF5">
              <w:rPr>
                <w:b/>
                <w:bCs/>
                <w:i/>
                <w:iCs/>
                <w:sz w:val="20"/>
                <w:szCs w:val="20"/>
              </w:rPr>
              <w:t>Samoborski muzej</w:t>
            </w:r>
          </w:p>
        </w:tc>
        <w:tc>
          <w:tcPr>
            <w:tcW w:w="1379" w:type="dxa"/>
            <w:tcBorders>
              <w:top w:val="nil"/>
              <w:left w:val="nil"/>
              <w:bottom w:val="single" w:sz="4" w:space="0" w:color="auto"/>
              <w:right w:val="single" w:sz="4" w:space="0" w:color="auto"/>
            </w:tcBorders>
            <w:shd w:val="clear" w:color="000000" w:fill="FFFFFF"/>
            <w:vAlign w:val="center"/>
            <w:hideMark/>
          </w:tcPr>
          <w:p w14:paraId="44E1B18B" w14:textId="77777777" w:rsidR="00092D29" w:rsidRPr="001E4AF5" w:rsidRDefault="00092D29">
            <w:pPr>
              <w:jc w:val="right"/>
              <w:rPr>
                <w:b/>
                <w:bCs/>
                <w:i/>
                <w:iCs/>
                <w:sz w:val="22"/>
                <w:szCs w:val="22"/>
              </w:rPr>
            </w:pPr>
            <w:r w:rsidRPr="001E4AF5">
              <w:rPr>
                <w:b/>
                <w:bCs/>
                <w:i/>
                <w:iCs/>
                <w:sz w:val="22"/>
                <w:szCs w:val="22"/>
              </w:rPr>
              <w:t>2.073,77</w:t>
            </w:r>
          </w:p>
        </w:tc>
        <w:tc>
          <w:tcPr>
            <w:tcW w:w="1231" w:type="dxa"/>
            <w:tcBorders>
              <w:top w:val="nil"/>
              <w:left w:val="nil"/>
              <w:bottom w:val="single" w:sz="4" w:space="0" w:color="auto"/>
              <w:right w:val="single" w:sz="4" w:space="0" w:color="auto"/>
            </w:tcBorders>
            <w:shd w:val="clear" w:color="000000" w:fill="FFFFFF"/>
            <w:vAlign w:val="center"/>
            <w:hideMark/>
          </w:tcPr>
          <w:p w14:paraId="21650B26" w14:textId="77777777" w:rsidR="00092D29" w:rsidRPr="001E4AF5" w:rsidRDefault="00092D29">
            <w:pPr>
              <w:jc w:val="right"/>
              <w:rPr>
                <w:b/>
                <w:bCs/>
                <w:i/>
                <w:iCs/>
                <w:sz w:val="22"/>
                <w:szCs w:val="22"/>
              </w:rPr>
            </w:pPr>
            <w:r w:rsidRPr="001E4AF5">
              <w:rPr>
                <w:b/>
                <w:bCs/>
                <w:i/>
                <w:iCs/>
                <w:sz w:val="22"/>
                <w:szCs w:val="22"/>
              </w:rPr>
              <w:t>19.245</w:t>
            </w:r>
          </w:p>
        </w:tc>
        <w:tc>
          <w:tcPr>
            <w:tcW w:w="1250" w:type="dxa"/>
            <w:tcBorders>
              <w:top w:val="nil"/>
              <w:left w:val="nil"/>
              <w:bottom w:val="single" w:sz="4" w:space="0" w:color="auto"/>
              <w:right w:val="single" w:sz="4" w:space="0" w:color="auto"/>
            </w:tcBorders>
            <w:shd w:val="clear" w:color="000000" w:fill="FFFFFF"/>
            <w:vAlign w:val="center"/>
            <w:hideMark/>
          </w:tcPr>
          <w:p w14:paraId="3C6968A0" w14:textId="77777777" w:rsidR="00092D29" w:rsidRPr="001E4AF5" w:rsidRDefault="00092D29">
            <w:pPr>
              <w:jc w:val="right"/>
              <w:rPr>
                <w:b/>
                <w:bCs/>
                <w:i/>
                <w:iCs/>
                <w:sz w:val="22"/>
                <w:szCs w:val="22"/>
              </w:rPr>
            </w:pPr>
            <w:r w:rsidRPr="001E4AF5">
              <w:rPr>
                <w:b/>
                <w:bCs/>
                <w:i/>
                <w:iCs/>
                <w:sz w:val="22"/>
                <w:szCs w:val="22"/>
              </w:rPr>
              <w:t>3.000</w:t>
            </w:r>
          </w:p>
        </w:tc>
        <w:tc>
          <w:tcPr>
            <w:tcW w:w="1105" w:type="dxa"/>
            <w:tcBorders>
              <w:top w:val="nil"/>
              <w:left w:val="nil"/>
              <w:bottom w:val="single" w:sz="4" w:space="0" w:color="auto"/>
              <w:right w:val="single" w:sz="4" w:space="0" w:color="auto"/>
            </w:tcBorders>
            <w:shd w:val="clear" w:color="000000" w:fill="FFFFFF"/>
            <w:vAlign w:val="center"/>
            <w:hideMark/>
          </w:tcPr>
          <w:p w14:paraId="32DFA854"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9496F10"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127005CE"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728F0E1" w14:textId="77777777" w:rsidR="00092D29" w:rsidRPr="001E4AF5" w:rsidRDefault="00092D29">
            <w:pPr>
              <w:rPr>
                <w:sz w:val="18"/>
                <w:szCs w:val="18"/>
              </w:rPr>
            </w:pPr>
            <w:r w:rsidRPr="001E4AF5">
              <w:rPr>
                <w:sz w:val="18"/>
                <w:szCs w:val="18"/>
              </w:rPr>
              <w:t>Izvor 2.5. SAMOBORSKI MUZEJ-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08ADD43D" w14:textId="77777777" w:rsidR="00092D29" w:rsidRPr="001E4AF5" w:rsidRDefault="00092D29">
            <w:pPr>
              <w:jc w:val="right"/>
              <w:rPr>
                <w:sz w:val="18"/>
                <w:szCs w:val="18"/>
              </w:rPr>
            </w:pPr>
            <w:r w:rsidRPr="001E4AF5">
              <w:rPr>
                <w:sz w:val="18"/>
                <w:szCs w:val="18"/>
              </w:rPr>
              <w:t>2.073,77</w:t>
            </w:r>
          </w:p>
        </w:tc>
        <w:tc>
          <w:tcPr>
            <w:tcW w:w="1231" w:type="dxa"/>
            <w:tcBorders>
              <w:top w:val="nil"/>
              <w:left w:val="nil"/>
              <w:bottom w:val="single" w:sz="4" w:space="0" w:color="auto"/>
              <w:right w:val="single" w:sz="4" w:space="0" w:color="auto"/>
            </w:tcBorders>
            <w:shd w:val="clear" w:color="000000" w:fill="FFFFFF"/>
            <w:vAlign w:val="center"/>
            <w:hideMark/>
          </w:tcPr>
          <w:p w14:paraId="0FB3DC3D" w14:textId="77777777" w:rsidR="00092D29" w:rsidRPr="001E4AF5" w:rsidRDefault="00092D29">
            <w:pPr>
              <w:jc w:val="right"/>
              <w:rPr>
                <w:sz w:val="18"/>
                <w:szCs w:val="18"/>
              </w:rPr>
            </w:pPr>
            <w:r w:rsidRPr="001E4AF5">
              <w:rPr>
                <w:sz w:val="18"/>
                <w:szCs w:val="18"/>
              </w:rPr>
              <w:t>14.600</w:t>
            </w:r>
          </w:p>
        </w:tc>
        <w:tc>
          <w:tcPr>
            <w:tcW w:w="1250" w:type="dxa"/>
            <w:tcBorders>
              <w:top w:val="nil"/>
              <w:left w:val="nil"/>
              <w:bottom w:val="single" w:sz="4" w:space="0" w:color="auto"/>
              <w:right w:val="single" w:sz="4" w:space="0" w:color="auto"/>
            </w:tcBorders>
            <w:shd w:val="clear" w:color="000000" w:fill="FFFFFF"/>
            <w:vAlign w:val="center"/>
            <w:hideMark/>
          </w:tcPr>
          <w:p w14:paraId="0214CCD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303A5F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E035F68" w14:textId="77777777" w:rsidR="00092D29" w:rsidRPr="001E4AF5" w:rsidRDefault="00092D29">
            <w:pPr>
              <w:jc w:val="right"/>
              <w:rPr>
                <w:sz w:val="18"/>
                <w:szCs w:val="18"/>
              </w:rPr>
            </w:pPr>
            <w:r w:rsidRPr="001E4AF5">
              <w:rPr>
                <w:sz w:val="18"/>
                <w:szCs w:val="18"/>
              </w:rPr>
              <w:t>0</w:t>
            </w:r>
          </w:p>
        </w:tc>
      </w:tr>
      <w:tr w:rsidR="001E4AF5" w:rsidRPr="001E4AF5" w14:paraId="478180A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E9B6E66" w14:textId="77777777" w:rsidR="00092D29" w:rsidRPr="001E4AF5" w:rsidRDefault="00092D29">
            <w:pPr>
              <w:rPr>
                <w:sz w:val="18"/>
                <w:szCs w:val="18"/>
              </w:rPr>
            </w:pPr>
            <w:r w:rsidRPr="001E4AF5">
              <w:rPr>
                <w:sz w:val="18"/>
                <w:szCs w:val="18"/>
              </w:rPr>
              <w:t>Izvor 4.4. SAMOBORSKI MUZEJ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5BE73298"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4F8CCEA7" w14:textId="77777777" w:rsidR="00092D29" w:rsidRPr="001E4AF5" w:rsidRDefault="00092D29">
            <w:pPr>
              <w:jc w:val="right"/>
              <w:rPr>
                <w:sz w:val="18"/>
                <w:szCs w:val="18"/>
              </w:rPr>
            </w:pPr>
            <w:r w:rsidRPr="001E4AF5">
              <w:rPr>
                <w:sz w:val="18"/>
                <w:szCs w:val="18"/>
              </w:rPr>
              <w:t>4.645</w:t>
            </w:r>
          </w:p>
        </w:tc>
        <w:tc>
          <w:tcPr>
            <w:tcW w:w="1250" w:type="dxa"/>
            <w:tcBorders>
              <w:top w:val="nil"/>
              <w:left w:val="nil"/>
              <w:bottom w:val="single" w:sz="4" w:space="0" w:color="auto"/>
              <w:right w:val="single" w:sz="4" w:space="0" w:color="auto"/>
            </w:tcBorders>
            <w:shd w:val="clear" w:color="000000" w:fill="FFFFFF"/>
            <w:vAlign w:val="center"/>
            <w:hideMark/>
          </w:tcPr>
          <w:p w14:paraId="67E0C9E9"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5AEE96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23CF4A1" w14:textId="77777777" w:rsidR="00092D29" w:rsidRPr="001E4AF5" w:rsidRDefault="00092D29">
            <w:pPr>
              <w:jc w:val="right"/>
              <w:rPr>
                <w:sz w:val="18"/>
                <w:szCs w:val="18"/>
              </w:rPr>
            </w:pPr>
            <w:r w:rsidRPr="001E4AF5">
              <w:rPr>
                <w:sz w:val="18"/>
                <w:szCs w:val="18"/>
              </w:rPr>
              <w:t>0</w:t>
            </w:r>
          </w:p>
        </w:tc>
      </w:tr>
      <w:tr w:rsidR="001E4AF5" w:rsidRPr="001E4AF5" w14:paraId="392E98C0" w14:textId="77777777" w:rsidTr="008A539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E318166"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5C3E141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496E2F2"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B8D3727" w14:textId="77777777" w:rsidR="00092D29" w:rsidRPr="001E4AF5" w:rsidRDefault="00092D29">
            <w:pPr>
              <w:jc w:val="right"/>
              <w:rPr>
                <w:sz w:val="18"/>
                <w:szCs w:val="18"/>
              </w:rPr>
            </w:pPr>
            <w:r w:rsidRPr="001E4AF5">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3389B9D2"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5AA8149" w14:textId="77777777" w:rsidR="00092D29" w:rsidRPr="001E4AF5" w:rsidRDefault="00092D29">
            <w:pPr>
              <w:jc w:val="right"/>
              <w:rPr>
                <w:sz w:val="18"/>
                <w:szCs w:val="18"/>
              </w:rPr>
            </w:pPr>
            <w:r w:rsidRPr="001E4AF5">
              <w:rPr>
                <w:sz w:val="18"/>
                <w:szCs w:val="18"/>
              </w:rPr>
              <w:t>0</w:t>
            </w:r>
          </w:p>
        </w:tc>
      </w:tr>
      <w:tr w:rsidR="001E4AF5" w:rsidRPr="001E4AF5" w14:paraId="2D7893F3" w14:textId="77777777" w:rsidTr="007817A0">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A6BF50" w14:textId="77777777" w:rsidR="00092D29" w:rsidRPr="001E4AF5" w:rsidRDefault="00092D29">
            <w:pPr>
              <w:rPr>
                <w:b/>
                <w:bCs/>
                <w:i/>
                <w:iCs/>
                <w:sz w:val="20"/>
                <w:szCs w:val="20"/>
              </w:rPr>
            </w:pPr>
            <w:r w:rsidRPr="001E4AF5">
              <w:rPr>
                <w:b/>
                <w:bCs/>
                <w:i/>
                <w:iCs/>
                <w:sz w:val="20"/>
                <w:szCs w:val="20"/>
              </w:rPr>
              <w:t>Osnovna škola Samobor</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5706376E" w14:textId="77777777" w:rsidR="00092D29" w:rsidRPr="001E4AF5" w:rsidRDefault="00092D29">
            <w:pPr>
              <w:jc w:val="right"/>
              <w:rPr>
                <w:b/>
                <w:bCs/>
                <w:i/>
                <w:iCs/>
                <w:sz w:val="22"/>
                <w:szCs w:val="22"/>
              </w:rPr>
            </w:pPr>
            <w:r w:rsidRPr="001E4AF5">
              <w:rPr>
                <w:b/>
                <w:bCs/>
                <w:i/>
                <w:iCs/>
                <w:sz w:val="22"/>
                <w:szCs w:val="22"/>
              </w:rPr>
              <w:t>30.799,40</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248948DC" w14:textId="77777777" w:rsidR="00092D29" w:rsidRPr="001E4AF5" w:rsidRDefault="00092D29">
            <w:pPr>
              <w:jc w:val="right"/>
              <w:rPr>
                <w:b/>
                <w:bCs/>
                <w:i/>
                <w:iCs/>
                <w:sz w:val="22"/>
                <w:szCs w:val="22"/>
              </w:rPr>
            </w:pPr>
            <w:r w:rsidRPr="001E4AF5">
              <w:rPr>
                <w:b/>
                <w:bCs/>
                <w:i/>
                <w:iCs/>
                <w:sz w:val="22"/>
                <w:szCs w:val="22"/>
              </w:rPr>
              <w:t>47.135</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41BCE7DA" w14:textId="77777777" w:rsidR="00092D29" w:rsidRPr="001E4AF5" w:rsidRDefault="00092D29">
            <w:pPr>
              <w:jc w:val="right"/>
              <w:rPr>
                <w:b/>
                <w:bCs/>
                <w:i/>
                <w:iCs/>
                <w:sz w:val="22"/>
                <w:szCs w:val="22"/>
              </w:rPr>
            </w:pPr>
            <w:r w:rsidRPr="001E4AF5">
              <w:rPr>
                <w:b/>
                <w:bCs/>
                <w:i/>
                <w:iCs/>
                <w:sz w:val="22"/>
                <w:szCs w:val="22"/>
              </w:rPr>
              <w:t>22.350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7177E6D"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B59C21D"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4C11BC6C" w14:textId="77777777" w:rsidTr="007817A0">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D09AB6" w14:textId="77777777" w:rsidR="00092D29" w:rsidRPr="001E4AF5" w:rsidRDefault="00092D29">
            <w:pPr>
              <w:rPr>
                <w:sz w:val="18"/>
                <w:szCs w:val="18"/>
              </w:rPr>
            </w:pPr>
            <w:r w:rsidRPr="001E4AF5">
              <w:rPr>
                <w:sz w:val="18"/>
                <w:szCs w:val="18"/>
              </w:rPr>
              <w:t>Izvor 2.9. OSNOVNE ŠKOLE - VLASTITI PRIHODI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ECBEBE5" w14:textId="77777777" w:rsidR="00092D29" w:rsidRPr="001E4AF5" w:rsidRDefault="00092D29">
            <w:pPr>
              <w:jc w:val="right"/>
              <w:rPr>
                <w:sz w:val="18"/>
                <w:szCs w:val="18"/>
              </w:rPr>
            </w:pPr>
            <w:r w:rsidRPr="001E4AF5">
              <w:rPr>
                <w:sz w:val="18"/>
                <w:szCs w:val="18"/>
              </w:rPr>
              <w:t>5.674,35</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6025775F" w14:textId="77777777" w:rsidR="00092D29" w:rsidRPr="001E4AF5" w:rsidRDefault="00092D29">
            <w:pPr>
              <w:jc w:val="right"/>
              <w:rPr>
                <w:sz w:val="18"/>
                <w:szCs w:val="18"/>
              </w:rPr>
            </w:pPr>
            <w:r w:rsidRPr="001E4AF5">
              <w:rPr>
                <w:sz w:val="18"/>
                <w:szCs w:val="18"/>
              </w:rPr>
              <w:t>7.257</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186166C8"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BB0D661"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A1D2B44" w14:textId="77777777" w:rsidR="00092D29" w:rsidRPr="001E4AF5" w:rsidRDefault="00092D29">
            <w:pPr>
              <w:jc w:val="right"/>
              <w:rPr>
                <w:sz w:val="18"/>
                <w:szCs w:val="18"/>
              </w:rPr>
            </w:pPr>
            <w:r w:rsidRPr="001E4AF5">
              <w:rPr>
                <w:sz w:val="18"/>
                <w:szCs w:val="18"/>
              </w:rPr>
              <w:t>0</w:t>
            </w:r>
          </w:p>
        </w:tc>
      </w:tr>
      <w:tr w:rsidR="001E4AF5" w:rsidRPr="001E4AF5" w14:paraId="71B7F395" w14:textId="77777777" w:rsidTr="00BF1D77">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F766AA7"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5CE66654" w14:textId="77777777" w:rsidR="00092D29" w:rsidRPr="001E4AF5" w:rsidRDefault="00092D29">
            <w:pPr>
              <w:jc w:val="right"/>
              <w:rPr>
                <w:sz w:val="18"/>
                <w:szCs w:val="18"/>
              </w:rPr>
            </w:pPr>
            <w:r w:rsidRPr="001E4AF5">
              <w:rPr>
                <w:sz w:val="18"/>
                <w:szCs w:val="18"/>
              </w:rPr>
              <w:t>21.276,13</w:t>
            </w:r>
          </w:p>
        </w:tc>
        <w:tc>
          <w:tcPr>
            <w:tcW w:w="1231" w:type="dxa"/>
            <w:tcBorders>
              <w:top w:val="nil"/>
              <w:left w:val="nil"/>
              <w:bottom w:val="single" w:sz="4" w:space="0" w:color="auto"/>
              <w:right w:val="single" w:sz="4" w:space="0" w:color="auto"/>
            </w:tcBorders>
            <w:shd w:val="clear" w:color="000000" w:fill="FFFFFF"/>
            <w:vAlign w:val="center"/>
            <w:hideMark/>
          </w:tcPr>
          <w:p w14:paraId="0DF0804E" w14:textId="77777777" w:rsidR="00092D29" w:rsidRPr="001E4AF5" w:rsidRDefault="00092D29">
            <w:pPr>
              <w:jc w:val="right"/>
              <w:rPr>
                <w:sz w:val="18"/>
                <w:szCs w:val="18"/>
              </w:rPr>
            </w:pPr>
            <w:r w:rsidRPr="001E4AF5">
              <w:rPr>
                <w:sz w:val="18"/>
                <w:szCs w:val="18"/>
              </w:rPr>
              <w:t>34.975</w:t>
            </w:r>
          </w:p>
        </w:tc>
        <w:tc>
          <w:tcPr>
            <w:tcW w:w="1250" w:type="dxa"/>
            <w:tcBorders>
              <w:top w:val="nil"/>
              <w:left w:val="nil"/>
              <w:bottom w:val="single" w:sz="4" w:space="0" w:color="auto"/>
              <w:right w:val="single" w:sz="4" w:space="0" w:color="auto"/>
            </w:tcBorders>
            <w:shd w:val="clear" w:color="000000" w:fill="FFFFFF"/>
            <w:vAlign w:val="center"/>
            <w:hideMark/>
          </w:tcPr>
          <w:p w14:paraId="5E76F75E"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4FCB27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D57F0A6" w14:textId="77777777" w:rsidR="00092D29" w:rsidRPr="001E4AF5" w:rsidRDefault="00092D29">
            <w:pPr>
              <w:jc w:val="right"/>
              <w:rPr>
                <w:sz w:val="18"/>
                <w:szCs w:val="18"/>
              </w:rPr>
            </w:pPr>
            <w:r w:rsidRPr="001E4AF5">
              <w:rPr>
                <w:sz w:val="18"/>
                <w:szCs w:val="18"/>
              </w:rPr>
              <w:t>0</w:t>
            </w:r>
          </w:p>
        </w:tc>
      </w:tr>
      <w:tr w:rsidR="001E4AF5" w:rsidRPr="001E4AF5" w14:paraId="607EE9C0" w14:textId="77777777" w:rsidTr="00BF1D77">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088ED2" w14:textId="77777777" w:rsidR="00092D29" w:rsidRPr="001E4AF5" w:rsidRDefault="00092D29">
            <w:pPr>
              <w:rPr>
                <w:sz w:val="18"/>
                <w:szCs w:val="18"/>
              </w:rPr>
            </w:pPr>
            <w:r w:rsidRPr="001E4AF5">
              <w:rPr>
                <w:sz w:val="18"/>
                <w:szCs w:val="18"/>
              </w:rPr>
              <w:lastRenderedPageBreak/>
              <w:t>Izvor 4.9. OSNOVNE ŠKOLE - PRIHODI OD POMOĆI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185BD327" w14:textId="77777777" w:rsidR="00092D29" w:rsidRPr="001E4AF5" w:rsidRDefault="00092D29">
            <w:pPr>
              <w:jc w:val="right"/>
              <w:rPr>
                <w:sz w:val="18"/>
                <w:szCs w:val="18"/>
              </w:rPr>
            </w:pPr>
            <w:r w:rsidRPr="001E4AF5">
              <w:rPr>
                <w:sz w:val="18"/>
                <w:szCs w:val="18"/>
              </w:rPr>
              <w:t>3.072,48</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15C02FE0" w14:textId="77777777" w:rsidR="00092D29" w:rsidRPr="001E4AF5" w:rsidRDefault="00092D29">
            <w:pPr>
              <w:jc w:val="right"/>
              <w:rPr>
                <w:sz w:val="18"/>
                <w:szCs w:val="18"/>
              </w:rPr>
            </w:pPr>
            <w:r w:rsidRPr="001E4AF5">
              <w:rPr>
                <w:sz w:val="18"/>
                <w:szCs w:val="18"/>
              </w:rPr>
              <w:t>4.047</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08F95A67"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10DD378"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A768951" w14:textId="77777777" w:rsidR="00092D29" w:rsidRPr="001E4AF5" w:rsidRDefault="00092D29">
            <w:pPr>
              <w:jc w:val="right"/>
              <w:rPr>
                <w:sz w:val="18"/>
                <w:szCs w:val="18"/>
              </w:rPr>
            </w:pPr>
            <w:r w:rsidRPr="001E4AF5">
              <w:rPr>
                <w:sz w:val="18"/>
                <w:szCs w:val="18"/>
              </w:rPr>
              <w:t>0</w:t>
            </w:r>
          </w:p>
        </w:tc>
      </w:tr>
      <w:tr w:rsidR="001E4AF5" w:rsidRPr="001E4AF5" w14:paraId="70DA63A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FDA5837"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767744A4" w14:textId="77777777" w:rsidR="00092D29" w:rsidRPr="001E4AF5" w:rsidRDefault="00092D29">
            <w:pPr>
              <w:jc w:val="right"/>
              <w:rPr>
                <w:sz w:val="18"/>
                <w:szCs w:val="18"/>
              </w:rPr>
            </w:pPr>
            <w:r w:rsidRPr="001E4AF5">
              <w:rPr>
                <w:sz w:val="18"/>
                <w:szCs w:val="18"/>
              </w:rPr>
              <w:t>776,44</w:t>
            </w:r>
          </w:p>
        </w:tc>
        <w:tc>
          <w:tcPr>
            <w:tcW w:w="1231" w:type="dxa"/>
            <w:tcBorders>
              <w:top w:val="nil"/>
              <w:left w:val="nil"/>
              <w:bottom w:val="single" w:sz="4" w:space="0" w:color="auto"/>
              <w:right w:val="single" w:sz="4" w:space="0" w:color="auto"/>
            </w:tcBorders>
            <w:shd w:val="clear" w:color="000000" w:fill="FFFFFF"/>
            <w:vAlign w:val="center"/>
            <w:hideMark/>
          </w:tcPr>
          <w:p w14:paraId="589141C9" w14:textId="77777777" w:rsidR="00092D29" w:rsidRPr="001E4AF5" w:rsidRDefault="00092D29">
            <w:pPr>
              <w:jc w:val="right"/>
              <w:rPr>
                <w:sz w:val="18"/>
                <w:szCs w:val="18"/>
              </w:rPr>
            </w:pPr>
            <w:r w:rsidRPr="001E4AF5">
              <w:rPr>
                <w:sz w:val="18"/>
                <w:szCs w:val="18"/>
              </w:rPr>
              <w:t>856</w:t>
            </w:r>
          </w:p>
        </w:tc>
        <w:tc>
          <w:tcPr>
            <w:tcW w:w="1250" w:type="dxa"/>
            <w:tcBorders>
              <w:top w:val="nil"/>
              <w:left w:val="nil"/>
              <w:bottom w:val="single" w:sz="4" w:space="0" w:color="auto"/>
              <w:right w:val="single" w:sz="4" w:space="0" w:color="auto"/>
            </w:tcBorders>
            <w:shd w:val="clear" w:color="000000" w:fill="FFFFFF"/>
            <w:vAlign w:val="center"/>
            <w:hideMark/>
          </w:tcPr>
          <w:p w14:paraId="57959FBF"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21E598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15D3C2E" w14:textId="77777777" w:rsidR="00092D29" w:rsidRPr="001E4AF5" w:rsidRDefault="00092D29">
            <w:pPr>
              <w:jc w:val="right"/>
              <w:rPr>
                <w:sz w:val="18"/>
                <w:szCs w:val="18"/>
              </w:rPr>
            </w:pPr>
            <w:r w:rsidRPr="001E4AF5">
              <w:rPr>
                <w:sz w:val="18"/>
                <w:szCs w:val="18"/>
              </w:rPr>
              <w:t>0</w:t>
            </w:r>
          </w:p>
        </w:tc>
      </w:tr>
      <w:tr w:rsidR="001E4AF5" w:rsidRPr="001E4AF5" w14:paraId="1141FD6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52E3805"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5927CCF0"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6EE0B12"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552BA35B" w14:textId="0EDD1623" w:rsidR="00092D29" w:rsidRPr="001E4AF5" w:rsidRDefault="00092D29">
            <w:pPr>
              <w:jc w:val="right"/>
              <w:rPr>
                <w:sz w:val="18"/>
                <w:szCs w:val="18"/>
              </w:rPr>
            </w:pPr>
            <w:r w:rsidRPr="001E4AF5">
              <w:rPr>
                <w:sz w:val="18"/>
                <w:szCs w:val="18"/>
              </w:rPr>
              <w:t>3</w:t>
            </w:r>
            <w:r w:rsidR="005D123A" w:rsidRPr="001E4AF5">
              <w:rPr>
                <w:sz w:val="18"/>
                <w:szCs w:val="18"/>
              </w:rPr>
              <w:t>.</w:t>
            </w:r>
            <w:r w:rsidRPr="001E4AF5">
              <w:rPr>
                <w:sz w:val="18"/>
                <w:szCs w:val="18"/>
              </w:rPr>
              <w:t>850</w:t>
            </w:r>
          </w:p>
        </w:tc>
        <w:tc>
          <w:tcPr>
            <w:tcW w:w="1105" w:type="dxa"/>
            <w:tcBorders>
              <w:top w:val="nil"/>
              <w:left w:val="nil"/>
              <w:bottom w:val="single" w:sz="4" w:space="0" w:color="auto"/>
              <w:right w:val="single" w:sz="4" w:space="0" w:color="auto"/>
            </w:tcBorders>
            <w:shd w:val="clear" w:color="000000" w:fill="FFFFFF"/>
            <w:vAlign w:val="center"/>
            <w:hideMark/>
          </w:tcPr>
          <w:p w14:paraId="0626B08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54EF60D" w14:textId="77777777" w:rsidR="00092D29" w:rsidRPr="001E4AF5" w:rsidRDefault="00092D29">
            <w:pPr>
              <w:jc w:val="right"/>
              <w:rPr>
                <w:sz w:val="18"/>
                <w:szCs w:val="18"/>
              </w:rPr>
            </w:pPr>
            <w:r w:rsidRPr="001E4AF5">
              <w:rPr>
                <w:sz w:val="18"/>
                <w:szCs w:val="18"/>
              </w:rPr>
              <w:t>0</w:t>
            </w:r>
          </w:p>
        </w:tc>
      </w:tr>
      <w:tr w:rsidR="001E4AF5" w:rsidRPr="001E4AF5" w14:paraId="3993CA96"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BA255F8"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0DC8DBD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DA7A624"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539DB2C1" w14:textId="52A70339" w:rsidR="00092D29" w:rsidRPr="001E4AF5" w:rsidRDefault="00092D29">
            <w:pPr>
              <w:jc w:val="right"/>
              <w:rPr>
                <w:sz w:val="18"/>
                <w:szCs w:val="18"/>
              </w:rPr>
            </w:pPr>
            <w:r w:rsidRPr="001E4AF5">
              <w:rPr>
                <w:sz w:val="18"/>
                <w:szCs w:val="18"/>
              </w:rPr>
              <w:t>16</w:t>
            </w:r>
            <w:r w:rsidR="005D123A" w:rsidRPr="001E4AF5">
              <w:rPr>
                <w:sz w:val="18"/>
                <w:szCs w:val="18"/>
              </w:rPr>
              <w:t>.</w:t>
            </w:r>
            <w:r w:rsidRPr="001E4AF5">
              <w:rPr>
                <w:sz w:val="18"/>
                <w:szCs w:val="18"/>
              </w:rPr>
              <w:t>000</w:t>
            </w:r>
          </w:p>
        </w:tc>
        <w:tc>
          <w:tcPr>
            <w:tcW w:w="1105" w:type="dxa"/>
            <w:tcBorders>
              <w:top w:val="nil"/>
              <w:left w:val="nil"/>
              <w:bottom w:val="single" w:sz="4" w:space="0" w:color="auto"/>
              <w:right w:val="single" w:sz="4" w:space="0" w:color="auto"/>
            </w:tcBorders>
            <w:shd w:val="clear" w:color="000000" w:fill="FFFFFF"/>
            <w:vAlign w:val="center"/>
            <w:hideMark/>
          </w:tcPr>
          <w:p w14:paraId="63DF83B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0CD932C" w14:textId="77777777" w:rsidR="00092D29" w:rsidRPr="001E4AF5" w:rsidRDefault="00092D29">
            <w:pPr>
              <w:jc w:val="right"/>
              <w:rPr>
                <w:sz w:val="18"/>
                <w:szCs w:val="18"/>
              </w:rPr>
            </w:pPr>
            <w:r w:rsidRPr="001E4AF5">
              <w:rPr>
                <w:sz w:val="18"/>
                <w:szCs w:val="18"/>
              </w:rPr>
              <w:t>0</w:t>
            </w:r>
          </w:p>
        </w:tc>
      </w:tr>
      <w:tr w:rsidR="001E4AF5" w:rsidRPr="001E4AF5" w14:paraId="387B7391"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5CFC0E5" w14:textId="77777777" w:rsidR="00092D29" w:rsidRPr="001E4AF5" w:rsidRDefault="00092D29">
            <w:pPr>
              <w:rPr>
                <w:sz w:val="18"/>
                <w:szCs w:val="18"/>
              </w:rPr>
            </w:pPr>
            <w:r w:rsidRPr="001E4AF5">
              <w:rPr>
                <w:sz w:val="18"/>
                <w:szCs w:val="18"/>
              </w:rPr>
              <w:t>Izvor 5.5. Pomoći PK - višak</w:t>
            </w:r>
          </w:p>
        </w:tc>
        <w:tc>
          <w:tcPr>
            <w:tcW w:w="1379" w:type="dxa"/>
            <w:tcBorders>
              <w:top w:val="nil"/>
              <w:left w:val="nil"/>
              <w:bottom w:val="single" w:sz="4" w:space="0" w:color="auto"/>
              <w:right w:val="single" w:sz="4" w:space="0" w:color="auto"/>
            </w:tcBorders>
            <w:shd w:val="clear" w:color="000000" w:fill="FFFFFF"/>
            <w:vAlign w:val="center"/>
            <w:hideMark/>
          </w:tcPr>
          <w:p w14:paraId="3E27FA51"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EBAC946"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7EC83FB8" w14:textId="6C33789F" w:rsidR="00092D29" w:rsidRPr="001E4AF5" w:rsidRDefault="00092D29">
            <w:pPr>
              <w:jc w:val="right"/>
              <w:rPr>
                <w:sz w:val="18"/>
                <w:szCs w:val="18"/>
              </w:rPr>
            </w:pPr>
            <w:r w:rsidRPr="001E4AF5">
              <w:rPr>
                <w:sz w:val="18"/>
                <w:szCs w:val="18"/>
              </w:rPr>
              <w:t>2</w:t>
            </w:r>
            <w:r w:rsidR="005D123A" w:rsidRPr="001E4AF5">
              <w:rPr>
                <w:sz w:val="18"/>
                <w:szCs w:val="18"/>
              </w:rPr>
              <w:t>.</w:t>
            </w:r>
            <w:r w:rsidRPr="001E4AF5">
              <w:rPr>
                <w:sz w:val="18"/>
                <w:szCs w:val="18"/>
              </w:rPr>
              <w:t>000</w:t>
            </w:r>
          </w:p>
        </w:tc>
        <w:tc>
          <w:tcPr>
            <w:tcW w:w="1105" w:type="dxa"/>
            <w:tcBorders>
              <w:top w:val="nil"/>
              <w:left w:val="nil"/>
              <w:bottom w:val="single" w:sz="4" w:space="0" w:color="auto"/>
              <w:right w:val="single" w:sz="4" w:space="0" w:color="auto"/>
            </w:tcBorders>
            <w:shd w:val="clear" w:color="000000" w:fill="FFFFFF"/>
            <w:vAlign w:val="center"/>
            <w:hideMark/>
          </w:tcPr>
          <w:p w14:paraId="63416602"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EF357C8" w14:textId="77777777" w:rsidR="00092D29" w:rsidRPr="001E4AF5" w:rsidRDefault="00092D29">
            <w:pPr>
              <w:jc w:val="right"/>
              <w:rPr>
                <w:sz w:val="18"/>
                <w:szCs w:val="18"/>
              </w:rPr>
            </w:pPr>
            <w:r w:rsidRPr="001E4AF5">
              <w:rPr>
                <w:sz w:val="18"/>
                <w:szCs w:val="18"/>
              </w:rPr>
              <w:t>0</w:t>
            </w:r>
          </w:p>
        </w:tc>
      </w:tr>
      <w:tr w:rsidR="001E4AF5" w:rsidRPr="001E4AF5" w14:paraId="7691BF5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30D4855" w14:textId="77777777" w:rsidR="00092D29" w:rsidRPr="001E4AF5" w:rsidRDefault="00092D29">
            <w:pPr>
              <w:rPr>
                <w:sz w:val="18"/>
                <w:szCs w:val="18"/>
              </w:rPr>
            </w:pPr>
            <w:r w:rsidRPr="001E4AF5">
              <w:rPr>
                <w:sz w:val="18"/>
                <w:szCs w:val="18"/>
              </w:rPr>
              <w:t>Izvor 6.4. Donacije PK - višak</w:t>
            </w:r>
          </w:p>
        </w:tc>
        <w:tc>
          <w:tcPr>
            <w:tcW w:w="1379" w:type="dxa"/>
            <w:tcBorders>
              <w:top w:val="nil"/>
              <w:left w:val="nil"/>
              <w:bottom w:val="single" w:sz="4" w:space="0" w:color="auto"/>
              <w:right w:val="single" w:sz="4" w:space="0" w:color="auto"/>
            </w:tcBorders>
            <w:shd w:val="clear" w:color="000000" w:fill="FFFFFF"/>
            <w:vAlign w:val="center"/>
            <w:hideMark/>
          </w:tcPr>
          <w:p w14:paraId="5F9CC9B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CF3F7A8"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5670B103" w14:textId="77777777" w:rsidR="00092D29" w:rsidRPr="001E4AF5" w:rsidRDefault="00092D29">
            <w:pPr>
              <w:jc w:val="right"/>
              <w:rPr>
                <w:sz w:val="18"/>
                <w:szCs w:val="18"/>
              </w:rPr>
            </w:pPr>
            <w:r w:rsidRPr="001E4AF5">
              <w:rPr>
                <w:sz w:val="18"/>
                <w:szCs w:val="18"/>
              </w:rPr>
              <w:t>500</w:t>
            </w:r>
          </w:p>
        </w:tc>
        <w:tc>
          <w:tcPr>
            <w:tcW w:w="1105" w:type="dxa"/>
            <w:tcBorders>
              <w:top w:val="nil"/>
              <w:left w:val="nil"/>
              <w:bottom w:val="single" w:sz="4" w:space="0" w:color="auto"/>
              <w:right w:val="single" w:sz="4" w:space="0" w:color="auto"/>
            </w:tcBorders>
            <w:shd w:val="clear" w:color="000000" w:fill="FFFFFF"/>
            <w:vAlign w:val="center"/>
            <w:hideMark/>
          </w:tcPr>
          <w:p w14:paraId="3C4396C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7FC5691" w14:textId="77777777" w:rsidR="00092D29" w:rsidRPr="001E4AF5" w:rsidRDefault="00092D29">
            <w:pPr>
              <w:jc w:val="right"/>
              <w:rPr>
                <w:sz w:val="18"/>
                <w:szCs w:val="18"/>
              </w:rPr>
            </w:pPr>
            <w:r w:rsidRPr="001E4AF5">
              <w:rPr>
                <w:sz w:val="18"/>
                <w:szCs w:val="18"/>
              </w:rPr>
              <w:t>0</w:t>
            </w:r>
          </w:p>
        </w:tc>
      </w:tr>
      <w:tr w:rsidR="001E4AF5" w:rsidRPr="001E4AF5" w14:paraId="6FDBD22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06604BB" w14:textId="77777777" w:rsidR="00092D29" w:rsidRPr="001E4AF5" w:rsidRDefault="00092D29">
            <w:pPr>
              <w:rPr>
                <w:b/>
                <w:bCs/>
                <w:i/>
                <w:iCs/>
                <w:sz w:val="20"/>
                <w:szCs w:val="20"/>
              </w:rPr>
            </w:pPr>
            <w:r w:rsidRPr="001E4AF5">
              <w:rPr>
                <w:b/>
                <w:bCs/>
                <w:i/>
                <w:iCs/>
                <w:sz w:val="20"/>
                <w:szCs w:val="20"/>
              </w:rPr>
              <w:t>Osnovna škola Milana Langa</w:t>
            </w:r>
          </w:p>
        </w:tc>
        <w:tc>
          <w:tcPr>
            <w:tcW w:w="1379" w:type="dxa"/>
            <w:tcBorders>
              <w:top w:val="nil"/>
              <w:left w:val="nil"/>
              <w:bottom w:val="single" w:sz="4" w:space="0" w:color="auto"/>
              <w:right w:val="single" w:sz="4" w:space="0" w:color="auto"/>
            </w:tcBorders>
            <w:shd w:val="clear" w:color="000000" w:fill="FFFFFF"/>
            <w:vAlign w:val="center"/>
            <w:hideMark/>
          </w:tcPr>
          <w:p w14:paraId="74D066A7" w14:textId="77777777" w:rsidR="00092D29" w:rsidRPr="001E4AF5" w:rsidRDefault="00092D29">
            <w:pPr>
              <w:jc w:val="right"/>
              <w:rPr>
                <w:b/>
                <w:bCs/>
                <w:i/>
                <w:iCs/>
                <w:sz w:val="22"/>
                <w:szCs w:val="22"/>
              </w:rPr>
            </w:pPr>
            <w:r w:rsidRPr="001E4AF5">
              <w:rPr>
                <w:b/>
                <w:bCs/>
                <w:i/>
                <w:iCs/>
                <w:sz w:val="22"/>
                <w:szCs w:val="22"/>
              </w:rPr>
              <w:t>40.596,65</w:t>
            </w:r>
          </w:p>
        </w:tc>
        <w:tc>
          <w:tcPr>
            <w:tcW w:w="1231" w:type="dxa"/>
            <w:tcBorders>
              <w:top w:val="nil"/>
              <w:left w:val="nil"/>
              <w:bottom w:val="single" w:sz="4" w:space="0" w:color="auto"/>
              <w:right w:val="single" w:sz="4" w:space="0" w:color="auto"/>
            </w:tcBorders>
            <w:shd w:val="clear" w:color="000000" w:fill="FFFFFF"/>
            <w:vAlign w:val="center"/>
            <w:hideMark/>
          </w:tcPr>
          <w:p w14:paraId="79FF0402" w14:textId="77777777" w:rsidR="00092D29" w:rsidRPr="001E4AF5" w:rsidRDefault="00092D29">
            <w:pPr>
              <w:jc w:val="right"/>
              <w:rPr>
                <w:b/>
                <w:bCs/>
                <w:i/>
                <w:iCs/>
                <w:sz w:val="22"/>
                <w:szCs w:val="22"/>
              </w:rPr>
            </w:pPr>
            <w:r w:rsidRPr="001E4AF5">
              <w:rPr>
                <w:b/>
                <w:bCs/>
                <w:i/>
                <w:iCs/>
                <w:sz w:val="22"/>
                <w:szCs w:val="22"/>
              </w:rPr>
              <w:t>104.353</w:t>
            </w:r>
          </w:p>
        </w:tc>
        <w:tc>
          <w:tcPr>
            <w:tcW w:w="1250" w:type="dxa"/>
            <w:tcBorders>
              <w:top w:val="nil"/>
              <w:left w:val="nil"/>
              <w:bottom w:val="single" w:sz="4" w:space="0" w:color="auto"/>
              <w:right w:val="single" w:sz="4" w:space="0" w:color="auto"/>
            </w:tcBorders>
            <w:shd w:val="clear" w:color="000000" w:fill="FFFFFF"/>
            <w:vAlign w:val="center"/>
            <w:hideMark/>
          </w:tcPr>
          <w:p w14:paraId="4749BDEE" w14:textId="77777777" w:rsidR="00092D29" w:rsidRPr="001E4AF5" w:rsidRDefault="00092D29">
            <w:pPr>
              <w:jc w:val="right"/>
              <w:rPr>
                <w:b/>
                <w:bCs/>
                <w:i/>
                <w:iCs/>
                <w:sz w:val="22"/>
                <w:szCs w:val="22"/>
              </w:rPr>
            </w:pPr>
            <w:r w:rsidRPr="001E4AF5">
              <w:rPr>
                <w:b/>
                <w:bCs/>
                <w:i/>
                <w:iCs/>
                <w:sz w:val="22"/>
                <w:szCs w:val="22"/>
              </w:rPr>
              <w:t>193.387</w:t>
            </w:r>
          </w:p>
        </w:tc>
        <w:tc>
          <w:tcPr>
            <w:tcW w:w="1105" w:type="dxa"/>
            <w:tcBorders>
              <w:top w:val="nil"/>
              <w:left w:val="nil"/>
              <w:bottom w:val="single" w:sz="4" w:space="0" w:color="auto"/>
              <w:right w:val="single" w:sz="4" w:space="0" w:color="auto"/>
            </w:tcBorders>
            <w:shd w:val="clear" w:color="000000" w:fill="FFFFFF"/>
            <w:vAlign w:val="center"/>
            <w:hideMark/>
          </w:tcPr>
          <w:p w14:paraId="73084161"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EC111FD"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76171A6A" w14:textId="77777777" w:rsidTr="00092D29">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1AFC2F" w14:textId="77777777" w:rsidR="00092D29" w:rsidRPr="001E4AF5" w:rsidRDefault="00092D29">
            <w:pPr>
              <w:rPr>
                <w:sz w:val="18"/>
                <w:szCs w:val="18"/>
              </w:rPr>
            </w:pPr>
            <w:r w:rsidRPr="001E4AF5">
              <w:rPr>
                <w:sz w:val="18"/>
                <w:szCs w:val="18"/>
              </w:rPr>
              <w:t>Izvor 2.9. OSNOVNE ŠKOLE - VLASTITI PRIHODI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9499063" w14:textId="77777777" w:rsidR="00092D29" w:rsidRPr="001E4AF5" w:rsidRDefault="00092D29">
            <w:pPr>
              <w:jc w:val="right"/>
              <w:rPr>
                <w:sz w:val="18"/>
                <w:szCs w:val="18"/>
              </w:rPr>
            </w:pPr>
            <w:r w:rsidRPr="001E4AF5">
              <w:rPr>
                <w:sz w:val="18"/>
                <w:szCs w:val="18"/>
              </w:rPr>
              <w:t>3.997,05</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634DC5E" w14:textId="77777777" w:rsidR="00092D29" w:rsidRPr="001E4AF5" w:rsidRDefault="00092D29">
            <w:pPr>
              <w:jc w:val="right"/>
              <w:rPr>
                <w:sz w:val="18"/>
                <w:szCs w:val="18"/>
              </w:rPr>
            </w:pPr>
            <w:r w:rsidRPr="001E4AF5">
              <w:rPr>
                <w:sz w:val="18"/>
                <w:szCs w:val="18"/>
              </w:rPr>
              <w:t>10.886</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34F6B0AE"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6E4D554"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3D8FAB7" w14:textId="77777777" w:rsidR="00092D29" w:rsidRPr="001E4AF5" w:rsidRDefault="00092D29">
            <w:pPr>
              <w:jc w:val="right"/>
              <w:rPr>
                <w:sz w:val="18"/>
                <w:szCs w:val="18"/>
              </w:rPr>
            </w:pPr>
            <w:r w:rsidRPr="001E4AF5">
              <w:rPr>
                <w:sz w:val="18"/>
                <w:szCs w:val="18"/>
              </w:rPr>
              <w:t>0</w:t>
            </w:r>
          </w:p>
        </w:tc>
      </w:tr>
      <w:tr w:rsidR="001E4AF5" w:rsidRPr="001E4AF5" w14:paraId="1F0794F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F5D4FD6"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69CCC458" w14:textId="77777777" w:rsidR="00092D29" w:rsidRPr="001E4AF5" w:rsidRDefault="00092D29">
            <w:pPr>
              <w:jc w:val="right"/>
              <w:rPr>
                <w:sz w:val="18"/>
                <w:szCs w:val="18"/>
              </w:rPr>
            </w:pPr>
            <w:r w:rsidRPr="001E4AF5">
              <w:rPr>
                <w:sz w:val="18"/>
                <w:szCs w:val="18"/>
              </w:rPr>
              <w:t>34.121,93</w:t>
            </w:r>
          </w:p>
        </w:tc>
        <w:tc>
          <w:tcPr>
            <w:tcW w:w="1231" w:type="dxa"/>
            <w:tcBorders>
              <w:top w:val="nil"/>
              <w:left w:val="nil"/>
              <w:bottom w:val="single" w:sz="4" w:space="0" w:color="auto"/>
              <w:right w:val="single" w:sz="4" w:space="0" w:color="auto"/>
            </w:tcBorders>
            <w:shd w:val="clear" w:color="000000" w:fill="FFFFFF"/>
            <w:vAlign w:val="center"/>
            <w:hideMark/>
          </w:tcPr>
          <w:p w14:paraId="6F954AB1" w14:textId="77777777" w:rsidR="00092D29" w:rsidRPr="001E4AF5" w:rsidRDefault="00092D29">
            <w:pPr>
              <w:jc w:val="right"/>
              <w:rPr>
                <w:sz w:val="18"/>
                <w:szCs w:val="18"/>
              </w:rPr>
            </w:pPr>
            <w:r w:rsidRPr="001E4AF5">
              <w:rPr>
                <w:sz w:val="18"/>
                <w:szCs w:val="18"/>
              </w:rPr>
              <w:t>63.424</w:t>
            </w:r>
          </w:p>
        </w:tc>
        <w:tc>
          <w:tcPr>
            <w:tcW w:w="1250" w:type="dxa"/>
            <w:tcBorders>
              <w:top w:val="nil"/>
              <w:left w:val="nil"/>
              <w:bottom w:val="single" w:sz="4" w:space="0" w:color="auto"/>
              <w:right w:val="single" w:sz="4" w:space="0" w:color="auto"/>
            </w:tcBorders>
            <w:shd w:val="clear" w:color="000000" w:fill="FFFFFF"/>
            <w:vAlign w:val="center"/>
            <w:hideMark/>
          </w:tcPr>
          <w:p w14:paraId="4D5F69A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0640CBE"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949CB42" w14:textId="77777777" w:rsidR="00092D29" w:rsidRPr="001E4AF5" w:rsidRDefault="00092D29">
            <w:pPr>
              <w:jc w:val="right"/>
              <w:rPr>
                <w:sz w:val="18"/>
                <w:szCs w:val="18"/>
              </w:rPr>
            </w:pPr>
            <w:r w:rsidRPr="001E4AF5">
              <w:rPr>
                <w:sz w:val="18"/>
                <w:szCs w:val="18"/>
              </w:rPr>
              <w:t>0</w:t>
            </w:r>
          </w:p>
        </w:tc>
      </w:tr>
      <w:tr w:rsidR="001E4AF5" w:rsidRPr="001E4AF5" w14:paraId="35A491E0" w14:textId="77777777" w:rsidTr="0044309E">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E9C609"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35EEAA3" w14:textId="77777777" w:rsidR="00092D29" w:rsidRPr="001E4AF5" w:rsidRDefault="00092D29">
            <w:pPr>
              <w:jc w:val="right"/>
              <w:rPr>
                <w:sz w:val="18"/>
                <w:szCs w:val="18"/>
              </w:rPr>
            </w:pPr>
            <w:r w:rsidRPr="001E4AF5">
              <w:rPr>
                <w:sz w:val="18"/>
                <w:szCs w:val="18"/>
              </w:rPr>
              <w:t>2.344,94</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B5C3EDE" w14:textId="77777777" w:rsidR="00092D29" w:rsidRPr="001E4AF5" w:rsidRDefault="00092D29">
            <w:pPr>
              <w:jc w:val="right"/>
              <w:rPr>
                <w:sz w:val="18"/>
                <w:szCs w:val="18"/>
              </w:rPr>
            </w:pPr>
            <w:r w:rsidRPr="001E4AF5">
              <w:rPr>
                <w:sz w:val="18"/>
                <w:szCs w:val="18"/>
              </w:rPr>
              <w:t>27.052</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6CE48CD8"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6FC39E3"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5457BA0" w14:textId="77777777" w:rsidR="00092D29" w:rsidRPr="001E4AF5" w:rsidRDefault="00092D29">
            <w:pPr>
              <w:jc w:val="right"/>
              <w:rPr>
                <w:sz w:val="18"/>
                <w:szCs w:val="18"/>
              </w:rPr>
            </w:pPr>
            <w:r w:rsidRPr="001E4AF5">
              <w:rPr>
                <w:sz w:val="18"/>
                <w:szCs w:val="18"/>
              </w:rPr>
              <w:t>0</w:t>
            </w:r>
          </w:p>
        </w:tc>
      </w:tr>
      <w:tr w:rsidR="001E4AF5" w:rsidRPr="001E4AF5" w14:paraId="45156425" w14:textId="77777777" w:rsidTr="0044309E">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7D15AC"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AB50C0D" w14:textId="77777777" w:rsidR="00092D29" w:rsidRPr="001E4AF5" w:rsidRDefault="00092D29">
            <w:pPr>
              <w:jc w:val="right"/>
              <w:rPr>
                <w:sz w:val="18"/>
                <w:szCs w:val="18"/>
              </w:rPr>
            </w:pPr>
            <w:r w:rsidRPr="001E4AF5">
              <w:rPr>
                <w:sz w:val="18"/>
                <w:szCs w:val="18"/>
              </w:rPr>
              <w:t>132,73</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7E9C1AC5" w14:textId="77777777" w:rsidR="00092D29" w:rsidRPr="001E4AF5" w:rsidRDefault="00092D29">
            <w:pPr>
              <w:jc w:val="right"/>
              <w:rPr>
                <w:sz w:val="18"/>
                <w:szCs w:val="18"/>
              </w:rPr>
            </w:pPr>
            <w:r w:rsidRPr="001E4AF5">
              <w:rPr>
                <w:sz w:val="18"/>
                <w:szCs w:val="18"/>
              </w:rPr>
              <w:t>2.991</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45BC05C8"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9369A34"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EC6A0D9" w14:textId="77777777" w:rsidR="00092D29" w:rsidRPr="001E4AF5" w:rsidRDefault="00092D29">
            <w:pPr>
              <w:jc w:val="right"/>
              <w:rPr>
                <w:sz w:val="18"/>
                <w:szCs w:val="18"/>
              </w:rPr>
            </w:pPr>
            <w:r w:rsidRPr="001E4AF5">
              <w:rPr>
                <w:sz w:val="18"/>
                <w:szCs w:val="18"/>
              </w:rPr>
              <w:t>0</w:t>
            </w:r>
          </w:p>
        </w:tc>
      </w:tr>
      <w:tr w:rsidR="001E4AF5" w:rsidRPr="001E4AF5" w14:paraId="3D1D86B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0AFCBF0"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532F90A0"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2CC2D2E"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4DEE1C7F" w14:textId="77777777" w:rsidR="00092D29" w:rsidRPr="001E4AF5" w:rsidRDefault="00092D29">
            <w:pPr>
              <w:jc w:val="right"/>
              <w:rPr>
                <w:sz w:val="18"/>
                <w:szCs w:val="18"/>
              </w:rPr>
            </w:pPr>
            <w:r w:rsidRPr="001E4AF5">
              <w:rPr>
                <w:sz w:val="18"/>
                <w:szCs w:val="18"/>
              </w:rPr>
              <w:t>10.000</w:t>
            </w:r>
          </w:p>
        </w:tc>
        <w:tc>
          <w:tcPr>
            <w:tcW w:w="1105" w:type="dxa"/>
            <w:tcBorders>
              <w:top w:val="nil"/>
              <w:left w:val="nil"/>
              <w:bottom w:val="single" w:sz="4" w:space="0" w:color="auto"/>
              <w:right w:val="single" w:sz="4" w:space="0" w:color="auto"/>
            </w:tcBorders>
            <w:shd w:val="clear" w:color="000000" w:fill="FFFFFF"/>
            <w:vAlign w:val="center"/>
            <w:hideMark/>
          </w:tcPr>
          <w:p w14:paraId="42C8055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E82705E" w14:textId="77777777" w:rsidR="00092D29" w:rsidRPr="001E4AF5" w:rsidRDefault="00092D29">
            <w:pPr>
              <w:jc w:val="right"/>
              <w:rPr>
                <w:sz w:val="18"/>
                <w:szCs w:val="18"/>
              </w:rPr>
            </w:pPr>
            <w:r w:rsidRPr="001E4AF5">
              <w:rPr>
                <w:sz w:val="18"/>
                <w:szCs w:val="18"/>
              </w:rPr>
              <w:t>0</w:t>
            </w:r>
          </w:p>
        </w:tc>
      </w:tr>
      <w:tr w:rsidR="001E4AF5" w:rsidRPr="001E4AF5" w14:paraId="359D9CF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0C6CA2B"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55468E5D"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0ED06F36"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6D4733E5" w14:textId="77777777" w:rsidR="00092D29" w:rsidRPr="001E4AF5" w:rsidRDefault="00092D29">
            <w:pPr>
              <w:jc w:val="right"/>
              <w:rPr>
                <w:sz w:val="18"/>
                <w:szCs w:val="18"/>
              </w:rPr>
            </w:pPr>
            <w:r w:rsidRPr="001E4AF5">
              <w:rPr>
                <w:sz w:val="18"/>
                <w:szCs w:val="18"/>
              </w:rPr>
              <w:t>50.000</w:t>
            </w:r>
          </w:p>
        </w:tc>
        <w:tc>
          <w:tcPr>
            <w:tcW w:w="1105" w:type="dxa"/>
            <w:tcBorders>
              <w:top w:val="nil"/>
              <w:left w:val="nil"/>
              <w:bottom w:val="single" w:sz="4" w:space="0" w:color="auto"/>
              <w:right w:val="single" w:sz="4" w:space="0" w:color="auto"/>
            </w:tcBorders>
            <w:shd w:val="clear" w:color="000000" w:fill="FFFFFF"/>
            <w:vAlign w:val="center"/>
            <w:hideMark/>
          </w:tcPr>
          <w:p w14:paraId="5F9ECAC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9D543F9" w14:textId="77777777" w:rsidR="00092D29" w:rsidRPr="001E4AF5" w:rsidRDefault="00092D29">
            <w:pPr>
              <w:jc w:val="right"/>
              <w:rPr>
                <w:sz w:val="18"/>
                <w:szCs w:val="18"/>
              </w:rPr>
            </w:pPr>
            <w:r w:rsidRPr="001E4AF5">
              <w:rPr>
                <w:sz w:val="18"/>
                <w:szCs w:val="18"/>
              </w:rPr>
              <w:t>0</w:t>
            </w:r>
          </w:p>
        </w:tc>
      </w:tr>
      <w:tr w:rsidR="001E4AF5" w:rsidRPr="001E4AF5" w14:paraId="6B9C2C00"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A9AC28F" w14:textId="77777777" w:rsidR="00092D29" w:rsidRPr="001E4AF5" w:rsidRDefault="00092D29">
            <w:pPr>
              <w:rPr>
                <w:sz w:val="18"/>
                <w:szCs w:val="18"/>
              </w:rPr>
            </w:pPr>
            <w:r w:rsidRPr="001E4AF5">
              <w:rPr>
                <w:sz w:val="18"/>
                <w:szCs w:val="18"/>
              </w:rPr>
              <w:t>Izvor 6.4. Donacije PK - višak</w:t>
            </w:r>
          </w:p>
        </w:tc>
        <w:tc>
          <w:tcPr>
            <w:tcW w:w="1379" w:type="dxa"/>
            <w:tcBorders>
              <w:top w:val="nil"/>
              <w:left w:val="nil"/>
              <w:bottom w:val="single" w:sz="4" w:space="0" w:color="auto"/>
              <w:right w:val="single" w:sz="4" w:space="0" w:color="auto"/>
            </w:tcBorders>
            <w:shd w:val="clear" w:color="000000" w:fill="FFFFFF"/>
            <w:vAlign w:val="center"/>
            <w:hideMark/>
          </w:tcPr>
          <w:p w14:paraId="1E26CF34"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1E7BD0E"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424CA0A5" w14:textId="77777777" w:rsidR="00092D29" w:rsidRPr="001E4AF5" w:rsidRDefault="00092D29">
            <w:pPr>
              <w:jc w:val="right"/>
              <w:rPr>
                <w:sz w:val="18"/>
                <w:szCs w:val="18"/>
              </w:rPr>
            </w:pPr>
            <w:r w:rsidRPr="001E4AF5">
              <w:rPr>
                <w:sz w:val="18"/>
                <w:szCs w:val="18"/>
              </w:rPr>
              <w:t>133.387</w:t>
            </w:r>
          </w:p>
        </w:tc>
        <w:tc>
          <w:tcPr>
            <w:tcW w:w="1105" w:type="dxa"/>
            <w:tcBorders>
              <w:top w:val="nil"/>
              <w:left w:val="nil"/>
              <w:bottom w:val="single" w:sz="4" w:space="0" w:color="auto"/>
              <w:right w:val="single" w:sz="4" w:space="0" w:color="auto"/>
            </w:tcBorders>
            <w:shd w:val="clear" w:color="000000" w:fill="FFFFFF"/>
            <w:vAlign w:val="center"/>
            <w:hideMark/>
          </w:tcPr>
          <w:p w14:paraId="10BBBCA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D400212" w14:textId="77777777" w:rsidR="00092D29" w:rsidRPr="001E4AF5" w:rsidRDefault="00092D29">
            <w:pPr>
              <w:jc w:val="right"/>
              <w:rPr>
                <w:sz w:val="18"/>
                <w:szCs w:val="18"/>
              </w:rPr>
            </w:pPr>
            <w:r w:rsidRPr="001E4AF5">
              <w:rPr>
                <w:sz w:val="18"/>
                <w:szCs w:val="18"/>
              </w:rPr>
              <w:t>0</w:t>
            </w:r>
          </w:p>
        </w:tc>
      </w:tr>
      <w:tr w:rsidR="001E4AF5" w:rsidRPr="001E4AF5" w14:paraId="02D143A7"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150F66E" w14:textId="77777777" w:rsidR="00092D29" w:rsidRPr="001E4AF5" w:rsidRDefault="00092D29">
            <w:pPr>
              <w:rPr>
                <w:b/>
                <w:bCs/>
                <w:i/>
                <w:iCs/>
                <w:sz w:val="20"/>
                <w:szCs w:val="20"/>
              </w:rPr>
            </w:pPr>
            <w:r w:rsidRPr="001E4AF5">
              <w:rPr>
                <w:b/>
                <w:bCs/>
                <w:i/>
                <w:iCs/>
                <w:sz w:val="20"/>
                <w:szCs w:val="20"/>
              </w:rPr>
              <w:t>Osnovna škola Rude</w:t>
            </w:r>
          </w:p>
        </w:tc>
        <w:tc>
          <w:tcPr>
            <w:tcW w:w="1379" w:type="dxa"/>
            <w:tcBorders>
              <w:top w:val="nil"/>
              <w:left w:val="nil"/>
              <w:bottom w:val="single" w:sz="4" w:space="0" w:color="auto"/>
              <w:right w:val="single" w:sz="4" w:space="0" w:color="auto"/>
            </w:tcBorders>
            <w:shd w:val="clear" w:color="000000" w:fill="FFFFFF"/>
            <w:vAlign w:val="center"/>
            <w:hideMark/>
          </w:tcPr>
          <w:p w14:paraId="7A0AD2AB" w14:textId="77777777" w:rsidR="00092D29" w:rsidRPr="001E4AF5" w:rsidRDefault="00092D29">
            <w:pPr>
              <w:jc w:val="right"/>
              <w:rPr>
                <w:b/>
                <w:bCs/>
                <w:i/>
                <w:iCs/>
                <w:sz w:val="22"/>
                <w:szCs w:val="22"/>
              </w:rPr>
            </w:pPr>
            <w:r w:rsidRPr="001E4AF5">
              <w:rPr>
                <w:b/>
                <w:bCs/>
                <w:i/>
                <w:iCs/>
                <w:sz w:val="22"/>
                <w:szCs w:val="22"/>
              </w:rPr>
              <w:t>3.394,96</w:t>
            </w:r>
          </w:p>
        </w:tc>
        <w:tc>
          <w:tcPr>
            <w:tcW w:w="1231" w:type="dxa"/>
            <w:tcBorders>
              <w:top w:val="nil"/>
              <w:left w:val="nil"/>
              <w:bottom w:val="single" w:sz="4" w:space="0" w:color="auto"/>
              <w:right w:val="single" w:sz="4" w:space="0" w:color="auto"/>
            </w:tcBorders>
            <w:shd w:val="clear" w:color="000000" w:fill="FFFFFF"/>
            <w:vAlign w:val="center"/>
            <w:hideMark/>
          </w:tcPr>
          <w:p w14:paraId="0C40DBDE" w14:textId="77777777" w:rsidR="00092D29" w:rsidRPr="001E4AF5" w:rsidRDefault="00092D29">
            <w:pPr>
              <w:jc w:val="right"/>
              <w:rPr>
                <w:b/>
                <w:bCs/>
                <w:i/>
                <w:iCs/>
                <w:sz w:val="22"/>
                <w:szCs w:val="22"/>
              </w:rPr>
            </w:pPr>
            <w:r w:rsidRPr="001E4AF5">
              <w:rPr>
                <w:b/>
                <w:bCs/>
                <w:i/>
                <w:iCs/>
                <w:sz w:val="22"/>
                <w:szCs w:val="22"/>
              </w:rPr>
              <w:t>2.991</w:t>
            </w:r>
          </w:p>
        </w:tc>
        <w:tc>
          <w:tcPr>
            <w:tcW w:w="1250" w:type="dxa"/>
            <w:tcBorders>
              <w:top w:val="nil"/>
              <w:left w:val="nil"/>
              <w:bottom w:val="single" w:sz="4" w:space="0" w:color="auto"/>
              <w:right w:val="single" w:sz="4" w:space="0" w:color="auto"/>
            </w:tcBorders>
            <w:shd w:val="clear" w:color="000000" w:fill="FFFFFF"/>
            <w:vAlign w:val="center"/>
            <w:hideMark/>
          </w:tcPr>
          <w:p w14:paraId="2F3F7CEF" w14:textId="77777777" w:rsidR="00092D29" w:rsidRPr="001E4AF5" w:rsidRDefault="00092D29">
            <w:pPr>
              <w:jc w:val="right"/>
              <w:rPr>
                <w:b/>
                <w:bCs/>
                <w:i/>
                <w:iCs/>
                <w:sz w:val="22"/>
                <w:szCs w:val="22"/>
              </w:rPr>
            </w:pPr>
            <w:r w:rsidRPr="001E4AF5">
              <w:rPr>
                <w:b/>
                <w:bCs/>
                <w:i/>
                <w:iCs/>
                <w:sz w:val="22"/>
                <w:szCs w:val="22"/>
              </w:rPr>
              <w:t>182</w:t>
            </w:r>
          </w:p>
        </w:tc>
        <w:tc>
          <w:tcPr>
            <w:tcW w:w="1105" w:type="dxa"/>
            <w:tcBorders>
              <w:top w:val="nil"/>
              <w:left w:val="nil"/>
              <w:bottom w:val="single" w:sz="4" w:space="0" w:color="auto"/>
              <w:right w:val="single" w:sz="4" w:space="0" w:color="auto"/>
            </w:tcBorders>
            <w:shd w:val="clear" w:color="000000" w:fill="FFFFFF"/>
            <w:vAlign w:val="center"/>
            <w:hideMark/>
          </w:tcPr>
          <w:p w14:paraId="31A8B9E3"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0F003DF"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4590146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11D15A4" w14:textId="77777777" w:rsidR="00092D29" w:rsidRPr="001E4AF5" w:rsidRDefault="00092D29">
            <w:pPr>
              <w:rPr>
                <w:sz w:val="18"/>
                <w:szCs w:val="18"/>
              </w:rPr>
            </w:pPr>
            <w:r w:rsidRPr="001E4AF5">
              <w:rPr>
                <w:sz w:val="18"/>
                <w:szCs w:val="18"/>
              </w:rPr>
              <w:t>Izvor 2.9. OSNOVNE ŠKOLE -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43D4025B" w14:textId="77777777" w:rsidR="00092D29" w:rsidRPr="001E4AF5" w:rsidRDefault="00092D29">
            <w:pPr>
              <w:jc w:val="right"/>
              <w:rPr>
                <w:sz w:val="18"/>
                <w:szCs w:val="18"/>
              </w:rPr>
            </w:pPr>
            <w:r w:rsidRPr="001E4AF5">
              <w:rPr>
                <w:sz w:val="18"/>
                <w:szCs w:val="18"/>
              </w:rPr>
              <w:t>219,83</w:t>
            </w:r>
          </w:p>
        </w:tc>
        <w:tc>
          <w:tcPr>
            <w:tcW w:w="1231" w:type="dxa"/>
            <w:tcBorders>
              <w:top w:val="nil"/>
              <w:left w:val="nil"/>
              <w:bottom w:val="single" w:sz="4" w:space="0" w:color="auto"/>
              <w:right w:val="single" w:sz="4" w:space="0" w:color="auto"/>
            </w:tcBorders>
            <w:shd w:val="clear" w:color="000000" w:fill="FFFFFF"/>
            <w:vAlign w:val="center"/>
            <w:hideMark/>
          </w:tcPr>
          <w:p w14:paraId="376B3C5E" w14:textId="77777777" w:rsidR="00092D29" w:rsidRPr="001E4AF5" w:rsidRDefault="00092D29">
            <w:pPr>
              <w:jc w:val="right"/>
              <w:rPr>
                <w:sz w:val="18"/>
                <w:szCs w:val="18"/>
              </w:rPr>
            </w:pPr>
            <w:r w:rsidRPr="001E4AF5">
              <w:rPr>
                <w:sz w:val="18"/>
                <w:szCs w:val="18"/>
              </w:rPr>
              <w:t>420</w:t>
            </w:r>
          </w:p>
        </w:tc>
        <w:tc>
          <w:tcPr>
            <w:tcW w:w="1250" w:type="dxa"/>
            <w:tcBorders>
              <w:top w:val="nil"/>
              <w:left w:val="nil"/>
              <w:bottom w:val="single" w:sz="4" w:space="0" w:color="auto"/>
              <w:right w:val="single" w:sz="4" w:space="0" w:color="auto"/>
            </w:tcBorders>
            <w:shd w:val="clear" w:color="000000" w:fill="FFFFFF"/>
            <w:vAlign w:val="center"/>
            <w:hideMark/>
          </w:tcPr>
          <w:p w14:paraId="27F7BDC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38A77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67DDCE5" w14:textId="77777777" w:rsidR="00092D29" w:rsidRPr="001E4AF5" w:rsidRDefault="00092D29">
            <w:pPr>
              <w:jc w:val="right"/>
              <w:rPr>
                <w:sz w:val="18"/>
                <w:szCs w:val="18"/>
              </w:rPr>
            </w:pPr>
            <w:r w:rsidRPr="001E4AF5">
              <w:rPr>
                <w:sz w:val="18"/>
                <w:szCs w:val="18"/>
              </w:rPr>
              <w:t>0</w:t>
            </w:r>
          </w:p>
        </w:tc>
      </w:tr>
      <w:tr w:rsidR="001E4AF5" w:rsidRPr="001E4AF5" w14:paraId="0EB8E4C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36BC41B"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184F0FFC" w14:textId="77777777" w:rsidR="00092D29" w:rsidRPr="001E4AF5" w:rsidRDefault="00092D29">
            <w:pPr>
              <w:jc w:val="right"/>
              <w:rPr>
                <w:sz w:val="18"/>
                <w:szCs w:val="18"/>
              </w:rPr>
            </w:pPr>
            <w:r w:rsidRPr="001E4AF5">
              <w:rPr>
                <w:sz w:val="18"/>
                <w:szCs w:val="18"/>
              </w:rPr>
              <w:t>502,46</w:t>
            </w:r>
          </w:p>
        </w:tc>
        <w:tc>
          <w:tcPr>
            <w:tcW w:w="1231" w:type="dxa"/>
            <w:tcBorders>
              <w:top w:val="nil"/>
              <w:left w:val="nil"/>
              <w:bottom w:val="single" w:sz="4" w:space="0" w:color="auto"/>
              <w:right w:val="single" w:sz="4" w:space="0" w:color="auto"/>
            </w:tcBorders>
            <w:shd w:val="clear" w:color="000000" w:fill="FFFFFF"/>
            <w:vAlign w:val="center"/>
            <w:hideMark/>
          </w:tcPr>
          <w:p w14:paraId="2C24F7A9" w14:textId="77777777" w:rsidR="00092D29" w:rsidRPr="001E4AF5" w:rsidRDefault="00092D29">
            <w:pPr>
              <w:jc w:val="right"/>
              <w:rPr>
                <w:sz w:val="18"/>
                <w:szCs w:val="18"/>
              </w:rPr>
            </w:pPr>
            <w:r w:rsidRPr="001E4AF5">
              <w:rPr>
                <w:sz w:val="18"/>
                <w:szCs w:val="18"/>
              </w:rPr>
              <w:t>2.015</w:t>
            </w:r>
          </w:p>
        </w:tc>
        <w:tc>
          <w:tcPr>
            <w:tcW w:w="1250" w:type="dxa"/>
            <w:tcBorders>
              <w:top w:val="nil"/>
              <w:left w:val="nil"/>
              <w:bottom w:val="single" w:sz="4" w:space="0" w:color="auto"/>
              <w:right w:val="single" w:sz="4" w:space="0" w:color="auto"/>
            </w:tcBorders>
            <w:shd w:val="clear" w:color="000000" w:fill="FFFFFF"/>
            <w:vAlign w:val="center"/>
            <w:hideMark/>
          </w:tcPr>
          <w:p w14:paraId="213DE25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E2001AF"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CED82A0" w14:textId="77777777" w:rsidR="00092D29" w:rsidRPr="001E4AF5" w:rsidRDefault="00092D29">
            <w:pPr>
              <w:jc w:val="right"/>
              <w:rPr>
                <w:sz w:val="18"/>
                <w:szCs w:val="18"/>
              </w:rPr>
            </w:pPr>
            <w:r w:rsidRPr="001E4AF5">
              <w:rPr>
                <w:sz w:val="18"/>
                <w:szCs w:val="18"/>
              </w:rPr>
              <w:t>0</w:t>
            </w:r>
          </w:p>
        </w:tc>
      </w:tr>
      <w:tr w:rsidR="001E4AF5" w:rsidRPr="001E4AF5" w14:paraId="714007F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62C9588"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57715EF1" w14:textId="77777777" w:rsidR="00092D29" w:rsidRPr="001E4AF5" w:rsidRDefault="00092D29">
            <w:pPr>
              <w:jc w:val="right"/>
              <w:rPr>
                <w:sz w:val="18"/>
                <w:szCs w:val="18"/>
              </w:rPr>
            </w:pPr>
            <w:r w:rsidRPr="001E4AF5">
              <w:rPr>
                <w:sz w:val="18"/>
                <w:szCs w:val="18"/>
              </w:rPr>
              <w:t>2.526,54</w:t>
            </w:r>
          </w:p>
        </w:tc>
        <w:tc>
          <w:tcPr>
            <w:tcW w:w="1231" w:type="dxa"/>
            <w:tcBorders>
              <w:top w:val="nil"/>
              <w:left w:val="nil"/>
              <w:bottom w:val="single" w:sz="4" w:space="0" w:color="auto"/>
              <w:right w:val="single" w:sz="4" w:space="0" w:color="auto"/>
            </w:tcBorders>
            <w:shd w:val="clear" w:color="000000" w:fill="FFFFFF"/>
            <w:vAlign w:val="center"/>
            <w:hideMark/>
          </w:tcPr>
          <w:p w14:paraId="335429E7" w14:textId="77777777" w:rsidR="00092D29" w:rsidRPr="001E4AF5" w:rsidRDefault="00092D29">
            <w:pPr>
              <w:jc w:val="right"/>
              <w:rPr>
                <w:sz w:val="18"/>
                <w:szCs w:val="18"/>
              </w:rPr>
            </w:pPr>
            <w:r w:rsidRPr="001E4AF5">
              <w:rPr>
                <w:sz w:val="18"/>
                <w:szCs w:val="18"/>
              </w:rPr>
              <w:t>234</w:t>
            </w:r>
          </w:p>
        </w:tc>
        <w:tc>
          <w:tcPr>
            <w:tcW w:w="1250" w:type="dxa"/>
            <w:tcBorders>
              <w:top w:val="nil"/>
              <w:left w:val="nil"/>
              <w:bottom w:val="single" w:sz="4" w:space="0" w:color="auto"/>
              <w:right w:val="single" w:sz="4" w:space="0" w:color="auto"/>
            </w:tcBorders>
            <w:shd w:val="clear" w:color="000000" w:fill="FFFFFF"/>
            <w:vAlign w:val="center"/>
            <w:hideMark/>
          </w:tcPr>
          <w:p w14:paraId="3ED8616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E1D8822"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DFC406B" w14:textId="77777777" w:rsidR="00092D29" w:rsidRPr="001E4AF5" w:rsidRDefault="00092D29">
            <w:pPr>
              <w:jc w:val="right"/>
              <w:rPr>
                <w:sz w:val="18"/>
                <w:szCs w:val="18"/>
              </w:rPr>
            </w:pPr>
            <w:r w:rsidRPr="001E4AF5">
              <w:rPr>
                <w:sz w:val="18"/>
                <w:szCs w:val="18"/>
              </w:rPr>
              <w:t>0</w:t>
            </w:r>
          </w:p>
        </w:tc>
      </w:tr>
      <w:tr w:rsidR="001E4AF5" w:rsidRPr="001E4AF5" w14:paraId="0B734DB3"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07E3FF5"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466880E1" w14:textId="77777777" w:rsidR="00092D29" w:rsidRPr="001E4AF5" w:rsidRDefault="00092D29">
            <w:pPr>
              <w:jc w:val="right"/>
              <w:rPr>
                <w:sz w:val="18"/>
                <w:szCs w:val="18"/>
              </w:rPr>
            </w:pPr>
            <w:r w:rsidRPr="001E4AF5">
              <w:rPr>
                <w:sz w:val="18"/>
                <w:szCs w:val="18"/>
              </w:rPr>
              <w:t>146,13</w:t>
            </w:r>
          </w:p>
        </w:tc>
        <w:tc>
          <w:tcPr>
            <w:tcW w:w="1231" w:type="dxa"/>
            <w:tcBorders>
              <w:top w:val="nil"/>
              <w:left w:val="nil"/>
              <w:bottom w:val="single" w:sz="4" w:space="0" w:color="auto"/>
              <w:right w:val="single" w:sz="4" w:space="0" w:color="auto"/>
            </w:tcBorders>
            <w:shd w:val="clear" w:color="000000" w:fill="FFFFFF"/>
            <w:vAlign w:val="center"/>
            <w:hideMark/>
          </w:tcPr>
          <w:p w14:paraId="322520A4" w14:textId="77777777" w:rsidR="00092D29" w:rsidRPr="001E4AF5" w:rsidRDefault="00092D29">
            <w:pPr>
              <w:jc w:val="right"/>
              <w:rPr>
                <w:sz w:val="18"/>
                <w:szCs w:val="18"/>
              </w:rPr>
            </w:pPr>
            <w:r w:rsidRPr="001E4AF5">
              <w:rPr>
                <w:sz w:val="18"/>
                <w:szCs w:val="18"/>
              </w:rPr>
              <w:t>322</w:t>
            </w:r>
          </w:p>
        </w:tc>
        <w:tc>
          <w:tcPr>
            <w:tcW w:w="1250" w:type="dxa"/>
            <w:tcBorders>
              <w:top w:val="nil"/>
              <w:left w:val="nil"/>
              <w:bottom w:val="single" w:sz="4" w:space="0" w:color="auto"/>
              <w:right w:val="single" w:sz="4" w:space="0" w:color="auto"/>
            </w:tcBorders>
            <w:shd w:val="clear" w:color="000000" w:fill="FFFFFF"/>
            <w:vAlign w:val="center"/>
            <w:hideMark/>
          </w:tcPr>
          <w:p w14:paraId="5561F27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99EC21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A892C3F" w14:textId="77777777" w:rsidR="00092D29" w:rsidRPr="001E4AF5" w:rsidRDefault="00092D29">
            <w:pPr>
              <w:jc w:val="right"/>
              <w:rPr>
                <w:sz w:val="18"/>
                <w:szCs w:val="18"/>
              </w:rPr>
            </w:pPr>
            <w:r w:rsidRPr="001E4AF5">
              <w:rPr>
                <w:sz w:val="18"/>
                <w:szCs w:val="18"/>
              </w:rPr>
              <w:t>0</w:t>
            </w:r>
          </w:p>
        </w:tc>
      </w:tr>
      <w:tr w:rsidR="001E4AF5" w:rsidRPr="001E4AF5" w14:paraId="48EA3283"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1787337"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64E8DEBE"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4B61017"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67941FDD" w14:textId="77777777" w:rsidR="00092D29" w:rsidRPr="001E4AF5" w:rsidRDefault="00092D29">
            <w:pPr>
              <w:jc w:val="right"/>
              <w:rPr>
                <w:sz w:val="18"/>
                <w:szCs w:val="18"/>
              </w:rPr>
            </w:pPr>
            <w:r w:rsidRPr="001E4AF5">
              <w:rPr>
                <w:sz w:val="18"/>
                <w:szCs w:val="18"/>
              </w:rPr>
              <w:t>182</w:t>
            </w:r>
          </w:p>
        </w:tc>
        <w:tc>
          <w:tcPr>
            <w:tcW w:w="1105" w:type="dxa"/>
            <w:tcBorders>
              <w:top w:val="nil"/>
              <w:left w:val="nil"/>
              <w:bottom w:val="single" w:sz="4" w:space="0" w:color="auto"/>
              <w:right w:val="single" w:sz="4" w:space="0" w:color="auto"/>
            </w:tcBorders>
            <w:shd w:val="clear" w:color="000000" w:fill="FFFFFF"/>
            <w:vAlign w:val="center"/>
            <w:hideMark/>
          </w:tcPr>
          <w:p w14:paraId="3897558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0B7DEC7" w14:textId="77777777" w:rsidR="00092D29" w:rsidRPr="001E4AF5" w:rsidRDefault="00092D29">
            <w:pPr>
              <w:jc w:val="right"/>
              <w:rPr>
                <w:sz w:val="18"/>
                <w:szCs w:val="18"/>
              </w:rPr>
            </w:pPr>
            <w:r w:rsidRPr="001E4AF5">
              <w:rPr>
                <w:sz w:val="18"/>
                <w:szCs w:val="18"/>
              </w:rPr>
              <w:t>0</w:t>
            </w:r>
          </w:p>
        </w:tc>
      </w:tr>
      <w:tr w:rsidR="001E4AF5" w:rsidRPr="001E4AF5" w14:paraId="6BAA5AA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BA0AA99" w14:textId="77777777" w:rsidR="00092D29" w:rsidRPr="001E4AF5" w:rsidRDefault="00092D29">
            <w:pPr>
              <w:rPr>
                <w:b/>
                <w:bCs/>
                <w:i/>
                <w:iCs/>
                <w:sz w:val="20"/>
                <w:szCs w:val="20"/>
              </w:rPr>
            </w:pPr>
            <w:r w:rsidRPr="001E4AF5">
              <w:rPr>
                <w:b/>
                <w:bCs/>
                <w:i/>
                <w:iCs/>
                <w:sz w:val="20"/>
                <w:szCs w:val="20"/>
              </w:rPr>
              <w:t>Osnovna škola Bogumila Tonija</w:t>
            </w:r>
          </w:p>
        </w:tc>
        <w:tc>
          <w:tcPr>
            <w:tcW w:w="1379" w:type="dxa"/>
            <w:tcBorders>
              <w:top w:val="nil"/>
              <w:left w:val="nil"/>
              <w:bottom w:val="single" w:sz="4" w:space="0" w:color="auto"/>
              <w:right w:val="single" w:sz="4" w:space="0" w:color="auto"/>
            </w:tcBorders>
            <w:shd w:val="clear" w:color="000000" w:fill="FFFFFF"/>
            <w:vAlign w:val="center"/>
            <w:hideMark/>
          </w:tcPr>
          <w:p w14:paraId="3DBD95B6" w14:textId="77777777" w:rsidR="00092D29" w:rsidRPr="001E4AF5" w:rsidRDefault="00092D29">
            <w:pPr>
              <w:jc w:val="right"/>
              <w:rPr>
                <w:b/>
                <w:bCs/>
                <w:i/>
                <w:iCs/>
                <w:sz w:val="22"/>
                <w:szCs w:val="22"/>
              </w:rPr>
            </w:pPr>
            <w:r w:rsidRPr="001E4AF5">
              <w:rPr>
                <w:b/>
                <w:bCs/>
                <w:i/>
                <w:iCs/>
                <w:sz w:val="22"/>
                <w:szCs w:val="22"/>
              </w:rPr>
              <w:t>8.800,31</w:t>
            </w:r>
          </w:p>
        </w:tc>
        <w:tc>
          <w:tcPr>
            <w:tcW w:w="1231" w:type="dxa"/>
            <w:tcBorders>
              <w:top w:val="nil"/>
              <w:left w:val="nil"/>
              <w:bottom w:val="single" w:sz="4" w:space="0" w:color="auto"/>
              <w:right w:val="single" w:sz="4" w:space="0" w:color="auto"/>
            </w:tcBorders>
            <w:shd w:val="clear" w:color="000000" w:fill="FFFFFF"/>
            <w:vAlign w:val="center"/>
            <w:hideMark/>
          </w:tcPr>
          <w:p w14:paraId="2D2530B3" w14:textId="77777777" w:rsidR="00092D29" w:rsidRPr="001E4AF5" w:rsidRDefault="00092D29">
            <w:pPr>
              <w:jc w:val="right"/>
              <w:rPr>
                <w:b/>
                <w:bCs/>
                <w:i/>
                <w:iCs/>
                <w:sz w:val="22"/>
                <w:szCs w:val="22"/>
              </w:rPr>
            </w:pPr>
            <w:r w:rsidRPr="001E4AF5">
              <w:rPr>
                <w:b/>
                <w:bCs/>
                <w:i/>
                <w:iCs/>
                <w:sz w:val="22"/>
                <w:szCs w:val="22"/>
              </w:rPr>
              <w:t>58.502</w:t>
            </w:r>
          </w:p>
        </w:tc>
        <w:tc>
          <w:tcPr>
            <w:tcW w:w="1250" w:type="dxa"/>
            <w:tcBorders>
              <w:top w:val="nil"/>
              <w:left w:val="nil"/>
              <w:bottom w:val="single" w:sz="4" w:space="0" w:color="auto"/>
              <w:right w:val="single" w:sz="4" w:space="0" w:color="auto"/>
            </w:tcBorders>
            <w:shd w:val="clear" w:color="000000" w:fill="FFFFFF"/>
            <w:vAlign w:val="center"/>
            <w:hideMark/>
          </w:tcPr>
          <w:p w14:paraId="06CA04BE" w14:textId="77777777" w:rsidR="00092D29" w:rsidRPr="001E4AF5" w:rsidRDefault="00092D29">
            <w:pPr>
              <w:jc w:val="right"/>
              <w:rPr>
                <w:b/>
                <w:bCs/>
                <w:i/>
                <w:iCs/>
                <w:sz w:val="22"/>
                <w:szCs w:val="22"/>
              </w:rPr>
            </w:pPr>
            <w:r w:rsidRPr="001E4AF5">
              <w:rPr>
                <w:b/>
                <w:bCs/>
                <w:i/>
                <w:iCs/>
                <w:sz w:val="22"/>
                <w:szCs w:val="22"/>
              </w:rPr>
              <w:t>17.400</w:t>
            </w:r>
          </w:p>
        </w:tc>
        <w:tc>
          <w:tcPr>
            <w:tcW w:w="1105" w:type="dxa"/>
            <w:tcBorders>
              <w:top w:val="nil"/>
              <w:left w:val="nil"/>
              <w:bottom w:val="single" w:sz="4" w:space="0" w:color="auto"/>
              <w:right w:val="single" w:sz="4" w:space="0" w:color="auto"/>
            </w:tcBorders>
            <w:shd w:val="clear" w:color="000000" w:fill="FFFFFF"/>
            <w:vAlign w:val="center"/>
            <w:hideMark/>
          </w:tcPr>
          <w:p w14:paraId="0F24ABF7"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CE5EC63"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4A786A0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1644D21" w14:textId="77777777" w:rsidR="00092D29" w:rsidRPr="001E4AF5" w:rsidRDefault="00092D29">
            <w:pPr>
              <w:rPr>
                <w:sz w:val="18"/>
                <w:szCs w:val="18"/>
              </w:rPr>
            </w:pPr>
            <w:r w:rsidRPr="001E4AF5">
              <w:rPr>
                <w:sz w:val="18"/>
                <w:szCs w:val="18"/>
              </w:rPr>
              <w:t>Izvor 2.9. OSNOVNE ŠKOLE -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7FEF8EB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24436810" w14:textId="77777777" w:rsidR="00092D29" w:rsidRPr="001E4AF5" w:rsidRDefault="00092D29">
            <w:pPr>
              <w:jc w:val="right"/>
              <w:rPr>
                <w:sz w:val="18"/>
                <w:szCs w:val="18"/>
              </w:rPr>
            </w:pPr>
            <w:r w:rsidRPr="001E4AF5">
              <w:rPr>
                <w:sz w:val="18"/>
                <w:szCs w:val="18"/>
              </w:rPr>
              <w:t>352</w:t>
            </w:r>
          </w:p>
        </w:tc>
        <w:tc>
          <w:tcPr>
            <w:tcW w:w="1250" w:type="dxa"/>
            <w:tcBorders>
              <w:top w:val="nil"/>
              <w:left w:val="nil"/>
              <w:bottom w:val="single" w:sz="4" w:space="0" w:color="auto"/>
              <w:right w:val="single" w:sz="4" w:space="0" w:color="auto"/>
            </w:tcBorders>
            <w:shd w:val="clear" w:color="000000" w:fill="FFFFFF"/>
            <w:vAlign w:val="center"/>
            <w:hideMark/>
          </w:tcPr>
          <w:p w14:paraId="48FC01CF"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6DE2D6E"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4819687" w14:textId="77777777" w:rsidR="00092D29" w:rsidRPr="001E4AF5" w:rsidRDefault="00092D29">
            <w:pPr>
              <w:jc w:val="right"/>
              <w:rPr>
                <w:sz w:val="18"/>
                <w:szCs w:val="18"/>
              </w:rPr>
            </w:pPr>
            <w:r w:rsidRPr="001E4AF5">
              <w:rPr>
                <w:sz w:val="18"/>
                <w:szCs w:val="18"/>
              </w:rPr>
              <w:t>0</w:t>
            </w:r>
          </w:p>
        </w:tc>
      </w:tr>
      <w:tr w:rsidR="001E4AF5" w:rsidRPr="001E4AF5" w14:paraId="01C8D4D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8892042"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0FA74BE9" w14:textId="77777777" w:rsidR="00092D29" w:rsidRPr="001E4AF5" w:rsidRDefault="00092D29">
            <w:pPr>
              <w:jc w:val="right"/>
              <w:rPr>
                <w:sz w:val="18"/>
                <w:szCs w:val="18"/>
              </w:rPr>
            </w:pPr>
            <w:r w:rsidRPr="001E4AF5">
              <w:rPr>
                <w:sz w:val="18"/>
                <w:szCs w:val="18"/>
              </w:rPr>
              <w:t>599,91</w:t>
            </w:r>
          </w:p>
        </w:tc>
        <w:tc>
          <w:tcPr>
            <w:tcW w:w="1231" w:type="dxa"/>
            <w:tcBorders>
              <w:top w:val="nil"/>
              <w:left w:val="nil"/>
              <w:bottom w:val="single" w:sz="4" w:space="0" w:color="auto"/>
              <w:right w:val="single" w:sz="4" w:space="0" w:color="auto"/>
            </w:tcBorders>
            <w:shd w:val="clear" w:color="000000" w:fill="FFFFFF"/>
            <w:vAlign w:val="center"/>
            <w:hideMark/>
          </w:tcPr>
          <w:p w14:paraId="2017EB82" w14:textId="77777777" w:rsidR="00092D29" w:rsidRPr="001E4AF5" w:rsidRDefault="00092D29">
            <w:pPr>
              <w:jc w:val="right"/>
              <w:rPr>
                <w:sz w:val="18"/>
                <w:szCs w:val="18"/>
              </w:rPr>
            </w:pPr>
            <w:r w:rsidRPr="001E4AF5">
              <w:rPr>
                <w:sz w:val="18"/>
                <w:szCs w:val="18"/>
              </w:rPr>
              <w:t>34.406</w:t>
            </w:r>
          </w:p>
        </w:tc>
        <w:tc>
          <w:tcPr>
            <w:tcW w:w="1250" w:type="dxa"/>
            <w:tcBorders>
              <w:top w:val="nil"/>
              <w:left w:val="nil"/>
              <w:bottom w:val="single" w:sz="4" w:space="0" w:color="auto"/>
              <w:right w:val="single" w:sz="4" w:space="0" w:color="auto"/>
            </w:tcBorders>
            <w:shd w:val="clear" w:color="000000" w:fill="FFFFFF"/>
            <w:vAlign w:val="center"/>
            <w:hideMark/>
          </w:tcPr>
          <w:p w14:paraId="50B2A71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0C1783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92DEC23" w14:textId="77777777" w:rsidR="00092D29" w:rsidRPr="001E4AF5" w:rsidRDefault="00092D29">
            <w:pPr>
              <w:jc w:val="right"/>
              <w:rPr>
                <w:sz w:val="18"/>
                <w:szCs w:val="18"/>
              </w:rPr>
            </w:pPr>
            <w:r w:rsidRPr="001E4AF5">
              <w:rPr>
                <w:sz w:val="18"/>
                <w:szCs w:val="18"/>
              </w:rPr>
              <w:t>0</w:t>
            </w:r>
          </w:p>
        </w:tc>
      </w:tr>
      <w:tr w:rsidR="001E4AF5" w:rsidRPr="001E4AF5" w14:paraId="1D22690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09A9CBE"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167BEDEF" w14:textId="77777777" w:rsidR="00092D29" w:rsidRPr="001E4AF5" w:rsidRDefault="00092D29">
            <w:pPr>
              <w:jc w:val="right"/>
              <w:rPr>
                <w:sz w:val="18"/>
                <w:szCs w:val="18"/>
              </w:rPr>
            </w:pPr>
            <w:r w:rsidRPr="001E4AF5">
              <w:rPr>
                <w:sz w:val="18"/>
                <w:szCs w:val="18"/>
              </w:rPr>
              <w:t>3.751,60</w:t>
            </w:r>
          </w:p>
        </w:tc>
        <w:tc>
          <w:tcPr>
            <w:tcW w:w="1231" w:type="dxa"/>
            <w:tcBorders>
              <w:top w:val="nil"/>
              <w:left w:val="nil"/>
              <w:bottom w:val="single" w:sz="4" w:space="0" w:color="auto"/>
              <w:right w:val="single" w:sz="4" w:space="0" w:color="auto"/>
            </w:tcBorders>
            <w:shd w:val="clear" w:color="000000" w:fill="FFFFFF"/>
            <w:vAlign w:val="center"/>
            <w:hideMark/>
          </w:tcPr>
          <w:p w14:paraId="2B63AA30" w14:textId="77777777" w:rsidR="00092D29" w:rsidRPr="001E4AF5" w:rsidRDefault="00092D29">
            <w:pPr>
              <w:jc w:val="right"/>
              <w:rPr>
                <w:sz w:val="18"/>
                <w:szCs w:val="18"/>
              </w:rPr>
            </w:pPr>
            <w:r w:rsidRPr="001E4AF5">
              <w:rPr>
                <w:sz w:val="18"/>
                <w:szCs w:val="18"/>
              </w:rPr>
              <w:t>21.458</w:t>
            </w:r>
          </w:p>
        </w:tc>
        <w:tc>
          <w:tcPr>
            <w:tcW w:w="1250" w:type="dxa"/>
            <w:tcBorders>
              <w:top w:val="nil"/>
              <w:left w:val="nil"/>
              <w:bottom w:val="single" w:sz="4" w:space="0" w:color="auto"/>
              <w:right w:val="single" w:sz="4" w:space="0" w:color="auto"/>
            </w:tcBorders>
            <w:shd w:val="clear" w:color="000000" w:fill="FFFFFF"/>
            <w:vAlign w:val="center"/>
            <w:hideMark/>
          </w:tcPr>
          <w:p w14:paraId="2984CE6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EF0C8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BC058FA" w14:textId="77777777" w:rsidR="00092D29" w:rsidRPr="001E4AF5" w:rsidRDefault="00092D29">
            <w:pPr>
              <w:jc w:val="right"/>
              <w:rPr>
                <w:sz w:val="18"/>
                <w:szCs w:val="18"/>
              </w:rPr>
            </w:pPr>
            <w:r w:rsidRPr="001E4AF5">
              <w:rPr>
                <w:sz w:val="18"/>
                <w:szCs w:val="18"/>
              </w:rPr>
              <w:t>0</w:t>
            </w:r>
          </w:p>
        </w:tc>
      </w:tr>
      <w:tr w:rsidR="001E4AF5" w:rsidRPr="001E4AF5" w14:paraId="5D34D93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C241546"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1F50EF34" w14:textId="77777777" w:rsidR="00092D29" w:rsidRPr="001E4AF5" w:rsidRDefault="00092D29">
            <w:pPr>
              <w:jc w:val="right"/>
              <w:rPr>
                <w:sz w:val="18"/>
                <w:szCs w:val="18"/>
              </w:rPr>
            </w:pPr>
            <w:r w:rsidRPr="001E4AF5">
              <w:rPr>
                <w:sz w:val="18"/>
                <w:szCs w:val="18"/>
              </w:rPr>
              <w:t>4.448,80</w:t>
            </w:r>
          </w:p>
        </w:tc>
        <w:tc>
          <w:tcPr>
            <w:tcW w:w="1231" w:type="dxa"/>
            <w:tcBorders>
              <w:top w:val="nil"/>
              <w:left w:val="nil"/>
              <w:bottom w:val="single" w:sz="4" w:space="0" w:color="auto"/>
              <w:right w:val="single" w:sz="4" w:space="0" w:color="auto"/>
            </w:tcBorders>
            <w:shd w:val="clear" w:color="000000" w:fill="FFFFFF"/>
            <w:vAlign w:val="center"/>
            <w:hideMark/>
          </w:tcPr>
          <w:p w14:paraId="7EF57062" w14:textId="77777777" w:rsidR="00092D29" w:rsidRPr="001E4AF5" w:rsidRDefault="00092D29">
            <w:pPr>
              <w:jc w:val="right"/>
              <w:rPr>
                <w:sz w:val="18"/>
                <w:szCs w:val="18"/>
              </w:rPr>
            </w:pPr>
            <w:r w:rsidRPr="001E4AF5">
              <w:rPr>
                <w:sz w:val="18"/>
                <w:szCs w:val="18"/>
              </w:rPr>
              <w:t>2.286</w:t>
            </w:r>
          </w:p>
        </w:tc>
        <w:tc>
          <w:tcPr>
            <w:tcW w:w="1250" w:type="dxa"/>
            <w:tcBorders>
              <w:top w:val="nil"/>
              <w:left w:val="nil"/>
              <w:bottom w:val="single" w:sz="4" w:space="0" w:color="auto"/>
              <w:right w:val="single" w:sz="4" w:space="0" w:color="auto"/>
            </w:tcBorders>
            <w:shd w:val="clear" w:color="000000" w:fill="FFFFFF"/>
            <w:vAlign w:val="center"/>
            <w:hideMark/>
          </w:tcPr>
          <w:p w14:paraId="28E55F4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285146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66CF662" w14:textId="77777777" w:rsidR="00092D29" w:rsidRPr="001E4AF5" w:rsidRDefault="00092D29">
            <w:pPr>
              <w:jc w:val="right"/>
              <w:rPr>
                <w:sz w:val="18"/>
                <w:szCs w:val="18"/>
              </w:rPr>
            </w:pPr>
            <w:r w:rsidRPr="001E4AF5">
              <w:rPr>
                <w:sz w:val="18"/>
                <w:szCs w:val="18"/>
              </w:rPr>
              <w:t>0</w:t>
            </w:r>
          </w:p>
        </w:tc>
      </w:tr>
      <w:tr w:rsidR="001E4AF5" w:rsidRPr="001E4AF5" w14:paraId="087320B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F7D9B4C"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20BB92A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6F67EB7" w14:textId="77777777" w:rsidR="00092D29" w:rsidRPr="001E4AF5" w:rsidRDefault="00092D29">
            <w:pPr>
              <w:jc w:val="right"/>
              <w:rPr>
                <w:sz w:val="18"/>
                <w:szCs w:val="18"/>
              </w:rPr>
            </w:pPr>
            <w:r w:rsidRPr="001E4AF5">
              <w:rPr>
                <w:sz w:val="18"/>
                <w:szCs w:val="18"/>
              </w:rPr>
              <w:t>0,00</w:t>
            </w:r>
          </w:p>
        </w:tc>
        <w:tc>
          <w:tcPr>
            <w:tcW w:w="1250" w:type="dxa"/>
            <w:tcBorders>
              <w:top w:val="nil"/>
              <w:left w:val="nil"/>
              <w:bottom w:val="single" w:sz="4" w:space="0" w:color="auto"/>
              <w:right w:val="single" w:sz="4" w:space="0" w:color="auto"/>
            </w:tcBorders>
            <w:shd w:val="clear" w:color="000000" w:fill="FFFFFF"/>
            <w:vAlign w:val="center"/>
            <w:hideMark/>
          </w:tcPr>
          <w:p w14:paraId="49680F17" w14:textId="77777777" w:rsidR="00092D29" w:rsidRPr="001E4AF5" w:rsidRDefault="00092D29">
            <w:pPr>
              <w:jc w:val="right"/>
              <w:rPr>
                <w:sz w:val="18"/>
                <w:szCs w:val="18"/>
              </w:rPr>
            </w:pPr>
            <w:r w:rsidRPr="001E4AF5">
              <w:rPr>
                <w:sz w:val="18"/>
                <w:szCs w:val="18"/>
              </w:rPr>
              <w:t>200</w:t>
            </w:r>
          </w:p>
        </w:tc>
        <w:tc>
          <w:tcPr>
            <w:tcW w:w="1105" w:type="dxa"/>
            <w:tcBorders>
              <w:top w:val="nil"/>
              <w:left w:val="nil"/>
              <w:bottom w:val="single" w:sz="4" w:space="0" w:color="auto"/>
              <w:right w:val="single" w:sz="4" w:space="0" w:color="auto"/>
            </w:tcBorders>
            <w:shd w:val="clear" w:color="000000" w:fill="FFFFFF"/>
            <w:vAlign w:val="center"/>
            <w:hideMark/>
          </w:tcPr>
          <w:p w14:paraId="3817D2AD"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4FA1137" w14:textId="77777777" w:rsidR="00092D29" w:rsidRPr="001E4AF5" w:rsidRDefault="00092D29">
            <w:pPr>
              <w:jc w:val="right"/>
              <w:rPr>
                <w:sz w:val="18"/>
                <w:szCs w:val="18"/>
              </w:rPr>
            </w:pPr>
            <w:r w:rsidRPr="001E4AF5">
              <w:rPr>
                <w:sz w:val="18"/>
                <w:szCs w:val="18"/>
              </w:rPr>
              <w:t>0</w:t>
            </w:r>
          </w:p>
        </w:tc>
      </w:tr>
      <w:tr w:rsidR="001E4AF5" w:rsidRPr="001E4AF5" w14:paraId="551E0BB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3BA7C4C"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643F4075"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998A1F7" w14:textId="77777777" w:rsidR="00092D29" w:rsidRPr="001E4AF5" w:rsidRDefault="00092D29">
            <w:pPr>
              <w:jc w:val="right"/>
              <w:rPr>
                <w:sz w:val="18"/>
                <w:szCs w:val="18"/>
              </w:rPr>
            </w:pPr>
            <w:r w:rsidRPr="001E4AF5">
              <w:rPr>
                <w:sz w:val="18"/>
                <w:szCs w:val="18"/>
              </w:rPr>
              <w:t>0,00</w:t>
            </w:r>
          </w:p>
        </w:tc>
        <w:tc>
          <w:tcPr>
            <w:tcW w:w="1250" w:type="dxa"/>
            <w:tcBorders>
              <w:top w:val="nil"/>
              <w:left w:val="nil"/>
              <w:bottom w:val="single" w:sz="4" w:space="0" w:color="auto"/>
              <w:right w:val="single" w:sz="4" w:space="0" w:color="auto"/>
            </w:tcBorders>
            <w:shd w:val="clear" w:color="000000" w:fill="FFFFFF"/>
            <w:vAlign w:val="center"/>
            <w:hideMark/>
          </w:tcPr>
          <w:p w14:paraId="1F8A7C4A" w14:textId="77777777" w:rsidR="00092D29" w:rsidRPr="001E4AF5" w:rsidRDefault="00092D29">
            <w:pPr>
              <w:jc w:val="right"/>
              <w:rPr>
                <w:sz w:val="18"/>
                <w:szCs w:val="18"/>
              </w:rPr>
            </w:pPr>
            <w:r w:rsidRPr="001E4AF5">
              <w:rPr>
                <w:sz w:val="18"/>
                <w:szCs w:val="18"/>
              </w:rPr>
              <w:t>15.000</w:t>
            </w:r>
          </w:p>
        </w:tc>
        <w:tc>
          <w:tcPr>
            <w:tcW w:w="1105" w:type="dxa"/>
            <w:tcBorders>
              <w:top w:val="nil"/>
              <w:left w:val="nil"/>
              <w:bottom w:val="single" w:sz="4" w:space="0" w:color="auto"/>
              <w:right w:val="single" w:sz="4" w:space="0" w:color="auto"/>
            </w:tcBorders>
            <w:shd w:val="clear" w:color="000000" w:fill="FFFFFF"/>
            <w:vAlign w:val="center"/>
            <w:hideMark/>
          </w:tcPr>
          <w:p w14:paraId="1ECEEA84"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307964F" w14:textId="77777777" w:rsidR="00092D29" w:rsidRPr="001E4AF5" w:rsidRDefault="00092D29">
            <w:pPr>
              <w:jc w:val="right"/>
              <w:rPr>
                <w:sz w:val="18"/>
                <w:szCs w:val="18"/>
              </w:rPr>
            </w:pPr>
            <w:r w:rsidRPr="001E4AF5">
              <w:rPr>
                <w:sz w:val="18"/>
                <w:szCs w:val="18"/>
              </w:rPr>
              <w:t>0</w:t>
            </w:r>
          </w:p>
        </w:tc>
      </w:tr>
      <w:tr w:rsidR="001E4AF5" w:rsidRPr="001E4AF5" w14:paraId="632042C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CB391F1" w14:textId="77777777" w:rsidR="00092D29" w:rsidRPr="001E4AF5" w:rsidRDefault="00092D29">
            <w:pPr>
              <w:rPr>
                <w:sz w:val="18"/>
                <w:szCs w:val="18"/>
              </w:rPr>
            </w:pPr>
            <w:r w:rsidRPr="001E4AF5">
              <w:rPr>
                <w:sz w:val="18"/>
                <w:szCs w:val="18"/>
              </w:rPr>
              <w:t>Izvor 5.5. Pomoći PK - višak</w:t>
            </w:r>
          </w:p>
        </w:tc>
        <w:tc>
          <w:tcPr>
            <w:tcW w:w="1379" w:type="dxa"/>
            <w:tcBorders>
              <w:top w:val="nil"/>
              <w:left w:val="nil"/>
              <w:bottom w:val="single" w:sz="4" w:space="0" w:color="auto"/>
              <w:right w:val="single" w:sz="4" w:space="0" w:color="auto"/>
            </w:tcBorders>
            <w:shd w:val="clear" w:color="000000" w:fill="FFFFFF"/>
            <w:vAlign w:val="center"/>
            <w:hideMark/>
          </w:tcPr>
          <w:p w14:paraId="0FF2B913"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DB2BE61" w14:textId="77777777" w:rsidR="00092D29" w:rsidRPr="001E4AF5" w:rsidRDefault="00092D29">
            <w:pPr>
              <w:jc w:val="right"/>
              <w:rPr>
                <w:sz w:val="18"/>
                <w:szCs w:val="18"/>
              </w:rPr>
            </w:pPr>
            <w:r w:rsidRPr="001E4AF5">
              <w:rPr>
                <w:sz w:val="18"/>
                <w:szCs w:val="18"/>
              </w:rPr>
              <w:t>0,00</w:t>
            </w:r>
          </w:p>
        </w:tc>
        <w:tc>
          <w:tcPr>
            <w:tcW w:w="1250" w:type="dxa"/>
            <w:tcBorders>
              <w:top w:val="nil"/>
              <w:left w:val="nil"/>
              <w:bottom w:val="single" w:sz="4" w:space="0" w:color="auto"/>
              <w:right w:val="single" w:sz="4" w:space="0" w:color="auto"/>
            </w:tcBorders>
            <w:shd w:val="clear" w:color="000000" w:fill="FFFFFF"/>
            <w:vAlign w:val="center"/>
            <w:hideMark/>
          </w:tcPr>
          <w:p w14:paraId="7D3E7D14" w14:textId="77777777" w:rsidR="00092D29" w:rsidRPr="001E4AF5" w:rsidRDefault="00092D29">
            <w:pPr>
              <w:jc w:val="right"/>
              <w:rPr>
                <w:sz w:val="18"/>
                <w:szCs w:val="18"/>
              </w:rPr>
            </w:pPr>
            <w:r w:rsidRPr="001E4AF5">
              <w:rPr>
                <w:sz w:val="18"/>
                <w:szCs w:val="18"/>
              </w:rPr>
              <w:t>1.000</w:t>
            </w:r>
          </w:p>
        </w:tc>
        <w:tc>
          <w:tcPr>
            <w:tcW w:w="1105" w:type="dxa"/>
            <w:tcBorders>
              <w:top w:val="nil"/>
              <w:left w:val="nil"/>
              <w:bottom w:val="single" w:sz="4" w:space="0" w:color="auto"/>
              <w:right w:val="single" w:sz="4" w:space="0" w:color="auto"/>
            </w:tcBorders>
            <w:shd w:val="clear" w:color="000000" w:fill="FFFFFF"/>
            <w:vAlign w:val="center"/>
            <w:hideMark/>
          </w:tcPr>
          <w:p w14:paraId="6151738E"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CCB0234" w14:textId="77777777" w:rsidR="00092D29" w:rsidRPr="001E4AF5" w:rsidRDefault="00092D29">
            <w:pPr>
              <w:jc w:val="right"/>
              <w:rPr>
                <w:sz w:val="18"/>
                <w:szCs w:val="18"/>
              </w:rPr>
            </w:pPr>
            <w:r w:rsidRPr="001E4AF5">
              <w:rPr>
                <w:sz w:val="18"/>
                <w:szCs w:val="18"/>
              </w:rPr>
              <w:t>0</w:t>
            </w:r>
          </w:p>
        </w:tc>
      </w:tr>
      <w:tr w:rsidR="001E4AF5" w:rsidRPr="001E4AF5" w14:paraId="6B7CB36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7AECDD8" w14:textId="77777777" w:rsidR="00092D29" w:rsidRPr="001E4AF5" w:rsidRDefault="00092D29">
            <w:pPr>
              <w:rPr>
                <w:sz w:val="18"/>
                <w:szCs w:val="18"/>
              </w:rPr>
            </w:pPr>
            <w:r w:rsidRPr="001E4AF5">
              <w:rPr>
                <w:sz w:val="18"/>
                <w:szCs w:val="18"/>
              </w:rPr>
              <w:t>Izvor 6.4. Donacije PK - višak</w:t>
            </w:r>
          </w:p>
        </w:tc>
        <w:tc>
          <w:tcPr>
            <w:tcW w:w="1379" w:type="dxa"/>
            <w:tcBorders>
              <w:top w:val="nil"/>
              <w:left w:val="nil"/>
              <w:bottom w:val="single" w:sz="4" w:space="0" w:color="auto"/>
              <w:right w:val="single" w:sz="4" w:space="0" w:color="auto"/>
            </w:tcBorders>
            <w:shd w:val="clear" w:color="000000" w:fill="FFFFFF"/>
            <w:vAlign w:val="center"/>
            <w:hideMark/>
          </w:tcPr>
          <w:p w14:paraId="381BB37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9C151A0" w14:textId="77777777" w:rsidR="00092D29" w:rsidRPr="001E4AF5" w:rsidRDefault="00092D29">
            <w:pPr>
              <w:jc w:val="right"/>
              <w:rPr>
                <w:sz w:val="18"/>
                <w:szCs w:val="18"/>
              </w:rPr>
            </w:pPr>
            <w:r w:rsidRPr="001E4AF5">
              <w:rPr>
                <w:sz w:val="18"/>
                <w:szCs w:val="18"/>
              </w:rPr>
              <w:t>0,00</w:t>
            </w:r>
          </w:p>
        </w:tc>
        <w:tc>
          <w:tcPr>
            <w:tcW w:w="1250" w:type="dxa"/>
            <w:tcBorders>
              <w:top w:val="nil"/>
              <w:left w:val="nil"/>
              <w:bottom w:val="single" w:sz="4" w:space="0" w:color="auto"/>
              <w:right w:val="single" w:sz="4" w:space="0" w:color="auto"/>
            </w:tcBorders>
            <w:shd w:val="clear" w:color="000000" w:fill="FFFFFF"/>
            <w:vAlign w:val="center"/>
            <w:hideMark/>
          </w:tcPr>
          <w:p w14:paraId="286515BB" w14:textId="77777777" w:rsidR="00092D29" w:rsidRPr="001E4AF5" w:rsidRDefault="00092D29">
            <w:pPr>
              <w:jc w:val="right"/>
              <w:rPr>
                <w:sz w:val="18"/>
                <w:szCs w:val="18"/>
              </w:rPr>
            </w:pPr>
            <w:r w:rsidRPr="001E4AF5">
              <w:rPr>
                <w:sz w:val="18"/>
                <w:szCs w:val="18"/>
              </w:rPr>
              <w:t>1.200</w:t>
            </w:r>
          </w:p>
        </w:tc>
        <w:tc>
          <w:tcPr>
            <w:tcW w:w="1105" w:type="dxa"/>
            <w:tcBorders>
              <w:top w:val="nil"/>
              <w:left w:val="nil"/>
              <w:bottom w:val="single" w:sz="4" w:space="0" w:color="auto"/>
              <w:right w:val="single" w:sz="4" w:space="0" w:color="auto"/>
            </w:tcBorders>
            <w:shd w:val="clear" w:color="000000" w:fill="FFFFFF"/>
            <w:vAlign w:val="center"/>
            <w:hideMark/>
          </w:tcPr>
          <w:p w14:paraId="48FF800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CDF3EE6" w14:textId="77777777" w:rsidR="00092D29" w:rsidRPr="001E4AF5" w:rsidRDefault="00092D29">
            <w:pPr>
              <w:jc w:val="right"/>
              <w:rPr>
                <w:sz w:val="18"/>
                <w:szCs w:val="18"/>
              </w:rPr>
            </w:pPr>
            <w:r w:rsidRPr="001E4AF5">
              <w:rPr>
                <w:sz w:val="18"/>
                <w:szCs w:val="18"/>
              </w:rPr>
              <w:t>0</w:t>
            </w:r>
          </w:p>
        </w:tc>
      </w:tr>
      <w:tr w:rsidR="001E4AF5" w:rsidRPr="001E4AF5" w14:paraId="648E4E6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9FC4D71" w14:textId="77777777" w:rsidR="00092D29" w:rsidRPr="001E4AF5" w:rsidRDefault="00092D29">
            <w:pPr>
              <w:rPr>
                <w:b/>
                <w:bCs/>
                <w:i/>
                <w:iCs/>
                <w:sz w:val="20"/>
                <w:szCs w:val="20"/>
              </w:rPr>
            </w:pPr>
            <w:r w:rsidRPr="001E4AF5">
              <w:rPr>
                <w:b/>
                <w:bCs/>
                <w:i/>
                <w:iCs/>
                <w:sz w:val="20"/>
                <w:szCs w:val="20"/>
              </w:rPr>
              <w:t>Osnovna škola Mihaela Šiloboda</w:t>
            </w:r>
          </w:p>
        </w:tc>
        <w:tc>
          <w:tcPr>
            <w:tcW w:w="1379" w:type="dxa"/>
            <w:tcBorders>
              <w:top w:val="nil"/>
              <w:left w:val="nil"/>
              <w:bottom w:val="single" w:sz="4" w:space="0" w:color="auto"/>
              <w:right w:val="single" w:sz="4" w:space="0" w:color="auto"/>
            </w:tcBorders>
            <w:shd w:val="clear" w:color="000000" w:fill="FFFFFF"/>
            <w:vAlign w:val="center"/>
            <w:hideMark/>
          </w:tcPr>
          <w:p w14:paraId="4F33B0CE" w14:textId="77777777" w:rsidR="00092D29" w:rsidRPr="001E4AF5" w:rsidRDefault="00092D29">
            <w:pPr>
              <w:jc w:val="right"/>
              <w:rPr>
                <w:b/>
                <w:bCs/>
                <w:i/>
                <w:iCs/>
                <w:sz w:val="22"/>
                <w:szCs w:val="22"/>
              </w:rPr>
            </w:pPr>
            <w:r w:rsidRPr="001E4AF5">
              <w:rPr>
                <w:b/>
                <w:bCs/>
                <w:i/>
                <w:iCs/>
                <w:sz w:val="22"/>
                <w:szCs w:val="22"/>
              </w:rPr>
              <w:t>5.607,80</w:t>
            </w:r>
          </w:p>
        </w:tc>
        <w:tc>
          <w:tcPr>
            <w:tcW w:w="1231" w:type="dxa"/>
            <w:tcBorders>
              <w:top w:val="nil"/>
              <w:left w:val="nil"/>
              <w:bottom w:val="single" w:sz="4" w:space="0" w:color="auto"/>
              <w:right w:val="single" w:sz="4" w:space="0" w:color="auto"/>
            </w:tcBorders>
            <w:shd w:val="clear" w:color="000000" w:fill="FFFFFF"/>
            <w:vAlign w:val="center"/>
            <w:hideMark/>
          </w:tcPr>
          <w:p w14:paraId="0D12B6FD" w14:textId="77777777" w:rsidR="00092D29" w:rsidRPr="001E4AF5" w:rsidRDefault="00092D29">
            <w:pPr>
              <w:jc w:val="right"/>
              <w:rPr>
                <w:b/>
                <w:bCs/>
                <w:i/>
                <w:iCs/>
                <w:sz w:val="22"/>
                <w:szCs w:val="22"/>
              </w:rPr>
            </w:pPr>
            <w:r w:rsidRPr="001E4AF5">
              <w:rPr>
                <w:b/>
                <w:bCs/>
                <w:i/>
                <w:iCs/>
                <w:sz w:val="22"/>
                <w:szCs w:val="22"/>
              </w:rPr>
              <w:t>14.024</w:t>
            </w:r>
          </w:p>
        </w:tc>
        <w:tc>
          <w:tcPr>
            <w:tcW w:w="1250" w:type="dxa"/>
            <w:tcBorders>
              <w:top w:val="nil"/>
              <w:left w:val="nil"/>
              <w:bottom w:val="single" w:sz="4" w:space="0" w:color="auto"/>
              <w:right w:val="single" w:sz="4" w:space="0" w:color="auto"/>
            </w:tcBorders>
            <w:shd w:val="clear" w:color="000000" w:fill="FFFFFF"/>
            <w:vAlign w:val="center"/>
            <w:hideMark/>
          </w:tcPr>
          <w:p w14:paraId="2202CDD2" w14:textId="77777777" w:rsidR="00092D29" w:rsidRPr="001E4AF5" w:rsidRDefault="00092D29">
            <w:pPr>
              <w:jc w:val="right"/>
              <w:rPr>
                <w:b/>
                <w:bCs/>
                <w:i/>
                <w:iCs/>
                <w:sz w:val="22"/>
                <w:szCs w:val="22"/>
              </w:rPr>
            </w:pPr>
            <w:r w:rsidRPr="001E4AF5">
              <w:rPr>
                <w:b/>
                <w:bCs/>
                <w:i/>
                <w:iCs/>
                <w:sz w:val="22"/>
                <w:szCs w:val="22"/>
              </w:rPr>
              <w:t>3.000</w:t>
            </w:r>
          </w:p>
        </w:tc>
        <w:tc>
          <w:tcPr>
            <w:tcW w:w="1105" w:type="dxa"/>
            <w:tcBorders>
              <w:top w:val="nil"/>
              <w:left w:val="nil"/>
              <w:bottom w:val="single" w:sz="4" w:space="0" w:color="auto"/>
              <w:right w:val="single" w:sz="4" w:space="0" w:color="auto"/>
            </w:tcBorders>
            <w:shd w:val="clear" w:color="000000" w:fill="FFFFFF"/>
            <w:vAlign w:val="center"/>
            <w:hideMark/>
          </w:tcPr>
          <w:p w14:paraId="609EB6D2"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3D885B5"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1E0CF72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263144C" w14:textId="77777777" w:rsidR="00092D29" w:rsidRPr="001E4AF5" w:rsidRDefault="00092D29">
            <w:pPr>
              <w:rPr>
                <w:sz w:val="18"/>
                <w:szCs w:val="18"/>
              </w:rPr>
            </w:pPr>
            <w:r w:rsidRPr="001E4AF5">
              <w:rPr>
                <w:sz w:val="18"/>
                <w:szCs w:val="18"/>
              </w:rPr>
              <w:t>Izvor 2.9. OSNOVNE ŠKOLE -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6E0E6EA4" w14:textId="77777777" w:rsidR="00092D29" w:rsidRPr="001E4AF5" w:rsidRDefault="00092D29">
            <w:pPr>
              <w:jc w:val="right"/>
              <w:rPr>
                <w:sz w:val="18"/>
                <w:szCs w:val="18"/>
              </w:rPr>
            </w:pPr>
            <w:r w:rsidRPr="001E4AF5">
              <w:rPr>
                <w:sz w:val="18"/>
                <w:szCs w:val="18"/>
              </w:rPr>
              <w:t>505,00</w:t>
            </w:r>
          </w:p>
        </w:tc>
        <w:tc>
          <w:tcPr>
            <w:tcW w:w="1231" w:type="dxa"/>
            <w:tcBorders>
              <w:top w:val="nil"/>
              <w:left w:val="nil"/>
              <w:bottom w:val="single" w:sz="4" w:space="0" w:color="auto"/>
              <w:right w:val="single" w:sz="4" w:space="0" w:color="auto"/>
            </w:tcBorders>
            <w:shd w:val="clear" w:color="000000" w:fill="FFFFFF"/>
            <w:vAlign w:val="center"/>
            <w:hideMark/>
          </w:tcPr>
          <w:p w14:paraId="3AB76AE9" w14:textId="77777777" w:rsidR="00092D29" w:rsidRPr="001E4AF5" w:rsidRDefault="00092D29">
            <w:pPr>
              <w:jc w:val="right"/>
              <w:rPr>
                <w:sz w:val="18"/>
                <w:szCs w:val="18"/>
              </w:rPr>
            </w:pPr>
            <w:r w:rsidRPr="001E4AF5">
              <w:rPr>
                <w:sz w:val="18"/>
                <w:szCs w:val="18"/>
              </w:rPr>
              <w:t>2.768</w:t>
            </w:r>
          </w:p>
        </w:tc>
        <w:tc>
          <w:tcPr>
            <w:tcW w:w="1250" w:type="dxa"/>
            <w:tcBorders>
              <w:top w:val="nil"/>
              <w:left w:val="nil"/>
              <w:bottom w:val="single" w:sz="4" w:space="0" w:color="auto"/>
              <w:right w:val="single" w:sz="4" w:space="0" w:color="auto"/>
            </w:tcBorders>
            <w:shd w:val="clear" w:color="000000" w:fill="FFFFFF"/>
            <w:vAlign w:val="center"/>
            <w:hideMark/>
          </w:tcPr>
          <w:p w14:paraId="298D44B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B90D7D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EB482DB" w14:textId="77777777" w:rsidR="00092D29" w:rsidRPr="001E4AF5" w:rsidRDefault="00092D29">
            <w:pPr>
              <w:jc w:val="right"/>
              <w:rPr>
                <w:sz w:val="18"/>
                <w:szCs w:val="18"/>
              </w:rPr>
            </w:pPr>
            <w:r w:rsidRPr="001E4AF5">
              <w:rPr>
                <w:sz w:val="18"/>
                <w:szCs w:val="18"/>
              </w:rPr>
              <w:t>0</w:t>
            </w:r>
          </w:p>
        </w:tc>
      </w:tr>
      <w:tr w:rsidR="001E4AF5" w:rsidRPr="001E4AF5" w14:paraId="5F911E2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2728D13"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2F9B000C" w14:textId="77777777" w:rsidR="00092D29" w:rsidRPr="001E4AF5" w:rsidRDefault="00092D29">
            <w:pPr>
              <w:jc w:val="right"/>
              <w:rPr>
                <w:sz w:val="18"/>
                <w:szCs w:val="18"/>
              </w:rPr>
            </w:pPr>
            <w:r w:rsidRPr="001E4AF5">
              <w:rPr>
                <w:sz w:val="18"/>
                <w:szCs w:val="18"/>
              </w:rPr>
              <w:t>4.970,08</w:t>
            </w:r>
          </w:p>
        </w:tc>
        <w:tc>
          <w:tcPr>
            <w:tcW w:w="1231" w:type="dxa"/>
            <w:tcBorders>
              <w:top w:val="nil"/>
              <w:left w:val="nil"/>
              <w:bottom w:val="single" w:sz="4" w:space="0" w:color="auto"/>
              <w:right w:val="single" w:sz="4" w:space="0" w:color="auto"/>
            </w:tcBorders>
            <w:shd w:val="clear" w:color="000000" w:fill="FFFFFF"/>
            <w:vAlign w:val="center"/>
            <w:hideMark/>
          </w:tcPr>
          <w:p w14:paraId="685DA6CC"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6BD4C32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C50010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444D44C" w14:textId="77777777" w:rsidR="00092D29" w:rsidRPr="001E4AF5" w:rsidRDefault="00092D29">
            <w:pPr>
              <w:jc w:val="right"/>
              <w:rPr>
                <w:sz w:val="18"/>
                <w:szCs w:val="18"/>
              </w:rPr>
            </w:pPr>
            <w:r w:rsidRPr="001E4AF5">
              <w:rPr>
                <w:sz w:val="18"/>
                <w:szCs w:val="18"/>
              </w:rPr>
              <w:t>0</w:t>
            </w:r>
          </w:p>
        </w:tc>
      </w:tr>
      <w:tr w:rsidR="001E4AF5" w:rsidRPr="001E4AF5" w14:paraId="0EB5E236"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D3EC75C"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4C7304A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7386CB57" w14:textId="77777777" w:rsidR="00092D29" w:rsidRPr="001E4AF5" w:rsidRDefault="00092D29">
            <w:pPr>
              <w:jc w:val="right"/>
              <w:rPr>
                <w:sz w:val="18"/>
                <w:szCs w:val="18"/>
              </w:rPr>
            </w:pPr>
            <w:r w:rsidRPr="001E4AF5">
              <w:rPr>
                <w:sz w:val="18"/>
                <w:szCs w:val="18"/>
              </w:rPr>
              <w:t>4.338</w:t>
            </w:r>
          </w:p>
        </w:tc>
        <w:tc>
          <w:tcPr>
            <w:tcW w:w="1250" w:type="dxa"/>
            <w:tcBorders>
              <w:top w:val="nil"/>
              <w:left w:val="nil"/>
              <w:bottom w:val="single" w:sz="4" w:space="0" w:color="auto"/>
              <w:right w:val="single" w:sz="4" w:space="0" w:color="auto"/>
            </w:tcBorders>
            <w:shd w:val="clear" w:color="000000" w:fill="FFFFFF"/>
            <w:vAlign w:val="center"/>
            <w:hideMark/>
          </w:tcPr>
          <w:p w14:paraId="1533C3C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DEAE78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7C153BA" w14:textId="77777777" w:rsidR="00092D29" w:rsidRPr="001E4AF5" w:rsidRDefault="00092D29">
            <w:pPr>
              <w:jc w:val="right"/>
              <w:rPr>
                <w:sz w:val="18"/>
                <w:szCs w:val="18"/>
              </w:rPr>
            </w:pPr>
            <w:r w:rsidRPr="001E4AF5">
              <w:rPr>
                <w:sz w:val="18"/>
                <w:szCs w:val="18"/>
              </w:rPr>
              <w:t>0</w:t>
            </w:r>
          </w:p>
        </w:tc>
      </w:tr>
      <w:tr w:rsidR="001E4AF5" w:rsidRPr="001E4AF5" w14:paraId="48015AD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2B3EAB6"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7B4031B0" w14:textId="77777777" w:rsidR="00092D29" w:rsidRPr="001E4AF5" w:rsidRDefault="00092D29">
            <w:pPr>
              <w:jc w:val="right"/>
              <w:rPr>
                <w:sz w:val="18"/>
                <w:szCs w:val="18"/>
              </w:rPr>
            </w:pPr>
            <w:r w:rsidRPr="001E4AF5">
              <w:rPr>
                <w:sz w:val="18"/>
                <w:szCs w:val="18"/>
              </w:rPr>
              <w:t>132,72</w:t>
            </w:r>
          </w:p>
        </w:tc>
        <w:tc>
          <w:tcPr>
            <w:tcW w:w="1231" w:type="dxa"/>
            <w:tcBorders>
              <w:top w:val="nil"/>
              <w:left w:val="nil"/>
              <w:bottom w:val="single" w:sz="4" w:space="0" w:color="auto"/>
              <w:right w:val="single" w:sz="4" w:space="0" w:color="auto"/>
            </w:tcBorders>
            <w:shd w:val="clear" w:color="000000" w:fill="FFFFFF"/>
            <w:vAlign w:val="center"/>
            <w:hideMark/>
          </w:tcPr>
          <w:p w14:paraId="68BF2A97" w14:textId="77777777" w:rsidR="00092D29" w:rsidRPr="001E4AF5" w:rsidRDefault="00092D29">
            <w:pPr>
              <w:jc w:val="right"/>
              <w:rPr>
                <w:sz w:val="18"/>
                <w:szCs w:val="18"/>
              </w:rPr>
            </w:pPr>
            <w:r w:rsidRPr="001E4AF5">
              <w:rPr>
                <w:sz w:val="18"/>
                <w:szCs w:val="18"/>
              </w:rPr>
              <w:t>6.918</w:t>
            </w:r>
          </w:p>
        </w:tc>
        <w:tc>
          <w:tcPr>
            <w:tcW w:w="1250" w:type="dxa"/>
            <w:tcBorders>
              <w:top w:val="nil"/>
              <w:left w:val="nil"/>
              <w:bottom w:val="single" w:sz="4" w:space="0" w:color="auto"/>
              <w:right w:val="single" w:sz="4" w:space="0" w:color="auto"/>
            </w:tcBorders>
            <w:shd w:val="clear" w:color="000000" w:fill="FFFFFF"/>
            <w:vAlign w:val="center"/>
            <w:hideMark/>
          </w:tcPr>
          <w:p w14:paraId="08D1D43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4C761B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FFD004D" w14:textId="77777777" w:rsidR="00092D29" w:rsidRPr="001E4AF5" w:rsidRDefault="00092D29">
            <w:pPr>
              <w:jc w:val="right"/>
              <w:rPr>
                <w:sz w:val="18"/>
                <w:szCs w:val="18"/>
              </w:rPr>
            </w:pPr>
            <w:r w:rsidRPr="001E4AF5">
              <w:rPr>
                <w:sz w:val="18"/>
                <w:szCs w:val="18"/>
              </w:rPr>
              <w:t>0</w:t>
            </w:r>
          </w:p>
        </w:tc>
      </w:tr>
      <w:tr w:rsidR="001E4AF5" w:rsidRPr="001E4AF5" w14:paraId="3F225611" w14:textId="77777777" w:rsidTr="008A539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70603C0"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3CCAD84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4CD91668"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F3D671A" w14:textId="77777777" w:rsidR="00092D29" w:rsidRPr="001E4AF5" w:rsidRDefault="00092D29">
            <w:pPr>
              <w:jc w:val="right"/>
              <w:rPr>
                <w:sz w:val="18"/>
                <w:szCs w:val="18"/>
              </w:rPr>
            </w:pPr>
            <w:r w:rsidRPr="001E4AF5">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31A929B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1B1053A" w14:textId="77777777" w:rsidR="00092D29" w:rsidRPr="001E4AF5" w:rsidRDefault="00092D29">
            <w:pPr>
              <w:jc w:val="right"/>
              <w:rPr>
                <w:sz w:val="18"/>
                <w:szCs w:val="18"/>
              </w:rPr>
            </w:pPr>
            <w:r w:rsidRPr="001E4AF5">
              <w:rPr>
                <w:sz w:val="18"/>
                <w:szCs w:val="18"/>
              </w:rPr>
              <w:t>0</w:t>
            </w:r>
          </w:p>
        </w:tc>
      </w:tr>
      <w:tr w:rsidR="001E4AF5" w:rsidRPr="001E4AF5" w14:paraId="08D7EE85" w14:textId="77777777" w:rsidTr="007817A0">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4C9568"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4C0C7858" w14:textId="77777777" w:rsidR="00092D29" w:rsidRPr="001E4AF5" w:rsidRDefault="00092D29">
            <w:pPr>
              <w:jc w:val="right"/>
              <w:rPr>
                <w:sz w:val="18"/>
                <w:szCs w:val="18"/>
              </w:rPr>
            </w:pPr>
            <w:r w:rsidRPr="001E4AF5">
              <w:rPr>
                <w:sz w:val="18"/>
                <w:szCs w:val="18"/>
              </w:rPr>
              <w:t>0,00</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15719F57" w14:textId="77777777" w:rsidR="00092D29" w:rsidRPr="001E4AF5" w:rsidRDefault="00092D29">
            <w:pPr>
              <w:jc w:val="right"/>
              <w:rPr>
                <w:sz w:val="18"/>
                <w:szCs w:val="18"/>
              </w:rPr>
            </w:pPr>
            <w:r w:rsidRPr="001E4AF5">
              <w:rPr>
                <w:sz w:val="18"/>
                <w:szCs w:val="18"/>
              </w:rPr>
              <w:t>0</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42FA7824" w14:textId="77777777" w:rsidR="00092D29" w:rsidRPr="001E4AF5" w:rsidRDefault="00092D29">
            <w:pPr>
              <w:jc w:val="right"/>
              <w:rPr>
                <w:sz w:val="18"/>
                <w:szCs w:val="18"/>
              </w:rPr>
            </w:pPr>
            <w:r w:rsidRPr="001E4AF5">
              <w:rPr>
                <w:sz w:val="18"/>
                <w:szCs w:val="18"/>
              </w:rPr>
              <w:t>1.000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DDFC503"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C95C5F4" w14:textId="77777777" w:rsidR="00092D29" w:rsidRPr="001E4AF5" w:rsidRDefault="00092D29">
            <w:pPr>
              <w:jc w:val="right"/>
              <w:rPr>
                <w:sz w:val="18"/>
                <w:szCs w:val="18"/>
              </w:rPr>
            </w:pPr>
            <w:r w:rsidRPr="001E4AF5">
              <w:rPr>
                <w:sz w:val="18"/>
                <w:szCs w:val="18"/>
              </w:rPr>
              <w:t>0</w:t>
            </w:r>
          </w:p>
        </w:tc>
      </w:tr>
      <w:tr w:rsidR="001E4AF5" w:rsidRPr="001E4AF5" w14:paraId="712DC7AB" w14:textId="77777777" w:rsidTr="007817A0">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E625BA" w14:textId="77777777" w:rsidR="00092D29" w:rsidRPr="001E4AF5" w:rsidRDefault="00092D29">
            <w:pPr>
              <w:rPr>
                <w:b/>
                <w:bCs/>
                <w:i/>
                <w:iCs/>
                <w:sz w:val="20"/>
                <w:szCs w:val="20"/>
              </w:rPr>
            </w:pPr>
            <w:r w:rsidRPr="001E4AF5">
              <w:rPr>
                <w:b/>
                <w:bCs/>
                <w:i/>
                <w:iCs/>
                <w:sz w:val="20"/>
                <w:szCs w:val="20"/>
              </w:rPr>
              <w:t>Dječji vrtić Grigor Vitez</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3E42405D" w14:textId="77777777" w:rsidR="00092D29" w:rsidRPr="001E4AF5" w:rsidRDefault="00092D29">
            <w:pPr>
              <w:jc w:val="right"/>
              <w:rPr>
                <w:b/>
                <w:bCs/>
                <w:i/>
                <w:iCs/>
                <w:sz w:val="22"/>
                <w:szCs w:val="22"/>
              </w:rPr>
            </w:pPr>
            <w:r w:rsidRPr="001E4AF5">
              <w:rPr>
                <w:b/>
                <w:bCs/>
                <w:i/>
                <w:iCs/>
                <w:sz w:val="22"/>
                <w:szCs w:val="22"/>
              </w:rPr>
              <w:t>25.140,91</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EAC09ED" w14:textId="77777777" w:rsidR="00092D29" w:rsidRPr="001E4AF5" w:rsidRDefault="00092D29">
            <w:pPr>
              <w:jc w:val="right"/>
              <w:rPr>
                <w:b/>
                <w:bCs/>
                <w:i/>
                <w:iCs/>
                <w:sz w:val="22"/>
                <w:szCs w:val="22"/>
              </w:rPr>
            </w:pPr>
            <w:r w:rsidRPr="001E4AF5">
              <w:rPr>
                <w:b/>
                <w:bCs/>
                <w:i/>
                <w:iCs/>
                <w:sz w:val="22"/>
                <w:szCs w:val="22"/>
              </w:rPr>
              <w:t>29.076</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79059047" w14:textId="77777777" w:rsidR="00092D29" w:rsidRPr="001E4AF5" w:rsidRDefault="00092D29">
            <w:pPr>
              <w:jc w:val="right"/>
              <w:rPr>
                <w:b/>
                <w:bCs/>
                <w:i/>
                <w:iCs/>
                <w:sz w:val="22"/>
                <w:szCs w:val="22"/>
              </w:rPr>
            </w:pPr>
            <w:r w:rsidRPr="001E4AF5">
              <w:rPr>
                <w:b/>
                <w:bCs/>
                <w:i/>
                <w:iCs/>
                <w:sz w:val="22"/>
                <w:szCs w:val="22"/>
              </w:rPr>
              <w:t>5.000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57CE30F"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31FAC9D"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72303E8F" w14:textId="77777777" w:rsidTr="00256602">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451D3A7" w14:textId="77777777" w:rsidR="00092D29" w:rsidRPr="001E4AF5" w:rsidRDefault="00092D29">
            <w:pPr>
              <w:rPr>
                <w:sz w:val="18"/>
                <w:szCs w:val="18"/>
              </w:rPr>
            </w:pPr>
            <w:r w:rsidRPr="001E4AF5">
              <w:rPr>
                <w:sz w:val="18"/>
                <w:szCs w:val="18"/>
              </w:rPr>
              <w:t>Izvor 3.3. DV GRIGOR VITEZ-POSEBNE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523160B1" w14:textId="77777777" w:rsidR="00092D29" w:rsidRPr="001E4AF5" w:rsidRDefault="00092D29">
            <w:pPr>
              <w:jc w:val="right"/>
              <w:rPr>
                <w:sz w:val="18"/>
                <w:szCs w:val="18"/>
              </w:rPr>
            </w:pPr>
            <w:r w:rsidRPr="001E4AF5">
              <w:rPr>
                <w:sz w:val="18"/>
                <w:szCs w:val="18"/>
              </w:rPr>
              <w:t>25.140,91</w:t>
            </w:r>
          </w:p>
        </w:tc>
        <w:tc>
          <w:tcPr>
            <w:tcW w:w="1231" w:type="dxa"/>
            <w:tcBorders>
              <w:top w:val="nil"/>
              <w:left w:val="nil"/>
              <w:bottom w:val="single" w:sz="4" w:space="0" w:color="auto"/>
              <w:right w:val="single" w:sz="4" w:space="0" w:color="auto"/>
            </w:tcBorders>
            <w:shd w:val="clear" w:color="000000" w:fill="FFFFFF"/>
            <w:vAlign w:val="center"/>
            <w:hideMark/>
          </w:tcPr>
          <w:p w14:paraId="4B575AE4" w14:textId="77777777" w:rsidR="00092D29" w:rsidRPr="001E4AF5" w:rsidRDefault="00092D29">
            <w:pPr>
              <w:jc w:val="right"/>
              <w:rPr>
                <w:sz w:val="18"/>
                <w:szCs w:val="18"/>
              </w:rPr>
            </w:pPr>
            <w:r w:rsidRPr="001E4AF5">
              <w:rPr>
                <w:sz w:val="18"/>
                <w:szCs w:val="18"/>
              </w:rPr>
              <w:t>29.076</w:t>
            </w:r>
          </w:p>
        </w:tc>
        <w:tc>
          <w:tcPr>
            <w:tcW w:w="1250" w:type="dxa"/>
            <w:tcBorders>
              <w:top w:val="nil"/>
              <w:left w:val="nil"/>
              <w:bottom w:val="single" w:sz="4" w:space="0" w:color="auto"/>
              <w:right w:val="single" w:sz="4" w:space="0" w:color="auto"/>
            </w:tcBorders>
            <w:shd w:val="clear" w:color="000000" w:fill="FFFFFF"/>
            <w:vAlign w:val="center"/>
            <w:hideMark/>
          </w:tcPr>
          <w:p w14:paraId="7146A894"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EBE281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01574D8" w14:textId="77777777" w:rsidR="00092D29" w:rsidRPr="001E4AF5" w:rsidRDefault="00092D29">
            <w:pPr>
              <w:jc w:val="right"/>
              <w:rPr>
                <w:sz w:val="18"/>
                <w:szCs w:val="18"/>
              </w:rPr>
            </w:pPr>
            <w:r w:rsidRPr="001E4AF5">
              <w:rPr>
                <w:sz w:val="18"/>
                <w:szCs w:val="18"/>
              </w:rPr>
              <w:t>0</w:t>
            </w:r>
          </w:p>
        </w:tc>
      </w:tr>
      <w:tr w:rsidR="001E4AF5" w:rsidRPr="001E4AF5" w14:paraId="53FB3952" w14:textId="77777777" w:rsidTr="00256602">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DCE7B7" w14:textId="77777777" w:rsidR="00092D29" w:rsidRPr="001E4AF5" w:rsidRDefault="00092D29">
            <w:pPr>
              <w:rPr>
                <w:sz w:val="18"/>
                <w:szCs w:val="18"/>
              </w:rPr>
            </w:pPr>
            <w:r w:rsidRPr="001E4AF5">
              <w:rPr>
                <w:sz w:val="18"/>
                <w:szCs w:val="18"/>
              </w:rPr>
              <w:lastRenderedPageBreak/>
              <w:t>Izvor 4.7. Prihodi za posebne namjene PK - višak</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18B22363" w14:textId="77777777" w:rsidR="00092D29" w:rsidRPr="001E4AF5" w:rsidRDefault="00092D29">
            <w:pPr>
              <w:jc w:val="right"/>
              <w:rPr>
                <w:sz w:val="18"/>
                <w:szCs w:val="18"/>
              </w:rPr>
            </w:pPr>
            <w:r w:rsidRPr="001E4AF5">
              <w:rPr>
                <w:sz w:val="18"/>
                <w:szCs w:val="18"/>
              </w:rPr>
              <w:t>0,00</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5044085" w14:textId="77777777" w:rsidR="00092D29" w:rsidRPr="001E4AF5" w:rsidRDefault="00092D29">
            <w:pPr>
              <w:jc w:val="right"/>
              <w:rPr>
                <w:sz w:val="18"/>
                <w:szCs w:val="18"/>
              </w:rPr>
            </w:pPr>
            <w:r w:rsidRPr="001E4AF5">
              <w:rPr>
                <w:sz w:val="18"/>
                <w:szCs w:val="18"/>
              </w:rPr>
              <w:t>0</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0F2BE099" w14:textId="77777777" w:rsidR="00092D29" w:rsidRPr="001E4AF5" w:rsidRDefault="00092D29">
            <w:pPr>
              <w:jc w:val="right"/>
              <w:rPr>
                <w:sz w:val="18"/>
                <w:szCs w:val="18"/>
              </w:rPr>
            </w:pPr>
            <w:r w:rsidRPr="001E4AF5">
              <w:rPr>
                <w:sz w:val="18"/>
                <w:szCs w:val="18"/>
              </w:rPr>
              <w:t>4.000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153FC7D"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E0A1603" w14:textId="77777777" w:rsidR="00092D29" w:rsidRPr="001E4AF5" w:rsidRDefault="00092D29">
            <w:pPr>
              <w:jc w:val="right"/>
              <w:rPr>
                <w:sz w:val="18"/>
                <w:szCs w:val="18"/>
              </w:rPr>
            </w:pPr>
            <w:r w:rsidRPr="001E4AF5">
              <w:rPr>
                <w:sz w:val="18"/>
                <w:szCs w:val="18"/>
              </w:rPr>
              <w:t>0</w:t>
            </w:r>
          </w:p>
        </w:tc>
      </w:tr>
      <w:tr w:rsidR="001E4AF5" w:rsidRPr="001E4AF5" w14:paraId="774907FF" w14:textId="77777777" w:rsidTr="00256602">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D2DC86" w14:textId="77777777" w:rsidR="00092D29" w:rsidRPr="001E4AF5" w:rsidRDefault="00092D29">
            <w:pPr>
              <w:rPr>
                <w:sz w:val="18"/>
                <w:szCs w:val="18"/>
              </w:rPr>
            </w:pPr>
            <w:r w:rsidRPr="001E4AF5">
              <w:rPr>
                <w:sz w:val="18"/>
                <w:szCs w:val="18"/>
              </w:rPr>
              <w:t>Izvor 5.5. Pomoći PK - višak</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1F62E370" w14:textId="77777777" w:rsidR="00092D29" w:rsidRPr="001E4AF5" w:rsidRDefault="00092D29">
            <w:pPr>
              <w:jc w:val="right"/>
              <w:rPr>
                <w:sz w:val="18"/>
                <w:szCs w:val="18"/>
              </w:rPr>
            </w:pPr>
            <w:r w:rsidRPr="001E4AF5">
              <w:rPr>
                <w:sz w:val="18"/>
                <w:szCs w:val="18"/>
              </w:rPr>
              <w:t>0,00</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2FBC029A" w14:textId="77777777" w:rsidR="00092D29" w:rsidRPr="001E4AF5" w:rsidRDefault="00092D29">
            <w:pPr>
              <w:jc w:val="right"/>
              <w:rPr>
                <w:sz w:val="18"/>
                <w:szCs w:val="18"/>
              </w:rPr>
            </w:pPr>
            <w:r w:rsidRPr="001E4AF5">
              <w:rPr>
                <w:sz w:val="18"/>
                <w:szCs w:val="18"/>
              </w:rPr>
              <w:t>0</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5ABC894A" w14:textId="77777777" w:rsidR="00092D29" w:rsidRPr="001E4AF5" w:rsidRDefault="00092D29">
            <w:pPr>
              <w:jc w:val="right"/>
              <w:rPr>
                <w:sz w:val="18"/>
                <w:szCs w:val="18"/>
              </w:rPr>
            </w:pPr>
            <w:r w:rsidRPr="001E4AF5">
              <w:rPr>
                <w:sz w:val="18"/>
                <w:szCs w:val="18"/>
              </w:rPr>
              <w:t>1.000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DEBB055"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5D85531" w14:textId="77777777" w:rsidR="00092D29" w:rsidRPr="001E4AF5" w:rsidRDefault="00092D29">
            <w:pPr>
              <w:jc w:val="right"/>
              <w:rPr>
                <w:sz w:val="18"/>
                <w:szCs w:val="18"/>
              </w:rPr>
            </w:pPr>
            <w:r w:rsidRPr="001E4AF5">
              <w:rPr>
                <w:sz w:val="18"/>
                <w:szCs w:val="18"/>
              </w:rPr>
              <w:t>0</w:t>
            </w:r>
          </w:p>
        </w:tc>
      </w:tr>
      <w:tr w:rsidR="001E4AF5" w:rsidRPr="001E4AF5" w14:paraId="1143CFA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7C4C19D" w14:textId="77777777" w:rsidR="00092D29" w:rsidRPr="001E4AF5" w:rsidRDefault="00092D29">
            <w:pPr>
              <w:rPr>
                <w:b/>
                <w:bCs/>
                <w:i/>
                <w:iCs/>
                <w:sz w:val="20"/>
                <w:szCs w:val="20"/>
              </w:rPr>
            </w:pPr>
            <w:r w:rsidRPr="001E4AF5">
              <w:rPr>
                <w:b/>
                <w:bCs/>
                <w:i/>
                <w:iCs/>
                <w:sz w:val="20"/>
                <w:szCs w:val="20"/>
              </w:rPr>
              <w:t>Dječji vrtić Izvor</w:t>
            </w:r>
          </w:p>
        </w:tc>
        <w:tc>
          <w:tcPr>
            <w:tcW w:w="1379" w:type="dxa"/>
            <w:tcBorders>
              <w:top w:val="nil"/>
              <w:left w:val="nil"/>
              <w:bottom w:val="single" w:sz="4" w:space="0" w:color="auto"/>
              <w:right w:val="single" w:sz="4" w:space="0" w:color="auto"/>
            </w:tcBorders>
            <w:shd w:val="clear" w:color="000000" w:fill="FFFFFF"/>
            <w:vAlign w:val="center"/>
            <w:hideMark/>
          </w:tcPr>
          <w:p w14:paraId="6244872A" w14:textId="77777777" w:rsidR="00092D29" w:rsidRPr="001E4AF5" w:rsidRDefault="00092D29">
            <w:pPr>
              <w:jc w:val="right"/>
              <w:rPr>
                <w:b/>
                <w:bCs/>
                <w:i/>
                <w:iCs/>
                <w:sz w:val="22"/>
                <w:szCs w:val="22"/>
              </w:rPr>
            </w:pPr>
            <w:r w:rsidRPr="001E4AF5">
              <w:rPr>
                <w:b/>
                <w:bCs/>
                <w:i/>
                <w:iCs/>
                <w:sz w:val="22"/>
                <w:szCs w:val="22"/>
              </w:rPr>
              <w:t>6.250,93</w:t>
            </w:r>
          </w:p>
        </w:tc>
        <w:tc>
          <w:tcPr>
            <w:tcW w:w="1231" w:type="dxa"/>
            <w:tcBorders>
              <w:top w:val="nil"/>
              <w:left w:val="nil"/>
              <w:bottom w:val="single" w:sz="4" w:space="0" w:color="auto"/>
              <w:right w:val="single" w:sz="4" w:space="0" w:color="auto"/>
            </w:tcBorders>
            <w:shd w:val="clear" w:color="000000" w:fill="FFFFFF"/>
            <w:vAlign w:val="center"/>
            <w:hideMark/>
          </w:tcPr>
          <w:p w14:paraId="7A023C02" w14:textId="77777777" w:rsidR="00092D29" w:rsidRPr="001E4AF5" w:rsidRDefault="00092D29">
            <w:pPr>
              <w:jc w:val="right"/>
              <w:rPr>
                <w:b/>
                <w:bCs/>
                <w:i/>
                <w:iCs/>
                <w:sz w:val="22"/>
                <w:szCs w:val="22"/>
              </w:rPr>
            </w:pPr>
            <w:r w:rsidRPr="001E4AF5">
              <w:rPr>
                <w:b/>
                <w:bCs/>
                <w:i/>
                <w:iCs/>
                <w:sz w:val="22"/>
                <w:szCs w:val="22"/>
              </w:rPr>
              <w:t>21.180</w:t>
            </w:r>
          </w:p>
        </w:tc>
        <w:tc>
          <w:tcPr>
            <w:tcW w:w="1250" w:type="dxa"/>
            <w:tcBorders>
              <w:top w:val="nil"/>
              <w:left w:val="nil"/>
              <w:bottom w:val="single" w:sz="4" w:space="0" w:color="auto"/>
              <w:right w:val="single" w:sz="4" w:space="0" w:color="auto"/>
            </w:tcBorders>
            <w:shd w:val="clear" w:color="000000" w:fill="FFFFFF"/>
            <w:vAlign w:val="center"/>
            <w:hideMark/>
          </w:tcPr>
          <w:p w14:paraId="42C50C31" w14:textId="77777777" w:rsidR="00092D29" w:rsidRPr="001E4AF5" w:rsidRDefault="00092D29">
            <w:pPr>
              <w:jc w:val="right"/>
              <w:rPr>
                <w:b/>
                <w:bCs/>
                <w:i/>
                <w:iCs/>
                <w:sz w:val="22"/>
                <w:szCs w:val="22"/>
              </w:rPr>
            </w:pPr>
            <w:r w:rsidRPr="001E4AF5">
              <w:rPr>
                <w:b/>
                <w:bCs/>
                <w:i/>
                <w:iCs/>
                <w:sz w:val="22"/>
                <w:szCs w:val="22"/>
              </w:rPr>
              <w:t>13.000</w:t>
            </w:r>
          </w:p>
        </w:tc>
        <w:tc>
          <w:tcPr>
            <w:tcW w:w="1105" w:type="dxa"/>
            <w:tcBorders>
              <w:top w:val="nil"/>
              <w:left w:val="nil"/>
              <w:bottom w:val="single" w:sz="4" w:space="0" w:color="auto"/>
              <w:right w:val="single" w:sz="4" w:space="0" w:color="auto"/>
            </w:tcBorders>
            <w:shd w:val="clear" w:color="000000" w:fill="FFFFFF"/>
            <w:vAlign w:val="center"/>
            <w:hideMark/>
          </w:tcPr>
          <w:p w14:paraId="1C718A32"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ACF6433"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67D7F740"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182B679" w14:textId="77777777" w:rsidR="00092D29" w:rsidRPr="001E4AF5" w:rsidRDefault="00092D29">
            <w:pPr>
              <w:rPr>
                <w:sz w:val="18"/>
                <w:szCs w:val="18"/>
              </w:rPr>
            </w:pPr>
            <w:r w:rsidRPr="001E4AF5">
              <w:rPr>
                <w:sz w:val="18"/>
                <w:szCs w:val="18"/>
              </w:rPr>
              <w:t>Izvor 3.4. D.V. IZVOR-POSEBNE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3E9F3A9D" w14:textId="77777777" w:rsidR="00092D29" w:rsidRPr="001E4AF5" w:rsidRDefault="00092D29">
            <w:pPr>
              <w:jc w:val="right"/>
              <w:rPr>
                <w:sz w:val="18"/>
                <w:szCs w:val="18"/>
              </w:rPr>
            </w:pPr>
            <w:r w:rsidRPr="001E4AF5">
              <w:rPr>
                <w:sz w:val="18"/>
                <w:szCs w:val="18"/>
              </w:rPr>
              <w:t>4.284,46</w:t>
            </w:r>
          </w:p>
        </w:tc>
        <w:tc>
          <w:tcPr>
            <w:tcW w:w="1231" w:type="dxa"/>
            <w:tcBorders>
              <w:top w:val="nil"/>
              <w:left w:val="nil"/>
              <w:bottom w:val="single" w:sz="4" w:space="0" w:color="auto"/>
              <w:right w:val="single" w:sz="4" w:space="0" w:color="auto"/>
            </w:tcBorders>
            <w:shd w:val="clear" w:color="000000" w:fill="FFFFFF"/>
            <w:vAlign w:val="center"/>
            <w:hideMark/>
          </w:tcPr>
          <w:p w14:paraId="7D988035" w14:textId="77777777" w:rsidR="00092D29" w:rsidRPr="001E4AF5" w:rsidRDefault="00092D29">
            <w:pPr>
              <w:jc w:val="right"/>
              <w:rPr>
                <w:sz w:val="18"/>
                <w:szCs w:val="18"/>
              </w:rPr>
            </w:pPr>
            <w:r w:rsidRPr="001E4AF5">
              <w:rPr>
                <w:sz w:val="18"/>
                <w:szCs w:val="18"/>
              </w:rPr>
              <w:t>17.925</w:t>
            </w:r>
          </w:p>
        </w:tc>
        <w:tc>
          <w:tcPr>
            <w:tcW w:w="1250" w:type="dxa"/>
            <w:tcBorders>
              <w:top w:val="nil"/>
              <w:left w:val="nil"/>
              <w:bottom w:val="single" w:sz="4" w:space="0" w:color="auto"/>
              <w:right w:val="single" w:sz="4" w:space="0" w:color="auto"/>
            </w:tcBorders>
            <w:shd w:val="clear" w:color="000000" w:fill="FFFFFF"/>
            <w:vAlign w:val="center"/>
            <w:hideMark/>
          </w:tcPr>
          <w:p w14:paraId="5E7B760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16BBF49"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D963E11" w14:textId="77777777" w:rsidR="00092D29" w:rsidRPr="001E4AF5" w:rsidRDefault="00092D29">
            <w:pPr>
              <w:jc w:val="right"/>
              <w:rPr>
                <w:sz w:val="18"/>
                <w:szCs w:val="18"/>
              </w:rPr>
            </w:pPr>
            <w:r w:rsidRPr="001E4AF5">
              <w:rPr>
                <w:sz w:val="18"/>
                <w:szCs w:val="18"/>
              </w:rPr>
              <w:t>0</w:t>
            </w:r>
          </w:p>
        </w:tc>
      </w:tr>
      <w:tr w:rsidR="001E4AF5" w:rsidRPr="001E4AF5" w14:paraId="21AB1847"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33553B9" w14:textId="77777777" w:rsidR="00092D29" w:rsidRPr="001E4AF5" w:rsidRDefault="00092D29">
            <w:pPr>
              <w:rPr>
                <w:sz w:val="18"/>
                <w:szCs w:val="18"/>
              </w:rPr>
            </w:pPr>
            <w:r w:rsidRPr="001E4AF5">
              <w:rPr>
                <w:sz w:val="18"/>
                <w:szCs w:val="18"/>
              </w:rPr>
              <w:t>Izvor 4.7. D.V. IZVOR-PRIHODI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0FD9DB9E" w14:textId="77777777" w:rsidR="00092D29" w:rsidRPr="001E4AF5" w:rsidRDefault="00092D29">
            <w:pPr>
              <w:jc w:val="right"/>
              <w:rPr>
                <w:sz w:val="18"/>
                <w:szCs w:val="18"/>
              </w:rPr>
            </w:pPr>
            <w:r w:rsidRPr="001E4AF5">
              <w:rPr>
                <w:sz w:val="18"/>
                <w:szCs w:val="18"/>
              </w:rPr>
              <w:t>1.966,47</w:t>
            </w:r>
          </w:p>
        </w:tc>
        <w:tc>
          <w:tcPr>
            <w:tcW w:w="1231" w:type="dxa"/>
            <w:tcBorders>
              <w:top w:val="nil"/>
              <w:left w:val="nil"/>
              <w:bottom w:val="single" w:sz="4" w:space="0" w:color="auto"/>
              <w:right w:val="single" w:sz="4" w:space="0" w:color="auto"/>
            </w:tcBorders>
            <w:shd w:val="clear" w:color="000000" w:fill="FFFFFF"/>
            <w:vAlign w:val="center"/>
            <w:hideMark/>
          </w:tcPr>
          <w:p w14:paraId="33CAF618" w14:textId="77777777" w:rsidR="00092D29" w:rsidRPr="001E4AF5" w:rsidRDefault="00092D29">
            <w:pPr>
              <w:jc w:val="right"/>
              <w:rPr>
                <w:sz w:val="18"/>
                <w:szCs w:val="18"/>
              </w:rPr>
            </w:pPr>
            <w:r w:rsidRPr="001E4AF5">
              <w:rPr>
                <w:sz w:val="18"/>
                <w:szCs w:val="18"/>
              </w:rPr>
              <w:t>3.255</w:t>
            </w:r>
          </w:p>
        </w:tc>
        <w:tc>
          <w:tcPr>
            <w:tcW w:w="1250" w:type="dxa"/>
            <w:tcBorders>
              <w:top w:val="nil"/>
              <w:left w:val="nil"/>
              <w:bottom w:val="single" w:sz="4" w:space="0" w:color="auto"/>
              <w:right w:val="single" w:sz="4" w:space="0" w:color="auto"/>
            </w:tcBorders>
            <w:shd w:val="clear" w:color="000000" w:fill="FFFFFF"/>
            <w:vAlign w:val="center"/>
            <w:hideMark/>
          </w:tcPr>
          <w:p w14:paraId="0C4FCB5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C3798A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BE8EBCE" w14:textId="77777777" w:rsidR="00092D29" w:rsidRPr="001E4AF5" w:rsidRDefault="00092D29">
            <w:pPr>
              <w:jc w:val="right"/>
              <w:rPr>
                <w:sz w:val="18"/>
                <w:szCs w:val="18"/>
              </w:rPr>
            </w:pPr>
            <w:r w:rsidRPr="001E4AF5">
              <w:rPr>
                <w:sz w:val="18"/>
                <w:szCs w:val="18"/>
              </w:rPr>
              <w:t>0</w:t>
            </w:r>
          </w:p>
        </w:tc>
      </w:tr>
      <w:tr w:rsidR="001E4AF5" w:rsidRPr="001E4AF5" w14:paraId="4D44E90E"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BCF187C"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12EB2BD6"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2FD5B9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2CAFF8E4" w14:textId="77777777" w:rsidR="00092D29" w:rsidRPr="001E4AF5" w:rsidRDefault="00092D29">
            <w:pPr>
              <w:jc w:val="right"/>
              <w:rPr>
                <w:sz w:val="18"/>
                <w:szCs w:val="18"/>
              </w:rPr>
            </w:pPr>
            <w:r w:rsidRPr="001E4AF5">
              <w:rPr>
                <w:sz w:val="18"/>
                <w:szCs w:val="18"/>
              </w:rPr>
              <w:t>10.000</w:t>
            </w:r>
          </w:p>
        </w:tc>
        <w:tc>
          <w:tcPr>
            <w:tcW w:w="1105" w:type="dxa"/>
            <w:tcBorders>
              <w:top w:val="nil"/>
              <w:left w:val="nil"/>
              <w:bottom w:val="single" w:sz="4" w:space="0" w:color="auto"/>
              <w:right w:val="single" w:sz="4" w:space="0" w:color="auto"/>
            </w:tcBorders>
            <w:shd w:val="clear" w:color="000000" w:fill="FFFFFF"/>
            <w:vAlign w:val="center"/>
            <w:hideMark/>
          </w:tcPr>
          <w:p w14:paraId="75EC036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A4BE95F" w14:textId="77777777" w:rsidR="00092D29" w:rsidRPr="001E4AF5" w:rsidRDefault="00092D29">
            <w:pPr>
              <w:jc w:val="right"/>
              <w:rPr>
                <w:sz w:val="18"/>
                <w:szCs w:val="18"/>
              </w:rPr>
            </w:pPr>
            <w:r w:rsidRPr="001E4AF5">
              <w:rPr>
                <w:sz w:val="18"/>
                <w:szCs w:val="18"/>
              </w:rPr>
              <w:t>0</w:t>
            </w:r>
          </w:p>
        </w:tc>
      </w:tr>
      <w:tr w:rsidR="001E4AF5" w:rsidRPr="001E4AF5" w14:paraId="305FF0D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7ADAE8D" w14:textId="77777777" w:rsidR="00092D29" w:rsidRPr="001E4AF5" w:rsidRDefault="00092D29">
            <w:pPr>
              <w:rPr>
                <w:sz w:val="18"/>
                <w:szCs w:val="18"/>
              </w:rPr>
            </w:pPr>
            <w:r w:rsidRPr="001E4AF5">
              <w:rPr>
                <w:sz w:val="18"/>
                <w:szCs w:val="18"/>
              </w:rPr>
              <w:t>Izvor 5.5. Pomoći PK - višak</w:t>
            </w:r>
          </w:p>
        </w:tc>
        <w:tc>
          <w:tcPr>
            <w:tcW w:w="1379" w:type="dxa"/>
            <w:tcBorders>
              <w:top w:val="nil"/>
              <w:left w:val="nil"/>
              <w:bottom w:val="single" w:sz="4" w:space="0" w:color="auto"/>
              <w:right w:val="single" w:sz="4" w:space="0" w:color="auto"/>
            </w:tcBorders>
            <w:shd w:val="clear" w:color="000000" w:fill="FFFFFF"/>
            <w:vAlign w:val="center"/>
            <w:hideMark/>
          </w:tcPr>
          <w:p w14:paraId="0D0E49B7"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782EB9EF"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39FF877" w14:textId="77777777" w:rsidR="00092D29" w:rsidRPr="001E4AF5" w:rsidRDefault="00092D29">
            <w:pPr>
              <w:jc w:val="right"/>
              <w:rPr>
                <w:sz w:val="18"/>
                <w:szCs w:val="18"/>
              </w:rPr>
            </w:pPr>
            <w:r w:rsidRPr="001E4AF5">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1B0BC3C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D6254E7" w14:textId="77777777" w:rsidR="00092D29" w:rsidRPr="001E4AF5" w:rsidRDefault="00092D29">
            <w:pPr>
              <w:jc w:val="right"/>
              <w:rPr>
                <w:sz w:val="18"/>
                <w:szCs w:val="18"/>
              </w:rPr>
            </w:pPr>
            <w:r w:rsidRPr="001E4AF5">
              <w:rPr>
                <w:sz w:val="18"/>
                <w:szCs w:val="18"/>
              </w:rPr>
              <w:t>0</w:t>
            </w:r>
          </w:p>
        </w:tc>
      </w:tr>
      <w:tr w:rsidR="001E4AF5" w:rsidRPr="001E4AF5" w14:paraId="77C09E91"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BA66607" w14:textId="77777777" w:rsidR="00092D29" w:rsidRPr="001E4AF5" w:rsidRDefault="00092D29">
            <w:pPr>
              <w:rPr>
                <w:b/>
                <w:bCs/>
                <w:i/>
                <w:iCs/>
                <w:sz w:val="20"/>
                <w:szCs w:val="20"/>
              </w:rPr>
            </w:pPr>
            <w:r w:rsidRPr="001E4AF5">
              <w:rPr>
                <w:b/>
                <w:bCs/>
                <w:i/>
                <w:iCs/>
                <w:sz w:val="20"/>
                <w:szCs w:val="20"/>
              </w:rPr>
              <w:t>Javna vatrogasna postrojba grada Samobora</w:t>
            </w:r>
          </w:p>
        </w:tc>
        <w:tc>
          <w:tcPr>
            <w:tcW w:w="1379" w:type="dxa"/>
            <w:tcBorders>
              <w:top w:val="nil"/>
              <w:left w:val="nil"/>
              <w:bottom w:val="single" w:sz="4" w:space="0" w:color="auto"/>
              <w:right w:val="single" w:sz="4" w:space="0" w:color="auto"/>
            </w:tcBorders>
            <w:shd w:val="clear" w:color="000000" w:fill="FFFFFF"/>
            <w:vAlign w:val="center"/>
            <w:hideMark/>
          </w:tcPr>
          <w:p w14:paraId="69A50E28" w14:textId="77777777" w:rsidR="00092D29" w:rsidRPr="001E4AF5" w:rsidRDefault="00092D29">
            <w:pPr>
              <w:jc w:val="right"/>
              <w:rPr>
                <w:b/>
                <w:bCs/>
                <w:i/>
                <w:iCs/>
                <w:sz w:val="22"/>
                <w:szCs w:val="22"/>
              </w:rPr>
            </w:pPr>
            <w:r w:rsidRPr="001E4AF5">
              <w:rPr>
                <w:b/>
                <w:bCs/>
                <w:i/>
                <w:iCs/>
                <w:sz w:val="22"/>
                <w:szCs w:val="22"/>
              </w:rPr>
              <w:t>6.296,75</w:t>
            </w:r>
          </w:p>
        </w:tc>
        <w:tc>
          <w:tcPr>
            <w:tcW w:w="1231" w:type="dxa"/>
            <w:tcBorders>
              <w:top w:val="nil"/>
              <w:left w:val="nil"/>
              <w:bottom w:val="single" w:sz="4" w:space="0" w:color="auto"/>
              <w:right w:val="single" w:sz="4" w:space="0" w:color="auto"/>
            </w:tcBorders>
            <w:shd w:val="clear" w:color="000000" w:fill="FFFFFF"/>
            <w:vAlign w:val="center"/>
            <w:hideMark/>
          </w:tcPr>
          <w:p w14:paraId="7C1CF8DB" w14:textId="77777777" w:rsidR="00092D29" w:rsidRPr="001E4AF5" w:rsidRDefault="00092D29">
            <w:pPr>
              <w:jc w:val="right"/>
              <w:rPr>
                <w:b/>
                <w:bCs/>
                <w:i/>
                <w:iCs/>
                <w:sz w:val="22"/>
                <w:szCs w:val="22"/>
              </w:rPr>
            </w:pPr>
            <w:r w:rsidRPr="001E4AF5">
              <w:rPr>
                <w:b/>
                <w:bCs/>
                <w:i/>
                <w:iCs/>
                <w:sz w:val="22"/>
                <w:szCs w:val="22"/>
              </w:rPr>
              <w:t>12.538</w:t>
            </w:r>
          </w:p>
        </w:tc>
        <w:tc>
          <w:tcPr>
            <w:tcW w:w="1250" w:type="dxa"/>
            <w:tcBorders>
              <w:top w:val="nil"/>
              <w:left w:val="nil"/>
              <w:bottom w:val="single" w:sz="4" w:space="0" w:color="auto"/>
              <w:right w:val="single" w:sz="4" w:space="0" w:color="auto"/>
            </w:tcBorders>
            <w:shd w:val="clear" w:color="000000" w:fill="FFFFFF"/>
            <w:vAlign w:val="center"/>
            <w:hideMark/>
          </w:tcPr>
          <w:p w14:paraId="7E83F213" w14:textId="77777777" w:rsidR="00092D29" w:rsidRPr="001E4AF5" w:rsidRDefault="00092D29">
            <w:pPr>
              <w:jc w:val="right"/>
              <w:rPr>
                <w:b/>
                <w:bCs/>
                <w:i/>
                <w:iCs/>
                <w:sz w:val="22"/>
                <w:szCs w:val="22"/>
              </w:rPr>
            </w:pPr>
            <w:r w:rsidRPr="001E4AF5">
              <w:rPr>
                <w:b/>
                <w:bCs/>
                <w:i/>
                <w:iCs/>
                <w:sz w:val="22"/>
                <w:szCs w:val="22"/>
              </w:rPr>
              <w:t>3.000</w:t>
            </w:r>
          </w:p>
        </w:tc>
        <w:tc>
          <w:tcPr>
            <w:tcW w:w="1105" w:type="dxa"/>
            <w:tcBorders>
              <w:top w:val="nil"/>
              <w:left w:val="nil"/>
              <w:bottom w:val="single" w:sz="4" w:space="0" w:color="auto"/>
              <w:right w:val="single" w:sz="4" w:space="0" w:color="auto"/>
            </w:tcBorders>
            <w:shd w:val="clear" w:color="000000" w:fill="FFFFFF"/>
            <w:vAlign w:val="center"/>
            <w:hideMark/>
          </w:tcPr>
          <w:p w14:paraId="26EAC14F"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706B7A9"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52508553" w14:textId="77777777" w:rsidTr="00092D29">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900827" w14:textId="77777777" w:rsidR="00092D29" w:rsidRPr="001E4AF5" w:rsidRDefault="00092D29">
            <w:pPr>
              <w:rPr>
                <w:sz w:val="18"/>
                <w:szCs w:val="18"/>
              </w:rPr>
            </w:pPr>
            <w:r w:rsidRPr="001E4AF5">
              <w:rPr>
                <w:sz w:val="18"/>
                <w:szCs w:val="18"/>
              </w:rPr>
              <w:t>Izvor 2.2. JAVNA VATROGASNA POSTROJBA- VLASTITI PRIHODI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3795942A" w14:textId="77777777" w:rsidR="00092D29" w:rsidRPr="001E4AF5" w:rsidRDefault="00092D29">
            <w:pPr>
              <w:jc w:val="right"/>
              <w:rPr>
                <w:sz w:val="18"/>
                <w:szCs w:val="18"/>
              </w:rPr>
            </w:pPr>
            <w:r w:rsidRPr="001E4AF5">
              <w:rPr>
                <w:sz w:val="18"/>
                <w:szCs w:val="18"/>
              </w:rPr>
              <w:t>6.296,75</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061DA7D" w14:textId="77777777" w:rsidR="00092D29" w:rsidRPr="001E4AF5" w:rsidRDefault="00092D29">
            <w:pPr>
              <w:jc w:val="right"/>
              <w:rPr>
                <w:sz w:val="18"/>
                <w:szCs w:val="18"/>
              </w:rPr>
            </w:pPr>
            <w:r w:rsidRPr="001E4AF5">
              <w:rPr>
                <w:sz w:val="18"/>
                <w:szCs w:val="18"/>
              </w:rPr>
              <w:t>12.538</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4507AEF9"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2D05DD3"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EAC47F0" w14:textId="77777777" w:rsidR="00092D29" w:rsidRPr="001E4AF5" w:rsidRDefault="00092D29">
            <w:pPr>
              <w:jc w:val="right"/>
              <w:rPr>
                <w:sz w:val="18"/>
                <w:szCs w:val="18"/>
              </w:rPr>
            </w:pPr>
            <w:r w:rsidRPr="001E4AF5">
              <w:rPr>
                <w:sz w:val="18"/>
                <w:szCs w:val="18"/>
              </w:rPr>
              <w:t>0</w:t>
            </w:r>
          </w:p>
        </w:tc>
      </w:tr>
      <w:tr w:rsidR="001E4AF5" w:rsidRPr="001E4AF5" w14:paraId="2942D92E" w14:textId="77777777" w:rsidTr="007D3FE6">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6179166"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0131E481"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7217D272"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16F1585A" w14:textId="77777777" w:rsidR="00092D29" w:rsidRPr="001E4AF5" w:rsidRDefault="00092D29">
            <w:pPr>
              <w:jc w:val="right"/>
              <w:rPr>
                <w:sz w:val="18"/>
                <w:szCs w:val="18"/>
              </w:rPr>
            </w:pPr>
            <w:r w:rsidRPr="001E4AF5">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43D73A2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2DED29E" w14:textId="77777777" w:rsidR="00092D29" w:rsidRPr="001E4AF5" w:rsidRDefault="00092D29">
            <w:pPr>
              <w:jc w:val="right"/>
              <w:rPr>
                <w:sz w:val="18"/>
                <w:szCs w:val="18"/>
              </w:rPr>
            </w:pPr>
            <w:r w:rsidRPr="001E4AF5">
              <w:rPr>
                <w:sz w:val="18"/>
                <w:szCs w:val="18"/>
              </w:rPr>
              <w:t>0</w:t>
            </w:r>
          </w:p>
        </w:tc>
      </w:tr>
      <w:tr w:rsidR="001E4AF5" w:rsidRPr="001E4AF5" w14:paraId="52FAC442" w14:textId="77777777" w:rsidTr="007D3FE6">
        <w:trPr>
          <w:trHeight w:val="54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929521" w14:textId="77777777" w:rsidR="00092D29" w:rsidRPr="001E4AF5" w:rsidRDefault="00092D29">
            <w:pPr>
              <w:rPr>
                <w:b/>
                <w:bCs/>
                <w:i/>
                <w:iCs/>
                <w:sz w:val="20"/>
                <w:szCs w:val="20"/>
              </w:rPr>
            </w:pPr>
            <w:r w:rsidRPr="001E4AF5">
              <w:rPr>
                <w:b/>
                <w:bCs/>
                <w:i/>
                <w:iCs/>
                <w:sz w:val="20"/>
                <w:szCs w:val="20"/>
              </w:rPr>
              <w:t>Ustanova za upravljanje sportskim objektima Sportski objekti Samobor</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066FB72F" w14:textId="77777777" w:rsidR="00092D29" w:rsidRPr="001E4AF5" w:rsidRDefault="00092D29">
            <w:pPr>
              <w:jc w:val="right"/>
              <w:rPr>
                <w:b/>
                <w:bCs/>
                <w:i/>
                <w:iCs/>
                <w:sz w:val="22"/>
                <w:szCs w:val="22"/>
              </w:rPr>
            </w:pPr>
            <w:r w:rsidRPr="001E4AF5">
              <w:rPr>
                <w:b/>
                <w:bCs/>
                <w:i/>
                <w:iCs/>
                <w:sz w:val="22"/>
                <w:szCs w:val="22"/>
              </w:rPr>
              <w:t xml:space="preserve"> -</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6D32F4A" w14:textId="77777777" w:rsidR="00092D29" w:rsidRPr="001E4AF5" w:rsidRDefault="00092D29">
            <w:pPr>
              <w:jc w:val="right"/>
              <w:rPr>
                <w:b/>
                <w:bCs/>
                <w:i/>
                <w:iCs/>
                <w:sz w:val="22"/>
                <w:szCs w:val="22"/>
              </w:rPr>
            </w:pPr>
            <w:r w:rsidRPr="001E4AF5">
              <w:rPr>
                <w:b/>
                <w:bCs/>
                <w:i/>
                <w:iCs/>
                <w:sz w:val="22"/>
                <w:szCs w:val="22"/>
              </w:rPr>
              <w:t>132.074</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6EC9D99C" w14:textId="77777777" w:rsidR="00092D29" w:rsidRPr="001E4AF5" w:rsidRDefault="00092D29">
            <w:pPr>
              <w:jc w:val="right"/>
              <w:rPr>
                <w:b/>
                <w:bCs/>
                <w:i/>
                <w:iCs/>
                <w:sz w:val="22"/>
                <w:szCs w:val="22"/>
              </w:rPr>
            </w:pPr>
            <w:r w:rsidRPr="001E4AF5">
              <w:rPr>
                <w:b/>
                <w:bCs/>
                <w:i/>
                <w:iCs/>
                <w:sz w:val="22"/>
                <w:szCs w:val="22"/>
              </w:rPr>
              <w:t>3.000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0AE2A8F"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4A39793"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7528E722" w14:textId="77777777" w:rsidTr="00092D29">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7FA5B" w14:textId="77777777" w:rsidR="00092D29" w:rsidRPr="001E4AF5" w:rsidRDefault="00092D29">
            <w:pPr>
              <w:rPr>
                <w:sz w:val="18"/>
                <w:szCs w:val="18"/>
              </w:rPr>
            </w:pPr>
            <w:r w:rsidRPr="001E4AF5">
              <w:rPr>
                <w:sz w:val="18"/>
                <w:szCs w:val="18"/>
              </w:rPr>
              <w:t>Izvor 2.8. USTANOVA SOS – VLASTITI PRIHODI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595C61DA" w14:textId="77777777" w:rsidR="00092D29" w:rsidRPr="001E4AF5" w:rsidRDefault="00092D29">
            <w:pPr>
              <w:jc w:val="right"/>
              <w:rPr>
                <w:sz w:val="18"/>
                <w:szCs w:val="18"/>
              </w:rPr>
            </w:pPr>
            <w:r w:rsidRPr="001E4AF5">
              <w:rPr>
                <w:sz w:val="18"/>
                <w:szCs w:val="18"/>
              </w:rPr>
              <w:t xml:space="preserve"> -</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4822DE82" w14:textId="77777777" w:rsidR="00092D29" w:rsidRPr="001E4AF5" w:rsidRDefault="00092D29">
            <w:pPr>
              <w:jc w:val="right"/>
              <w:rPr>
                <w:sz w:val="18"/>
                <w:szCs w:val="18"/>
              </w:rPr>
            </w:pPr>
            <w:r w:rsidRPr="001E4AF5">
              <w:rPr>
                <w:sz w:val="18"/>
                <w:szCs w:val="18"/>
              </w:rPr>
              <w:t>132.074</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7CBEF3CB"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49BB964"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5241AE7" w14:textId="77777777" w:rsidR="00092D29" w:rsidRPr="001E4AF5" w:rsidRDefault="00092D29">
            <w:pPr>
              <w:jc w:val="right"/>
              <w:rPr>
                <w:sz w:val="18"/>
                <w:szCs w:val="18"/>
              </w:rPr>
            </w:pPr>
            <w:r w:rsidRPr="001E4AF5">
              <w:rPr>
                <w:sz w:val="18"/>
                <w:szCs w:val="18"/>
              </w:rPr>
              <w:t>0</w:t>
            </w:r>
          </w:p>
        </w:tc>
      </w:tr>
      <w:tr w:rsidR="001E4AF5" w:rsidRPr="001E4AF5" w14:paraId="0EAFD6E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D37EDAD"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25A5D619" w14:textId="77777777" w:rsidR="00092D29" w:rsidRPr="001E4AF5" w:rsidRDefault="00092D29">
            <w:pPr>
              <w:jc w:val="right"/>
              <w:rPr>
                <w:sz w:val="18"/>
                <w:szCs w:val="18"/>
              </w:rPr>
            </w:pPr>
            <w:r w:rsidRPr="001E4AF5">
              <w:rPr>
                <w:sz w:val="18"/>
                <w:szCs w:val="18"/>
              </w:rPr>
              <w:t xml:space="preserve"> -</w:t>
            </w:r>
          </w:p>
        </w:tc>
        <w:tc>
          <w:tcPr>
            <w:tcW w:w="1231" w:type="dxa"/>
            <w:tcBorders>
              <w:top w:val="nil"/>
              <w:left w:val="nil"/>
              <w:bottom w:val="single" w:sz="4" w:space="0" w:color="auto"/>
              <w:right w:val="single" w:sz="4" w:space="0" w:color="auto"/>
            </w:tcBorders>
            <w:shd w:val="clear" w:color="000000" w:fill="FFFFFF"/>
            <w:vAlign w:val="center"/>
            <w:hideMark/>
          </w:tcPr>
          <w:p w14:paraId="6613452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0C512C0F" w14:textId="77777777" w:rsidR="00092D29" w:rsidRPr="001E4AF5" w:rsidRDefault="00092D29">
            <w:pPr>
              <w:jc w:val="right"/>
              <w:rPr>
                <w:sz w:val="18"/>
                <w:szCs w:val="18"/>
              </w:rPr>
            </w:pPr>
            <w:r w:rsidRPr="001E4AF5">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2114001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7540E28" w14:textId="77777777" w:rsidR="00092D29" w:rsidRPr="001E4AF5" w:rsidRDefault="00092D29">
            <w:pPr>
              <w:jc w:val="right"/>
              <w:rPr>
                <w:sz w:val="18"/>
                <w:szCs w:val="18"/>
              </w:rPr>
            </w:pPr>
            <w:r w:rsidRPr="001E4AF5">
              <w:rPr>
                <w:sz w:val="18"/>
                <w:szCs w:val="18"/>
              </w:rPr>
              <w:t>0</w:t>
            </w:r>
          </w:p>
        </w:tc>
      </w:tr>
      <w:tr w:rsidR="001E4AF5" w:rsidRPr="001E4AF5" w14:paraId="55D0730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2F2F2"/>
            <w:vAlign w:val="center"/>
            <w:hideMark/>
          </w:tcPr>
          <w:p w14:paraId="0AD4CCAB" w14:textId="77777777" w:rsidR="00092D29" w:rsidRPr="001E4AF5" w:rsidRDefault="00092D29">
            <w:pPr>
              <w:rPr>
                <w:b/>
                <w:bCs/>
                <w:sz w:val="22"/>
                <w:szCs w:val="22"/>
              </w:rPr>
            </w:pPr>
            <w:r w:rsidRPr="001E4AF5">
              <w:rPr>
                <w:b/>
                <w:bCs/>
                <w:sz w:val="22"/>
                <w:szCs w:val="22"/>
              </w:rPr>
              <w:t>92 Manjak prihoda iz prethodne godine za pokriće</w:t>
            </w:r>
          </w:p>
        </w:tc>
        <w:tc>
          <w:tcPr>
            <w:tcW w:w="1379" w:type="dxa"/>
            <w:tcBorders>
              <w:top w:val="nil"/>
              <w:left w:val="nil"/>
              <w:bottom w:val="single" w:sz="4" w:space="0" w:color="auto"/>
              <w:right w:val="single" w:sz="4" w:space="0" w:color="auto"/>
            </w:tcBorders>
            <w:shd w:val="clear" w:color="000000" w:fill="F2F2F2"/>
            <w:vAlign w:val="center"/>
            <w:hideMark/>
          </w:tcPr>
          <w:p w14:paraId="20BC60B0" w14:textId="77777777" w:rsidR="00092D29" w:rsidRPr="001E4AF5" w:rsidRDefault="00092D29">
            <w:pPr>
              <w:jc w:val="right"/>
              <w:rPr>
                <w:b/>
                <w:bCs/>
                <w:sz w:val="22"/>
                <w:szCs w:val="22"/>
              </w:rPr>
            </w:pPr>
            <w:r w:rsidRPr="001E4AF5">
              <w:rPr>
                <w:b/>
                <w:bCs/>
                <w:sz w:val="22"/>
                <w:szCs w:val="22"/>
              </w:rPr>
              <w:t>639.776,44</w:t>
            </w:r>
          </w:p>
        </w:tc>
        <w:tc>
          <w:tcPr>
            <w:tcW w:w="1231" w:type="dxa"/>
            <w:tcBorders>
              <w:top w:val="nil"/>
              <w:left w:val="nil"/>
              <w:bottom w:val="single" w:sz="4" w:space="0" w:color="auto"/>
              <w:right w:val="single" w:sz="4" w:space="0" w:color="auto"/>
            </w:tcBorders>
            <w:shd w:val="clear" w:color="000000" w:fill="F2F2F2"/>
            <w:vAlign w:val="center"/>
            <w:hideMark/>
          </w:tcPr>
          <w:p w14:paraId="75D60BFD" w14:textId="77777777" w:rsidR="00092D29" w:rsidRPr="001E4AF5" w:rsidRDefault="00092D29">
            <w:pPr>
              <w:jc w:val="right"/>
              <w:rPr>
                <w:b/>
                <w:bCs/>
                <w:sz w:val="22"/>
                <w:szCs w:val="22"/>
              </w:rPr>
            </w:pPr>
            <w:r w:rsidRPr="001E4AF5">
              <w:rPr>
                <w:b/>
                <w:bCs/>
                <w:sz w:val="22"/>
                <w:szCs w:val="22"/>
              </w:rPr>
              <w:t>1.855.688</w:t>
            </w:r>
          </w:p>
        </w:tc>
        <w:tc>
          <w:tcPr>
            <w:tcW w:w="1250" w:type="dxa"/>
            <w:tcBorders>
              <w:top w:val="nil"/>
              <w:left w:val="nil"/>
              <w:bottom w:val="single" w:sz="4" w:space="0" w:color="auto"/>
              <w:right w:val="single" w:sz="4" w:space="0" w:color="auto"/>
            </w:tcBorders>
            <w:shd w:val="clear" w:color="000000" w:fill="F2F2F2"/>
            <w:vAlign w:val="center"/>
            <w:hideMark/>
          </w:tcPr>
          <w:p w14:paraId="2F96D0C3"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47D39963"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1BB04EEC" w14:textId="77777777" w:rsidR="00092D29" w:rsidRPr="001E4AF5" w:rsidRDefault="00092D29">
            <w:pPr>
              <w:jc w:val="right"/>
              <w:rPr>
                <w:b/>
                <w:bCs/>
                <w:sz w:val="22"/>
                <w:szCs w:val="22"/>
              </w:rPr>
            </w:pPr>
            <w:r w:rsidRPr="001E4AF5">
              <w:rPr>
                <w:b/>
                <w:bCs/>
                <w:sz w:val="22"/>
                <w:szCs w:val="22"/>
              </w:rPr>
              <w:t>0</w:t>
            </w:r>
          </w:p>
        </w:tc>
      </w:tr>
      <w:tr w:rsidR="001E4AF5" w:rsidRPr="001E4AF5" w14:paraId="36D57294"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8DA7FDB" w14:textId="77777777" w:rsidR="00092D29" w:rsidRPr="001E4AF5" w:rsidRDefault="00092D29">
            <w:pPr>
              <w:rPr>
                <w:b/>
                <w:bCs/>
                <w:sz w:val="22"/>
                <w:szCs w:val="22"/>
              </w:rPr>
            </w:pPr>
            <w:r w:rsidRPr="001E4AF5">
              <w:rPr>
                <w:b/>
                <w:bCs/>
                <w:sz w:val="22"/>
                <w:szCs w:val="22"/>
              </w:rPr>
              <w:t>GRAD</w:t>
            </w:r>
          </w:p>
        </w:tc>
        <w:tc>
          <w:tcPr>
            <w:tcW w:w="1379" w:type="dxa"/>
            <w:tcBorders>
              <w:top w:val="nil"/>
              <w:left w:val="nil"/>
              <w:bottom w:val="single" w:sz="4" w:space="0" w:color="auto"/>
              <w:right w:val="single" w:sz="4" w:space="0" w:color="auto"/>
            </w:tcBorders>
            <w:shd w:val="clear" w:color="000000" w:fill="FFFFFF"/>
            <w:vAlign w:val="center"/>
            <w:hideMark/>
          </w:tcPr>
          <w:p w14:paraId="3167CF00" w14:textId="77777777" w:rsidR="00092D29" w:rsidRPr="001E4AF5" w:rsidRDefault="00092D29">
            <w:pPr>
              <w:jc w:val="right"/>
              <w:rPr>
                <w:b/>
                <w:bCs/>
                <w:sz w:val="22"/>
                <w:szCs w:val="22"/>
              </w:rPr>
            </w:pPr>
            <w:r w:rsidRPr="001E4AF5">
              <w:rPr>
                <w:b/>
                <w:bCs/>
                <w:sz w:val="22"/>
                <w:szCs w:val="22"/>
              </w:rPr>
              <w:t>623.728,80</w:t>
            </w:r>
          </w:p>
        </w:tc>
        <w:tc>
          <w:tcPr>
            <w:tcW w:w="1231" w:type="dxa"/>
            <w:tcBorders>
              <w:top w:val="nil"/>
              <w:left w:val="nil"/>
              <w:bottom w:val="single" w:sz="4" w:space="0" w:color="auto"/>
              <w:right w:val="single" w:sz="4" w:space="0" w:color="auto"/>
            </w:tcBorders>
            <w:shd w:val="clear" w:color="000000" w:fill="FFFFFF"/>
            <w:vAlign w:val="center"/>
            <w:hideMark/>
          </w:tcPr>
          <w:p w14:paraId="767CEFB0" w14:textId="77777777" w:rsidR="00092D29" w:rsidRPr="001E4AF5" w:rsidRDefault="00092D29">
            <w:pPr>
              <w:jc w:val="right"/>
              <w:rPr>
                <w:b/>
                <w:bCs/>
                <w:sz w:val="22"/>
                <w:szCs w:val="22"/>
              </w:rPr>
            </w:pPr>
            <w:r w:rsidRPr="001E4AF5">
              <w:rPr>
                <w:b/>
                <w:bCs/>
                <w:sz w:val="22"/>
                <w:szCs w:val="22"/>
              </w:rPr>
              <w:t>1.804.504</w:t>
            </w:r>
          </w:p>
        </w:tc>
        <w:tc>
          <w:tcPr>
            <w:tcW w:w="1250" w:type="dxa"/>
            <w:tcBorders>
              <w:top w:val="nil"/>
              <w:left w:val="nil"/>
              <w:bottom w:val="single" w:sz="4" w:space="0" w:color="auto"/>
              <w:right w:val="single" w:sz="4" w:space="0" w:color="auto"/>
            </w:tcBorders>
            <w:shd w:val="clear" w:color="000000" w:fill="FFFFFF"/>
            <w:vAlign w:val="center"/>
            <w:hideMark/>
          </w:tcPr>
          <w:p w14:paraId="32043816"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6E8754A"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EE874CA" w14:textId="77777777" w:rsidR="00092D29" w:rsidRPr="001E4AF5" w:rsidRDefault="00092D29">
            <w:pPr>
              <w:jc w:val="right"/>
              <w:rPr>
                <w:b/>
                <w:bCs/>
                <w:sz w:val="22"/>
                <w:szCs w:val="22"/>
              </w:rPr>
            </w:pPr>
            <w:r w:rsidRPr="001E4AF5">
              <w:rPr>
                <w:b/>
                <w:bCs/>
                <w:sz w:val="22"/>
                <w:szCs w:val="22"/>
              </w:rPr>
              <w:t>0</w:t>
            </w:r>
          </w:p>
        </w:tc>
      </w:tr>
      <w:tr w:rsidR="001E4AF5" w:rsidRPr="001E4AF5" w14:paraId="3077CF8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59961B9" w14:textId="77777777" w:rsidR="00092D29" w:rsidRPr="001E4AF5" w:rsidRDefault="00092D29">
            <w:pPr>
              <w:rPr>
                <w:sz w:val="18"/>
                <w:szCs w:val="18"/>
              </w:rPr>
            </w:pPr>
            <w:r w:rsidRPr="001E4AF5">
              <w:rPr>
                <w:sz w:val="18"/>
                <w:szCs w:val="18"/>
              </w:rPr>
              <w:t>Izvor 3.1. GRAD SAMOBOR-POSEBNE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5846B465" w14:textId="77777777" w:rsidR="00092D29" w:rsidRPr="001E4AF5" w:rsidRDefault="00092D29">
            <w:pPr>
              <w:jc w:val="right"/>
              <w:rPr>
                <w:sz w:val="18"/>
                <w:szCs w:val="18"/>
              </w:rPr>
            </w:pPr>
            <w:r w:rsidRPr="001E4AF5">
              <w:rPr>
                <w:sz w:val="18"/>
                <w:szCs w:val="18"/>
              </w:rPr>
              <w:t>15.497,92</w:t>
            </w:r>
          </w:p>
        </w:tc>
        <w:tc>
          <w:tcPr>
            <w:tcW w:w="1231" w:type="dxa"/>
            <w:tcBorders>
              <w:top w:val="nil"/>
              <w:left w:val="nil"/>
              <w:bottom w:val="single" w:sz="4" w:space="0" w:color="auto"/>
              <w:right w:val="single" w:sz="4" w:space="0" w:color="auto"/>
            </w:tcBorders>
            <w:shd w:val="clear" w:color="000000" w:fill="FFFFFF"/>
            <w:vAlign w:val="center"/>
            <w:hideMark/>
          </w:tcPr>
          <w:p w14:paraId="2B837DC1" w14:textId="77777777" w:rsidR="00092D29" w:rsidRPr="001E4AF5" w:rsidRDefault="00092D29">
            <w:pPr>
              <w:jc w:val="right"/>
              <w:rPr>
                <w:sz w:val="18"/>
                <w:szCs w:val="18"/>
              </w:rPr>
            </w:pPr>
            <w:r w:rsidRPr="001E4AF5">
              <w:rPr>
                <w:sz w:val="18"/>
                <w:szCs w:val="18"/>
              </w:rPr>
              <w:t>11.275</w:t>
            </w:r>
          </w:p>
        </w:tc>
        <w:tc>
          <w:tcPr>
            <w:tcW w:w="1250" w:type="dxa"/>
            <w:tcBorders>
              <w:top w:val="nil"/>
              <w:left w:val="nil"/>
              <w:bottom w:val="single" w:sz="4" w:space="0" w:color="auto"/>
              <w:right w:val="single" w:sz="4" w:space="0" w:color="auto"/>
            </w:tcBorders>
            <w:shd w:val="clear" w:color="000000" w:fill="FFFFFF"/>
            <w:vAlign w:val="center"/>
            <w:hideMark/>
          </w:tcPr>
          <w:p w14:paraId="6E7C20A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AFD1104"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9828D69" w14:textId="77777777" w:rsidR="00092D29" w:rsidRPr="001E4AF5" w:rsidRDefault="00092D29">
            <w:pPr>
              <w:jc w:val="right"/>
              <w:rPr>
                <w:sz w:val="18"/>
                <w:szCs w:val="18"/>
              </w:rPr>
            </w:pPr>
            <w:r w:rsidRPr="001E4AF5">
              <w:rPr>
                <w:sz w:val="18"/>
                <w:szCs w:val="18"/>
              </w:rPr>
              <w:t>0</w:t>
            </w:r>
          </w:p>
        </w:tc>
      </w:tr>
      <w:tr w:rsidR="001E4AF5" w:rsidRPr="001E4AF5" w14:paraId="3411A68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F608A4F" w14:textId="77777777" w:rsidR="00092D29" w:rsidRPr="001E4AF5" w:rsidRDefault="00092D29">
            <w:pPr>
              <w:rPr>
                <w:sz w:val="18"/>
                <w:szCs w:val="18"/>
              </w:rPr>
            </w:pPr>
            <w:r w:rsidRPr="001E4AF5">
              <w:rPr>
                <w:sz w:val="18"/>
                <w:szCs w:val="18"/>
              </w:rPr>
              <w:t>Izvor 4.1. GRAD SAMOBOR- POMOĆI</w:t>
            </w:r>
          </w:p>
        </w:tc>
        <w:tc>
          <w:tcPr>
            <w:tcW w:w="1379" w:type="dxa"/>
            <w:tcBorders>
              <w:top w:val="nil"/>
              <w:left w:val="nil"/>
              <w:bottom w:val="single" w:sz="4" w:space="0" w:color="auto"/>
              <w:right w:val="single" w:sz="4" w:space="0" w:color="auto"/>
            </w:tcBorders>
            <w:shd w:val="clear" w:color="000000" w:fill="FFFFFF"/>
            <w:vAlign w:val="center"/>
            <w:hideMark/>
          </w:tcPr>
          <w:p w14:paraId="35A701F8" w14:textId="77777777" w:rsidR="00092D29" w:rsidRPr="001E4AF5" w:rsidRDefault="00092D29">
            <w:pPr>
              <w:jc w:val="right"/>
              <w:rPr>
                <w:sz w:val="18"/>
                <w:szCs w:val="18"/>
              </w:rPr>
            </w:pPr>
            <w:r w:rsidRPr="001E4AF5">
              <w:rPr>
                <w:sz w:val="18"/>
                <w:szCs w:val="18"/>
              </w:rPr>
              <w:t>608.230,88</w:t>
            </w:r>
          </w:p>
        </w:tc>
        <w:tc>
          <w:tcPr>
            <w:tcW w:w="1231" w:type="dxa"/>
            <w:tcBorders>
              <w:top w:val="nil"/>
              <w:left w:val="nil"/>
              <w:bottom w:val="single" w:sz="4" w:space="0" w:color="auto"/>
              <w:right w:val="single" w:sz="4" w:space="0" w:color="auto"/>
            </w:tcBorders>
            <w:shd w:val="clear" w:color="000000" w:fill="FFFFFF"/>
            <w:vAlign w:val="center"/>
            <w:hideMark/>
          </w:tcPr>
          <w:p w14:paraId="630357F1" w14:textId="77777777" w:rsidR="00092D29" w:rsidRPr="001E4AF5" w:rsidRDefault="00092D29">
            <w:pPr>
              <w:jc w:val="right"/>
              <w:rPr>
                <w:sz w:val="18"/>
                <w:szCs w:val="18"/>
              </w:rPr>
            </w:pPr>
            <w:r w:rsidRPr="001E4AF5">
              <w:rPr>
                <w:sz w:val="18"/>
                <w:szCs w:val="18"/>
              </w:rPr>
              <w:t>1.793.229</w:t>
            </w:r>
          </w:p>
        </w:tc>
        <w:tc>
          <w:tcPr>
            <w:tcW w:w="1250" w:type="dxa"/>
            <w:tcBorders>
              <w:top w:val="nil"/>
              <w:left w:val="nil"/>
              <w:bottom w:val="single" w:sz="4" w:space="0" w:color="auto"/>
              <w:right w:val="single" w:sz="4" w:space="0" w:color="auto"/>
            </w:tcBorders>
            <w:shd w:val="clear" w:color="000000" w:fill="FFFFFF"/>
            <w:vAlign w:val="center"/>
            <w:hideMark/>
          </w:tcPr>
          <w:p w14:paraId="12519205"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E5B78A5"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6303FEF" w14:textId="77777777" w:rsidR="00092D29" w:rsidRPr="001E4AF5" w:rsidRDefault="00092D29">
            <w:pPr>
              <w:jc w:val="right"/>
              <w:rPr>
                <w:sz w:val="18"/>
                <w:szCs w:val="18"/>
              </w:rPr>
            </w:pPr>
            <w:r w:rsidRPr="001E4AF5">
              <w:rPr>
                <w:sz w:val="18"/>
                <w:szCs w:val="18"/>
              </w:rPr>
              <w:t>0</w:t>
            </w:r>
          </w:p>
        </w:tc>
      </w:tr>
      <w:tr w:rsidR="001E4AF5" w:rsidRPr="001E4AF5" w14:paraId="6E391130"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42ED992" w14:textId="77777777" w:rsidR="00092D29" w:rsidRPr="001E4AF5" w:rsidRDefault="00092D29">
            <w:pPr>
              <w:rPr>
                <w:b/>
                <w:bCs/>
                <w:sz w:val="22"/>
                <w:szCs w:val="22"/>
              </w:rPr>
            </w:pPr>
            <w:r w:rsidRPr="001E4AF5">
              <w:rPr>
                <w:b/>
                <w:bCs/>
                <w:sz w:val="22"/>
                <w:szCs w:val="22"/>
              </w:rPr>
              <w:t>PRORAČUNSKI KORISNICI</w:t>
            </w:r>
          </w:p>
        </w:tc>
        <w:tc>
          <w:tcPr>
            <w:tcW w:w="1379" w:type="dxa"/>
            <w:tcBorders>
              <w:top w:val="nil"/>
              <w:left w:val="nil"/>
              <w:bottom w:val="single" w:sz="4" w:space="0" w:color="auto"/>
              <w:right w:val="single" w:sz="4" w:space="0" w:color="auto"/>
            </w:tcBorders>
            <w:shd w:val="clear" w:color="000000" w:fill="FFFFFF"/>
            <w:vAlign w:val="center"/>
            <w:hideMark/>
          </w:tcPr>
          <w:p w14:paraId="345D7CEC" w14:textId="77777777" w:rsidR="00092D29" w:rsidRPr="001E4AF5" w:rsidRDefault="00092D29">
            <w:pPr>
              <w:jc w:val="right"/>
              <w:rPr>
                <w:b/>
                <w:bCs/>
                <w:sz w:val="22"/>
                <w:szCs w:val="22"/>
              </w:rPr>
            </w:pPr>
            <w:r w:rsidRPr="001E4AF5">
              <w:rPr>
                <w:b/>
                <w:bCs/>
                <w:sz w:val="22"/>
                <w:szCs w:val="22"/>
              </w:rPr>
              <w:t>16.047,64</w:t>
            </w:r>
          </w:p>
        </w:tc>
        <w:tc>
          <w:tcPr>
            <w:tcW w:w="1231" w:type="dxa"/>
            <w:tcBorders>
              <w:top w:val="nil"/>
              <w:left w:val="nil"/>
              <w:bottom w:val="single" w:sz="4" w:space="0" w:color="auto"/>
              <w:right w:val="single" w:sz="4" w:space="0" w:color="auto"/>
            </w:tcBorders>
            <w:shd w:val="clear" w:color="000000" w:fill="FFFFFF"/>
            <w:vAlign w:val="center"/>
            <w:hideMark/>
          </w:tcPr>
          <w:p w14:paraId="018E3D22" w14:textId="77777777" w:rsidR="00092D29" w:rsidRPr="001E4AF5" w:rsidRDefault="00092D29">
            <w:pPr>
              <w:jc w:val="right"/>
              <w:rPr>
                <w:b/>
                <w:bCs/>
                <w:sz w:val="22"/>
                <w:szCs w:val="22"/>
              </w:rPr>
            </w:pPr>
            <w:r w:rsidRPr="001E4AF5">
              <w:rPr>
                <w:b/>
                <w:bCs/>
                <w:sz w:val="22"/>
                <w:szCs w:val="22"/>
              </w:rPr>
              <w:t>51.184</w:t>
            </w:r>
          </w:p>
        </w:tc>
        <w:tc>
          <w:tcPr>
            <w:tcW w:w="1250" w:type="dxa"/>
            <w:tcBorders>
              <w:top w:val="nil"/>
              <w:left w:val="nil"/>
              <w:bottom w:val="single" w:sz="4" w:space="0" w:color="auto"/>
              <w:right w:val="single" w:sz="4" w:space="0" w:color="auto"/>
            </w:tcBorders>
            <w:shd w:val="clear" w:color="000000" w:fill="FFFFFF"/>
            <w:vAlign w:val="center"/>
            <w:hideMark/>
          </w:tcPr>
          <w:p w14:paraId="48CBFB32"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4708FB2"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D457F7E" w14:textId="77777777" w:rsidR="00092D29" w:rsidRPr="001E4AF5" w:rsidRDefault="00092D29">
            <w:pPr>
              <w:jc w:val="right"/>
              <w:rPr>
                <w:b/>
                <w:bCs/>
                <w:sz w:val="22"/>
                <w:szCs w:val="22"/>
              </w:rPr>
            </w:pPr>
            <w:r w:rsidRPr="001E4AF5">
              <w:rPr>
                <w:b/>
                <w:bCs/>
                <w:sz w:val="22"/>
                <w:szCs w:val="22"/>
              </w:rPr>
              <w:t>0</w:t>
            </w:r>
          </w:p>
        </w:tc>
      </w:tr>
      <w:tr w:rsidR="001E4AF5" w:rsidRPr="001E4AF5" w14:paraId="0DB1999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E554790" w14:textId="77777777" w:rsidR="00092D29" w:rsidRPr="001E4AF5" w:rsidRDefault="00092D29">
            <w:pPr>
              <w:rPr>
                <w:b/>
                <w:bCs/>
                <w:i/>
                <w:iCs/>
                <w:sz w:val="20"/>
                <w:szCs w:val="20"/>
              </w:rPr>
            </w:pPr>
            <w:r w:rsidRPr="001E4AF5">
              <w:rPr>
                <w:b/>
                <w:bCs/>
                <w:i/>
                <w:iCs/>
                <w:sz w:val="20"/>
                <w:szCs w:val="20"/>
              </w:rPr>
              <w:t>Pučko otvoreno učilište Samobor</w:t>
            </w:r>
          </w:p>
        </w:tc>
        <w:tc>
          <w:tcPr>
            <w:tcW w:w="1379" w:type="dxa"/>
            <w:tcBorders>
              <w:top w:val="nil"/>
              <w:left w:val="nil"/>
              <w:bottom w:val="single" w:sz="4" w:space="0" w:color="auto"/>
              <w:right w:val="single" w:sz="4" w:space="0" w:color="auto"/>
            </w:tcBorders>
            <w:shd w:val="clear" w:color="000000" w:fill="FFFFFF"/>
            <w:vAlign w:val="center"/>
            <w:hideMark/>
          </w:tcPr>
          <w:p w14:paraId="48A73328" w14:textId="77777777" w:rsidR="00092D29" w:rsidRPr="001E4AF5" w:rsidRDefault="00092D29">
            <w:pPr>
              <w:jc w:val="right"/>
              <w:rPr>
                <w:b/>
                <w:bCs/>
                <w:i/>
                <w:iCs/>
                <w:sz w:val="22"/>
                <w:szCs w:val="22"/>
              </w:rPr>
            </w:pPr>
            <w:r w:rsidRPr="001E4AF5">
              <w:rPr>
                <w:b/>
                <w:bCs/>
                <w:i/>
                <w:iCs/>
                <w:sz w:val="22"/>
                <w:szCs w:val="22"/>
              </w:rPr>
              <w:t>3.609,20</w:t>
            </w:r>
          </w:p>
        </w:tc>
        <w:tc>
          <w:tcPr>
            <w:tcW w:w="1231" w:type="dxa"/>
            <w:tcBorders>
              <w:top w:val="nil"/>
              <w:left w:val="nil"/>
              <w:bottom w:val="single" w:sz="4" w:space="0" w:color="auto"/>
              <w:right w:val="single" w:sz="4" w:space="0" w:color="auto"/>
            </w:tcBorders>
            <w:shd w:val="clear" w:color="000000" w:fill="FFFFFF"/>
            <w:vAlign w:val="center"/>
            <w:hideMark/>
          </w:tcPr>
          <w:p w14:paraId="5162692F" w14:textId="77777777" w:rsidR="00092D29" w:rsidRPr="001E4AF5" w:rsidRDefault="00092D29">
            <w:pPr>
              <w:jc w:val="right"/>
              <w:rPr>
                <w:b/>
                <w:bCs/>
                <w:i/>
                <w:iCs/>
                <w:sz w:val="22"/>
                <w:szCs w:val="22"/>
              </w:rPr>
            </w:pPr>
            <w:r w:rsidRPr="001E4AF5">
              <w:rPr>
                <w:b/>
                <w:bCs/>
                <w:i/>
                <w:iCs/>
                <w:sz w:val="22"/>
                <w:szCs w:val="22"/>
              </w:rPr>
              <w:t>0</w:t>
            </w:r>
          </w:p>
        </w:tc>
        <w:tc>
          <w:tcPr>
            <w:tcW w:w="1250" w:type="dxa"/>
            <w:tcBorders>
              <w:top w:val="nil"/>
              <w:left w:val="nil"/>
              <w:bottom w:val="single" w:sz="4" w:space="0" w:color="auto"/>
              <w:right w:val="single" w:sz="4" w:space="0" w:color="auto"/>
            </w:tcBorders>
            <w:shd w:val="clear" w:color="000000" w:fill="FFFFFF"/>
            <w:vAlign w:val="center"/>
            <w:hideMark/>
          </w:tcPr>
          <w:p w14:paraId="476A203E"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D63C124"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6F55B06"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194015A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15E40B2" w14:textId="77777777" w:rsidR="00092D29" w:rsidRPr="001E4AF5" w:rsidRDefault="00092D29">
            <w:pPr>
              <w:rPr>
                <w:sz w:val="18"/>
                <w:szCs w:val="18"/>
              </w:rPr>
            </w:pPr>
            <w:r w:rsidRPr="001E4AF5">
              <w:rPr>
                <w:sz w:val="18"/>
                <w:szCs w:val="18"/>
              </w:rPr>
              <w:t>Izvor 4.3. PUČKO OTVORENO UČILIŠTE-PRIHODI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47E4DCC2" w14:textId="77777777" w:rsidR="00092D29" w:rsidRPr="001E4AF5" w:rsidRDefault="00092D29">
            <w:pPr>
              <w:jc w:val="right"/>
              <w:rPr>
                <w:sz w:val="18"/>
                <w:szCs w:val="18"/>
              </w:rPr>
            </w:pPr>
            <w:r w:rsidRPr="001E4AF5">
              <w:rPr>
                <w:sz w:val="18"/>
                <w:szCs w:val="18"/>
              </w:rPr>
              <w:t>3.609,20</w:t>
            </w:r>
          </w:p>
        </w:tc>
        <w:tc>
          <w:tcPr>
            <w:tcW w:w="1231" w:type="dxa"/>
            <w:tcBorders>
              <w:top w:val="nil"/>
              <w:left w:val="nil"/>
              <w:bottom w:val="single" w:sz="4" w:space="0" w:color="auto"/>
              <w:right w:val="single" w:sz="4" w:space="0" w:color="auto"/>
            </w:tcBorders>
            <w:shd w:val="clear" w:color="000000" w:fill="FFFFFF"/>
            <w:vAlign w:val="center"/>
            <w:hideMark/>
          </w:tcPr>
          <w:p w14:paraId="31F5CE20"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DF17EB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495F05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732219B" w14:textId="77777777" w:rsidR="00092D29" w:rsidRPr="001E4AF5" w:rsidRDefault="00092D29">
            <w:pPr>
              <w:jc w:val="right"/>
              <w:rPr>
                <w:sz w:val="18"/>
                <w:szCs w:val="18"/>
              </w:rPr>
            </w:pPr>
            <w:r w:rsidRPr="001E4AF5">
              <w:rPr>
                <w:sz w:val="18"/>
                <w:szCs w:val="18"/>
              </w:rPr>
              <w:t>0</w:t>
            </w:r>
          </w:p>
        </w:tc>
      </w:tr>
      <w:tr w:rsidR="001E4AF5" w:rsidRPr="001E4AF5" w14:paraId="7228D6E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A8B28B7" w14:textId="77777777" w:rsidR="00092D29" w:rsidRPr="001E4AF5" w:rsidRDefault="00092D29">
            <w:pPr>
              <w:rPr>
                <w:b/>
                <w:bCs/>
                <w:i/>
                <w:iCs/>
                <w:sz w:val="20"/>
                <w:szCs w:val="20"/>
              </w:rPr>
            </w:pPr>
            <w:r w:rsidRPr="001E4AF5">
              <w:rPr>
                <w:b/>
                <w:bCs/>
                <w:i/>
                <w:iCs/>
                <w:sz w:val="20"/>
                <w:szCs w:val="20"/>
              </w:rPr>
              <w:t>Osnovna škola Samobor</w:t>
            </w:r>
          </w:p>
        </w:tc>
        <w:tc>
          <w:tcPr>
            <w:tcW w:w="1379" w:type="dxa"/>
            <w:tcBorders>
              <w:top w:val="nil"/>
              <w:left w:val="nil"/>
              <w:bottom w:val="single" w:sz="4" w:space="0" w:color="auto"/>
              <w:right w:val="single" w:sz="4" w:space="0" w:color="auto"/>
            </w:tcBorders>
            <w:shd w:val="clear" w:color="000000" w:fill="FFFFFF"/>
            <w:vAlign w:val="center"/>
            <w:hideMark/>
          </w:tcPr>
          <w:p w14:paraId="57A5E326" w14:textId="77777777" w:rsidR="00092D29" w:rsidRPr="001E4AF5" w:rsidRDefault="00092D29">
            <w:pPr>
              <w:jc w:val="right"/>
              <w:rPr>
                <w:b/>
                <w:bCs/>
                <w:i/>
                <w:iCs/>
                <w:sz w:val="22"/>
                <w:szCs w:val="22"/>
              </w:rPr>
            </w:pPr>
            <w:r w:rsidRPr="001E4AF5">
              <w:rPr>
                <w:b/>
                <w:bCs/>
                <w:i/>
                <w:iCs/>
                <w:sz w:val="22"/>
                <w:szCs w:val="22"/>
              </w:rPr>
              <w:t>3.491,09</w:t>
            </w:r>
          </w:p>
        </w:tc>
        <w:tc>
          <w:tcPr>
            <w:tcW w:w="1231" w:type="dxa"/>
            <w:tcBorders>
              <w:top w:val="nil"/>
              <w:left w:val="nil"/>
              <w:bottom w:val="single" w:sz="4" w:space="0" w:color="auto"/>
              <w:right w:val="single" w:sz="4" w:space="0" w:color="auto"/>
            </w:tcBorders>
            <w:shd w:val="clear" w:color="000000" w:fill="FFFFFF"/>
            <w:vAlign w:val="center"/>
            <w:hideMark/>
          </w:tcPr>
          <w:p w14:paraId="12080D83" w14:textId="77777777" w:rsidR="00092D29" w:rsidRPr="001E4AF5" w:rsidRDefault="00092D29">
            <w:pPr>
              <w:jc w:val="right"/>
              <w:rPr>
                <w:b/>
                <w:bCs/>
                <w:i/>
                <w:iCs/>
                <w:sz w:val="22"/>
                <w:szCs w:val="22"/>
              </w:rPr>
            </w:pPr>
            <w:r w:rsidRPr="001E4AF5">
              <w:rPr>
                <w:b/>
                <w:bCs/>
                <w:i/>
                <w:iCs/>
                <w:sz w:val="22"/>
                <w:szCs w:val="22"/>
              </w:rPr>
              <w:t>13.172</w:t>
            </w:r>
          </w:p>
        </w:tc>
        <w:tc>
          <w:tcPr>
            <w:tcW w:w="1250" w:type="dxa"/>
            <w:tcBorders>
              <w:top w:val="nil"/>
              <w:left w:val="nil"/>
              <w:bottom w:val="single" w:sz="4" w:space="0" w:color="auto"/>
              <w:right w:val="single" w:sz="4" w:space="0" w:color="auto"/>
            </w:tcBorders>
            <w:shd w:val="clear" w:color="000000" w:fill="FFFFFF"/>
            <w:vAlign w:val="center"/>
            <w:hideMark/>
          </w:tcPr>
          <w:p w14:paraId="59FB12DC"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00F6B93"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A9E9E39"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67BBB28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3C97932"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033B30D6" w14:textId="77777777" w:rsidR="00092D29" w:rsidRPr="001E4AF5" w:rsidRDefault="00092D29">
            <w:pPr>
              <w:jc w:val="right"/>
              <w:rPr>
                <w:sz w:val="18"/>
                <w:szCs w:val="18"/>
              </w:rPr>
            </w:pPr>
            <w:r w:rsidRPr="001E4AF5">
              <w:rPr>
                <w:sz w:val="18"/>
                <w:szCs w:val="18"/>
              </w:rPr>
              <w:t>3.491,09</w:t>
            </w:r>
          </w:p>
        </w:tc>
        <w:tc>
          <w:tcPr>
            <w:tcW w:w="1231" w:type="dxa"/>
            <w:tcBorders>
              <w:top w:val="nil"/>
              <w:left w:val="nil"/>
              <w:bottom w:val="single" w:sz="4" w:space="0" w:color="auto"/>
              <w:right w:val="single" w:sz="4" w:space="0" w:color="auto"/>
            </w:tcBorders>
            <w:shd w:val="clear" w:color="000000" w:fill="FFFFFF"/>
            <w:vAlign w:val="center"/>
            <w:hideMark/>
          </w:tcPr>
          <w:p w14:paraId="10CD21AA" w14:textId="77777777" w:rsidR="00092D29" w:rsidRPr="001E4AF5" w:rsidRDefault="00092D29">
            <w:pPr>
              <w:jc w:val="right"/>
              <w:rPr>
                <w:sz w:val="18"/>
                <w:szCs w:val="18"/>
              </w:rPr>
            </w:pPr>
            <w:r w:rsidRPr="001E4AF5">
              <w:rPr>
                <w:sz w:val="18"/>
                <w:szCs w:val="18"/>
              </w:rPr>
              <w:t>13.172</w:t>
            </w:r>
          </w:p>
        </w:tc>
        <w:tc>
          <w:tcPr>
            <w:tcW w:w="1250" w:type="dxa"/>
            <w:tcBorders>
              <w:top w:val="nil"/>
              <w:left w:val="nil"/>
              <w:bottom w:val="single" w:sz="4" w:space="0" w:color="auto"/>
              <w:right w:val="single" w:sz="4" w:space="0" w:color="auto"/>
            </w:tcBorders>
            <w:shd w:val="clear" w:color="000000" w:fill="FFFFFF"/>
            <w:vAlign w:val="center"/>
            <w:hideMark/>
          </w:tcPr>
          <w:p w14:paraId="289138C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3BCF6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F8FB912" w14:textId="77777777" w:rsidR="00092D29" w:rsidRPr="001E4AF5" w:rsidRDefault="00092D29">
            <w:pPr>
              <w:jc w:val="right"/>
              <w:rPr>
                <w:sz w:val="18"/>
                <w:szCs w:val="18"/>
              </w:rPr>
            </w:pPr>
            <w:r w:rsidRPr="001E4AF5">
              <w:rPr>
                <w:sz w:val="18"/>
                <w:szCs w:val="18"/>
              </w:rPr>
              <w:t>0</w:t>
            </w:r>
          </w:p>
        </w:tc>
      </w:tr>
      <w:tr w:rsidR="001E4AF5" w:rsidRPr="001E4AF5" w14:paraId="66AAA47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6BD5185" w14:textId="77777777" w:rsidR="00092D29" w:rsidRPr="001E4AF5" w:rsidRDefault="00092D29">
            <w:pPr>
              <w:rPr>
                <w:b/>
                <w:bCs/>
                <w:i/>
                <w:iCs/>
                <w:sz w:val="20"/>
                <w:szCs w:val="20"/>
              </w:rPr>
            </w:pPr>
            <w:r w:rsidRPr="001E4AF5">
              <w:rPr>
                <w:b/>
                <w:bCs/>
                <w:i/>
                <w:iCs/>
                <w:sz w:val="20"/>
                <w:szCs w:val="20"/>
              </w:rPr>
              <w:t>Osnovna škola Milana Langa</w:t>
            </w:r>
          </w:p>
        </w:tc>
        <w:tc>
          <w:tcPr>
            <w:tcW w:w="1379" w:type="dxa"/>
            <w:tcBorders>
              <w:top w:val="nil"/>
              <w:left w:val="nil"/>
              <w:bottom w:val="single" w:sz="4" w:space="0" w:color="auto"/>
              <w:right w:val="single" w:sz="4" w:space="0" w:color="auto"/>
            </w:tcBorders>
            <w:shd w:val="clear" w:color="000000" w:fill="FFFFFF"/>
            <w:vAlign w:val="center"/>
            <w:hideMark/>
          </w:tcPr>
          <w:p w14:paraId="47ED18AF" w14:textId="77777777" w:rsidR="00092D29" w:rsidRPr="001E4AF5" w:rsidRDefault="00092D29">
            <w:pPr>
              <w:jc w:val="right"/>
              <w:rPr>
                <w:b/>
                <w:bCs/>
                <w:i/>
                <w:iCs/>
                <w:sz w:val="22"/>
                <w:szCs w:val="22"/>
              </w:rPr>
            </w:pPr>
            <w:r w:rsidRPr="001E4AF5">
              <w:rPr>
                <w:b/>
                <w:bCs/>
                <w:i/>
                <w:iCs/>
                <w:sz w:val="22"/>
                <w:szCs w:val="22"/>
              </w:rPr>
              <w:t>0,00</w:t>
            </w:r>
          </w:p>
        </w:tc>
        <w:tc>
          <w:tcPr>
            <w:tcW w:w="1231" w:type="dxa"/>
            <w:tcBorders>
              <w:top w:val="nil"/>
              <w:left w:val="nil"/>
              <w:bottom w:val="single" w:sz="4" w:space="0" w:color="auto"/>
              <w:right w:val="single" w:sz="4" w:space="0" w:color="auto"/>
            </w:tcBorders>
            <w:shd w:val="clear" w:color="000000" w:fill="FFFFFF"/>
            <w:vAlign w:val="center"/>
            <w:hideMark/>
          </w:tcPr>
          <w:p w14:paraId="6DD8C258" w14:textId="77777777" w:rsidR="00092D29" w:rsidRPr="001E4AF5" w:rsidRDefault="00092D29">
            <w:pPr>
              <w:jc w:val="right"/>
              <w:rPr>
                <w:b/>
                <w:bCs/>
                <w:i/>
                <w:iCs/>
                <w:sz w:val="22"/>
                <w:szCs w:val="22"/>
              </w:rPr>
            </w:pPr>
            <w:r w:rsidRPr="001E4AF5">
              <w:rPr>
                <w:b/>
                <w:bCs/>
                <w:i/>
                <w:iCs/>
                <w:sz w:val="22"/>
                <w:szCs w:val="22"/>
              </w:rPr>
              <w:t>10.411</w:t>
            </w:r>
          </w:p>
        </w:tc>
        <w:tc>
          <w:tcPr>
            <w:tcW w:w="1250" w:type="dxa"/>
            <w:tcBorders>
              <w:top w:val="nil"/>
              <w:left w:val="nil"/>
              <w:bottom w:val="single" w:sz="4" w:space="0" w:color="auto"/>
              <w:right w:val="single" w:sz="4" w:space="0" w:color="auto"/>
            </w:tcBorders>
            <w:shd w:val="clear" w:color="000000" w:fill="FFFFFF"/>
            <w:vAlign w:val="center"/>
            <w:hideMark/>
          </w:tcPr>
          <w:p w14:paraId="2FA4A2D4"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A077867"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BA2FC01"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502034C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B74CEBD"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0B2BEA27"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2EC28434" w14:textId="77777777" w:rsidR="00092D29" w:rsidRPr="001E4AF5" w:rsidRDefault="00092D29">
            <w:pPr>
              <w:jc w:val="right"/>
              <w:rPr>
                <w:sz w:val="18"/>
                <w:szCs w:val="18"/>
              </w:rPr>
            </w:pPr>
            <w:r w:rsidRPr="001E4AF5">
              <w:rPr>
                <w:sz w:val="18"/>
                <w:szCs w:val="18"/>
              </w:rPr>
              <w:t>10.411</w:t>
            </w:r>
          </w:p>
        </w:tc>
        <w:tc>
          <w:tcPr>
            <w:tcW w:w="1250" w:type="dxa"/>
            <w:tcBorders>
              <w:top w:val="nil"/>
              <w:left w:val="nil"/>
              <w:bottom w:val="single" w:sz="4" w:space="0" w:color="auto"/>
              <w:right w:val="single" w:sz="4" w:space="0" w:color="auto"/>
            </w:tcBorders>
            <w:shd w:val="clear" w:color="000000" w:fill="FFFFFF"/>
            <w:vAlign w:val="center"/>
            <w:hideMark/>
          </w:tcPr>
          <w:p w14:paraId="775694E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F9B763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A126E5A" w14:textId="77777777" w:rsidR="00092D29" w:rsidRPr="001E4AF5" w:rsidRDefault="00092D29">
            <w:pPr>
              <w:jc w:val="right"/>
              <w:rPr>
                <w:sz w:val="18"/>
                <w:szCs w:val="18"/>
              </w:rPr>
            </w:pPr>
            <w:r w:rsidRPr="001E4AF5">
              <w:rPr>
                <w:sz w:val="18"/>
                <w:szCs w:val="18"/>
              </w:rPr>
              <w:t>0</w:t>
            </w:r>
          </w:p>
        </w:tc>
      </w:tr>
      <w:tr w:rsidR="001E4AF5" w:rsidRPr="001E4AF5" w14:paraId="274BB21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E95BE6F" w14:textId="77777777" w:rsidR="00092D29" w:rsidRPr="001E4AF5" w:rsidRDefault="00092D29">
            <w:pPr>
              <w:rPr>
                <w:b/>
                <w:bCs/>
                <w:i/>
                <w:iCs/>
                <w:sz w:val="20"/>
                <w:szCs w:val="20"/>
              </w:rPr>
            </w:pPr>
            <w:r w:rsidRPr="001E4AF5">
              <w:rPr>
                <w:b/>
                <w:bCs/>
                <w:i/>
                <w:iCs/>
                <w:sz w:val="20"/>
                <w:szCs w:val="20"/>
              </w:rPr>
              <w:t>Osnovna škola Rude</w:t>
            </w:r>
          </w:p>
        </w:tc>
        <w:tc>
          <w:tcPr>
            <w:tcW w:w="1379" w:type="dxa"/>
            <w:tcBorders>
              <w:top w:val="nil"/>
              <w:left w:val="nil"/>
              <w:bottom w:val="single" w:sz="4" w:space="0" w:color="auto"/>
              <w:right w:val="single" w:sz="4" w:space="0" w:color="auto"/>
            </w:tcBorders>
            <w:shd w:val="clear" w:color="000000" w:fill="FFFFFF"/>
            <w:vAlign w:val="center"/>
            <w:hideMark/>
          </w:tcPr>
          <w:p w14:paraId="51B7AA19" w14:textId="77777777" w:rsidR="00092D29" w:rsidRPr="001E4AF5" w:rsidRDefault="00092D29">
            <w:pPr>
              <w:jc w:val="right"/>
              <w:rPr>
                <w:b/>
                <w:bCs/>
                <w:i/>
                <w:iCs/>
                <w:sz w:val="22"/>
                <w:szCs w:val="22"/>
              </w:rPr>
            </w:pPr>
            <w:r w:rsidRPr="001E4AF5">
              <w:rPr>
                <w:b/>
                <w:bCs/>
                <w:i/>
                <w:iCs/>
                <w:sz w:val="22"/>
                <w:szCs w:val="22"/>
              </w:rPr>
              <w:t>8.897,61</w:t>
            </w:r>
          </w:p>
        </w:tc>
        <w:tc>
          <w:tcPr>
            <w:tcW w:w="1231" w:type="dxa"/>
            <w:tcBorders>
              <w:top w:val="nil"/>
              <w:left w:val="nil"/>
              <w:bottom w:val="single" w:sz="4" w:space="0" w:color="auto"/>
              <w:right w:val="single" w:sz="4" w:space="0" w:color="auto"/>
            </w:tcBorders>
            <w:shd w:val="clear" w:color="000000" w:fill="FFFFFF"/>
            <w:vAlign w:val="center"/>
            <w:hideMark/>
          </w:tcPr>
          <w:p w14:paraId="0E057201" w14:textId="77777777" w:rsidR="00092D29" w:rsidRPr="001E4AF5" w:rsidRDefault="00092D29">
            <w:pPr>
              <w:jc w:val="right"/>
              <w:rPr>
                <w:b/>
                <w:bCs/>
                <w:i/>
                <w:iCs/>
                <w:sz w:val="22"/>
                <w:szCs w:val="22"/>
              </w:rPr>
            </w:pPr>
            <w:r w:rsidRPr="001E4AF5">
              <w:rPr>
                <w:b/>
                <w:bCs/>
                <w:i/>
                <w:iCs/>
                <w:sz w:val="22"/>
                <w:szCs w:val="22"/>
              </w:rPr>
              <w:t>2.958</w:t>
            </w:r>
          </w:p>
        </w:tc>
        <w:tc>
          <w:tcPr>
            <w:tcW w:w="1250" w:type="dxa"/>
            <w:tcBorders>
              <w:top w:val="nil"/>
              <w:left w:val="nil"/>
              <w:bottom w:val="single" w:sz="4" w:space="0" w:color="auto"/>
              <w:right w:val="single" w:sz="4" w:space="0" w:color="auto"/>
            </w:tcBorders>
            <w:shd w:val="clear" w:color="000000" w:fill="FFFFFF"/>
            <w:vAlign w:val="center"/>
            <w:hideMark/>
          </w:tcPr>
          <w:p w14:paraId="01F33994"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AF4927E"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3A4E0AA"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5FD89D7E"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DFC48D8"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72833F30" w14:textId="77777777" w:rsidR="00092D29" w:rsidRPr="001E4AF5" w:rsidRDefault="00092D29">
            <w:pPr>
              <w:jc w:val="right"/>
              <w:rPr>
                <w:sz w:val="18"/>
                <w:szCs w:val="18"/>
              </w:rPr>
            </w:pPr>
            <w:r w:rsidRPr="001E4AF5">
              <w:rPr>
                <w:sz w:val="18"/>
                <w:szCs w:val="18"/>
              </w:rPr>
              <w:t>8.897,61</w:t>
            </w:r>
          </w:p>
        </w:tc>
        <w:tc>
          <w:tcPr>
            <w:tcW w:w="1231" w:type="dxa"/>
            <w:tcBorders>
              <w:top w:val="nil"/>
              <w:left w:val="nil"/>
              <w:bottom w:val="single" w:sz="4" w:space="0" w:color="auto"/>
              <w:right w:val="single" w:sz="4" w:space="0" w:color="auto"/>
            </w:tcBorders>
            <w:shd w:val="clear" w:color="000000" w:fill="FFFFFF"/>
            <w:vAlign w:val="center"/>
            <w:hideMark/>
          </w:tcPr>
          <w:p w14:paraId="301C0189" w14:textId="77777777" w:rsidR="00092D29" w:rsidRPr="001E4AF5" w:rsidRDefault="00092D29">
            <w:pPr>
              <w:jc w:val="right"/>
              <w:rPr>
                <w:sz w:val="18"/>
                <w:szCs w:val="18"/>
              </w:rPr>
            </w:pPr>
            <w:r w:rsidRPr="001E4AF5">
              <w:rPr>
                <w:sz w:val="18"/>
                <w:szCs w:val="18"/>
              </w:rPr>
              <w:t>2.958</w:t>
            </w:r>
          </w:p>
        </w:tc>
        <w:tc>
          <w:tcPr>
            <w:tcW w:w="1250" w:type="dxa"/>
            <w:tcBorders>
              <w:top w:val="nil"/>
              <w:left w:val="nil"/>
              <w:bottom w:val="single" w:sz="4" w:space="0" w:color="auto"/>
              <w:right w:val="single" w:sz="4" w:space="0" w:color="auto"/>
            </w:tcBorders>
            <w:shd w:val="clear" w:color="000000" w:fill="FFFFFF"/>
            <w:vAlign w:val="center"/>
            <w:hideMark/>
          </w:tcPr>
          <w:p w14:paraId="3D73AA3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9565B8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101DF1A" w14:textId="77777777" w:rsidR="00092D29" w:rsidRPr="001E4AF5" w:rsidRDefault="00092D29">
            <w:pPr>
              <w:jc w:val="right"/>
              <w:rPr>
                <w:sz w:val="18"/>
                <w:szCs w:val="18"/>
              </w:rPr>
            </w:pPr>
            <w:r w:rsidRPr="001E4AF5">
              <w:rPr>
                <w:sz w:val="18"/>
                <w:szCs w:val="18"/>
              </w:rPr>
              <w:t>0</w:t>
            </w:r>
          </w:p>
        </w:tc>
      </w:tr>
      <w:tr w:rsidR="001E4AF5" w:rsidRPr="001E4AF5" w14:paraId="7C684B5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41EDBB2" w14:textId="77777777" w:rsidR="00092D29" w:rsidRPr="001E4AF5" w:rsidRDefault="00092D29">
            <w:pPr>
              <w:rPr>
                <w:b/>
                <w:bCs/>
                <w:i/>
                <w:iCs/>
                <w:sz w:val="20"/>
                <w:szCs w:val="20"/>
              </w:rPr>
            </w:pPr>
            <w:r w:rsidRPr="001E4AF5">
              <w:rPr>
                <w:b/>
                <w:bCs/>
                <w:i/>
                <w:iCs/>
                <w:sz w:val="20"/>
                <w:szCs w:val="20"/>
              </w:rPr>
              <w:t>Osnovna škola Bogumila Tonija</w:t>
            </w:r>
          </w:p>
        </w:tc>
        <w:tc>
          <w:tcPr>
            <w:tcW w:w="1379" w:type="dxa"/>
            <w:tcBorders>
              <w:top w:val="nil"/>
              <w:left w:val="nil"/>
              <w:bottom w:val="single" w:sz="4" w:space="0" w:color="auto"/>
              <w:right w:val="single" w:sz="4" w:space="0" w:color="auto"/>
            </w:tcBorders>
            <w:shd w:val="clear" w:color="000000" w:fill="FFFFFF"/>
            <w:vAlign w:val="center"/>
            <w:hideMark/>
          </w:tcPr>
          <w:p w14:paraId="7EDEE4DF" w14:textId="77777777" w:rsidR="00092D29" w:rsidRPr="001E4AF5" w:rsidRDefault="00092D29">
            <w:pPr>
              <w:jc w:val="right"/>
              <w:rPr>
                <w:b/>
                <w:bCs/>
                <w:i/>
                <w:iCs/>
                <w:sz w:val="22"/>
                <w:szCs w:val="22"/>
              </w:rPr>
            </w:pPr>
            <w:r w:rsidRPr="001E4AF5">
              <w:rPr>
                <w:b/>
                <w:bCs/>
                <w:i/>
                <w:iCs/>
                <w:sz w:val="22"/>
                <w:szCs w:val="22"/>
              </w:rPr>
              <w:t>0,00</w:t>
            </w:r>
          </w:p>
        </w:tc>
        <w:tc>
          <w:tcPr>
            <w:tcW w:w="1231" w:type="dxa"/>
            <w:tcBorders>
              <w:top w:val="nil"/>
              <w:left w:val="nil"/>
              <w:bottom w:val="single" w:sz="4" w:space="0" w:color="auto"/>
              <w:right w:val="single" w:sz="4" w:space="0" w:color="auto"/>
            </w:tcBorders>
            <w:shd w:val="clear" w:color="000000" w:fill="FFFFFF"/>
            <w:vAlign w:val="center"/>
            <w:hideMark/>
          </w:tcPr>
          <w:p w14:paraId="47FF3B78" w14:textId="77777777" w:rsidR="00092D29" w:rsidRPr="001E4AF5" w:rsidRDefault="00092D29">
            <w:pPr>
              <w:jc w:val="right"/>
              <w:rPr>
                <w:b/>
                <w:bCs/>
                <w:i/>
                <w:iCs/>
                <w:sz w:val="22"/>
                <w:szCs w:val="22"/>
              </w:rPr>
            </w:pPr>
            <w:r w:rsidRPr="001E4AF5">
              <w:rPr>
                <w:b/>
                <w:bCs/>
                <w:i/>
                <w:iCs/>
                <w:sz w:val="22"/>
                <w:szCs w:val="22"/>
              </w:rPr>
              <w:t>22.388</w:t>
            </w:r>
          </w:p>
        </w:tc>
        <w:tc>
          <w:tcPr>
            <w:tcW w:w="1250" w:type="dxa"/>
            <w:tcBorders>
              <w:top w:val="nil"/>
              <w:left w:val="nil"/>
              <w:bottom w:val="single" w:sz="4" w:space="0" w:color="auto"/>
              <w:right w:val="single" w:sz="4" w:space="0" w:color="auto"/>
            </w:tcBorders>
            <w:shd w:val="clear" w:color="000000" w:fill="FFFFFF"/>
            <w:vAlign w:val="center"/>
            <w:hideMark/>
          </w:tcPr>
          <w:p w14:paraId="25993932"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233FB66"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F402F6E"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62E33E0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81FBBF9"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047B181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01584C5B" w14:textId="77777777" w:rsidR="00092D29" w:rsidRPr="001E4AF5" w:rsidRDefault="00092D29">
            <w:pPr>
              <w:jc w:val="right"/>
              <w:rPr>
                <w:sz w:val="18"/>
                <w:szCs w:val="18"/>
              </w:rPr>
            </w:pPr>
            <w:r w:rsidRPr="001E4AF5">
              <w:rPr>
                <w:sz w:val="18"/>
                <w:szCs w:val="18"/>
              </w:rPr>
              <w:t>22.388</w:t>
            </w:r>
          </w:p>
        </w:tc>
        <w:tc>
          <w:tcPr>
            <w:tcW w:w="1250" w:type="dxa"/>
            <w:tcBorders>
              <w:top w:val="nil"/>
              <w:left w:val="nil"/>
              <w:bottom w:val="single" w:sz="4" w:space="0" w:color="auto"/>
              <w:right w:val="single" w:sz="4" w:space="0" w:color="auto"/>
            </w:tcBorders>
            <w:shd w:val="clear" w:color="000000" w:fill="FFFFFF"/>
            <w:vAlign w:val="center"/>
            <w:hideMark/>
          </w:tcPr>
          <w:p w14:paraId="3375E74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D3716D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5741F57" w14:textId="77777777" w:rsidR="00092D29" w:rsidRPr="001E4AF5" w:rsidRDefault="00092D29">
            <w:pPr>
              <w:jc w:val="right"/>
              <w:rPr>
                <w:sz w:val="18"/>
                <w:szCs w:val="18"/>
              </w:rPr>
            </w:pPr>
            <w:r w:rsidRPr="001E4AF5">
              <w:rPr>
                <w:sz w:val="18"/>
                <w:szCs w:val="18"/>
              </w:rPr>
              <w:t>0</w:t>
            </w:r>
          </w:p>
        </w:tc>
      </w:tr>
      <w:tr w:rsidR="001E4AF5" w:rsidRPr="001E4AF5" w14:paraId="66B9498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2D02C59" w14:textId="77777777" w:rsidR="00092D29" w:rsidRPr="001E4AF5" w:rsidRDefault="00092D29">
            <w:pPr>
              <w:rPr>
                <w:b/>
                <w:bCs/>
                <w:i/>
                <w:iCs/>
                <w:sz w:val="20"/>
                <w:szCs w:val="20"/>
              </w:rPr>
            </w:pPr>
            <w:r w:rsidRPr="001E4AF5">
              <w:rPr>
                <w:b/>
                <w:bCs/>
                <w:i/>
                <w:iCs/>
                <w:sz w:val="20"/>
                <w:szCs w:val="20"/>
              </w:rPr>
              <w:t>Osnovna škola Mihaela Šiloboda</w:t>
            </w:r>
          </w:p>
        </w:tc>
        <w:tc>
          <w:tcPr>
            <w:tcW w:w="1379" w:type="dxa"/>
            <w:tcBorders>
              <w:top w:val="nil"/>
              <w:left w:val="nil"/>
              <w:bottom w:val="single" w:sz="4" w:space="0" w:color="auto"/>
              <w:right w:val="single" w:sz="4" w:space="0" w:color="auto"/>
            </w:tcBorders>
            <w:shd w:val="clear" w:color="000000" w:fill="FFFFFF"/>
            <w:vAlign w:val="center"/>
            <w:hideMark/>
          </w:tcPr>
          <w:p w14:paraId="474231F1" w14:textId="77777777" w:rsidR="00092D29" w:rsidRPr="001E4AF5" w:rsidRDefault="00092D29">
            <w:pPr>
              <w:jc w:val="right"/>
              <w:rPr>
                <w:b/>
                <w:bCs/>
                <w:i/>
                <w:iCs/>
                <w:sz w:val="22"/>
                <w:szCs w:val="22"/>
              </w:rPr>
            </w:pPr>
            <w:r w:rsidRPr="001E4AF5">
              <w:rPr>
                <w:b/>
                <w:bCs/>
                <w:i/>
                <w:iCs/>
                <w:sz w:val="22"/>
                <w:szCs w:val="22"/>
              </w:rPr>
              <w:t>49,74</w:t>
            </w:r>
          </w:p>
        </w:tc>
        <w:tc>
          <w:tcPr>
            <w:tcW w:w="1231" w:type="dxa"/>
            <w:tcBorders>
              <w:top w:val="nil"/>
              <w:left w:val="nil"/>
              <w:bottom w:val="single" w:sz="4" w:space="0" w:color="auto"/>
              <w:right w:val="single" w:sz="4" w:space="0" w:color="auto"/>
            </w:tcBorders>
            <w:shd w:val="clear" w:color="000000" w:fill="FFFFFF"/>
            <w:vAlign w:val="center"/>
            <w:hideMark/>
          </w:tcPr>
          <w:p w14:paraId="5182BBB3" w14:textId="77777777" w:rsidR="00092D29" w:rsidRPr="001E4AF5" w:rsidRDefault="00092D29">
            <w:pPr>
              <w:jc w:val="right"/>
              <w:rPr>
                <w:b/>
                <w:bCs/>
                <w:i/>
                <w:iCs/>
                <w:sz w:val="22"/>
                <w:szCs w:val="22"/>
              </w:rPr>
            </w:pPr>
            <w:r w:rsidRPr="001E4AF5">
              <w:rPr>
                <w:b/>
                <w:bCs/>
                <w:i/>
                <w:iCs/>
                <w:sz w:val="22"/>
                <w:szCs w:val="22"/>
              </w:rPr>
              <w:t>2.255</w:t>
            </w:r>
          </w:p>
        </w:tc>
        <w:tc>
          <w:tcPr>
            <w:tcW w:w="1250" w:type="dxa"/>
            <w:tcBorders>
              <w:top w:val="nil"/>
              <w:left w:val="nil"/>
              <w:bottom w:val="single" w:sz="4" w:space="0" w:color="auto"/>
              <w:right w:val="single" w:sz="4" w:space="0" w:color="auto"/>
            </w:tcBorders>
            <w:shd w:val="clear" w:color="000000" w:fill="FFFFFF"/>
            <w:vAlign w:val="center"/>
            <w:hideMark/>
          </w:tcPr>
          <w:p w14:paraId="1F679101"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3329812"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700DA09"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2771605F"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D46E46F"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53B66418" w14:textId="77777777" w:rsidR="00092D29" w:rsidRPr="001E4AF5" w:rsidRDefault="00092D29">
            <w:pPr>
              <w:jc w:val="right"/>
              <w:rPr>
                <w:sz w:val="18"/>
                <w:szCs w:val="18"/>
              </w:rPr>
            </w:pPr>
            <w:r w:rsidRPr="001E4AF5">
              <w:rPr>
                <w:sz w:val="18"/>
                <w:szCs w:val="18"/>
              </w:rPr>
              <w:t>49,74</w:t>
            </w:r>
          </w:p>
        </w:tc>
        <w:tc>
          <w:tcPr>
            <w:tcW w:w="1231" w:type="dxa"/>
            <w:tcBorders>
              <w:top w:val="nil"/>
              <w:left w:val="nil"/>
              <w:bottom w:val="single" w:sz="4" w:space="0" w:color="auto"/>
              <w:right w:val="single" w:sz="4" w:space="0" w:color="auto"/>
            </w:tcBorders>
            <w:shd w:val="clear" w:color="000000" w:fill="FFFFFF"/>
            <w:vAlign w:val="center"/>
            <w:hideMark/>
          </w:tcPr>
          <w:p w14:paraId="172ACA9B" w14:textId="77777777" w:rsidR="00092D29" w:rsidRPr="001E4AF5" w:rsidRDefault="00092D29">
            <w:pPr>
              <w:jc w:val="right"/>
              <w:rPr>
                <w:sz w:val="18"/>
                <w:szCs w:val="18"/>
              </w:rPr>
            </w:pPr>
            <w:r w:rsidRPr="001E4AF5">
              <w:rPr>
                <w:sz w:val="18"/>
                <w:szCs w:val="18"/>
              </w:rPr>
              <w:t>2.255</w:t>
            </w:r>
          </w:p>
        </w:tc>
        <w:tc>
          <w:tcPr>
            <w:tcW w:w="1250" w:type="dxa"/>
            <w:tcBorders>
              <w:top w:val="nil"/>
              <w:left w:val="nil"/>
              <w:bottom w:val="single" w:sz="4" w:space="0" w:color="auto"/>
              <w:right w:val="single" w:sz="4" w:space="0" w:color="auto"/>
            </w:tcBorders>
            <w:shd w:val="clear" w:color="000000" w:fill="FFFFFF"/>
            <w:vAlign w:val="center"/>
            <w:hideMark/>
          </w:tcPr>
          <w:p w14:paraId="5FAB66A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D8D5C3F"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318BF58" w14:textId="77777777" w:rsidR="00092D29" w:rsidRPr="001E4AF5" w:rsidRDefault="00092D29">
            <w:pPr>
              <w:jc w:val="right"/>
              <w:rPr>
                <w:sz w:val="18"/>
                <w:szCs w:val="18"/>
              </w:rPr>
            </w:pPr>
            <w:r w:rsidRPr="001E4AF5">
              <w:rPr>
                <w:sz w:val="18"/>
                <w:szCs w:val="18"/>
              </w:rPr>
              <w:t>0</w:t>
            </w:r>
          </w:p>
        </w:tc>
      </w:tr>
      <w:tr w:rsidR="001E4AF5" w:rsidRPr="001E4AF5" w14:paraId="676E440A" w14:textId="77777777" w:rsidTr="00092D29">
        <w:trPr>
          <w:trHeight w:val="570"/>
        </w:trPr>
        <w:tc>
          <w:tcPr>
            <w:tcW w:w="3969" w:type="dxa"/>
            <w:tcBorders>
              <w:top w:val="nil"/>
              <w:left w:val="single" w:sz="4" w:space="0" w:color="auto"/>
              <w:bottom w:val="single" w:sz="4" w:space="0" w:color="auto"/>
              <w:right w:val="single" w:sz="4" w:space="0" w:color="auto"/>
            </w:tcBorders>
            <w:shd w:val="clear" w:color="000000" w:fill="D9E1F2"/>
            <w:vAlign w:val="center"/>
            <w:hideMark/>
          </w:tcPr>
          <w:p w14:paraId="438AE857" w14:textId="77777777" w:rsidR="00092D29" w:rsidRPr="001E4AF5" w:rsidRDefault="00092D29">
            <w:pPr>
              <w:rPr>
                <w:b/>
                <w:bCs/>
                <w:sz w:val="22"/>
                <w:szCs w:val="22"/>
              </w:rPr>
            </w:pPr>
            <w:r w:rsidRPr="001E4AF5">
              <w:rPr>
                <w:b/>
                <w:bCs/>
                <w:sz w:val="22"/>
                <w:szCs w:val="22"/>
              </w:rPr>
              <w:t>RAZLIKA VIŠAK / MANJAK IZ PRETHODNE(IH) GODINE KOJI ĆE SE RASPOREDITI / POKRITI</w:t>
            </w:r>
          </w:p>
        </w:tc>
        <w:tc>
          <w:tcPr>
            <w:tcW w:w="1379" w:type="dxa"/>
            <w:tcBorders>
              <w:top w:val="nil"/>
              <w:left w:val="nil"/>
              <w:bottom w:val="single" w:sz="4" w:space="0" w:color="auto"/>
              <w:right w:val="single" w:sz="4" w:space="0" w:color="auto"/>
            </w:tcBorders>
            <w:shd w:val="clear" w:color="000000" w:fill="D9E1F2"/>
            <w:vAlign w:val="center"/>
            <w:hideMark/>
          </w:tcPr>
          <w:p w14:paraId="4300248D" w14:textId="77777777" w:rsidR="00092D29" w:rsidRPr="001E4AF5" w:rsidRDefault="00092D29">
            <w:pPr>
              <w:jc w:val="right"/>
              <w:rPr>
                <w:b/>
                <w:bCs/>
                <w:sz w:val="22"/>
                <w:szCs w:val="22"/>
              </w:rPr>
            </w:pPr>
            <w:r w:rsidRPr="001E4AF5">
              <w:rPr>
                <w:b/>
                <w:bCs/>
                <w:sz w:val="22"/>
                <w:szCs w:val="22"/>
              </w:rPr>
              <w:t>5.991.775,19</w:t>
            </w:r>
          </w:p>
        </w:tc>
        <w:tc>
          <w:tcPr>
            <w:tcW w:w="1231" w:type="dxa"/>
            <w:tcBorders>
              <w:top w:val="nil"/>
              <w:left w:val="nil"/>
              <w:bottom w:val="single" w:sz="4" w:space="0" w:color="auto"/>
              <w:right w:val="single" w:sz="4" w:space="0" w:color="auto"/>
            </w:tcBorders>
            <w:shd w:val="clear" w:color="000000" w:fill="D9E1F2"/>
            <w:vAlign w:val="center"/>
            <w:hideMark/>
          </w:tcPr>
          <w:p w14:paraId="778711FB" w14:textId="77777777" w:rsidR="00092D29" w:rsidRPr="001E4AF5" w:rsidRDefault="00092D29">
            <w:pPr>
              <w:jc w:val="right"/>
              <w:rPr>
                <w:b/>
                <w:bCs/>
                <w:sz w:val="22"/>
                <w:szCs w:val="22"/>
              </w:rPr>
            </w:pPr>
            <w:r w:rsidRPr="001E4AF5">
              <w:rPr>
                <w:b/>
                <w:bCs/>
                <w:sz w:val="22"/>
                <w:szCs w:val="22"/>
              </w:rPr>
              <w:t>4.199.564</w:t>
            </w:r>
          </w:p>
        </w:tc>
        <w:tc>
          <w:tcPr>
            <w:tcW w:w="1250" w:type="dxa"/>
            <w:tcBorders>
              <w:top w:val="nil"/>
              <w:left w:val="nil"/>
              <w:bottom w:val="single" w:sz="4" w:space="0" w:color="auto"/>
              <w:right w:val="single" w:sz="4" w:space="0" w:color="auto"/>
            </w:tcBorders>
            <w:shd w:val="clear" w:color="000000" w:fill="D9E1F2"/>
            <w:vAlign w:val="center"/>
            <w:hideMark/>
          </w:tcPr>
          <w:p w14:paraId="13C9C572" w14:textId="77777777" w:rsidR="00092D29" w:rsidRPr="001E4AF5" w:rsidRDefault="00092D29">
            <w:pPr>
              <w:jc w:val="right"/>
              <w:rPr>
                <w:b/>
                <w:bCs/>
                <w:sz w:val="22"/>
                <w:szCs w:val="22"/>
              </w:rPr>
            </w:pPr>
            <w:r w:rsidRPr="001E4AF5">
              <w:rPr>
                <w:b/>
                <w:bCs/>
                <w:sz w:val="22"/>
                <w:szCs w:val="22"/>
              </w:rPr>
              <w:t>4.700.051</w:t>
            </w:r>
          </w:p>
        </w:tc>
        <w:tc>
          <w:tcPr>
            <w:tcW w:w="1105" w:type="dxa"/>
            <w:tcBorders>
              <w:top w:val="nil"/>
              <w:left w:val="nil"/>
              <w:bottom w:val="single" w:sz="4" w:space="0" w:color="auto"/>
              <w:right w:val="single" w:sz="4" w:space="0" w:color="auto"/>
            </w:tcBorders>
            <w:shd w:val="clear" w:color="000000" w:fill="D9E1F2"/>
            <w:vAlign w:val="center"/>
            <w:hideMark/>
          </w:tcPr>
          <w:p w14:paraId="3EA8523F"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D9E1F2"/>
            <w:vAlign w:val="center"/>
            <w:hideMark/>
          </w:tcPr>
          <w:p w14:paraId="5A681EB1" w14:textId="77777777" w:rsidR="00092D29" w:rsidRPr="001E4AF5" w:rsidRDefault="00092D29">
            <w:pPr>
              <w:jc w:val="right"/>
              <w:rPr>
                <w:b/>
                <w:bCs/>
                <w:sz w:val="22"/>
                <w:szCs w:val="22"/>
              </w:rPr>
            </w:pPr>
            <w:r w:rsidRPr="001E4AF5">
              <w:rPr>
                <w:b/>
                <w:bCs/>
                <w:sz w:val="22"/>
                <w:szCs w:val="22"/>
              </w:rPr>
              <w:t>0</w:t>
            </w:r>
          </w:p>
        </w:tc>
      </w:tr>
    </w:tbl>
    <w:p w14:paraId="0C9D1AD8" w14:textId="77777777" w:rsidR="00092D29" w:rsidRPr="007817A0" w:rsidRDefault="00092D29" w:rsidP="00E62D34">
      <w:pPr>
        <w:ind w:firstLine="708"/>
        <w:jc w:val="both"/>
        <w:rPr>
          <w:sz w:val="8"/>
          <w:szCs w:val="8"/>
        </w:rPr>
      </w:pPr>
    </w:p>
    <w:p w14:paraId="723A999E" w14:textId="655BDEC5" w:rsidR="00DA68B6" w:rsidRPr="001E4AF5" w:rsidRDefault="0044309E" w:rsidP="007817A0">
      <w:pPr>
        <w:ind w:firstLine="708"/>
        <w:jc w:val="both"/>
      </w:pPr>
      <w:r w:rsidRPr="001E4AF5">
        <w:t>Sukladno novim podzakonskim propisima iz područja proračuna, u trogodišnjem proračunskom razdoblju promijenjene su šifre i nazivi izvora financiranja, stoga su odvojeni podaci o viškovima i manjkovima po izvorima za 2023. i 2024. godinu i za proračunsko razdoblje od 2025. do 2027. godine, na razini Grada Samobora i u okviru svakog proračunskog korisnika.</w:t>
      </w:r>
    </w:p>
    <w:p w14:paraId="0BB06E9F" w14:textId="09F3A1F8" w:rsidR="00D44C2F" w:rsidRPr="001E4AF5" w:rsidRDefault="00D44C2F">
      <w:pPr>
        <w:spacing w:after="200" w:line="276" w:lineRule="auto"/>
        <w:rPr>
          <w:rFonts w:eastAsiaTheme="minorHAnsi"/>
          <w:b/>
          <w:lang w:eastAsia="en-US"/>
        </w:rPr>
      </w:pPr>
      <w:r w:rsidRPr="001E4AF5">
        <w:rPr>
          <w:rFonts w:eastAsiaTheme="minorHAnsi"/>
          <w:b/>
          <w:lang w:eastAsia="en-US"/>
        </w:rPr>
        <w:br w:type="page"/>
      </w:r>
    </w:p>
    <w:p w14:paraId="438AD2B0" w14:textId="72C971BA" w:rsidR="007062C1" w:rsidRPr="001E4AF5" w:rsidRDefault="00C63530" w:rsidP="00C63530">
      <w:pPr>
        <w:pStyle w:val="Odlomakpopisa"/>
        <w:numPr>
          <w:ilvl w:val="0"/>
          <w:numId w:val="42"/>
        </w:numPr>
        <w:ind w:left="567" w:hanging="567"/>
        <w:rPr>
          <w:rFonts w:ascii="Minion Pro" w:hAnsi="Minion Pro"/>
          <w:b/>
        </w:rPr>
      </w:pPr>
      <w:r w:rsidRPr="001E4AF5">
        <w:rPr>
          <w:b/>
        </w:rPr>
        <w:lastRenderedPageBreak/>
        <w:t>OBRAZLOŽENJE POSEBNOG DIJELA PRORAČUNA GRADA SAMOBORA ZA 202</w:t>
      </w:r>
      <w:r w:rsidR="00287B25" w:rsidRPr="001E4AF5">
        <w:rPr>
          <w:b/>
        </w:rPr>
        <w:t>5</w:t>
      </w:r>
      <w:r w:rsidRPr="001E4AF5">
        <w:rPr>
          <w:b/>
        </w:rPr>
        <w:t>. I PROJEKCIJE ZA 202</w:t>
      </w:r>
      <w:r w:rsidR="00287B25" w:rsidRPr="001E4AF5">
        <w:rPr>
          <w:b/>
        </w:rPr>
        <w:t>6</w:t>
      </w:r>
      <w:r w:rsidRPr="001E4AF5">
        <w:rPr>
          <w:b/>
        </w:rPr>
        <w:t>. I 202</w:t>
      </w:r>
      <w:r w:rsidR="00287B25" w:rsidRPr="001E4AF5">
        <w:rPr>
          <w:b/>
        </w:rPr>
        <w:t>7</w:t>
      </w:r>
      <w:r w:rsidRPr="001E4AF5">
        <w:rPr>
          <w:b/>
        </w:rPr>
        <w:t>. GODINU</w:t>
      </w:r>
    </w:p>
    <w:p w14:paraId="68C16E97" w14:textId="77777777" w:rsidR="007062C1" w:rsidRPr="001E4AF5" w:rsidRDefault="007062C1" w:rsidP="007062C1">
      <w:pPr>
        <w:pStyle w:val="Odlomakpopisa"/>
        <w:ind w:left="567"/>
        <w:rPr>
          <w:b/>
        </w:rPr>
      </w:pPr>
    </w:p>
    <w:p w14:paraId="65D6D960" w14:textId="65F0FA5B" w:rsidR="00C63530" w:rsidRPr="001E4AF5" w:rsidRDefault="00C63530" w:rsidP="00B2685D">
      <w:pPr>
        <w:pStyle w:val="Odlomakpopisa"/>
        <w:ind w:left="567" w:hanging="567"/>
        <w:jc w:val="center"/>
        <w:rPr>
          <w:rFonts w:ascii="Minion Pro" w:hAnsi="Minion Pro"/>
          <w:b/>
        </w:rPr>
      </w:pPr>
      <w:r w:rsidRPr="001E4AF5">
        <w:rPr>
          <w:b/>
        </w:rPr>
        <w:t>OBRAZLOŽENJA UPRAVNIH TIJELA</w:t>
      </w:r>
    </w:p>
    <w:p w14:paraId="781074DE" w14:textId="77777777" w:rsidR="00B45186" w:rsidRPr="001E4AF5" w:rsidRDefault="00B45186" w:rsidP="007062C1">
      <w:pPr>
        <w:autoSpaceDE w:val="0"/>
        <w:autoSpaceDN w:val="0"/>
        <w:adjustRightInd w:val="0"/>
        <w:ind w:firstLine="708"/>
        <w:jc w:val="center"/>
        <w:rPr>
          <w:rFonts w:eastAsiaTheme="minorHAnsi"/>
          <w:b/>
          <w:bCs/>
          <w:lang w:eastAsia="en-US"/>
        </w:rPr>
      </w:pPr>
    </w:p>
    <w:p w14:paraId="2A41FBDD" w14:textId="05A444E4" w:rsidR="007062C1" w:rsidRPr="001E4AF5" w:rsidRDefault="007062C1" w:rsidP="00B2685D">
      <w:pPr>
        <w:autoSpaceDE w:val="0"/>
        <w:autoSpaceDN w:val="0"/>
        <w:adjustRightInd w:val="0"/>
        <w:jc w:val="center"/>
        <w:rPr>
          <w:rFonts w:eastAsiaTheme="minorHAnsi"/>
          <w:b/>
          <w:bCs/>
          <w:lang w:eastAsia="en-US"/>
        </w:rPr>
      </w:pPr>
      <w:r w:rsidRPr="001E4AF5">
        <w:rPr>
          <w:rFonts w:eastAsiaTheme="minorHAnsi"/>
          <w:b/>
          <w:bCs/>
          <w:lang w:eastAsia="en-US"/>
        </w:rPr>
        <w:t>Članak 1</w:t>
      </w:r>
      <w:r w:rsidR="00D44C2F" w:rsidRPr="001E4AF5">
        <w:rPr>
          <w:rFonts w:eastAsiaTheme="minorHAnsi"/>
          <w:b/>
          <w:bCs/>
          <w:lang w:eastAsia="en-US"/>
        </w:rPr>
        <w:t>5</w:t>
      </w:r>
      <w:r w:rsidRPr="001E4AF5">
        <w:rPr>
          <w:rFonts w:eastAsiaTheme="minorHAnsi"/>
          <w:b/>
          <w:bCs/>
          <w:lang w:eastAsia="en-US"/>
        </w:rPr>
        <w:t>.</w:t>
      </w:r>
    </w:p>
    <w:p w14:paraId="794D1163" w14:textId="77777777" w:rsidR="007062C1" w:rsidRPr="001E4AF5" w:rsidRDefault="007062C1" w:rsidP="00C63530">
      <w:pPr>
        <w:autoSpaceDE w:val="0"/>
        <w:autoSpaceDN w:val="0"/>
        <w:adjustRightInd w:val="0"/>
        <w:ind w:firstLine="708"/>
        <w:jc w:val="center"/>
        <w:rPr>
          <w:b/>
        </w:rPr>
      </w:pPr>
    </w:p>
    <w:p w14:paraId="29AC6139" w14:textId="49A27AC7" w:rsidR="007062C1" w:rsidRPr="001E4AF5" w:rsidRDefault="007062C1" w:rsidP="00B45186">
      <w:pPr>
        <w:autoSpaceDE w:val="0"/>
        <w:autoSpaceDN w:val="0"/>
        <w:adjustRightInd w:val="0"/>
        <w:jc w:val="center"/>
        <w:rPr>
          <w:rFonts w:eastAsiaTheme="minorHAnsi"/>
          <w:b/>
          <w:bCs/>
          <w:lang w:eastAsia="en-US"/>
        </w:rPr>
      </w:pPr>
      <w:r w:rsidRPr="001E4AF5">
        <w:rPr>
          <w:b/>
        </w:rPr>
        <w:t>UPRAVNI ODJEL ZA OPĆE, PRAVNE I TEHNIČKE POSLOVE</w:t>
      </w:r>
    </w:p>
    <w:p w14:paraId="64F57D8B" w14:textId="77777777" w:rsidR="007062C1" w:rsidRPr="001E4AF5" w:rsidRDefault="007062C1" w:rsidP="00C37323">
      <w:pPr>
        <w:ind w:firstLine="708"/>
        <w:jc w:val="both"/>
      </w:pPr>
    </w:p>
    <w:p w14:paraId="1DCB2416" w14:textId="77777777" w:rsidR="00287B25" w:rsidRPr="001E4AF5" w:rsidRDefault="00287B25" w:rsidP="00287B25">
      <w:pPr>
        <w:ind w:firstLine="708"/>
        <w:jc w:val="both"/>
      </w:pPr>
      <w:r w:rsidRPr="001E4AF5">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5341771" w14:textId="77777777" w:rsidR="00287B25" w:rsidRPr="001E4AF5" w:rsidRDefault="00287B25" w:rsidP="00287B25">
      <w:pPr>
        <w:ind w:firstLine="708"/>
        <w:jc w:val="both"/>
      </w:pPr>
      <w:r w:rsidRPr="001E4AF5">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C97C632" w14:textId="0A7418EB" w:rsidR="00D705D2" w:rsidRPr="001E4AF5" w:rsidRDefault="00287B25" w:rsidP="00287B25">
      <w:pPr>
        <w:ind w:firstLine="708"/>
        <w:jc w:val="both"/>
      </w:pPr>
      <w:r w:rsidRPr="001E4AF5">
        <w:t>Upravni odjel obavlja stručne i administrativno – tehničke poslove za Mandatnu komisiju, Odbor za izbor i imenovanja, Odbor za statutarno – pravna pitanja.</w:t>
      </w:r>
    </w:p>
    <w:p w14:paraId="695475E8" w14:textId="77777777" w:rsidR="00287B25" w:rsidRPr="001E4AF5" w:rsidRDefault="00287B25" w:rsidP="00287B25">
      <w:pPr>
        <w:ind w:firstLine="708"/>
        <w:jc w:val="both"/>
        <w:rPr>
          <w:iC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E4AF5" w:rsidRPr="001E4AF5" w14:paraId="73C03857" w14:textId="77777777" w:rsidTr="00287B25">
        <w:trPr>
          <w:trHeight w:val="510"/>
          <w:jc w:val="center"/>
        </w:trPr>
        <w:tc>
          <w:tcPr>
            <w:tcW w:w="6798" w:type="dxa"/>
            <w:shd w:val="clear" w:color="auto" w:fill="auto"/>
            <w:noWrap/>
            <w:vAlign w:val="center"/>
            <w:hideMark/>
          </w:tcPr>
          <w:p w14:paraId="662AC9AB" w14:textId="77777777" w:rsidR="00287B25" w:rsidRPr="001E4AF5" w:rsidRDefault="00287B25" w:rsidP="00287B25">
            <w:pPr>
              <w:jc w:val="center"/>
              <w:rPr>
                <w:b/>
                <w:bCs/>
                <w:sz w:val="20"/>
                <w:szCs w:val="20"/>
              </w:rPr>
            </w:pPr>
            <w:r w:rsidRPr="001E4AF5">
              <w:rPr>
                <w:b/>
                <w:bCs/>
                <w:sz w:val="20"/>
                <w:szCs w:val="20"/>
              </w:rPr>
              <w:t>Naziv programa iz Proračuna</w:t>
            </w:r>
          </w:p>
        </w:tc>
        <w:tc>
          <w:tcPr>
            <w:tcW w:w="1136" w:type="dxa"/>
            <w:shd w:val="clear" w:color="auto" w:fill="auto"/>
            <w:noWrap/>
            <w:vAlign w:val="center"/>
            <w:hideMark/>
          </w:tcPr>
          <w:p w14:paraId="0C5C3FE9" w14:textId="77777777" w:rsidR="00B67075" w:rsidRPr="001E4AF5" w:rsidRDefault="00287B25" w:rsidP="00287B25">
            <w:pPr>
              <w:jc w:val="center"/>
              <w:rPr>
                <w:b/>
                <w:bCs/>
                <w:sz w:val="20"/>
                <w:szCs w:val="20"/>
              </w:rPr>
            </w:pPr>
            <w:r w:rsidRPr="001E4AF5">
              <w:rPr>
                <w:b/>
                <w:bCs/>
                <w:sz w:val="20"/>
                <w:szCs w:val="20"/>
              </w:rPr>
              <w:t xml:space="preserve">Plan </w:t>
            </w:r>
          </w:p>
          <w:p w14:paraId="1287A327" w14:textId="3691A463" w:rsidR="00287B25" w:rsidRPr="001E4AF5" w:rsidRDefault="00287B25" w:rsidP="00287B25">
            <w:pPr>
              <w:jc w:val="center"/>
              <w:rPr>
                <w:b/>
                <w:bCs/>
                <w:sz w:val="20"/>
                <w:szCs w:val="20"/>
              </w:rPr>
            </w:pPr>
            <w:r w:rsidRPr="001E4AF5">
              <w:rPr>
                <w:b/>
                <w:bCs/>
                <w:sz w:val="20"/>
                <w:szCs w:val="20"/>
              </w:rPr>
              <w:t>2025.</w:t>
            </w:r>
          </w:p>
        </w:tc>
        <w:tc>
          <w:tcPr>
            <w:tcW w:w="1136" w:type="dxa"/>
            <w:shd w:val="clear" w:color="auto" w:fill="auto"/>
            <w:vAlign w:val="center"/>
            <w:hideMark/>
          </w:tcPr>
          <w:p w14:paraId="788AD692" w14:textId="17942C5B" w:rsidR="00287B25" w:rsidRPr="001E4AF5" w:rsidRDefault="00287B25" w:rsidP="00287B25">
            <w:pPr>
              <w:jc w:val="center"/>
              <w:rPr>
                <w:b/>
                <w:bCs/>
                <w:sz w:val="20"/>
                <w:szCs w:val="20"/>
              </w:rPr>
            </w:pPr>
            <w:r w:rsidRPr="001E4AF5">
              <w:rPr>
                <w:b/>
                <w:bCs/>
                <w:sz w:val="20"/>
                <w:szCs w:val="20"/>
              </w:rPr>
              <w:t>Projekcija 2026.</w:t>
            </w:r>
          </w:p>
        </w:tc>
        <w:tc>
          <w:tcPr>
            <w:tcW w:w="1136" w:type="dxa"/>
            <w:shd w:val="clear" w:color="auto" w:fill="auto"/>
            <w:vAlign w:val="center"/>
            <w:hideMark/>
          </w:tcPr>
          <w:p w14:paraId="0156A337" w14:textId="1A5A0BA6" w:rsidR="00287B25" w:rsidRPr="001E4AF5" w:rsidRDefault="00287B25" w:rsidP="00287B25">
            <w:pPr>
              <w:jc w:val="center"/>
              <w:rPr>
                <w:b/>
                <w:bCs/>
                <w:sz w:val="20"/>
                <w:szCs w:val="20"/>
              </w:rPr>
            </w:pPr>
            <w:r w:rsidRPr="001E4AF5">
              <w:rPr>
                <w:b/>
                <w:bCs/>
                <w:sz w:val="20"/>
                <w:szCs w:val="20"/>
              </w:rPr>
              <w:t>Projekcija 2027.</w:t>
            </w:r>
          </w:p>
        </w:tc>
      </w:tr>
      <w:tr w:rsidR="001E4AF5" w:rsidRPr="001E4AF5" w14:paraId="4914FCB6" w14:textId="77777777" w:rsidTr="00D02205">
        <w:trPr>
          <w:trHeight w:val="255"/>
          <w:jc w:val="center"/>
        </w:trPr>
        <w:tc>
          <w:tcPr>
            <w:tcW w:w="6798" w:type="dxa"/>
            <w:shd w:val="clear" w:color="000000" w:fill="D0CECE"/>
            <w:noWrap/>
            <w:vAlign w:val="center"/>
            <w:hideMark/>
          </w:tcPr>
          <w:p w14:paraId="303E46C3" w14:textId="77777777" w:rsidR="009F0BE3" w:rsidRPr="001E4AF5" w:rsidRDefault="009F0BE3" w:rsidP="009F0BE3">
            <w:pPr>
              <w:rPr>
                <w:b/>
                <w:bCs/>
                <w:sz w:val="20"/>
                <w:szCs w:val="20"/>
              </w:rPr>
            </w:pPr>
            <w:r w:rsidRPr="001E4AF5">
              <w:rPr>
                <w:b/>
                <w:bCs/>
                <w:sz w:val="20"/>
                <w:szCs w:val="20"/>
              </w:rPr>
              <w:t>Razdjel 001 GRADSKO VIJEĆE</w:t>
            </w:r>
          </w:p>
        </w:tc>
        <w:tc>
          <w:tcPr>
            <w:tcW w:w="1136" w:type="dxa"/>
            <w:shd w:val="clear" w:color="000000" w:fill="D0CECE"/>
            <w:noWrap/>
            <w:hideMark/>
          </w:tcPr>
          <w:p w14:paraId="602D6E18" w14:textId="0BD4E2F8" w:rsidR="009F0BE3" w:rsidRPr="001E4AF5" w:rsidRDefault="009F0BE3" w:rsidP="009F0BE3">
            <w:pPr>
              <w:jc w:val="right"/>
              <w:rPr>
                <w:b/>
                <w:bCs/>
                <w:sz w:val="20"/>
                <w:szCs w:val="20"/>
              </w:rPr>
            </w:pPr>
            <w:r w:rsidRPr="001E4AF5">
              <w:rPr>
                <w:b/>
                <w:bCs/>
                <w:sz w:val="20"/>
                <w:szCs w:val="20"/>
              </w:rPr>
              <w:t>798.055</w:t>
            </w:r>
          </w:p>
        </w:tc>
        <w:tc>
          <w:tcPr>
            <w:tcW w:w="1136" w:type="dxa"/>
            <w:shd w:val="clear" w:color="000000" w:fill="D0CECE"/>
            <w:noWrap/>
            <w:hideMark/>
          </w:tcPr>
          <w:p w14:paraId="49E584F5" w14:textId="6108424A" w:rsidR="009F0BE3" w:rsidRPr="001E4AF5" w:rsidRDefault="009F0BE3" w:rsidP="009F0BE3">
            <w:pPr>
              <w:jc w:val="right"/>
              <w:rPr>
                <w:b/>
                <w:bCs/>
                <w:sz w:val="20"/>
                <w:szCs w:val="20"/>
              </w:rPr>
            </w:pPr>
            <w:r w:rsidRPr="001E4AF5">
              <w:rPr>
                <w:b/>
                <w:bCs/>
                <w:sz w:val="20"/>
                <w:szCs w:val="20"/>
              </w:rPr>
              <w:t>251.075</w:t>
            </w:r>
          </w:p>
        </w:tc>
        <w:tc>
          <w:tcPr>
            <w:tcW w:w="1136" w:type="dxa"/>
            <w:shd w:val="clear" w:color="000000" w:fill="D0CECE"/>
            <w:noWrap/>
            <w:hideMark/>
          </w:tcPr>
          <w:p w14:paraId="052A769C" w14:textId="7EB6C25A" w:rsidR="009F0BE3" w:rsidRPr="001E4AF5" w:rsidRDefault="009F0BE3" w:rsidP="009F0BE3">
            <w:pPr>
              <w:jc w:val="right"/>
              <w:rPr>
                <w:b/>
                <w:bCs/>
                <w:sz w:val="20"/>
                <w:szCs w:val="20"/>
              </w:rPr>
            </w:pPr>
            <w:r w:rsidRPr="001E4AF5">
              <w:rPr>
                <w:b/>
                <w:bCs/>
                <w:sz w:val="20"/>
                <w:szCs w:val="20"/>
              </w:rPr>
              <w:t>265.175</w:t>
            </w:r>
          </w:p>
        </w:tc>
      </w:tr>
      <w:tr w:rsidR="001E4AF5" w:rsidRPr="001E4AF5" w14:paraId="03BAE3FF" w14:textId="77777777" w:rsidTr="00D02205">
        <w:trPr>
          <w:trHeight w:val="255"/>
          <w:jc w:val="center"/>
        </w:trPr>
        <w:tc>
          <w:tcPr>
            <w:tcW w:w="6798" w:type="dxa"/>
            <w:shd w:val="clear" w:color="000000" w:fill="E7E6E6"/>
            <w:noWrap/>
            <w:vAlign w:val="center"/>
            <w:hideMark/>
          </w:tcPr>
          <w:p w14:paraId="452FBB3E" w14:textId="77777777" w:rsidR="009F0BE3" w:rsidRPr="001E4AF5" w:rsidRDefault="009F0BE3" w:rsidP="009F0BE3">
            <w:pPr>
              <w:rPr>
                <w:b/>
                <w:bCs/>
                <w:sz w:val="20"/>
                <w:szCs w:val="20"/>
              </w:rPr>
            </w:pPr>
            <w:r w:rsidRPr="001E4AF5">
              <w:rPr>
                <w:b/>
                <w:bCs/>
                <w:sz w:val="20"/>
                <w:szCs w:val="20"/>
              </w:rPr>
              <w:t>Glava 00110 GRADSKO VIJEĆE</w:t>
            </w:r>
          </w:p>
        </w:tc>
        <w:tc>
          <w:tcPr>
            <w:tcW w:w="1136" w:type="dxa"/>
            <w:shd w:val="clear" w:color="000000" w:fill="E7E6E6"/>
            <w:noWrap/>
            <w:hideMark/>
          </w:tcPr>
          <w:p w14:paraId="532F0D4B" w14:textId="58855213" w:rsidR="009F0BE3" w:rsidRPr="001E4AF5" w:rsidRDefault="009F0BE3" w:rsidP="009F0BE3">
            <w:pPr>
              <w:jc w:val="right"/>
              <w:rPr>
                <w:b/>
                <w:bCs/>
                <w:sz w:val="20"/>
                <w:szCs w:val="20"/>
              </w:rPr>
            </w:pPr>
            <w:r w:rsidRPr="001E4AF5">
              <w:rPr>
                <w:b/>
                <w:bCs/>
                <w:sz w:val="20"/>
                <w:szCs w:val="20"/>
              </w:rPr>
              <w:t>798.055</w:t>
            </w:r>
          </w:p>
        </w:tc>
        <w:tc>
          <w:tcPr>
            <w:tcW w:w="1136" w:type="dxa"/>
            <w:shd w:val="clear" w:color="000000" w:fill="E7E6E6"/>
            <w:noWrap/>
            <w:hideMark/>
          </w:tcPr>
          <w:p w14:paraId="4F1DD2EF" w14:textId="2D8C0C71" w:rsidR="009F0BE3" w:rsidRPr="001E4AF5" w:rsidRDefault="009F0BE3" w:rsidP="009F0BE3">
            <w:pPr>
              <w:jc w:val="right"/>
              <w:rPr>
                <w:b/>
                <w:bCs/>
                <w:sz w:val="20"/>
                <w:szCs w:val="20"/>
              </w:rPr>
            </w:pPr>
            <w:r w:rsidRPr="001E4AF5">
              <w:rPr>
                <w:b/>
                <w:bCs/>
                <w:sz w:val="20"/>
                <w:szCs w:val="20"/>
              </w:rPr>
              <w:t>251.075</w:t>
            </w:r>
          </w:p>
        </w:tc>
        <w:tc>
          <w:tcPr>
            <w:tcW w:w="1136" w:type="dxa"/>
            <w:shd w:val="clear" w:color="000000" w:fill="E7E6E6"/>
            <w:noWrap/>
            <w:hideMark/>
          </w:tcPr>
          <w:p w14:paraId="4631E8C0" w14:textId="6967ED1D" w:rsidR="009F0BE3" w:rsidRPr="001E4AF5" w:rsidRDefault="009F0BE3" w:rsidP="009F0BE3">
            <w:pPr>
              <w:jc w:val="right"/>
              <w:rPr>
                <w:b/>
                <w:bCs/>
                <w:sz w:val="20"/>
                <w:szCs w:val="20"/>
              </w:rPr>
            </w:pPr>
            <w:r w:rsidRPr="001E4AF5">
              <w:rPr>
                <w:b/>
                <w:bCs/>
                <w:sz w:val="20"/>
                <w:szCs w:val="20"/>
              </w:rPr>
              <w:t>265.175</w:t>
            </w:r>
          </w:p>
        </w:tc>
      </w:tr>
      <w:tr w:rsidR="001E4AF5" w:rsidRPr="001E4AF5" w14:paraId="3FECB44A" w14:textId="77777777" w:rsidTr="00D02205">
        <w:trPr>
          <w:trHeight w:val="255"/>
          <w:jc w:val="center"/>
        </w:trPr>
        <w:tc>
          <w:tcPr>
            <w:tcW w:w="6798" w:type="dxa"/>
            <w:shd w:val="clear" w:color="auto" w:fill="auto"/>
            <w:noWrap/>
            <w:vAlign w:val="center"/>
            <w:hideMark/>
          </w:tcPr>
          <w:p w14:paraId="33C963BC" w14:textId="77777777" w:rsidR="009F0BE3" w:rsidRPr="001E4AF5" w:rsidRDefault="009F0BE3" w:rsidP="009F0BE3">
            <w:pPr>
              <w:rPr>
                <w:sz w:val="20"/>
                <w:szCs w:val="20"/>
              </w:rPr>
            </w:pPr>
            <w:r w:rsidRPr="001E4AF5">
              <w:rPr>
                <w:sz w:val="20"/>
                <w:szCs w:val="20"/>
              </w:rPr>
              <w:t>Program 1010 PREDSTAVNIČKA TIJELA</w:t>
            </w:r>
          </w:p>
        </w:tc>
        <w:tc>
          <w:tcPr>
            <w:tcW w:w="1136" w:type="dxa"/>
            <w:shd w:val="clear" w:color="auto" w:fill="auto"/>
            <w:noWrap/>
            <w:hideMark/>
          </w:tcPr>
          <w:p w14:paraId="500402AE" w14:textId="773FFBDE" w:rsidR="009F0BE3" w:rsidRPr="001E4AF5" w:rsidRDefault="009F0BE3" w:rsidP="009F0BE3">
            <w:pPr>
              <w:jc w:val="right"/>
              <w:rPr>
                <w:sz w:val="20"/>
                <w:szCs w:val="20"/>
              </w:rPr>
            </w:pPr>
            <w:r w:rsidRPr="001E4AF5">
              <w:rPr>
                <w:sz w:val="20"/>
                <w:szCs w:val="20"/>
              </w:rPr>
              <w:t>798.055</w:t>
            </w:r>
          </w:p>
        </w:tc>
        <w:tc>
          <w:tcPr>
            <w:tcW w:w="1136" w:type="dxa"/>
            <w:shd w:val="clear" w:color="auto" w:fill="auto"/>
            <w:noWrap/>
            <w:hideMark/>
          </w:tcPr>
          <w:p w14:paraId="44E7AFD1" w14:textId="5A0BB779" w:rsidR="009F0BE3" w:rsidRPr="001E4AF5" w:rsidRDefault="009F0BE3" w:rsidP="009F0BE3">
            <w:pPr>
              <w:jc w:val="right"/>
              <w:rPr>
                <w:sz w:val="20"/>
                <w:szCs w:val="20"/>
              </w:rPr>
            </w:pPr>
            <w:r w:rsidRPr="001E4AF5">
              <w:rPr>
                <w:sz w:val="20"/>
                <w:szCs w:val="20"/>
              </w:rPr>
              <w:t>251.075</w:t>
            </w:r>
          </w:p>
        </w:tc>
        <w:tc>
          <w:tcPr>
            <w:tcW w:w="1136" w:type="dxa"/>
            <w:shd w:val="clear" w:color="auto" w:fill="auto"/>
            <w:noWrap/>
            <w:hideMark/>
          </w:tcPr>
          <w:p w14:paraId="0750C044" w14:textId="60FD2DD8" w:rsidR="009F0BE3" w:rsidRPr="001E4AF5" w:rsidRDefault="009F0BE3" w:rsidP="009F0BE3">
            <w:pPr>
              <w:jc w:val="right"/>
              <w:rPr>
                <w:sz w:val="20"/>
                <w:szCs w:val="20"/>
              </w:rPr>
            </w:pPr>
            <w:r w:rsidRPr="001E4AF5">
              <w:rPr>
                <w:sz w:val="20"/>
                <w:szCs w:val="20"/>
              </w:rPr>
              <w:t>265.175</w:t>
            </w:r>
          </w:p>
        </w:tc>
      </w:tr>
      <w:tr w:rsidR="001E4AF5" w:rsidRPr="001E4AF5" w14:paraId="6727EC79" w14:textId="77777777" w:rsidTr="00C84C5E">
        <w:trPr>
          <w:trHeight w:val="255"/>
          <w:jc w:val="center"/>
        </w:trPr>
        <w:tc>
          <w:tcPr>
            <w:tcW w:w="6798" w:type="dxa"/>
            <w:shd w:val="clear" w:color="000000" w:fill="D0CECE"/>
            <w:noWrap/>
            <w:vAlign w:val="center"/>
            <w:hideMark/>
          </w:tcPr>
          <w:p w14:paraId="76CD4E93" w14:textId="77777777" w:rsidR="009F0BE3" w:rsidRPr="001E4AF5" w:rsidRDefault="009F0BE3" w:rsidP="009F0BE3">
            <w:pPr>
              <w:rPr>
                <w:b/>
                <w:bCs/>
                <w:sz w:val="20"/>
                <w:szCs w:val="20"/>
              </w:rPr>
            </w:pPr>
            <w:r w:rsidRPr="001E4AF5">
              <w:rPr>
                <w:b/>
                <w:bCs/>
                <w:sz w:val="20"/>
                <w:szCs w:val="20"/>
              </w:rPr>
              <w:t>Razdjel 002 GRADONAČELNICA</w:t>
            </w:r>
          </w:p>
        </w:tc>
        <w:tc>
          <w:tcPr>
            <w:tcW w:w="1136" w:type="dxa"/>
            <w:shd w:val="clear" w:color="000000" w:fill="D0CECE"/>
            <w:noWrap/>
            <w:hideMark/>
          </w:tcPr>
          <w:p w14:paraId="3D4C597C" w14:textId="1A0FA722" w:rsidR="009F0BE3" w:rsidRPr="001E4AF5" w:rsidRDefault="009F0BE3" w:rsidP="009F0BE3">
            <w:pPr>
              <w:jc w:val="right"/>
              <w:rPr>
                <w:b/>
                <w:bCs/>
                <w:sz w:val="20"/>
                <w:szCs w:val="20"/>
              </w:rPr>
            </w:pPr>
            <w:r w:rsidRPr="001E4AF5">
              <w:rPr>
                <w:b/>
                <w:bCs/>
                <w:sz w:val="20"/>
                <w:szCs w:val="20"/>
              </w:rPr>
              <w:t>6.019.901</w:t>
            </w:r>
          </w:p>
        </w:tc>
        <w:tc>
          <w:tcPr>
            <w:tcW w:w="1136" w:type="dxa"/>
            <w:shd w:val="clear" w:color="000000" w:fill="D0CECE"/>
            <w:noWrap/>
            <w:hideMark/>
          </w:tcPr>
          <w:p w14:paraId="3511BC18" w14:textId="7890D0BD" w:rsidR="009F0BE3" w:rsidRPr="001E4AF5" w:rsidRDefault="009F0BE3" w:rsidP="009F0BE3">
            <w:pPr>
              <w:jc w:val="right"/>
              <w:rPr>
                <w:b/>
                <w:bCs/>
                <w:sz w:val="20"/>
                <w:szCs w:val="20"/>
              </w:rPr>
            </w:pPr>
            <w:r w:rsidRPr="001E4AF5">
              <w:rPr>
                <w:b/>
                <w:bCs/>
                <w:sz w:val="20"/>
                <w:szCs w:val="20"/>
              </w:rPr>
              <w:t>6.362.828</w:t>
            </w:r>
          </w:p>
        </w:tc>
        <w:tc>
          <w:tcPr>
            <w:tcW w:w="1136" w:type="dxa"/>
            <w:shd w:val="clear" w:color="000000" w:fill="D0CECE"/>
            <w:noWrap/>
            <w:hideMark/>
          </w:tcPr>
          <w:p w14:paraId="0469BA97" w14:textId="5996B6E8" w:rsidR="009F0BE3" w:rsidRPr="001E4AF5" w:rsidRDefault="009F0BE3" w:rsidP="009F0BE3">
            <w:pPr>
              <w:jc w:val="right"/>
              <w:rPr>
                <w:b/>
                <w:bCs/>
                <w:sz w:val="20"/>
                <w:szCs w:val="20"/>
              </w:rPr>
            </w:pPr>
            <w:r w:rsidRPr="001E4AF5">
              <w:rPr>
                <w:b/>
                <w:bCs/>
                <w:sz w:val="20"/>
                <w:szCs w:val="20"/>
              </w:rPr>
              <w:t>6.971.837</w:t>
            </w:r>
          </w:p>
        </w:tc>
      </w:tr>
      <w:tr w:rsidR="001E4AF5" w:rsidRPr="001E4AF5" w14:paraId="7FB34835" w14:textId="77777777" w:rsidTr="00C84C5E">
        <w:trPr>
          <w:trHeight w:val="255"/>
          <w:jc w:val="center"/>
        </w:trPr>
        <w:tc>
          <w:tcPr>
            <w:tcW w:w="6798" w:type="dxa"/>
            <w:shd w:val="clear" w:color="000000" w:fill="E7E6E6"/>
            <w:noWrap/>
            <w:vAlign w:val="center"/>
            <w:hideMark/>
          </w:tcPr>
          <w:p w14:paraId="01A7D1F3" w14:textId="77777777" w:rsidR="009F0BE3" w:rsidRPr="001E4AF5" w:rsidRDefault="009F0BE3" w:rsidP="009F0BE3">
            <w:pPr>
              <w:rPr>
                <w:b/>
                <w:bCs/>
                <w:sz w:val="20"/>
                <w:szCs w:val="20"/>
              </w:rPr>
            </w:pPr>
            <w:r w:rsidRPr="001E4AF5">
              <w:rPr>
                <w:b/>
                <w:bCs/>
                <w:sz w:val="20"/>
                <w:szCs w:val="20"/>
              </w:rPr>
              <w:t>Glava 00205 GRADONAČELNICA</w:t>
            </w:r>
          </w:p>
        </w:tc>
        <w:tc>
          <w:tcPr>
            <w:tcW w:w="1136" w:type="dxa"/>
            <w:shd w:val="clear" w:color="000000" w:fill="E7E6E6"/>
            <w:noWrap/>
            <w:hideMark/>
          </w:tcPr>
          <w:p w14:paraId="1E2E11A6" w14:textId="46D91C17" w:rsidR="009F0BE3" w:rsidRPr="001E4AF5" w:rsidRDefault="009F0BE3" w:rsidP="009F0BE3">
            <w:pPr>
              <w:jc w:val="right"/>
              <w:rPr>
                <w:b/>
                <w:bCs/>
                <w:sz w:val="20"/>
                <w:szCs w:val="20"/>
              </w:rPr>
            </w:pPr>
            <w:r w:rsidRPr="001E4AF5">
              <w:rPr>
                <w:b/>
                <w:bCs/>
                <w:sz w:val="20"/>
                <w:szCs w:val="20"/>
              </w:rPr>
              <w:t>6.019.901</w:t>
            </w:r>
          </w:p>
        </w:tc>
        <w:tc>
          <w:tcPr>
            <w:tcW w:w="1136" w:type="dxa"/>
            <w:shd w:val="clear" w:color="000000" w:fill="E7E6E6"/>
            <w:noWrap/>
            <w:hideMark/>
          </w:tcPr>
          <w:p w14:paraId="6867D3E3" w14:textId="2D385A8A" w:rsidR="009F0BE3" w:rsidRPr="001E4AF5" w:rsidRDefault="009F0BE3" w:rsidP="009F0BE3">
            <w:pPr>
              <w:jc w:val="right"/>
              <w:rPr>
                <w:b/>
                <w:bCs/>
                <w:sz w:val="20"/>
                <w:szCs w:val="20"/>
              </w:rPr>
            </w:pPr>
            <w:r w:rsidRPr="001E4AF5">
              <w:rPr>
                <w:b/>
                <w:bCs/>
                <w:sz w:val="20"/>
                <w:szCs w:val="20"/>
              </w:rPr>
              <w:t>6.362.828</w:t>
            </w:r>
          </w:p>
        </w:tc>
        <w:tc>
          <w:tcPr>
            <w:tcW w:w="1136" w:type="dxa"/>
            <w:shd w:val="clear" w:color="000000" w:fill="E7E6E6"/>
            <w:noWrap/>
            <w:hideMark/>
          </w:tcPr>
          <w:p w14:paraId="723894D9" w14:textId="67B4AE9D" w:rsidR="009F0BE3" w:rsidRPr="001E4AF5" w:rsidRDefault="009F0BE3" w:rsidP="009F0BE3">
            <w:pPr>
              <w:jc w:val="right"/>
              <w:rPr>
                <w:b/>
                <w:bCs/>
                <w:sz w:val="20"/>
                <w:szCs w:val="20"/>
              </w:rPr>
            </w:pPr>
            <w:r w:rsidRPr="001E4AF5">
              <w:rPr>
                <w:b/>
                <w:bCs/>
                <w:sz w:val="20"/>
                <w:szCs w:val="20"/>
              </w:rPr>
              <w:t>6.971.837</w:t>
            </w:r>
          </w:p>
        </w:tc>
      </w:tr>
      <w:tr w:rsidR="001E4AF5" w:rsidRPr="001E4AF5" w14:paraId="13FE9E92" w14:textId="77777777" w:rsidTr="00C84C5E">
        <w:trPr>
          <w:trHeight w:val="255"/>
          <w:jc w:val="center"/>
        </w:trPr>
        <w:tc>
          <w:tcPr>
            <w:tcW w:w="6798" w:type="dxa"/>
            <w:shd w:val="clear" w:color="auto" w:fill="auto"/>
            <w:noWrap/>
            <w:vAlign w:val="center"/>
            <w:hideMark/>
          </w:tcPr>
          <w:p w14:paraId="1BE6115E" w14:textId="00C2A1BD" w:rsidR="009F0BE3" w:rsidRPr="001E4AF5" w:rsidRDefault="009F0BE3" w:rsidP="009F0BE3">
            <w:pPr>
              <w:rPr>
                <w:sz w:val="20"/>
                <w:szCs w:val="20"/>
              </w:rPr>
            </w:pPr>
            <w:r w:rsidRPr="001E4AF5">
              <w:rPr>
                <w:sz w:val="20"/>
                <w:szCs w:val="20"/>
              </w:rPr>
              <w:t xml:space="preserve">Program 2020 </w:t>
            </w:r>
            <w:r w:rsidR="00AE5F32" w:rsidRPr="001E4AF5">
              <w:rPr>
                <w:sz w:val="20"/>
                <w:szCs w:val="20"/>
              </w:rPr>
              <w:t>JAVNA UPRAVA I ADMINISTRACIJA</w:t>
            </w:r>
          </w:p>
        </w:tc>
        <w:tc>
          <w:tcPr>
            <w:tcW w:w="1136" w:type="dxa"/>
            <w:shd w:val="clear" w:color="auto" w:fill="auto"/>
            <w:noWrap/>
            <w:hideMark/>
          </w:tcPr>
          <w:p w14:paraId="6434FD37" w14:textId="5C441AD4" w:rsidR="009F0BE3" w:rsidRPr="001E4AF5" w:rsidRDefault="009F0BE3" w:rsidP="009F0BE3">
            <w:pPr>
              <w:jc w:val="right"/>
              <w:rPr>
                <w:sz w:val="20"/>
                <w:szCs w:val="20"/>
              </w:rPr>
            </w:pPr>
            <w:r w:rsidRPr="001E4AF5">
              <w:rPr>
                <w:sz w:val="20"/>
                <w:szCs w:val="20"/>
              </w:rPr>
              <w:t>5.904.901</w:t>
            </w:r>
          </w:p>
        </w:tc>
        <w:tc>
          <w:tcPr>
            <w:tcW w:w="1136" w:type="dxa"/>
            <w:shd w:val="clear" w:color="auto" w:fill="auto"/>
            <w:noWrap/>
            <w:hideMark/>
          </w:tcPr>
          <w:p w14:paraId="5FE31E6A" w14:textId="2155D3C1" w:rsidR="009F0BE3" w:rsidRPr="001E4AF5" w:rsidRDefault="009F0BE3" w:rsidP="009F0BE3">
            <w:pPr>
              <w:jc w:val="right"/>
              <w:rPr>
                <w:sz w:val="20"/>
                <w:szCs w:val="20"/>
              </w:rPr>
            </w:pPr>
            <w:r w:rsidRPr="001E4AF5">
              <w:rPr>
                <w:sz w:val="20"/>
                <w:szCs w:val="20"/>
              </w:rPr>
              <w:t>6.247.828</w:t>
            </w:r>
          </w:p>
        </w:tc>
        <w:tc>
          <w:tcPr>
            <w:tcW w:w="1136" w:type="dxa"/>
            <w:shd w:val="clear" w:color="auto" w:fill="auto"/>
            <w:noWrap/>
            <w:hideMark/>
          </w:tcPr>
          <w:p w14:paraId="2712B6E1" w14:textId="32383D73" w:rsidR="009F0BE3" w:rsidRPr="001E4AF5" w:rsidRDefault="009F0BE3" w:rsidP="009F0BE3">
            <w:pPr>
              <w:jc w:val="right"/>
              <w:rPr>
                <w:sz w:val="20"/>
                <w:szCs w:val="20"/>
              </w:rPr>
            </w:pPr>
            <w:r w:rsidRPr="001E4AF5">
              <w:rPr>
                <w:sz w:val="20"/>
                <w:szCs w:val="20"/>
              </w:rPr>
              <w:t>6.856.837</w:t>
            </w:r>
          </w:p>
        </w:tc>
      </w:tr>
      <w:tr w:rsidR="001E4AF5" w:rsidRPr="001E4AF5" w14:paraId="20FFDD43" w14:textId="77777777" w:rsidTr="00287B25">
        <w:trPr>
          <w:trHeight w:val="255"/>
          <w:jc w:val="center"/>
        </w:trPr>
        <w:tc>
          <w:tcPr>
            <w:tcW w:w="6798" w:type="dxa"/>
            <w:shd w:val="clear" w:color="auto" w:fill="auto"/>
            <w:noWrap/>
            <w:vAlign w:val="center"/>
            <w:hideMark/>
          </w:tcPr>
          <w:p w14:paraId="2A160FCC" w14:textId="77777777" w:rsidR="009E5EA0" w:rsidRPr="001E4AF5" w:rsidRDefault="009E5EA0" w:rsidP="009E5EA0">
            <w:pPr>
              <w:rPr>
                <w:sz w:val="20"/>
                <w:szCs w:val="20"/>
              </w:rPr>
            </w:pPr>
            <w:r w:rsidRPr="001E4AF5">
              <w:rPr>
                <w:sz w:val="20"/>
                <w:szCs w:val="20"/>
              </w:rPr>
              <w:t>Program 2050 SUBVENCIJE TRGOVAČKIM DRUŠTVIMA</w:t>
            </w:r>
          </w:p>
        </w:tc>
        <w:tc>
          <w:tcPr>
            <w:tcW w:w="1136" w:type="dxa"/>
            <w:shd w:val="clear" w:color="auto" w:fill="auto"/>
            <w:noWrap/>
            <w:vAlign w:val="center"/>
            <w:hideMark/>
          </w:tcPr>
          <w:p w14:paraId="2B68C6E6" w14:textId="77777777" w:rsidR="009E5EA0" w:rsidRPr="001E4AF5" w:rsidRDefault="009E5EA0" w:rsidP="009E5EA0">
            <w:pPr>
              <w:jc w:val="right"/>
              <w:rPr>
                <w:sz w:val="20"/>
                <w:szCs w:val="20"/>
              </w:rPr>
            </w:pPr>
            <w:r w:rsidRPr="001E4AF5">
              <w:rPr>
                <w:sz w:val="20"/>
                <w:szCs w:val="20"/>
              </w:rPr>
              <w:t>15.000</w:t>
            </w:r>
          </w:p>
        </w:tc>
        <w:tc>
          <w:tcPr>
            <w:tcW w:w="1136" w:type="dxa"/>
            <w:shd w:val="clear" w:color="auto" w:fill="auto"/>
            <w:noWrap/>
            <w:vAlign w:val="center"/>
            <w:hideMark/>
          </w:tcPr>
          <w:p w14:paraId="6DA32B76" w14:textId="77777777" w:rsidR="009E5EA0" w:rsidRPr="001E4AF5" w:rsidRDefault="009E5EA0" w:rsidP="009E5EA0">
            <w:pPr>
              <w:jc w:val="right"/>
              <w:rPr>
                <w:sz w:val="20"/>
                <w:szCs w:val="20"/>
              </w:rPr>
            </w:pPr>
            <w:r w:rsidRPr="001E4AF5">
              <w:rPr>
                <w:sz w:val="20"/>
                <w:szCs w:val="20"/>
              </w:rPr>
              <w:t>15.000</w:t>
            </w:r>
          </w:p>
        </w:tc>
        <w:tc>
          <w:tcPr>
            <w:tcW w:w="1136" w:type="dxa"/>
            <w:shd w:val="clear" w:color="auto" w:fill="auto"/>
            <w:noWrap/>
            <w:vAlign w:val="center"/>
            <w:hideMark/>
          </w:tcPr>
          <w:p w14:paraId="27C739C4" w14:textId="77777777" w:rsidR="009E5EA0" w:rsidRPr="001E4AF5" w:rsidRDefault="009E5EA0" w:rsidP="009E5EA0">
            <w:pPr>
              <w:jc w:val="right"/>
              <w:rPr>
                <w:sz w:val="20"/>
                <w:szCs w:val="20"/>
              </w:rPr>
            </w:pPr>
            <w:r w:rsidRPr="001E4AF5">
              <w:rPr>
                <w:sz w:val="20"/>
                <w:szCs w:val="20"/>
              </w:rPr>
              <w:t>15.000</w:t>
            </w:r>
          </w:p>
        </w:tc>
      </w:tr>
      <w:tr w:rsidR="001E4AF5" w:rsidRPr="001E4AF5" w14:paraId="1A1ADE26" w14:textId="77777777" w:rsidTr="00287B25">
        <w:trPr>
          <w:trHeight w:val="255"/>
          <w:jc w:val="center"/>
        </w:trPr>
        <w:tc>
          <w:tcPr>
            <w:tcW w:w="6798" w:type="dxa"/>
            <w:shd w:val="clear" w:color="auto" w:fill="auto"/>
            <w:noWrap/>
            <w:vAlign w:val="center"/>
            <w:hideMark/>
          </w:tcPr>
          <w:p w14:paraId="12D80AA4" w14:textId="300C190F" w:rsidR="009E5EA0" w:rsidRPr="001E4AF5" w:rsidRDefault="009E5EA0" w:rsidP="009E5EA0">
            <w:pPr>
              <w:rPr>
                <w:sz w:val="20"/>
                <w:szCs w:val="20"/>
              </w:rPr>
            </w:pPr>
            <w:r w:rsidRPr="001E4AF5">
              <w:rPr>
                <w:sz w:val="20"/>
                <w:szCs w:val="20"/>
              </w:rPr>
              <w:t xml:space="preserve">Program 8080 </w:t>
            </w:r>
            <w:r w:rsidR="00287B25" w:rsidRPr="001E4AF5">
              <w:rPr>
                <w:sz w:val="20"/>
                <w:szCs w:val="20"/>
              </w:rPr>
              <w:t>PRORAČUNSKA ZALIHA</w:t>
            </w:r>
          </w:p>
        </w:tc>
        <w:tc>
          <w:tcPr>
            <w:tcW w:w="1136" w:type="dxa"/>
            <w:shd w:val="clear" w:color="auto" w:fill="auto"/>
            <w:noWrap/>
            <w:vAlign w:val="center"/>
            <w:hideMark/>
          </w:tcPr>
          <w:p w14:paraId="051CEB02" w14:textId="77777777" w:rsidR="009E5EA0" w:rsidRPr="001E4AF5" w:rsidRDefault="009E5EA0" w:rsidP="009E5EA0">
            <w:pPr>
              <w:jc w:val="right"/>
              <w:rPr>
                <w:sz w:val="20"/>
                <w:szCs w:val="20"/>
              </w:rPr>
            </w:pPr>
            <w:r w:rsidRPr="001E4AF5">
              <w:rPr>
                <w:sz w:val="20"/>
                <w:szCs w:val="20"/>
              </w:rPr>
              <w:t>100.000</w:t>
            </w:r>
          </w:p>
        </w:tc>
        <w:tc>
          <w:tcPr>
            <w:tcW w:w="1136" w:type="dxa"/>
            <w:shd w:val="clear" w:color="auto" w:fill="auto"/>
            <w:noWrap/>
            <w:vAlign w:val="center"/>
            <w:hideMark/>
          </w:tcPr>
          <w:p w14:paraId="41704C65" w14:textId="77777777" w:rsidR="009E5EA0" w:rsidRPr="001E4AF5" w:rsidRDefault="009E5EA0" w:rsidP="009E5EA0">
            <w:pPr>
              <w:jc w:val="right"/>
              <w:rPr>
                <w:sz w:val="20"/>
                <w:szCs w:val="20"/>
              </w:rPr>
            </w:pPr>
            <w:r w:rsidRPr="001E4AF5">
              <w:rPr>
                <w:sz w:val="20"/>
                <w:szCs w:val="20"/>
              </w:rPr>
              <w:t>100.000</w:t>
            </w:r>
          </w:p>
        </w:tc>
        <w:tc>
          <w:tcPr>
            <w:tcW w:w="1136" w:type="dxa"/>
            <w:shd w:val="clear" w:color="auto" w:fill="auto"/>
            <w:noWrap/>
            <w:vAlign w:val="center"/>
            <w:hideMark/>
          </w:tcPr>
          <w:p w14:paraId="0C2FA007" w14:textId="77777777" w:rsidR="009E5EA0" w:rsidRPr="001E4AF5" w:rsidRDefault="009E5EA0" w:rsidP="009E5EA0">
            <w:pPr>
              <w:jc w:val="right"/>
              <w:rPr>
                <w:sz w:val="20"/>
                <w:szCs w:val="20"/>
              </w:rPr>
            </w:pPr>
            <w:r w:rsidRPr="001E4AF5">
              <w:rPr>
                <w:sz w:val="20"/>
                <w:szCs w:val="20"/>
              </w:rPr>
              <w:t>100.000</w:t>
            </w:r>
          </w:p>
        </w:tc>
      </w:tr>
    </w:tbl>
    <w:p w14:paraId="23DBD68A" w14:textId="77777777" w:rsidR="00C37323" w:rsidRPr="001E4AF5" w:rsidRDefault="00C37323" w:rsidP="00C37323">
      <w:pPr>
        <w:autoSpaceDE w:val="0"/>
        <w:autoSpaceDN w:val="0"/>
        <w:adjustRightInd w:val="0"/>
        <w:jc w:val="both"/>
        <w:rPr>
          <w:rFonts w:eastAsia="Calibri"/>
          <w:szCs w:val="22"/>
          <w:lang w:eastAsia="en-US"/>
        </w:rPr>
      </w:pPr>
    </w:p>
    <w:p w14:paraId="43C240CD" w14:textId="3D621B01" w:rsidR="00C37323" w:rsidRPr="001E4AF5" w:rsidRDefault="001551F2" w:rsidP="00C37323">
      <w:pPr>
        <w:autoSpaceDE w:val="0"/>
        <w:autoSpaceDN w:val="0"/>
        <w:adjustRightInd w:val="0"/>
        <w:jc w:val="both"/>
        <w:rPr>
          <w:rFonts w:eastAsia="Calibri"/>
          <w:lang w:eastAsia="en-US"/>
        </w:rPr>
      </w:pPr>
      <w:r w:rsidRPr="001E4AF5">
        <w:rPr>
          <w:b/>
          <w:bCs/>
        </w:rPr>
        <w:t>RAZDJEL 001 GRADSKO VIJEĆE</w:t>
      </w:r>
    </w:p>
    <w:p w14:paraId="0E3CDC0E" w14:textId="77777777" w:rsidR="00C37323" w:rsidRPr="001E4AF5" w:rsidRDefault="00C37323" w:rsidP="00C37323">
      <w:pPr>
        <w:autoSpaceDE w:val="0"/>
        <w:autoSpaceDN w:val="0"/>
        <w:adjustRightInd w:val="0"/>
        <w:jc w:val="both"/>
        <w:rPr>
          <w:rFonts w:eastAsia="Calibri"/>
          <w:szCs w:val="22"/>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140"/>
        <w:gridCol w:w="2694"/>
        <w:gridCol w:w="992"/>
        <w:gridCol w:w="1134"/>
        <w:gridCol w:w="1134"/>
        <w:gridCol w:w="1134"/>
        <w:gridCol w:w="1134"/>
      </w:tblGrid>
      <w:tr w:rsidR="001E4AF5" w:rsidRPr="001E4AF5" w14:paraId="07596ECA" w14:textId="77777777" w:rsidTr="001B1CCE">
        <w:trPr>
          <w:trHeight w:val="266"/>
          <w:jc w:val="center"/>
        </w:trPr>
        <w:tc>
          <w:tcPr>
            <w:tcW w:w="10212" w:type="dxa"/>
            <w:gridSpan w:val="8"/>
            <w:shd w:val="clear" w:color="auto" w:fill="D9D9D9"/>
            <w:noWrap/>
            <w:hideMark/>
          </w:tcPr>
          <w:p w14:paraId="17E355A6" w14:textId="77777777" w:rsidR="00F50BF4" w:rsidRPr="001E4AF5" w:rsidRDefault="00F50BF4" w:rsidP="001F414E">
            <w:pPr>
              <w:rPr>
                <w:b/>
                <w:bCs/>
                <w:iCs/>
              </w:rPr>
            </w:pPr>
            <w:r w:rsidRPr="001E4AF5">
              <w:rPr>
                <w:b/>
                <w:bCs/>
                <w:iCs/>
              </w:rPr>
              <w:lastRenderedPageBreak/>
              <w:t>Program PREDSTAVNIČKA TIJELA</w:t>
            </w:r>
          </w:p>
        </w:tc>
      </w:tr>
      <w:tr w:rsidR="001E4AF5" w:rsidRPr="001E4AF5" w14:paraId="74AE6307" w14:textId="77777777" w:rsidTr="001B1CCE">
        <w:trPr>
          <w:trHeight w:val="560"/>
          <w:jc w:val="center"/>
        </w:trPr>
        <w:tc>
          <w:tcPr>
            <w:tcW w:w="10212" w:type="dxa"/>
            <w:gridSpan w:val="8"/>
            <w:shd w:val="clear" w:color="auto" w:fill="auto"/>
            <w:noWrap/>
          </w:tcPr>
          <w:p w14:paraId="51F0F2F1" w14:textId="77777777" w:rsidR="00633604" w:rsidRPr="001E4AF5" w:rsidRDefault="00633604" w:rsidP="00633604">
            <w:pPr>
              <w:jc w:val="both"/>
              <w:rPr>
                <w:sz w:val="20"/>
                <w:szCs w:val="20"/>
              </w:rPr>
            </w:pPr>
            <w:r w:rsidRPr="001E4AF5">
              <w:rPr>
                <w:sz w:val="20"/>
                <w:szCs w:val="20"/>
              </w:rPr>
              <w:t>Zakonske i druge pravne osnove programa:</w:t>
            </w:r>
          </w:p>
          <w:p w14:paraId="23A4F8EB" w14:textId="77777777" w:rsidR="00633604" w:rsidRPr="001E4AF5" w:rsidRDefault="00633604" w:rsidP="00633604">
            <w:pPr>
              <w:numPr>
                <w:ilvl w:val="0"/>
                <w:numId w:val="9"/>
              </w:numPr>
              <w:jc w:val="both"/>
              <w:rPr>
                <w:sz w:val="20"/>
                <w:szCs w:val="20"/>
              </w:rPr>
            </w:pPr>
            <w:r w:rsidRPr="001E4AF5">
              <w:rPr>
                <w:sz w:val="20"/>
                <w:szCs w:val="20"/>
              </w:rPr>
              <w:t>Zakon o lokalnoj i područnoj (regionalnoj) samoupravi (NN 33/01, 60/01, 129/05, 109/07, 125/08, 36/09, 150/11, 144/12, 19/13, 137/15, 123/17, 98/19 i 144/20)</w:t>
            </w:r>
          </w:p>
          <w:p w14:paraId="0AEE2265" w14:textId="77777777" w:rsidR="00633604" w:rsidRPr="001E4AF5" w:rsidRDefault="00633604" w:rsidP="00633604">
            <w:pPr>
              <w:numPr>
                <w:ilvl w:val="0"/>
                <w:numId w:val="9"/>
              </w:numPr>
              <w:jc w:val="both"/>
              <w:rPr>
                <w:sz w:val="20"/>
                <w:szCs w:val="20"/>
              </w:rPr>
            </w:pPr>
            <w:r w:rsidRPr="001E4AF5">
              <w:rPr>
                <w:sz w:val="20"/>
                <w:szCs w:val="20"/>
              </w:rPr>
              <w:t>Zakon o lokalnim izborima (NN 144/12, 121/16, 98/19, 42/20, 144/20 i 37/21)</w:t>
            </w:r>
          </w:p>
          <w:p w14:paraId="6CAA3A0E" w14:textId="77777777" w:rsidR="00633604" w:rsidRPr="001E4AF5" w:rsidRDefault="00633604" w:rsidP="00633604">
            <w:pPr>
              <w:numPr>
                <w:ilvl w:val="0"/>
                <w:numId w:val="9"/>
              </w:numPr>
              <w:jc w:val="both"/>
              <w:rPr>
                <w:sz w:val="20"/>
                <w:szCs w:val="20"/>
              </w:rPr>
            </w:pPr>
            <w:r w:rsidRPr="001E4AF5">
              <w:rPr>
                <w:sz w:val="20"/>
                <w:szCs w:val="20"/>
              </w:rPr>
              <w:t>Zakon o referendumu i drugim oblicima osobnog sudjelovanja u obavljanju državne vlasti i lokalne i područne (regionalne) samouprave (NN 33/96, 92/01, 44/06, 58/06, 69/07, 38/09, 100/16 i 73/17)</w:t>
            </w:r>
          </w:p>
          <w:p w14:paraId="59822238" w14:textId="77777777" w:rsidR="00633604" w:rsidRPr="001E4AF5" w:rsidRDefault="00633604" w:rsidP="00633604">
            <w:pPr>
              <w:numPr>
                <w:ilvl w:val="0"/>
                <w:numId w:val="9"/>
              </w:numPr>
              <w:jc w:val="both"/>
              <w:rPr>
                <w:sz w:val="20"/>
                <w:szCs w:val="20"/>
              </w:rPr>
            </w:pPr>
            <w:r w:rsidRPr="001E4AF5">
              <w:rPr>
                <w:sz w:val="20"/>
                <w:szCs w:val="20"/>
              </w:rPr>
              <w:t>Zakon o općem upravnom postupku (NN 47/09 i 110/21)</w:t>
            </w:r>
          </w:p>
          <w:p w14:paraId="7067B75A" w14:textId="77777777" w:rsidR="00633604" w:rsidRPr="001E4AF5" w:rsidRDefault="00633604" w:rsidP="00633604">
            <w:pPr>
              <w:numPr>
                <w:ilvl w:val="0"/>
                <w:numId w:val="9"/>
              </w:numPr>
              <w:jc w:val="both"/>
              <w:rPr>
                <w:sz w:val="20"/>
                <w:szCs w:val="20"/>
              </w:rPr>
            </w:pPr>
            <w:r w:rsidRPr="001E4AF5">
              <w:rPr>
                <w:sz w:val="20"/>
                <w:szCs w:val="20"/>
              </w:rPr>
              <w:t>Zakon o upravnim sporovima (NN 20/10, 143/12, 152/14, 94/16, 29/17 i 110/21)</w:t>
            </w:r>
          </w:p>
          <w:p w14:paraId="55F1DEF2" w14:textId="77777777" w:rsidR="00633604" w:rsidRPr="001E4AF5" w:rsidRDefault="00633604" w:rsidP="00633604">
            <w:pPr>
              <w:numPr>
                <w:ilvl w:val="0"/>
                <w:numId w:val="9"/>
              </w:numPr>
              <w:jc w:val="both"/>
              <w:rPr>
                <w:sz w:val="20"/>
                <w:szCs w:val="20"/>
              </w:rPr>
            </w:pPr>
            <w:r w:rsidRPr="001E4AF5">
              <w:rPr>
                <w:sz w:val="20"/>
                <w:szCs w:val="20"/>
              </w:rPr>
              <w:t>Statut Grada Samobora (Službene vijesti Grada Samobora 2/21 - pročišćeni tekst)</w:t>
            </w:r>
          </w:p>
          <w:p w14:paraId="3B02CF71" w14:textId="77777777" w:rsidR="00633604" w:rsidRPr="001E4AF5" w:rsidRDefault="00633604" w:rsidP="00633604">
            <w:pPr>
              <w:numPr>
                <w:ilvl w:val="0"/>
                <w:numId w:val="9"/>
              </w:numPr>
              <w:jc w:val="both"/>
              <w:rPr>
                <w:sz w:val="20"/>
                <w:szCs w:val="20"/>
              </w:rPr>
            </w:pPr>
            <w:r w:rsidRPr="001E4AF5">
              <w:rPr>
                <w:sz w:val="20"/>
                <w:szCs w:val="20"/>
              </w:rPr>
              <w:t>Poslovnik Gradskog vijeća Grada Samobora (Službene vijesti Grada Samobora 3/19, 3/20 i 2/21)</w:t>
            </w:r>
          </w:p>
          <w:p w14:paraId="75DD009B" w14:textId="77777777" w:rsidR="00633604" w:rsidRPr="001E4AF5" w:rsidRDefault="00633604" w:rsidP="00633604">
            <w:pPr>
              <w:numPr>
                <w:ilvl w:val="0"/>
                <w:numId w:val="9"/>
              </w:numPr>
              <w:rPr>
                <w:sz w:val="20"/>
                <w:szCs w:val="20"/>
              </w:rPr>
            </w:pPr>
            <w:r w:rsidRPr="001E4AF5">
              <w:rPr>
                <w:sz w:val="20"/>
                <w:szCs w:val="20"/>
              </w:rPr>
              <w:t>Odluka o ustroju i djelokrugu rada upravnih tijela Grada Samobora (Službene vijesti Grada Samobora 6/17 i 3/22)</w:t>
            </w:r>
          </w:p>
          <w:p w14:paraId="21487B49" w14:textId="3A6D435A" w:rsidR="00633604" w:rsidRPr="001E4AF5" w:rsidRDefault="00633604" w:rsidP="00633604">
            <w:pPr>
              <w:numPr>
                <w:ilvl w:val="0"/>
                <w:numId w:val="9"/>
              </w:numPr>
              <w:rPr>
                <w:sz w:val="20"/>
                <w:szCs w:val="20"/>
              </w:rPr>
            </w:pPr>
            <w:r w:rsidRPr="001E4AF5">
              <w:rPr>
                <w:sz w:val="20"/>
                <w:szCs w:val="20"/>
              </w:rPr>
              <w:t>Odluka o naknadama članovima Gradskog vijeća Grada Samobora, članovima radnih tijela Gradskog vijeća i članovima radnih tijela gradonačelnice i dr. (Službene vijesti Grada Samobora 2/21)</w:t>
            </w:r>
          </w:p>
        </w:tc>
      </w:tr>
      <w:tr w:rsidR="001E4AF5" w:rsidRPr="001E4AF5" w14:paraId="6A1ED412" w14:textId="77777777" w:rsidTr="001B1CCE">
        <w:trPr>
          <w:trHeight w:val="953"/>
          <w:jc w:val="center"/>
        </w:trPr>
        <w:tc>
          <w:tcPr>
            <w:tcW w:w="10212" w:type="dxa"/>
            <w:gridSpan w:val="8"/>
            <w:shd w:val="clear" w:color="auto" w:fill="auto"/>
            <w:hideMark/>
          </w:tcPr>
          <w:p w14:paraId="6119F6A2" w14:textId="77777777" w:rsidR="00F50BF4" w:rsidRPr="001E4AF5" w:rsidRDefault="00F50BF4" w:rsidP="001F414E">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3C177EB1" w14:textId="77777777" w:rsidR="00F50BF4" w:rsidRPr="001E4AF5" w:rsidRDefault="00F50BF4" w:rsidP="001F414E">
            <w:pPr>
              <w:rPr>
                <w:i/>
                <w:sz w:val="20"/>
                <w:szCs w:val="20"/>
              </w:rPr>
            </w:pPr>
            <w:r w:rsidRPr="001E4AF5">
              <w:rPr>
                <w:i/>
                <w:sz w:val="20"/>
                <w:szCs w:val="20"/>
              </w:rPr>
              <w:t>13. Lokalna uprava i administracija</w:t>
            </w:r>
          </w:p>
          <w:p w14:paraId="6C641DF8" w14:textId="77777777" w:rsidR="00F50BF4" w:rsidRPr="001E4AF5" w:rsidRDefault="00F50BF4" w:rsidP="001F414E">
            <w:pPr>
              <w:rPr>
                <w:i/>
                <w:sz w:val="20"/>
                <w:szCs w:val="20"/>
              </w:rPr>
            </w:pPr>
          </w:p>
          <w:p w14:paraId="57DEB2D8" w14:textId="77777777" w:rsidR="00F50BF4" w:rsidRPr="001E4AF5" w:rsidRDefault="00F50BF4" w:rsidP="001F414E">
            <w:pPr>
              <w:rPr>
                <w:iCs/>
                <w:sz w:val="20"/>
                <w:szCs w:val="20"/>
              </w:rPr>
            </w:pPr>
            <w:r w:rsidRPr="001E4AF5">
              <w:rPr>
                <w:b/>
                <w:bCs/>
                <w:iCs/>
                <w:sz w:val="20"/>
                <w:szCs w:val="20"/>
              </w:rPr>
              <w:t>Pokazatelji rezultata</w:t>
            </w:r>
            <w:r w:rsidRPr="001E4AF5">
              <w:rPr>
                <w:iCs/>
                <w:sz w:val="20"/>
                <w:szCs w:val="20"/>
              </w:rPr>
              <w:t>:</w:t>
            </w:r>
          </w:p>
          <w:p w14:paraId="157FFD23" w14:textId="77777777" w:rsidR="00F50BF4" w:rsidRPr="001E4AF5" w:rsidRDefault="00F50BF4" w:rsidP="001F414E">
            <w:pPr>
              <w:jc w:val="both"/>
              <w:rPr>
                <w:i/>
                <w:sz w:val="20"/>
                <w:szCs w:val="20"/>
              </w:rPr>
            </w:pPr>
            <w:r w:rsidRPr="001E4AF5">
              <w:rPr>
                <w:iCs/>
                <w:sz w:val="20"/>
                <w:szCs w:val="20"/>
              </w:rPr>
              <w:t>Sukladno Prilogu 1. Provedbenog programa Grada Samobora za razdoblje 2021. – 2025.</w:t>
            </w:r>
          </w:p>
        </w:tc>
      </w:tr>
      <w:tr w:rsidR="001E4AF5" w:rsidRPr="001E4AF5" w14:paraId="024F87BD" w14:textId="77777777" w:rsidTr="001B1CCE">
        <w:trPr>
          <w:trHeight w:val="300"/>
          <w:jc w:val="center"/>
        </w:trPr>
        <w:tc>
          <w:tcPr>
            <w:tcW w:w="10212" w:type="dxa"/>
            <w:gridSpan w:val="8"/>
            <w:shd w:val="clear" w:color="auto" w:fill="F2F2F2"/>
            <w:vAlign w:val="center"/>
            <w:hideMark/>
          </w:tcPr>
          <w:p w14:paraId="3BBAA4C2" w14:textId="77777777" w:rsidR="00F50BF4" w:rsidRPr="001E4AF5" w:rsidRDefault="00F50BF4" w:rsidP="001F414E">
            <w:pPr>
              <w:rPr>
                <w:b/>
                <w:bCs/>
                <w:sz w:val="20"/>
                <w:szCs w:val="20"/>
              </w:rPr>
            </w:pPr>
            <w:r w:rsidRPr="001E4AF5">
              <w:rPr>
                <w:b/>
                <w:bCs/>
                <w:sz w:val="20"/>
                <w:szCs w:val="20"/>
              </w:rPr>
              <w:t>Naziv aktivnosti/projekta u Proračunu: POSLOVANJE GRADSKOG VIJEĆA</w:t>
            </w:r>
          </w:p>
        </w:tc>
      </w:tr>
      <w:tr w:rsidR="001E4AF5" w:rsidRPr="001E4AF5" w14:paraId="53402042" w14:textId="77777777" w:rsidTr="001B1CCE">
        <w:trPr>
          <w:trHeight w:val="251"/>
          <w:jc w:val="center"/>
        </w:trPr>
        <w:tc>
          <w:tcPr>
            <w:tcW w:w="6810" w:type="dxa"/>
            <w:gridSpan w:val="5"/>
            <w:vMerge w:val="restart"/>
            <w:shd w:val="clear" w:color="auto" w:fill="auto"/>
            <w:vAlign w:val="center"/>
            <w:hideMark/>
          </w:tcPr>
          <w:p w14:paraId="4017084B"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4EA60CA6"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2006E9A1" w14:textId="77777777" w:rsidTr="001B1CCE">
        <w:trPr>
          <w:trHeight w:val="207"/>
          <w:jc w:val="center"/>
        </w:trPr>
        <w:tc>
          <w:tcPr>
            <w:tcW w:w="6810" w:type="dxa"/>
            <w:gridSpan w:val="5"/>
            <w:vMerge/>
            <w:vAlign w:val="center"/>
            <w:hideMark/>
          </w:tcPr>
          <w:p w14:paraId="5E2269A7" w14:textId="77777777" w:rsidR="00F50BF4" w:rsidRPr="001E4AF5" w:rsidRDefault="00F50BF4" w:rsidP="001F414E">
            <w:pPr>
              <w:rPr>
                <w:sz w:val="20"/>
                <w:szCs w:val="20"/>
              </w:rPr>
            </w:pPr>
          </w:p>
        </w:tc>
        <w:tc>
          <w:tcPr>
            <w:tcW w:w="1134" w:type="dxa"/>
            <w:shd w:val="clear" w:color="auto" w:fill="auto"/>
            <w:noWrap/>
            <w:vAlign w:val="center"/>
            <w:hideMark/>
          </w:tcPr>
          <w:p w14:paraId="693C1829" w14:textId="77777777" w:rsidR="00F50BF4" w:rsidRPr="001E4AF5" w:rsidRDefault="00F50BF4" w:rsidP="001F414E">
            <w:pPr>
              <w:jc w:val="center"/>
              <w:rPr>
                <w:sz w:val="20"/>
                <w:szCs w:val="20"/>
              </w:rPr>
            </w:pPr>
            <w:r w:rsidRPr="001E4AF5">
              <w:rPr>
                <w:sz w:val="20"/>
                <w:szCs w:val="20"/>
              </w:rPr>
              <w:t>2025.</w:t>
            </w:r>
          </w:p>
        </w:tc>
        <w:tc>
          <w:tcPr>
            <w:tcW w:w="1134" w:type="dxa"/>
            <w:shd w:val="clear" w:color="auto" w:fill="auto"/>
            <w:noWrap/>
            <w:vAlign w:val="center"/>
            <w:hideMark/>
          </w:tcPr>
          <w:p w14:paraId="4177DDB2" w14:textId="77777777" w:rsidR="00F50BF4" w:rsidRPr="001E4AF5" w:rsidRDefault="00F50BF4" w:rsidP="001F414E">
            <w:pPr>
              <w:jc w:val="center"/>
              <w:rPr>
                <w:sz w:val="20"/>
                <w:szCs w:val="20"/>
              </w:rPr>
            </w:pPr>
            <w:r w:rsidRPr="001E4AF5">
              <w:rPr>
                <w:sz w:val="20"/>
                <w:szCs w:val="20"/>
              </w:rPr>
              <w:t>2026.</w:t>
            </w:r>
          </w:p>
        </w:tc>
        <w:tc>
          <w:tcPr>
            <w:tcW w:w="1134" w:type="dxa"/>
            <w:shd w:val="clear" w:color="auto" w:fill="auto"/>
            <w:noWrap/>
            <w:vAlign w:val="center"/>
            <w:hideMark/>
          </w:tcPr>
          <w:p w14:paraId="2E80D8B8" w14:textId="77777777" w:rsidR="00F50BF4" w:rsidRPr="001E4AF5" w:rsidRDefault="00F50BF4" w:rsidP="001F414E">
            <w:pPr>
              <w:jc w:val="center"/>
              <w:rPr>
                <w:sz w:val="20"/>
                <w:szCs w:val="20"/>
              </w:rPr>
            </w:pPr>
            <w:r w:rsidRPr="001E4AF5">
              <w:rPr>
                <w:sz w:val="20"/>
                <w:szCs w:val="20"/>
              </w:rPr>
              <w:t>2027.</w:t>
            </w:r>
          </w:p>
        </w:tc>
      </w:tr>
      <w:tr w:rsidR="001E4AF5" w:rsidRPr="001E4AF5" w14:paraId="1BFD6ED8" w14:textId="77777777" w:rsidTr="001B1CCE">
        <w:trPr>
          <w:trHeight w:val="546"/>
          <w:jc w:val="center"/>
        </w:trPr>
        <w:tc>
          <w:tcPr>
            <w:tcW w:w="6810" w:type="dxa"/>
            <w:gridSpan w:val="5"/>
            <w:shd w:val="clear" w:color="auto" w:fill="auto"/>
            <w:noWrap/>
            <w:vAlign w:val="center"/>
            <w:hideMark/>
          </w:tcPr>
          <w:p w14:paraId="443D96B6" w14:textId="218B8727" w:rsidR="00633604" w:rsidRPr="001E4AF5" w:rsidRDefault="00633604" w:rsidP="00633604">
            <w:pPr>
              <w:jc w:val="both"/>
              <w:rPr>
                <w:i/>
                <w:iCs/>
                <w:sz w:val="20"/>
                <w:szCs w:val="20"/>
              </w:rPr>
            </w:pPr>
            <w:r w:rsidRPr="001E4AF5">
              <w:rPr>
                <w:iCs/>
                <w:sz w:val="20"/>
                <w:szCs w:val="20"/>
              </w:rPr>
              <w:t>Redovita održavanja sjednica Gradskog vijeća i njegovih radnih tijela, omogućavanje donošenja odluka i drugih akata, omogućavanje tiskanja službenog glasila i na taj način informiranje javnosti, članarine vezane za članstvo u Udruzi gradova i Lag Sava.</w:t>
            </w:r>
          </w:p>
        </w:tc>
        <w:tc>
          <w:tcPr>
            <w:tcW w:w="1134" w:type="dxa"/>
            <w:shd w:val="clear" w:color="auto" w:fill="auto"/>
            <w:noWrap/>
            <w:vAlign w:val="center"/>
          </w:tcPr>
          <w:p w14:paraId="09CB9A10" w14:textId="00CCA5DC" w:rsidR="00633604" w:rsidRPr="001E4AF5" w:rsidRDefault="00633604" w:rsidP="00633604">
            <w:pPr>
              <w:jc w:val="right"/>
              <w:rPr>
                <w:b/>
                <w:bCs/>
                <w:sz w:val="20"/>
                <w:szCs w:val="20"/>
              </w:rPr>
            </w:pPr>
            <w:r w:rsidRPr="001E4AF5">
              <w:rPr>
                <w:b/>
                <w:bCs/>
                <w:sz w:val="20"/>
                <w:szCs w:val="20"/>
              </w:rPr>
              <w:t>129.000</w:t>
            </w:r>
          </w:p>
        </w:tc>
        <w:tc>
          <w:tcPr>
            <w:tcW w:w="1134" w:type="dxa"/>
            <w:shd w:val="clear" w:color="auto" w:fill="auto"/>
            <w:noWrap/>
            <w:vAlign w:val="center"/>
          </w:tcPr>
          <w:p w14:paraId="62E21866" w14:textId="46038F5C" w:rsidR="00633604" w:rsidRPr="001E4AF5" w:rsidRDefault="00633604" w:rsidP="00633604">
            <w:pPr>
              <w:jc w:val="right"/>
              <w:rPr>
                <w:b/>
                <w:bCs/>
                <w:sz w:val="20"/>
                <w:szCs w:val="20"/>
              </w:rPr>
            </w:pPr>
            <w:r w:rsidRPr="001E4AF5">
              <w:rPr>
                <w:b/>
                <w:bCs/>
                <w:sz w:val="20"/>
                <w:szCs w:val="20"/>
              </w:rPr>
              <w:t>132.000</w:t>
            </w:r>
          </w:p>
        </w:tc>
        <w:tc>
          <w:tcPr>
            <w:tcW w:w="1134" w:type="dxa"/>
            <w:shd w:val="clear" w:color="auto" w:fill="auto"/>
            <w:noWrap/>
            <w:vAlign w:val="center"/>
          </w:tcPr>
          <w:p w14:paraId="16CEF0ED" w14:textId="119F9D3C" w:rsidR="00633604" w:rsidRPr="001E4AF5" w:rsidRDefault="00633604" w:rsidP="00633604">
            <w:pPr>
              <w:jc w:val="right"/>
              <w:rPr>
                <w:b/>
                <w:bCs/>
                <w:sz w:val="20"/>
                <w:szCs w:val="20"/>
              </w:rPr>
            </w:pPr>
            <w:r w:rsidRPr="001E4AF5">
              <w:rPr>
                <w:b/>
                <w:bCs/>
                <w:sz w:val="20"/>
                <w:szCs w:val="20"/>
              </w:rPr>
              <w:t>134.000</w:t>
            </w:r>
          </w:p>
        </w:tc>
      </w:tr>
      <w:tr w:rsidR="001E4AF5" w:rsidRPr="001E4AF5" w14:paraId="50616C27" w14:textId="77777777" w:rsidTr="001B1CCE">
        <w:trPr>
          <w:trHeight w:val="416"/>
          <w:jc w:val="center"/>
        </w:trPr>
        <w:tc>
          <w:tcPr>
            <w:tcW w:w="1850" w:type="dxa"/>
            <w:shd w:val="clear" w:color="auto" w:fill="auto"/>
            <w:noWrap/>
            <w:vAlign w:val="center"/>
          </w:tcPr>
          <w:p w14:paraId="64921787" w14:textId="07D77D44" w:rsidR="001B1CCE" w:rsidRPr="001E4AF5" w:rsidRDefault="001B1CCE" w:rsidP="001B1CCE">
            <w:pPr>
              <w:rPr>
                <w:sz w:val="20"/>
                <w:szCs w:val="20"/>
              </w:rPr>
            </w:pPr>
            <w:bookmarkStart w:id="25" w:name="_Hlk182230937"/>
            <w:r w:rsidRPr="001E4AF5">
              <w:rPr>
                <w:rFonts w:eastAsia="Calibri"/>
                <w:b/>
                <w:bCs/>
                <w:sz w:val="20"/>
                <w:szCs w:val="20"/>
              </w:rPr>
              <w:t>Pokazatelj uspješnosti</w:t>
            </w:r>
          </w:p>
        </w:tc>
        <w:tc>
          <w:tcPr>
            <w:tcW w:w="2834" w:type="dxa"/>
            <w:gridSpan w:val="2"/>
            <w:shd w:val="clear" w:color="auto" w:fill="auto"/>
            <w:vAlign w:val="center"/>
          </w:tcPr>
          <w:p w14:paraId="539D85AF" w14:textId="5CB0989F" w:rsidR="001B1CCE" w:rsidRPr="001E4AF5" w:rsidRDefault="001B1CCE" w:rsidP="001B1CCE">
            <w:pPr>
              <w:rPr>
                <w:sz w:val="20"/>
                <w:szCs w:val="20"/>
              </w:rPr>
            </w:pPr>
            <w:r w:rsidRPr="001E4AF5">
              <w:rPr>
                <w:rFonts w:eastAsia="Calibri"/>
                <w:b/>
                <w:bCs/>
                <w:sz w:val="20"/>
                <w:szCs w:val="20"/>
              </w:rPr>
              <w:t>Definicija</w:t>
            </w:r>
          </w:p>
        </w:tc>
        <w:tc>
          <w:tcPr>
            <w:tcW w:w="992" w:type="dxa"/>
            <w:shd w:val="clear" w:color="auto" w:fill="auto"/>
            <w:vAlign w:val="center"/>
          </w:tcPr>
          <w:p w14:paraId="5D1E7D23" w14:textId="788290EC" w:rsidR="001B1CCE" w:rsidRPr="001E4AF5" w:rsidRDefault="001B1CCE" w:rsidP="001B1CCE">
            <w:pPr>
              <w:jc w:val="center"/>
              <w:rPr>
                <w:sz w:val="20"/>
                <w:szCs w:val="20"/>
              </w:rPr>
            </w:pPr>
            <w:r w:rsidRPr="001E4AF5">
              <w:rPr>
                <w:rFonts w:eastAsia="Calibri"/>
                <w:b/>
                <w:bCs/>
                <w:sz w:val="20"/>
                <w:szCs w:val="20"/>
              </w:rPr>
              <w:t>Jedinica</w:t>
            </w:r>
          </w:p>
        </w:tc>
        <w:tc>
          <w:tcPr>
            <w:tcW w:w="1134" w:type="dxa"/>
            <w:shd w:val="clear" w:color="auto" w:fill="auto"/>
            <w:vAlign w:val="center"/>
          </w:tcPr>
          <w:p w14:paraId="75B39D80" w14:textId="1DEA9059" w:rsidR="001B1CCE" w:rsidRPr="001E4AF5" w:rsidRDefault="001B1CCE" w:rsidP="001B1CC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06AE2606" w14:textId="6DAB26C1" w:rsidR="001B1CCE" w:rsidRPr="001E4AF5" w:rsidRDefault="001B1CCE" w:rsidP="001B1CCE">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61F564A8" w14:textId="7DF39ED5" w:rsidR="001B1CCE" w:rsidRPr="001E4AF5" w:rsidRDefault="001B1CCE" w:rsidP="001B1CCE">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1E236EE1" w14:textId="48EA1FF1" w:rsidR="001B1CCE" w:rsidRPr="001E4AF5" w:rsidRDefault="001B1CCE" w:rsidP="001B1CCE">
            <w:pPr>
              <w:keepNext/>
              <w:jc w:val="center"/>
              <w:outlineLvl w:val="6"/>
              <w:rPr>
                <w:b/>
                <w:sz w:val="20"/>
                <w:szCs w:val="20"/>
              </w:rPr>
            </w:pPr>
            <w:r w:rsidRPr="001E4AF5">
              <w:rPr>
                <w:rFonts w:eastAsia="Calibri"/>
                <w:b/>
                <w:bCs/>
                <w:sz w:val="20"/>
                <w:szCs w:val="20"/>
              </w:rPr>
              <w:t>Ciljana vrijednost 2027.</w:t>
            </w:r>
          </w:p>
        </w:tc>
      </w:tr>
      <w:tr w:rsidR="001E4AF5" w:rsidRPr="001E4AF5" w14:paraId="085B11F2" w14:textId="77777777" w:rsidTr="001B1CCE">
        <w:trPr>
          <w:trHeight w:val="416"/>
          <w:jc w:val="center"/>
        </w:trPr>
        <w:tc>
          <w:tcPr>
            <w:tcW w:w="1850" w:type="dxa"/>
            <w:shd w:val="clear" w:color="auto" w:fill="auto"/>
            <w:noWrap/>
            <w:vAlign w:val="center"/>
          </w:tcPr>
          <w:p w14:paraId="447EF9C5" w14:textId="77BE1D18" w:rsidR="001B1CCE" w:rsidRPr="001E4AF5" w:rsidRDefault="001B1CCE" w:rsidP="001B1CCE">
            <w:pPr>
              <w:rPr>
                <w:rFonts w:eastAsia="Calibri"/>
                <w:sz w:val="20"/>
                <w:szCs w:val="20"/>
                <w:lang w:eastAsia="en-US"/>
              </w:rPr>
            </w:pPr>
            <w:r w:rsidRPr="001E4AF5">
              <w:rPr>
                <w:rFonts w:eastAsia="Calibri"/>
                <w:sz w:val="20"/>
                <w:szCs w:val="20"/>
                <w:lang w:eastAsia="en-US"/>
              </w:rPr>
              <w:t>Broj održanih sjednica Gradskog vijeća</w:t>
            </w:r>
          </w:p>
        </w:tc>
        <w:tc>
          <w:tcPr>
            <w:tcW w:w="2834" w:type="dxa"/>
            <w:gridSpan w:val="2"/>
            <w:shd w:val="clear" w:color="auto" w:fill="auto"/>
            <w:vAlign w:val="center"/>
          </w:tcPr>
          <w:p w14:paraId="6A5E01EE" w14:textId="77777777"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 xml:space="preserve">Tijekom godine u prosjeku se održava oko 10 sjednica Gradskog vijeća. </w:t>
            </w:r>
          </w:p>
          <w:p w14:paraId="11E1D748" w14:textId="337CEC51"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Prije sjednica Gradskog vijeća održavaju se i sjednice odbora.</w:t>
            </w:r>
          </w:p>
        </w:tc>
        <w:tc>
          <w:tcPr>
            <w:tcW w:w="992" w:type="dxa"/>
            <w:shd w:val="clear" w:color="auto" w:fill="auto"/>
            <w:vAlign w:val="center"/>
          </w:tcPr>
          <w:p w14:paraId="200CA17A" w14:textId="61191942" w:rsidR="001B1CCE" w:rsidRPr="001E4AF5" w:rsidRDefault="001B1CCE" w:rsidP="001B1CCE">
            <w:pPr>
              <w:jc w:val="center"/>
              <w:rPr>
                <w:rFonts w:eastAsia="Calibri"/>
                <w:sz w:val="20"/>
                <w:szCs w:val="20"/>
                <w:lang w:eastAsia="en-US"/>
              </w:rPr>
            </w:pPr>
            <w:r w:rsidRPr="001E4AF5">
              <w:rPr>
                <w:rFonts w:eastAsia="Calibri"/>
                <w:sz w:val="20"/>
                <w:szCs w:val="20"/>
                <w:lang w:eastAsia="en-US"/>
              </w:rPr>
              <w:t>Broj sjednica GV</w:t>
            </w:r>
          </w:p>
        </w:tc>
        <w:tc>
          <w:tcPr>
            <w:tcW w:w="1134" w:type="dxa"/>
            <w:shd w:val="clear" w:color="auto" w:fill="auto"/>
            <w:vAlign w:val="center"/>
          </w:tcPr>
          <w:p w14:paraId="1F9B8144" w14:textId="3E69E4CE" w:rsidR="001B1CCE" w:rsidRPr="001E4AF5" w:rsidRDefault="001B1CCE" w:rsidP="001B1CCE">
            <w:pPr>
              <w:jc w:val="center"/>
              <w:rPr>
                <w:rFonts w:eastAsia="Calibri"/>
                <w:sz w:val="20"/>
                <w:szCs w:val="20"/>
                <w:lang w:eastAsia="en-US"/>
              </w:rPr>
            </w:pPr>
            <w:r w:rsidRPr="001E4AF5">
              <w:rPr>
                <w:rFonts w:eastAsia="Calibri"/>
                <w:sz w:val="20"/>
                <w:szCs w:val="20"/>
                <w:lang w:eastAsia="en-US"/>
              </w:rPr>
              <w:t>8</w:t>
            </w:r>
          </w:p>
        </w:tc>
        <w:tc>
          <w:tcPr>
            <w:tcW w:w="1134" w:type="dxa"/>
            <w:shd w:val="clear" w:color="auto" w:fill="auto"/>
            <w:noWrap/>
            <w:vAlign w:val="center"/>
          </w:tcPr>
          <w:p w14:paraId="2BBACD2B" w14:textId="3FFEEF78" w:rsidR="001B1CCE" w:rsidRPr="001E4AF5" w:rsidRDefault="001B1CCE" w:rsidP="001B1CCE">
            <w:pPr>
              <w:jc w:val="center"/>
              <w:rPr>
                <w:rFonts w:eastAsia="Calibri"/>
                <w:sz w:val="20"/>
                <w:szCs w:val="20"/>
                <w:lang w:eastAsia="en-US"/>
              </w:rPr>
            </w:pPr>
            <w:r w:rsidRPr="001E4AF5">
              <w:rPr>
                <w:rFonts w:eastAsia="Calibri"/>
                <w:sz w:val="20"/>
                <w:szCs w:val="20"/>
                <w:lang w:eastAsia="en-US"/>
              </w:rPr>
              <w:t>8</w:t>
            </w:r>
          </w:p>
        </w:tc>
        <w:tc>
          <w:tcPr>
            <w:tcW w:w="1134" w:type="dxa"/>
            <w:shd w:val="clear" w:color="auto" w:fill="auto"/>
            <w:noWrap/>
            <w:vAlign w:val="center"/>
          </w:tcPr>
          <w:p w14:paraId="385DBEB1" w14:textId="51CA6221" w:rsidR="001B1CCE" w:rsidRPr="001E4AF5" w:rsidRDefault="001B1CCE" w:rsidP="001B1CCE">
            <w:pPr>
              <w:jc w:val="center"/>
              <w:rPr>
                <w:rFonts w:eastAsia="Calibri"/>
                <w:sz w:val="20"/>
                <w:szCs w:val="20"/>
                <w:lang w:eastAsia="en-US"/>
              </w:rPr>
            </w:pPr>
            <w:r w:rsidRPr="001E4AF5">
              <w:rPr>
                <w:rFonts w:eastAsia="Calibri"/>
                <w:sz w:val="20"/>
                <w:szCs w:val="20"/>
                <w:lang w:eastAsia="en-US"/>
              </w:rPr>
              <w:t>10</w:t>
            </w:r>
          </w:p>
        </w:tc>
        <w:tc>
          <w:tcPr>
            <w:tcW w:w="1134" w:type="dxa"/>
            <w:shd w:val="clear" w:color="auto" w:fill="auto"/>
            <w:noWrap/>
            <w:vAlign w:val="center"/>
          </w:tcPr>
          <w:p w14:paraId="7F695E7E" w14:textId="57EBE652" w:rsidR="001B1CCE" w:rsidRPr="001E4AF5" w:rsidRDefault="001B1CCE" w:rsidP="001B1CCE">
            <w:pPr>
              <w:jc w:val="center"/>
              <w:rPr>
                <w:rFonts w:eastAsia="Calibri"/>
                <w:sz w:val="20"/>
                <w:szCs w:val="20"/>
                <w:lang w:eastAsia="en-US"/>
              </w:rPr>
            </w:pPr>
            <w:r w:rsidRPr="001E4AF5">
              <w:rPr>
                <w:rFonts w:eastAsia="Calibri"/>
                <w:sz w:val="20"/>
                <w:szCs w:val="20"/>
                <w:lang w:eastAsia="en-US"/>
              </w:rPr>
              <w:t>10</w:t>
            </w:r>
          </w:p>
        </w:tc>
      </w:tr>
      <w:tr w:rsidR="001E4AF5" w:rsidRPr="001E4AF5" w14:paraId="207C6587" w14:textId="77777777" w:rsidTr="001B1CCE">
        <w:trPr>
          <w:trHeight w:val="416"/>
          <w:jc w:val="center"/>
        </w:trPr>
        <w:tc>
          <w:tcPr>
            <w:tcW w:w="1850" w:type="dxa"/>
            <w:shd w:val="clear" w:color="auto" w:fill="auto"/>
            <w:noWrap/>
            <w:vAlign w:val="center"/>
          </w:tcPr>
          <w:p w14:paraId="28CC224B" w14:textId="7B10AD0D" w:rsidR="001B1CCE" w:rsidRPr="001E4AF5" w:rsidRDefault="001B1CCE" w:rsidP="001B1CCE">
            <w:pPr>
              <w:rPr>
                <w:rFonts w:eastAsia="Calibri"/>
                <w:sz w:val="20"/>
                <w:szCs w:val="20"/>
                <w:lang w:eastAsia="en-US"/>
              </w:rPr>
            </w:pPr>
            <w:r w:rsidRPr="001E4AF5">
              <w:rPr>
                <w:rFonts w:eastAsia="Calibri"/>
                <w:sz w:val="20"/>
                <w:szCs w:val="20"/>
                <w:lang w:eastAsia="en-US"/>
              </w:rPr>
              <w:t>Broj objavljenih Službenih vijesti Grada Samobora</w:t>
            </w:r>
          </w:p>
        </w:tc>
        <w:tc>
          <w:tcPr>
            <w:tcW w:w="2834" w:type="dxa"/>
            <w:gridSpan w:val="2"/>
            <w:shd w:val="clear" w:color="auto" w:fill="auto"/>
            <w:vAlign w:val="center"/>
          </w:tcPr>
          <w:p w14:paraId="3A4C659F" w14:textId="2A105835"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Redovita objava Službenih vijesti Grada Samobora.</w:t>
            </w:r>
          </w:p>
        </w:tc>
        <w:tc>
          <w:tcPr>
            <w:tcW w:w="992" w:type="dxa"/>
            <w:shd w:val="clear" w:color="auto" w:fill="auto"/>
            <w:vAlign w:val="center"/>
          </w:tcPr>
          <w:p w14:paraId="1FE35E74" w14:textId="4756A3D9" w:rsidR="001B1CCE" w:rsidRPr="001E4AF5" w:rsidRDefault="001B1CCE" w:rsidP="001B1CCE">
            <w:pPr>
              <w:jc w:val="center"/>
              <w:rPr>
                <w:rFonts w:eastAsia="Calibri"/>
                <w:sz w:val="20"/>
                <w:szCs w:val="20"/>
                <w:lang w:eastAsia="en-US"/>
              </w:rPr>
            </w:pPr>
            <w:r w:rsidRPr="001E4AF5">
              <w:rPr>
                <w:rFonts w:eastAsia="Calibri"/>
                <w:sz w:val="20"/>
                <w:szCs w:val="20"/>
                <w:lang w:eastAsia="en-US"/>
              </w:rPr>
              <w:t>Broj SV</w:t>
            </w:r>
          </w:p>
        </w:tc>
        <w:tc>
          <w:tcPr>
            <w:tcW w:w="1134" w:type="dxa"/>
            <w:shd w:val="clear" w:color="auto" w:fill="auto"/>
            <w:vAlign w:val="center"/>
          </w:tcPr>
          <w:p w14:paraId="70AB4BE0" w14:textId="4D1DD737" w:rsidR="001B1CCE" w:rsidRPr="001E4AF5" w:rsidRDefault="001B1CCE" w:rsidP="001B1CCE">
            <w:pPr>
              <w:jc w:val="center"/>
              <w:rPr>
                <w:rFonts w:eastAsia="Calibri"/>
                <w:sz w:val="20"/>
                <w:szCs w:val="20"/>
                <w:lang w:eastAsia="en-US"/>
              </w:rPr>
            </w:pPr>
            <w:r w:rsidRPr="001E4AF5">
              <w:rPr>
                <w:rFonts w:eastAsia="Calibri"/>
                <w:sz w:val="20"/>
                <w:szCs w:val="20"/>
                <w:lang w:eastAsia="en-US"/>
              </w:rPr>
              <w:t>15</w:t>
            </w:r>
          </w:p>
        </w:tc>
        <w:tc>
          <w:tcPr>
            <w:tcW w:w="1134" w:type="dxa"/>
            <w:shd w:val="clear" w:color="auto" w:fill="auto"/>
            <w:noWrap/>
            <w:vAlign w:val="center"/>
          </w:tcPr>
          <w:p w14:paraId="768AB201" w14:textId="12933B01" w:rsidR="001B1CCE" w:rsidRPr="001E4AF5" w:rsidRDefault="001B1CCE" w:rsidP="001B1CCE">
            <w:pPr>
              <w:jc w:val="center"/>
              <w:rPr>
                <w:rFonts w:eastAsia="Calibri"/>
                <w:sz w:val="20"/>
                <w:szCs w:val="20"/>
                <w:lang w:eastAsia="en-US"/>
              </w:rPr>
            </w:pPr>
            <w:r w:rsidRPr="001E4AF5">
              <w:rPr>
                <w:rFonts w:eastAsia="Calibri"/>
                <w:sz w:val="20"/>
                <w:szCs w:val="20"/>
                <w:lang w:eastAsia="en-US"/>
              </w:rPr>
              <w:t>15</w:t>
            </w:r>
          </w:p>
        </w:tc>
        <w:tc>
          <w:tcPr>
            <w:tcW w:w="1134" w:type="dxa"/>
            <w:shd w:val="clear" w:color="auto" w:fill="auto"/>
            <w:noWrap/>
            <w:vAlign w:val="center"/>
          </w:tcPr>
          <w:p w14:paraId="41DBC447" w14:textId="25AEC0D6" w:rsidR="001B1CCE" w:rsidRPr="001E4AF5" w:rsidRDefault="001B1CCE" w:rsidP="001B1CCE">
            <w:pPr>
              <w:jc w:val="center"/>
              <w:rPr>
                <w:rFonts w:eastAsia="Calibri"/>
                <w:sz w:val="20"/>
                <w:szCs w:val="20"/>
                <w:lang w:eastAsia="en-US"/>
              </w:rPr>
            </w:pPr>
            <w:r w:rsidRPr="001E4AF5">
              <w:rPr>
                <w:rFonts w:eastAsia="Calibri"/>
                <w:sz w:val="20"/>
                <w:szCs w:val="20"/>
                <w:lang w:eastAsia="en-US"/>
              </w:rPr>
              <w:t>12</w:t>
            </w:r>
          </w:p>
        </w:tc>
        <w:tc>
          <w:tcPr>
            <w:tcW w:w="1134" w:type="dxa"/>
            <w:shd w:val="clear" w:color="auto" w:fill="auto"/>
            <w:noWrap/>
            <w:vAlign w:val="center"/>
          </w:tcPr>
          <w:p w14:paraId="2705B1A2" w14:textId="7ECFAA5C" w:rsidR="001B1CCE" w:rsidRPr="001E4AF5" w:rsidRDefault="001B1CCE" w:rsidP="001B1CCE">
            <w:pPr>
              <w:jc w:val="center"/>
              <w:rPr>
                <w:rFonts w:eastAsia="Calibri"/>
                <w:sz w:val="20"/>
                <w:szCs w:val="20"/>
                <w:lang w:eastAsia="en-US"/>
              </w:rPr>
            </w:pPr>
            <w:r w:rsidRPr="001E4AF5">
              <w:rPr>
                <w:rFonts w:eastAsia="Calibri"/>
                <w:sz w:val="20"/>
                <w:szCs w:val="20"/>
                <w:lang w:eastAsia="en-US"/>
              </w:rPr>
              <w:t>12</w:t>
            </w:r>
          </w:p>
        </w:tc>
      </w:tr>
      <w:bookmarkEnd w:id="25"/>
      <w:tr w:rsidR="001E4AF5" w:rsidRPr="001E4AF5" w14:paraId="5A6BA2FC" w14:textId="77777777" w:rsidTr="001B1CCE">
        <w:trPr>
          <w:trHeight w:val="300"/>
          <w:jc w:val="center"/>
        </w:trPr>
        <w:tc>
          <w:tcPr>
            <w:tcW w:w="10212" w:type="dxa"/>
            <w:gridSpan w:val="8"/>
            <w:shd w:val="clear" w:color="auto" w:fill="F2F2F2"/>
            <w:vAlign w:val="center"/>
            <w:hideMark/>
          </w:tcPr>
          <w:p w14:paraId="75946ECD" w14:textId="77777777" w:rsidR="001B1CCE" w:rsidRPr="001E4AF5" w:rsidRDefault="001B1CCE" w:rsidP="001B1CCE">
            <w:pPr>
              <w:rPr>
                <w:b/>
                <w:bCs/>
                <w:sz w:val="20"/>
                <w:szCs w:val="20"/>
              </w:rPr>
            </w:pPr>
            <w:r w:rsidRPr="001E4AF5">
              <w:rPr>
                <w:b/>
                <w:bCs/>
                <w:sz w:val="20"/>
                <w:szCs w:val="20"/>
              </w:rPr>
              <w:t>Naziv aktivnosti/projekta u Proračunu: OBILJEŽAVANJE DANA GRADA</w:t>
            </w:r>
          </w:p>
        </w:tc>
      </w:tr>
      <w:tr w:rsidR="001E4AF5" w:rsidRPr="001E4AF5" w14:paraId="3B1B5763" w14:textId="77777777" w:rsidTr="001B1CCE">
        <w:trPr>
          <w:trHeight w:val="251"/>
          <w:jc w:val="center"/>
        </w:trPr>
        <w:tc>
          <w:tcPr>
            <w:tcW w:w="6810" w:type="dxa"/>
            <w:gridSpan w:val="5"/>
            <w:vMerge w:val="restart"/>
            <w:shd w:val="clear" w:color="auto" w:fill="auto"/>
            <w:vAlign w:val="center"/>
            <w:hideMark/>
          </w:tcPr>
          <w:p w14:paraId="6E5888C4"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5583C4A2"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78AC180" w14:textId="77777777" w:rsidTr="001B1CCE">
        <w:trPr>
          <w:trHeight w:val="182"/>
          <w:jc w:val="center"/>
        </w:trPr>
        <w:tc>
          <w:tcPr>
            <w:tcW w:w="6810" w:type="dxa"/>
            <w:gridSpan w:val="5"/>
            <w:vMerge/>
            <w:vAlign w:val="center"/>
            <w:hideMark/>
          </w:tcPr>
          <w:p w14:paraId="22F45752" w14:textId="77777777" w:rsidR="001B1CCE" w:rsidRPr="001E4AF5" w:rsidRDefault="001B1CCE" w:rsidP="001B1CCE">
            <w:pPr>
              <w:rPr>
                <w:sz w:val="20"/>
                <w:szCs w:val="20"/>
              </w:rPr>
            </w:pPr>
          </w:p>
        </w:tc>
        <w:tc>
          <w:tcPr>
            <w:tcW w:w="1134" w:type="dxa"/>
            <w:shd w:val="clear" w:color="auto" w:fill="auto"/>
            <w:noWrap/>
            <w:vAlign w:val="center"/>
            <w:hideMark/>
          </w:tcPr>
          <w:p w14:paraId="12C69CEA"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687E725B"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55F5F37C" w14:textId="77777777" w:rsidR="001B1CCE" w:rsidRPr="001E4AF5" w:rsidRDefault="001B1CCE" w:rsidP="001B1CCE">
            <w:pPr>
              <w:jc w:val="center"/>
              <w:rPr>
                <w:sz w:val="20"/>
                <w:szCs w:val="20"/>
              </w:rPr>
            </w:pPr>
            <w:r w:rsidRPr="001E4AF5">
              <w:rPr>
                <w:sz w:val="20"/>
                <w:szCs w:val="20"/>
              </w:rPr>
              <w:t>2027.</w:t>
            </w:r>
          </w:p>
        </w:tc>
      </w:tr>
      <w:tr w:rsidR="001E4AF5" w:rsidRPr="001E4AF5" w14:paraId="61455AF1" w14:textId="77777777" w:rsidTr="001B1CCE">
        <w:trPr>
          <w:trHeight w:val="546"/>
          <w:jc w:val="center"/>
        </w:trPr>
        <w:tc>
          <w:tcPr>
            <w:tcW w:w="6810" w:type="dxa"/>
            <w:gridSpan w:val="5"/>
            <w:shd w:val="clear" w:color="auto" w:fill="auto"/>
            <w:noWrap/>
            <w:vAlign w:val="center"/>
            <w:hideMark/>
          </w:tcPr>
          <w:p w14:paraId="012E2318" w14:textId="612BB41F" w:rsidR="001B1CCE" w:rsidRPr="001E4AF5" w:rsidRDefault="001B1CCE" w:rsidP="001B1CCE">
            <w:pPr>
              <w:jc w:val="both"/>
              <w:rPr>
                <w:i/>
                <w:iCs/>
                <w:sz w:val="20"/>
                <w:szCs w:val="20"/>
              </w:rPr>
            </w:pPr>
            <w:r w:rsidRPr="001E4AF5">
              <w:rPr>
                <w:iCs/>
                <w:sz w:val="20"/>
                <w:szCs w:val="20"/>
              </w:rPr>
              <w:t>Svečana proslava i obilježavanja Dana Grada održava se svake godine</w:t>
            </w:r>
            <w:r w:rsidR="00D20420" w:rsidRPr="001E4AF5">
              <w:rPr>
                <w:iCs/>
                <w:sz w:val="20"/>
                <w:szCs w:val="20"/>
              </w:rPr>
              <w:t>,</w:t>
            </w:r>
            <w:r w:rsidRPr="001E4AF5">
              <w:rPr>
                <w:iCs/>
                <w:sz w:val="20"/>
                <w:szCs w:val="20"/>
              </w:rPr>
              <w:t xml:space="preserv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grafičkih i tiskarskih usluga, troškova intelektualnih usluga, reprezentacije, rashoda protokola i dr.</w:t>
            </w:r>
          </w:p>
        </w:tc>
        <w:tc>
          <w:tcPr>
            <w:tcW w:w="1134" w:type="dxa"/>
            <w:shd w:val="clear" w:color="auto" w:fill="auto"/>
            <w:noWrap/>
            <w:vAlign w:val="center"/>
          </w:tcPr>
          <w:p w14:paraId="62051028" w14:textId="3932FAF6" w:rsidR="001B1CCE" w:rsidRPr="001E4AF5" w:rsidRDefault="001B1CCE" w:rsidP="001B1CCE">
            <w:pPr>
              <w:jc w:val="right"/>
              <w:rPr>
                <w:b/>
                <w:bCs/>
                <w:sz w:val="20"/>
                <w:szCs w:val="20"/>
              </w:rPr>
            </w:pPr>
            <w:r w:rsidRPr="001E4AF5">
              <w:rPr>
                <w:b/>
                <w:bCs/>
                <w:sz w:val="20"/>
                <w:szCs w:val="20"/>
              </w:rPr>
              <w:t>42.000</w:t>
            </w:r>
          </w:p>
        </w:tc>
        <w:tc>
          <w:tcPr>
            <w:tcW w:w="1134" w:type="dxa"/>
            <w:shd w:val="clear" w:color="auto" w:fill="auto"/>
            <w:noWrap/>
            <w:vAlign w:val="center"/>
          </w:tcPr>
          <w:p w14:paraId="7749B076" w14:textId="1763D97B" w:rsidR="001B1CCE" w:rsidRPr="001E4AF5" w:rsidRDefault="001B1CCE" w:rsidP="001B1CCE">
            <w:pPr>
              <w:jc w:val="right"/>
              <w:rPr>
                <w:b/>
                <w:bCs/>
                <w:sz w:val="20"/>
                <w:szCs w:val="20"/>
              </w:rPr>
            </w:pPr>
            <w:r w:rsidRPr="001E4AF5">
              <w:rPr>
                <w:b/>
                <w:bCs/>
                <w:sz w:val="20"/>
                <w:szCs w:val="20"/>
              </w:rPr>
              <w:t>42.000</w:t>
            </w:r>
          </w:p>
        </w:tc>
        <w:tc>
          <w:tcPr>
            <w:tcW w:w="1134" w:type="dxa"/>
            <w:shd w:val="clear" w:color="auto" w:fill="auto"/>
            <w:noWrap/>
            <w:vAlign w:val="center"/>
          </w:tcPr>
          <w:p w14:paraId="610393AE" w14:textId="6F856A59" w:rsidR="001B1CCE" w:rsidRPr="001E4AF5" w:rsidRDefault="001B1CCE" w:rsidP="001B1CCE">
            <w:pPr>
              <w:jc w:val="right"/>
              <w:rPr>
                <w:b/>
                <w:bCs/>
                <w:sz w:val="20"/>
                <w:szCs w:val="20"/>
              </w:rPr>
            </w:pPr>
            <w:r w:rsidRPr="001E4AF5">
              <w:rPr>
                <w:b/>
                <w:bCs/>
                <w:sz w:val="20"/>
                <w:szCs w:val="20"/>
              </w:rPr>
              <w:t>42.200</w:t>
            </w:r>
          </w:p>
        </w:tc>
      </w:tr>
      <w:tr w:rsidR="001E4AF5" w:rsidRPr="001E4AF5" w14:paraId="29C37E34" w14:textId="77777777" w:rsidTr="001B1CCE">
        <w:trPr>
          <w:trHeight w:val="416"/>
          <w:jc w:val="center"/>
        </w:trPr>
        <w:tc>
          <w:tcPr>
            <w:tcW w:w="1990" w:type="dxa"/>
            <w:gridSpan w:val="2"/>
            <w:shd w:val="clear" w:color="auto" w:fill="auto"/>
            <w:noWrap/>
            <w:vAlign w:val="center"/>
          </w:tcPr>
          <w:p w14:paraId="3CBEBC7F" w14:textId="4E9D62A2" w:rsidR="001B1CCE" w:rsidRPr="001E4AF5" w:rsidRDefault="001B1CCE" w:rsidP="001B1CCE">
            <w:pPr>
              <w:rPr>
                <w:sz w:val="20"/>
                <w:szCs w:val="20"/>
              </w:rPr>
            </w:pPr>
            <w:r w:rsidRPr="001E4AF5">
              <w:rPr>
                <w:rFonts w:eastAsia="Calibri"/>
                <w:b/>
                <w:bCs/>
                <w:sz w:val="20"/>
                <w:szCs w:val="20"/>
              </w:rPr>
              <w:t>Pokazatelj uspješnosti</w:t>
            </w:r>
          </w:p>
        </w:tc>
        <w:tc>
          <w:tcPr>
            <w:tcW w:w="2694" w:type="dxa"/>
            <w:shd w:val="clear" w:color="auto" w:fill="auto"/>
            <w:vAlign w:val="center"/>
          </w:tcPr>
          <w:p w14:paraId="7C523205" w14:textId="06666669" w:rsidR="001B1CCE" w:rsidRPr="001E4AF5" w:rsidRDefault="001B1CCE" w:rsidP="001B1CCE">
            <w:pPr>
              <w:rPr>
                <w:sz w:val="20"/>
                <w:szCs w:val="20"/>
              </w:rPr>
            </w:pPr>
            <w:r w:rsidRPr="001E4AF5">
              <w:rPr>
                <w:rFonts w:eastAsia="Calibri"/>
                <w:b/>
                <w:bCs/>
                <w:sz w:val="20"/>
                <w:szCs w:val="20"/>
              </w:rPr>
              <w:t>Definicija</w:t>
            </w:r>
          </w:p>
        </w:tc>
        <w:tc>
          <w:tcPr>
            <w:tcW w:w="992" w:type="dxa"/>
            <w:shd w:val="clear" w:color="auto" w:fill="auto"/>
            <w:vAlign w:val="center"/>
          </w:tcPr>
          <w:p w14:paraId="7855DA81" w14:textId="693950D1" w:rsidR="001B1CCE" w:rsidRPr="001E4AF5" w:rsidRDefault="001B1CCE" w:rsidP="001B1CCE">
            <w:pPr>
              <w:jc w:val="center"/>
              <w:rPr>
                <w:sz w:val="20"/>
                <w:szCs w:val="20"/>
              </w:rPr>
            </w:pPr>
            <w:r w:rsidRPr="001E4AF5">
              <w:rPr>
                <w:rFonts w:eastAsia="Calibri"/>
                <w:b/>
                <w:bCs/>
                <w:sz w:val="20"/>
                <w:szCs w:val="20"/>
              </w:rPr>
              <w:t>Jedinica</w:t>
            </w:r>
          </w:p>
        </w:tc>
        <w:tc>
          <w:tcPr>
            <w:tcW w:w="1134" w:type="dxa"/>
            <w:shd w:val="clear" w:color="auto" w:fill="auto"/>
            <w:vAlign w:val="center"/>
          </w:tcPr>
          <w:p w14:paraId="10AC8E43" w14:textId="28E3A624" w:rsidR="001B1CCE" w:rsidRPr="001E4AF5" w:rsidRDefault="001B1CCE" w:rsidP="001B1CC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46DA5C82" w14:textId="2A13DEC8" w:rsidR="001B1CCE" w:rsidRPr="001E4AF5" w:rsidRDefault="001B1CCE" w:rsidP="001B1CCE">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421BBB99" w14:textId="27B33BD7" w:rsidR="001B1CCE" w:rsidRPr="001E4AF5" w:rsidRDefault="001B1CCE" w:rsidP="001B1CCE">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3CF8A44A" w14:textId="2DCBFC2F" w:rsidR="001B1CCE" w:rsidRPr="001E4AF5" w:rsidRDefault="001B1CCE" w:rsidP="001B1CCE">
            <w:pPr>
              <w:keepNext/>
              <w:jc w:val="center"/>
              <w:outlineLvl w:val="6"/>
              <w:rPr>
                <w:b/>
                <w:sz w:val="20"/>
                <w:szCs w:val="20"/>
              </w:rPr>
            </w:pPr>
            <w:r w:rsidRPr="001E4AF5">
              <w:rPr>
                <w:rFonts w:eastAsia="Calibri"/>
                <w:b/>
                <w:bCs/>
                <w:sz w:val="20"/>
                <w:szCs w:val="20"/>
              </w:rPr>
              <w:t>Ciljana vrijednost 2027.</w:t>
            </w:r>
          </w:p>
        </w:tc>
      </w:tr>
      <w:tr w:rsidR="001E4AF5" w:rsidRPr="001E4AF5" w14:paraId="5C02A640" w14:textId="77777777" w:rsidTr="001B1CCE">
        <w:trPr>
          <w:trHeight w:val="416"/>
          <w:jc w:val="center"/>
        </w:trPr>
        <w:tc>
          <w:tcPr>
            <w:tcW w:w="1990" w:type="dxa"/>
            <w:gridSpan w:val="2"/>
            <w:shd w:val="clear" w:color="auto" w:fill="auto"/>
            <w:noWrap/>
            <w:vAlign w:val="center"/>
          </w:tcPr>
          <w:p w14:paraId="4BCD6A21" w14:textId="7465D5FC" w:rsidR="001B1CCE" w:rsidRPr="001E4AF5" w:rsidRDefault="001B1CCE" w:rsidP="001B1CCE">
            <w:pPr>
              <w:rPr>
                <w:rFonts w:eastAsia="Calibri"/>
                <w:sz w:val="20"/>
                <w:szCs w:val="20"/>
                <w:lang w:eastAsia="en-US"/>
              </w:rPr>
            </w:pPr>
            <w:r w:rsidRPr="001E4AF5">
              <w:rPr>
                <w:iCs/>
                <w:sz w:val="20"/>
                <w:szCs w:val="20"/>
              </w:rPr>
              <w:t>Broj dodijeljenih nagrada</w:t>
            </w:r>
          </w:p>
        </w:tc>
        <w:tc>
          <w:tcPr>
            <w:tcW w:w="2694" w:type="dxa"/>
            <w:shd w:val="clear" w:color="auto" w:fill="auto"/>
            <w:vAlign w:val="center"/>
          </w:tcPr>
          <w:p w14:paraId="226D5AA4" w14:textId="7ED0B8D0" w:rsidR="001B1CCE" w:rsidRPr="001E4AF5" w:rsidRDefault="001B1CCE" w:rsidP="001B1CCE">
            <w:pPr>
              <w:suppressLineNumbers/>
              <w:rPr>
                <w:rFonts w:eastAsia="Calibri"/>
                <w:sz w:val="20"/>
                <w:szCs w:val="20"/>
                <w:lang w:eastAsia="en-US"/>
              </w:rPr>
            </w:pPr>
            <w:r w:rsidRPr="001E4AF5">
              <w:rPr>
                <w:iCs/>
                <w:sz w:val="20"/>
                <w:szCs w:val="20"/>
              </w:rPr>
              <w:t>Broj nagrada Grada Samobora dodijeljenih u godini dana</w:t>
            </w:r>
          </w:p>
        </w:tc>
        <w:tc>
          <w:tcPr>
            <w:tcW w:w="992" w:type="dxa"/>
            <w:shd w:val="clear" w:color="auto" w:fill="auto"/>
            <w:vAlign w:val="center"/>
          </w:tcPr>
          <w:p w14:paraId="583B1992" w14:textId="788D1341" w:rsidR="001B1CCE" w:rsidRPr="001E4AF5" w:rsidRDefault="001B1CCE" w:rsidP="001B1CCE">
            <w:pPr>
              <w:jc w:val="center"/>
              <w:rPr>
                <w:rFonts w:eastAsia="Calibri"/>
                <w:sz w:val="20"/>
                <w:szCs w:val="20"/>
                <w:lang w:eastAsia="en-US"/>
              </w:rPr>
            </w:pPr>
            <w:r w:rsidRPr="001E4AF5">
              <w:rPr>
                <w:rFonts w:eastAsia="Calibri"/>
                <w:sz w:val="20"/>
                <w:szCs w:val="20"/>
              </w:rPr>
              <w:t>Broj nagrada</w:t>
            </w:r>
          </w:p>
        </w:tc>
        <w:tc>
          <w:tcPr>
            <w:tcW w:w="1134" w:type="dxa"/>
            <w:shd w:val="clear" w:color="auto" w:fill="auto"/>
            <w:vAlign w:val="center"/>
          </w:tcPr>
          <w:p w14:paraId="6E50E7A1" w14:textId="57289D19"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shd w:val="clear" w:color="auto" w:fill="auto"/>
            <w:noWrap/>
            <w:vAlign w:val="center"/>
          </w:tcPr>
          <w:p w14:paraId="30D2F36A" w14:textId="4C1FA4EB"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shd w:val="clear" w:color="auto" w:fill="auto"/>
            <w:noWrap/>
            <w:vAlign w:val="center"/>
          </w:tcPr>
          <w:p w14:paraId="27D100F3" w14:textId="7506A73B"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shd w:val="clear" w:color="auto" w:fill="auto"/>
            <w:noWrap/>
            <w:vAlign w:val="center"/>
          </w:tcPr>
          <w:p w14:paraId="181E4325" w14:textId="1B4A76CD"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r>
      <w:tr w:rsidR="001E4AF5" w:rsidRPr="001E4AF5" w14:paraId="155E480E" w14:textId="77777777" w:rsidTr="001B1CCE">
        <w:trPr>
          <w:trHeight w:val="270"/>
          <w:jc w:val="center"/>
        </w:trPr>
        <w:tc>
          <w:tcPr>
            <w:tcW w:w="1990" w:type="dxa"/>
            <w:gridSpan w:val="2"/>
            <w:shd w:val="clear" w:color="auto" w:fill="auto"/>
            <w:noWrap/>
            <w:vAlign w:val="center"/>
          </w:tcPr>
          <w:p w14:paraId="6CB0CDD9" w14:textId="5CF1FB00" w:rsidR="001B1CCE" w:rsidRPr="001E4AF5" w:rsidRDefault="001B1CCE" w:rsidP="001B1CCE">
            <w:pPr>
              <w:rPr>
                <w:rFonts w:eastAsia="Calibri"/>
                <w:sz w:val="20"/>
                <w:szCs w:val="20"/>
                <w:lang w:eastAsia="en-US"/>
              </w:rPr>
            </w:pPr>
            <w:r w:rsidRPr="001E4AF5">
              <w:rPr>
                <w:iCs/>
                <w:sz w:val="20"/>
                <w:szCs w:val="20"/>
              </w:rPr>
              <w:t>Broj posjetitelja manifestacije</w:t>
            </w:r>
          </w:p>
        </w:tc>
        <w:tc>
          <w:tcPr>
            <w:tcW w:w="2694" w:type="dxa"/>
            <w:shd w:val="clear" w:color="auto" w:fill="auto"/>
            <w:vAlign w:val="center"/>
          </w:tcPr>
          <w:p w14:paraId="55D5ED8D" w14:textId="3C9FEEAD" w:rsidR="001B1CCE" w:rsidRPr="001E4AF5" w:rsidRDefault="001B1CCE" w:rsidP="001B1CCE">
            <w:pPr>
              <w:suppressLineNumbers/>
              <w:rPr>
                <w:rFonts w:eastAsia="Calibri"/>
                <w:sz w:val="20"/>
                <w:szCs w:val="20"/>
                <w:lang w:eastAsia="en-US"/>
              </w:rPr>
            </w:pPr>
            <w:r w:rsidRPr="001E4AF5">
              <w:rPr>
                <w:iCs/>
                <w:sz w:val="20"/>
                <w:szCs w:val="20"/>
              </w:rPr>
              <w:t>Posjećenost manifestacije - bogatim kulturno-umjetničkim i zabavnim programom privući velik broj posjetitelja.</w:t>
            </w:r>
          </w:p>
        </w:tc>
        <w:tc>
          <w:tcPr>
            <w:tcW w:w="992" w:type="dxa"/>
            <w:shd w:val="clear" w:color="auto" w:fill="auto"/>
            <w:vAlign w:val="center"/>
          </w:tcPr>
          <w:p w14:paraId="0B070D79" w14:textId="7484E4AA" w:rsidR="001B1CCE" w:rsidRPr="001E4AF5" w:rsidRDefault="001B1CCE" w:rsidP="001B1CCE">
            <w:pPr>
              <w:jc w:val="center"/>
              <w:rPr>
                <w:rFonts w:eastAsia="Calibri"/>
                <w:sz w:val="20"/>
                <w:szCs w:val="20"/>
                <w:lang w:eastAsia="en-US"/>
              </w:rPr>
            </w:pPr>
            <w:r w:rsidRPr="001E4AF5">
              <w:rPr>
                <w:rFonts w:eastAsia="Calibri"/>
                <w:sz w:val="20"/>
                <w:szCs w:val="20"/>
              </w:rPr>
              <w:t>Broj posjetite-lja</w:t>
            </w:r>
          </w:p>
        </w:tc>
        <w:tc>
          <w:tcPr>
            <w:tcW w:w="1134" w:type="dxa"/>
            <w:shd w:val="clear" w:color="auto" w:fill="auto"/>
            <w:vAlign w:val="center"/>
          </w:tcPr>
          <w:p w14:paraId="289C86DE" w14:textId="71DD96FD" w:rsidR="001B1CCE" w:rsidRPr="001E4AF5" w:rsidRDefault="001B1CCE" w:rsidP="001B1CCE">
            <w:pPr>
              <w:jc w:val="center"/>
              <w:rPr>
                <w:rFonts w:eastAsia="Calibri"/>
                <w:sz w:val="20"/>
                <w:szCs w:val="20"/>
                <w:lang w:eastAsia="en-US"/>
              </w:rPr>
            </w:pPr>
            <w:r w:rsidRPr="001E4AF5">
              <w:rPr>
                <w:rFonts w:eastAsia="Calibri"/>
                <w:sz w:val="20"/>
                <w:szCs w:val="20"/>
                <w:lang w:eastAsia="en-US"/>
              </w:rPr>
              <w:t>15.000</w:t>
            </w:r>
          </w:p>
        </w:tc>
        <w:tc>
          <w:tcPr>
            <w:tcW w:w="1134" w:type="dxa"/>
            <w:shd w:val="clear" w:color="auto" w:fill="auto"/>
            <w:noWrap/>
            <w:vAlign w:val="center"/>
          </w:tcPr>
          <w:p w14:paraId="17EEB710" w14:textId="5CF6506F" w:rsidR="001B1CCE" w:rsidRPr="001E4AF5" w:rsidRDefault="001B1CCE" w:rsidP="001B1CCE">
            <w:pPr>
              <w:jc w:val="center"/>
              <w:rPr>
                <w:rFonts w:eastAsia="Calibri"/>
                <w:sz w:val="20"/>
                <w:szCs w:val="20"/>
                <w:lang w:eastAsia="en-US"/>
              </w:rPr>
            </w:pPr>
            <w:r w:rsidRPr="001E4AF5">
              <w:rPr>
                <w:rFonts w:eastAsia="Calibri"/>
                <w:sz w:val="20"/>
                <w:szCs w:val="20"/>
                <w:lang w:eastAsia="en-US"/>
              </w:rPr>
              <w:t>16.000</w:t>
            </w:r>
          </w:p>
        </w:tc>
        <w:tc>
          <w:tcPr>
            <w:tcW w:w="1134" w:type="dxa"/>
            <w:shd w:val="clear" w:color="auto" w:fill="auto"/>
            <w:noWrap/>
            <w:vAlign w:val="center"/>
          </w:tcPr>
          <w:p w14:paraId="3BF18E12" w14:textId="70789B25" w:rsidR="001B1CCE" w:rsidRPr="001E4AF5" w:rsidRDefault="001B1CCE" w:rsidP="001B1CCE">
            <w:pPr>
              <w:jc w:val="center"/>
              <w:rPr>
                <w:rFonts w:eastAsia="Calibri"/>
                <w:sz w:val="20"/>
                <w:szCs w:val="20"/>
                <w:lang w:eastAsia="en-US"/>
              </w:rPr>
            </w:pPr>
            <w:r w:rsidRPr="001E4AF5">
              <w:rPr>
                <w:rFonts w:eastAsia="Calibri"/>
                <w:sz w:val="20"/>
                <w:szCs w:val="20"/>
                <w:lang w:eastAsia="en-US"/>
              </w:rPr>
              <w:t>17.000</w:t>
            </w:r>
          </w:p>
        </w:tc>
        <w:tc>
          <w:tcPr>
            <w:tcW w:w="1134" w:type="dxa"/>
            <w:shd w:val="clear" w:color="auto" w:fill="auto"/>
            <w:noWrap/>
            <w:vAlign w:val="center"/>
          </w:tcPr>
          <w:p w14:paraId="3CE4174A" w14:textId="5DE4DF10" w:rsidR="001B1CCE" w:rsidRPr="001E4AF5" w:rsidRDefault="001B1CCE" w:rsidP="001B1CCE">
            <w:pPr>
              <w:jc w:val="center"/>
              <w:rPr>
                <w:rFonts w:eastAsia="Calibri"/>
                <w:sz w:val="20"/>
                <w:szCs w:val="20"/>
                <w:lang w:eastAsia="en-US"/>
              </w:rPr>
            </w:pPr>
            <w:r w:rsidRPr="001E4AF5">
              <w:rPr>
                <w:rFonts w:eastAsia="Calibri"/>
                <w:sz w:val="20"/>
                <w:szCs w:val="20"/>
                <w:lang w:eastAsia="en-US"/>
              </w:rPr>
              <w:t>18.000</w:t>
            </w:r>
          </w:p>
        </w:tc>
      </w:tr>
      <w:tr w:rsidR="001E4AF5" w:rsidRPr="001E4AF5" w14:paraId="3B52517C" w14:textId="77777777" w:rsidTr="001B1CCE">
        <w:trPr>
          <w:trHeight w:val="300"/>
          <w:jc w:val="center"/>
        </w:trPr>
        <w:tc>
          <w:tcPr>
            <w:tcW w:w="10212" w:type="dxa"/>
            <w:gridSpan w:val="8"/>
            <w:shd w:val="clear" w:color="auto" w:fill="F2F2F2"/>
            <w:vAlign w:val="center"/>
            <w:hideMark/>
          </w:tcPr>
          <w:p w14:paraId="5CFEF037" w14:textId="77777777" w:rsidR="001B1CCE" w:rsidRPr="001E4AF5" w:rsidRDefault="001B1CCE" w:rsidP="001B1CCE">
            <w:pPr>
              <w:rPr>
                <w:b/>
                <w:bCs/>
                <w:sz w:val="20"/>
                <w:szCs w:val="20"/>
              </w:rPr>
            </w:pPr>
            <w:r w:rsidRPr="001E4AF5">
              <w:rPr>
                <w:b/>
                <w:bCs/>
                <w:sz w:val="20"/>
                <w:szCs w:val="20"/>
              </w:rPr>
              <w:t>Naziv aktivnosti/projekta u Proračunu: OBILJEŽAVANJE  DANA SAMOBORSKIH BRANITELJA</w:t>
            </w:r>
          </w:p>
        </w:tc>
      </w:tr>
      <w:tr w:rsidR="001E4AF5" w:rsidRPr="001E4AF5" w14:paraId="7A6F1CDB" w14:textId="77777777" w:rsidTr="001B1CCE">
        <w:trPr>
          <w:trHeight w:val="251"/>
          <w:jc w:val="center"/>
        </w:trPr>
        <w:tc>
          <w:tcPr>
            <w:tcW w:w="6810" w:type="dxa"/>
            <w:gridSpan w:val="5"/>
            <w:vMerge w:val="restart"/>
            <w:shd w:val="clear" w:color="auto" w:fill="auto"/>
            <w:vAlign w:val="center"/>
            <w:hideMark/>
          </w:tcPr>
          <w:p w14:paraId="600CE447"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699E56A6"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634EB7D" w14:textId="77777777" w:rsidTr="001B1CCE">
        <w:trPr>
          <w:trHeight w:val="182"/>
          <w:jc w:val="center"/>
        </w:trPr>
        <w:tc>
          <w:tcPr>
            <w:tcW w:w="6810" w:type="dxa"/>
            <w:gridSpan w:val="5"/>
            <w:vMerge/>
            <w:vAlign w:val="center"/>
            <w:hideMark/>
          </w:tcPr>
          <w:p w14:paraId="13B2F5BF" w14:textId="77777777" w:rsidR="001B1CCE" w:rsidRPr="001E4AF5" w:rsidRDefault="001B1CCE" w:rsidP="001B1CCE">
            <w:pPr>
              <w:rPr>
                <w:sz w:val="20"/>
                <w:szCs w:val="20"/>
              </w:rPr>
            </w:pPr>
          </w:p>
        </w:tc>
        <w:tc>
          <w:tcPr>
            <w:tcW w:w="1134" w:type="dxa"/>
            <w:shd w:val="clear" w:color="auto" w:fill="auto"/>
            <w:noWrap/>
            <w:vAlign w:val="center"/>
            <w:hideMark/>
          </w:tcPr>
          <w:p w14:paraId="538A6159"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7EC57FAD"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79C002B6" w14:textId="77777777" w:rsidR="001B1CCE" w:rsidRPr="001E4AF5" w:rsidRDefault="001B1CCE" w:rsidP="001B1CCE">
            <w:pPr>
              <w:jc w:val="center"/>
              <w:rPr>
                <w:sz w:val="20"/>
                <w:szCs w:val="20"/>
              </w:rPr>
            </w:pPr>
            <w:r w:rsidRPr="001E4AF5">
              <w:rPr>
                <w:sz w:val="20"/>
                <w:szCs w:val="20"/>
              </w:rPr>
              <w:t>2027.</w:t>
            </w:r>
          </w:p>
        </w:tc>
      </w:tr>
      <w:tr w:rsidR="001E4AF5" w:rsidRPr="001E4AF5" w14:paraId="09F9A84D" w14:textId="77777777" w:rsidTr="001B1CCE">
        <w:trPr>
          <w:trHeight w:val="76"/>
          <w:jc w:val="center"/>
        </w:trPr>
        <w:tc>
          <w:tcPr>
            <w:tcW w:w="6810" w:type="dxa"/>
            <w:gridSpan w:val="5"/>
            <w:shd w:val="clear" w:color="auto" w:fill="auto"/>
            <w:noWrap/>
            <w:vAlign w:val="center"/>
            <w:hideMark/>
          </w:tcPr>
          <w:p w14:paraId="473AFF7D" w14:textId="3090B3D4" w:rsidR="001B1CCE" w:rsidRPr="001E4AF5" w:rsidRDefault="001B1CCE" w:rsidP="001B1CCE">
            <w:pPr>
              <w:jc w:val="both"/>
              <w:rPr>
                <w:iCs/>
                <w:sz w:val="20"/>
                <w:szCs w:val="20"/>
              </w:rPr>
            </w:pPr>
            <w:r w:rsidRPr="001E4AF5">
              <w:rPr>
                <w:iCs/>
                <w:sz w:val="20"/>
                <w:szCs w:val="20"/>
              </w:rPr>
              <w:lastRenderedPageBreak/>
              <w:t>Odlukom Gradskog vijeća (</w:t>
            </w:r>
            <w:r w:rsidRPr="001E4AF5">
              <w:rPr>
                <w:sz w:val="20"/>
                <w:szCs w:val="20"/>
              </w:rPr>
              <w:t>Službene vijesti Grada Samobora 2/21) d</w:t>
            </w:r>
            <w:r w:rsidRPr="001E4AF5">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3D683986" w14:textId="61404570" w:rsidR="001B1CCE" w:rsidRPr="001E4AF5" w:rsidRDefault="001B1CCE" w:rsidP="001B1CCE">
            <w:pPr>
              <w:jc w:val="right"/>
              <w:rPr>
                <w:b/>
                <w:sz w:val="20"/>
                <w:szCs w:val="20"/>
              </w:rPr>
            </w:pPr>
            <w:r w:rsidRPr="001E4AF5">
              <w:rPr>
                <w:b/>
                <w:sz w:val="20"/>
                <w:szCs w:val="20"/>
              </w:rPr>
              <w:t>20.005</w:t>
            </w:r>
          </w:p>
        </w:tc>
        <w:tc>
          <w:tcPr>
            <w:tcW w:w="1134" w:type="dxa"/>
            <w:shd w:val="clear" w:color="auto" w:fill="auto"/>
            <w:noWrap/>
            <w:vAlign w:val="center"/>
          </w:tcPr>
          <w:p w14:paraId="62739EB9" w14:textId="0E493589" w:rsidR="001B1CCE" w:rsidRPr="001E4AF5" w:rsidRDefault="001B1CCE" w:rsidP="001B1CCE">
            <w:pPr>
              <w:jc w:val="right"/>
              <w:rPr>
                <w:b/>
                <w:sz w:val="20"/>
                <w:szCs w:val="20"/>
              </w:rPr>
            </w:pPr>
            <w:r w:rsidRPr="001E4AF5">
              <w:rPr>
                <w:b/>
                <w:sz w:val="20"/>
                <w:szCs w:val="20"/>
              </w:rPr>
              <w:t>20.025</w:t>
            </w:r>
          </w:p>
        </w:tc>
        <w:tc>
          <w:tcPr>
            <w:tcW w:w="1134" w:type="dxa"/>
            <w:shd w:val="clear" w:color="auto" w:fill="auto"/>
            <w:noWrap/>
            <w:vAlign w:val="center"/>
          </w:tcPr>
          <w:p w14:paraId="089CFF45" w14:textId="06B9AD32" w:rsidR="001B1CCE" w:rsidRPr="001E4AF5" w:rsidRDefault="001B1CCE" w:rsidP="001B1CCE">
            <w:pPr>
              <w:jc w:val="right"/>
              <w:rPr>
                <w:b/>
                <w:sz w:val="20"/>
                <w:szCs w:val="20"/>
              </w:rPr>
            </w:pPr>
            <w:r w:rsidRPr="001E4AF5">
              <w:rPr>
                <w:b/>
                <w:sz w:val="20"/>
                <w:szCs w:val="20"/>
              </w:rPr>
              <w:t>20.025</w:t>
            </w:r>
          </w:p>
        </w:tc>
      </w:tr>
      <w:tr w:rsidR="001E4AF5" w:rsidRPr="001E4AF5" w14:paraId="0A7179AB" w14:textId="77777777" w:rsidTr="001B1CCE">
        <w:trPr>
          <w:trHeight w:val="300"/>
          <w:jc w:val="center"/>
        </w:trPr>
        <w:tc>
          <w:tcPr>
            <w:tcW w:w="10212" w:type="dxa"/>
            <w:gridSpan w:val="8"/>
            <w:shd w:val="clear" w:color="auto" w:fill="F2F2F2"/>
            <w:vAlign w:val="center"/>
            <w:hideMark/>
          </w:tcPr>
          <w:p w14:paraId="49BA4838" w14:textId="77777777" w:rsidR="001B1CCE" w:rsidRPr="001E4AF5" w:rsidRDefault="001B1CCE" w:rsidP="001B1CCE">
            <w:pPr>
              <w:rPr>
                <w:b/>
                <w:bCs/>
                <w:sz w:val="20"/>
                <w:szCs w:val="20"/>
              </w:rPr>
            </w:pPr>
            <w:r w:rsidRPr="001E4AF5">
              <w:rPr>
                <w:b/>
                <w:bCs/>
                <w:sz w:val="20"/>
                <w:szCs w:val="20"/>
              </w:rPr>
              <w:t>Naziv aktivnosti/projekta u Proračunu: MEĐUNARODNA I MEĐUGRADSKA SURADNJA</w:t>
            </w:r>
          </w:p>
        </w:tc>
      </w:tr>
      <w:tr w:rsidR="001E4AF5" w:rsidRPr="001E4AF5" w14:paraId="6877673C" w14:textId="77777777" w:rsidTr="001B1CCE">
        <w:trPr>
          <w:trHeight w:val="251"/>
          <w:jc w:val="center"/>
        </w:trPr>
        <w:tc>
          <w:tcPr>
            <w:tcW w:w="6810" w:type="dxa"/>
            <w:gridSpan w:val="5"/>
            <w:vMerge w:val="restart"/>
            <w:shd w:val="clear" w:color="auto" w:fill="auto"/>
            <w:vAlign w:val="center"/>
            <w:hideMark/>
          </w:tcPr>
          <w:p w14:paraId="3E55491F"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68E30659"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2344136C" w14:textId="77777777" w:rsidTr="001B1CCE">
        <w:trPr>
          <w:trHeight w:val="207"/>
          <w:jc w:val="center"/>
        </w:trPr>
        <w:tc>
          <w:tcPr>
            <w:tcW w:w="6810" w:type="dxa"/>
            <w:gridSpan w:val="5"/>
            <w:vMerge/>
            <w:vAlign w:val="center"/>
            <w:hideMark/>
          </w:tcPr>
          <w:p w14:paraId="47C06002" w14:textId="77777777" w:rsidR="001B1CCE" w:rsidRPr="001E4AF5" w:rsidRDefault="001B1CCE" w:rsidP="001B1CCE">
            <w:pPr>
              <w:rPr>
                <w:sz w:val="20"/>
                <w:szCs w:val="20"/>
              </w:rPr>
            </w:pPr>
          </w:p>
        </w:tc>
        <w:tc>
          <w:tcPr>
            <w:tcW w:w="1134" w:type="dxa"/>
            <w:shd w:val="clear" w:color="auto" w:fill="auto"/>
            <w:noWrap/>
            <w:vAlign w:val="center"/>
            <w:hideMark/>
          </w:tcPr>
          <w:p w14:paraId="3A300631" w14:textId="77777777" w:rsidR="001B1CCE" w:rsidRPr="001E4AF5" w:rsidRDefault="001B1CCE" w:rsidP="001B1CCE">
            <w:pPr>
              <w:jc w:val="center"/>
              <w:rPr>
                <w:b/>
                <w:bCs/>
                <w:sz w:val="20"/>
                <w:szCs w:val="20"/>
              </w:rPr>
            </w:pPr>
            <w:r w:rsidRPr="001E4AF5">
              <w:rPr>
                <w:sz w:val="20"/>
                <w:szCs w:val="20"/>
              </w:rPr>
              <w:t>2025.</w:t>
            </w:r>
          </w:p>
        </w:tc>
        <w:tc>
          <w:tcPr>
            <w:tcW w:w="1134" w:type="dxa"/>
            <w:shd w:val="clear" w:color="auto" w:fill="auto"/>
            <w:noWrap/>
            <w:vAlign w:val="center"/>
            <w:hideMark/>
          </w:tcPr>
          <w:p w14:paraId="5F6A5AFE" w14:textId="77777777" w:rsidR="001B1CCE" w:rsidRPr="001E4AF5" w:rsidRDefault="001B1CCE" w:rsidP="001B1CCE">
            <w:pPr>
              <w:jc w:val="center"/>
              <w:rPr>
                <w:b/>
                <w:bCs/>
                <w:sz w:val="20"/>
                <w:szCs w:val="20"/>
              </w:rPr>
            </w:pPr>
            <w:r w:rsidRPr="001E4AF5">
              <w:rPr>
                <w:sz w:val="20"/>
                <w:szCs w:val="20"/>
              </w:rPr>
              <w:t>2026.</w:t>
            </w:r>
          </w:p>
        </w:tc>
        <w:tc>
          <w:tcPr>
            <w:tcW w:w="1134" w:type="dxa"/>
            <w:shd w:val="clear" w:color="auto" w:fill="auto"/>
            <w:noWrap/>
            <w:vAlign w:val="center"/>
            <w:hideMark/>
          </w:tcPr>
          <w:p w14:paraId="0E31B046" w14:textId="77777777" w:rsidR="001B1CCE" w:rsidRPr="001E4AF5" w:rsidRDefault="001B1CCE" w:rsidP="001B1CCE">
            <w:pPr>
              <w:jc w:val="center"/>
              <w:rPr>
                <w:b/>
                <w:bCs/>
                <w:sz w:val="20"/>
                <w:szCs w:val="20"/>
              </w:rPr>
            </w:pPr>
            <w:r w:rsidRPr="001E4AF5">
              <w:rPr>
                <w:sz w:val="20"/>
                <w:szCs w:val="20"/>
              </w:rPr>
              <w:t>2027.</w:t>
            </w:r>
          </w:p>
        </w:tc>
      </w:tr>
      <w:tr w:rsidR="001E4AF5" w:rsidRPr="001E4AF5" w14:paraId="1F7D872A" w14:textId="77777777" w:rsidTr="001B1CCE">
        <w:trPr>
          <w:trHeight w:val="546"/>
          <w:jc w:val="center"/>
        </w:trPr>
        <w:tc>
          <w:tcPr>
            <w:tcW w:w="6810" w:type="dxa"/>
            <w:gridSpan w:val="5"/>
            <w:shd w:val="clear" w:color="auto" w:fill="auto"/>
            <w:noWrap/>
            <w:vAlign w:val="center"/>
            <w:hideMark/>
          </w:tcPr>
          <w:p w14:paraId="273D1195" w14:textId="77777777" w:rsidR="001B1CCE" w:rsidRPr="001E4AF5" w:rsidRDefault="001B1CCE" w:rsidP="001B1CCE">
            <w:pPr>
              <w:jc w:val="both"/>
              <w:rPr>
                <w:sz w:val="20"/>
                <w:szCs w:val="20"/>
              </w:rPr>
            </w:pPr>
            <w:r w:rsidRPr="001E4AF5">
              <w:rPr>
                <w:sz w:val="20"/>
                <w:szCs w:val="20"/>
              </w:rPr>
              <w:t>Kroz aktivnost Međunarodne i međugradske suradnje potiče se povezivanje i suradnja s drugim gradovima kako unutar Republike Hrvatske tako i u inozemstvu. Suradnja se odnosi na već postojeću dugotrajnu suradnju s gradovima prijateljima, ali i na nove gradove kroz razmjenu iskustava, kulturnu, sportsku i gospodarsku suradnju i razmjenu.</w:t>
            </w:r>
          </w:p>
          <w:p w14:paraId="662A830B" w14:textId="09A549B8" w:rsidR="001B1CCE" w:rsidRPr="001E4AF5" w:rsidRDefault="001B1CCE" w:rsidP="00B2685D">
            <w:pPr>
              <w:jc w:val="both"/>
              <w:rPr>
                <w:i/>
                <w:iCs/>
                <w:sz w:val="20"/>
                <w:szCs w:val="20"/>
              </w:rPr>
            </w:pPr>
            <w:r w:rsidRPr="001E4AF5">
              <w:rPr>
                <w:sz w:val="20"/>
                <w:szCs w:val="20"/>
              </w:rPr>
              <w:t>Suradnja se odvija kroz recipročna gostovanja, ostvarivanja umjetničkih i sportskih programa, sudjelovanja na konferencijama, sajmovima i sl.</w:t>
            </w:r>
          </w:p>
        </w:tc>
        <w:tc>
          <w:tcPr>
            <w:tcW w:w="1134" w:type="dxa"/>
            <w:shd w:val="clear" w:color="auto" w:fill="auto"/>
            <w:noWrap/>
            <w:vAlign w:val="center"/>
          </w:tcPr>
          <w:p w14:paraId="07F22C0B" w14:textId="4DA3DC86" w:rsidR="001B1CCE" w:rsidRPr="001E4AF5" w:rsidRDefault="001B1CCE" w:rsidP="001B1CCE">
            <w:pPr>
              <w:jc w:val="right"/>
              <w:rPr>
                <w:b/>
                <w:sz w:val="20"/>
                <w:szCs w:val="20"/>
              </w:rPr>
            </w:pPr>
            <w:r w:rsidRPr="001E4AF5">
              <w:rPr>
                <w:b/>
                <w:sz w:val="20"/>
                <w:szCs w:val="20"/>
              </w:rPr>
              <w:t>26.000</w:t>
            </w:r>
          </w:p>
        </w:tc>
        <w:tc>
          <w:tcPr>
            <w:tcW w:w="1134" w:type="dxa"/>
            <w:shd w:val="clear" w:color="auto" w:fill="auto"/>
            <w:noWrap/>
            <w:vAlign w:val="center"/>
          </w:tcPr>
          <w:p w14:paraId="70905CD0" w14:textId="0894F243" w:rsidR="001B1CCE" w:rsidRPr="001E4AF5" w:rsidRDefault="001B1CCE" w:rsidP="001B1CCE">
            <w:pPr>
              <w:jc w:val="right"/>
              <w:rPr>
                <w:b/>
                <w:sz w:val="20"/>
                <w:szCs w:val="20"/>
              </w:rPr>
            </w:pPr>
            <w:r w:rsidRPr="001E4AF5">
              <w:rPr>
                <w:b/>
                <w:sz w:val="20"/>
                <w:szCs w:val="20"/>
              </w:rPr>
              <w:t>26.000</w:t>
            </w:r>
          </w:p>
        </w:tc>
        <w:tc>
          <w:tcPr>
            <w:tcW w:w="1134" w:type="dxa"/>
            <w:shd w:val="clear" w:color="auto" w:fill="auto"/>
            <w:noWrap/>
            <w:vAlign w:val="center"/>
          </w:tcPr>
          <w:p w14:paraId="6D4587F4" w14:textId="6C9DB050" w:rsidR="001B1CCE" w:rsidRPr="001E4AF5" w:rsidRDefault="001B1CCE" w:rsidP="001B1CCE">
            <w:pPr>
              <w:jc w:val="right"/>
              <w:rPr>
                <w:b/>
                <w:sz w:val="20"/>
                <w:szCs w:val="20"/>
              </w:rPr>
            </w:pPr>
            <w:r w:rsidRPr="001E4AF5">
              <w:rPr>
                <w:b/>
                <w:sz w:val="20"/>
                <w:szCs w:val="20"/>
              </w:rPr>
              <w:t>26.000</w:t>
            </w:r>
          </w:p>
        </w:tc>
      </w:tr>
      <w:tr w:rsidR="001E4AF5" w:rsidRPr="001E4AF5" w14:paraId="505623A8" w14:textId="77777777" w:rsidTr="001B1CCE">
        <w:trPr>
          <w:trHeight w:val="416"/>
          <w:jc w:val="center"/>
        </w:trPr>
        <w:tc>
          <w:tcPr>
            <w:tcW w:w="1850" w:type="dxa"/>
            <w:shd w:val="clear" w:color="auto" w:fill="auto"/>
            <w:noWrap/>
            <w:vAlign w:val="center"/>
          </w:tcPr>
          <w:p w14:paraId="214A108D" w14:textId="77777777" w:rsidR="001B1CCE" w:rsidRPr="001E4AF5" w:rsidRDefault="001B1CCE" w:rsidP="00D46BCA">
            <w:pPr>
              <w:rPr>
                <w:sz w:val="20"/>
                <w:szCs w:val="20"/>
              </w:rPr>
            </w:pPr>
            <w:r w:rsidRPr="001E4AF5">
              <w:rPr>
                <w:rFonts w:eastAsia="Calibri"/>
                <w:b/>
                <w:bCs/>
                <w:sz w:val="20"/>
                <w:szCs w:val="20"/>
              </w:rPr>
              <w:t>Pokazatelj uspješnosti</w:t>
            </w:r>
          </w:p>
        </w:tc>
        <w:tc>
          <w:tcPr>
            <w:tcW w:w="2834" w:type="dxa"/>
            <w:gridSpan w:val="2"/>
            <w:shd w:val="clear" w:color="auto" w:fill="auto"/>
            <w:vAlign w:val="center"/>
          </w:tcPr>
          <w:p w14:paraId="3169BEED" w14:textId="77777777" w:rsidR="001B1CCE" w:rsidRPr="001E4AF5" w:rsidRDefault="001B1CCE" w:rsidP="00D46BCA">
            <w:pPr>
              <w:rPr>
                <w:sz w:val="20"/>
                <w:szCs w:val="20"/>
              </w:rPr>
            </w:pPr>
            <w:r w:rsidRPr="001E4AF5">
              <w:rPr>
                <w:rFonts w:eastAsia="Calibri"/>
                <w:b/>
                <w:bCs/>
                <w:sz w:val="20"/>
                <w:szCs w:val="20"/>
              </w:rPr>
              <w:t>Definicija</w:t>
            </w:r>
          </w:p>
        </w:tc>
        <w:tc>
          <w:tcPr>
            <w:tcW w:w="992" w:type="dxa"/>
            <w:shd w:val="clear" w:color="auto" w:fill="auto"/>
            <w:vAlign w:val="center"/>
          </w:tcPr>
          <w:p w14:paraId="40CE4B6F" w14:textId="77777777" w:rsidR="001B1CCE" w:rsidRPr="001E4AF5" w:rsidRDefault="001B1CCE" w:rsidP="00D46BCA">
            <w:pPr>
              <w:jc w:val="center"/>
              <w:rPr>
                <w:sz w:val="20"/>
                <w:szCs w:val="20"/>
              </w:rPr>
            </w:pPr>
            <w:r w:rsidRPr="001E4AF5">
              <w:rPr>
                <w:rFonts w:eastAsia="Calibri"/>
                <w:b/>
                <w:bCs/>
                <w:sz w:val="20"/>
                <w:szCs w:val="20"/>
              </w:rPr>
              <w:t>Jedinica</w:t>
            </w:r>
          </w:p>
        </w:tc>
        <w:tc>
          <w:tcPr>
            <w:tcW w:w="1134" w:type="dxa"/>
            <w:shd w:val="clear" w:color="auto" w:fill="auto"/>
            <w:vAlign w:val="center"/>
          </w:tcPr>
          <w:p w14:paraId="4530CA26" w14:textId="77777777" w:rsidR="001B1CCE" w:rsidRPr="001E4AF5" w:rsidRDefault="001B1CCE" w:rsidP="00D46BCA">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7BC7F210"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409E3CFC"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11965C0D"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2027.</w:t>
            </w:r>
          </w:p>
        </w:tc>
      </w:tr>
      <w:tr w:rsidR="001E4AF5" w:rsidRPr="001E4AF5" w14:paraId="39FA7181" w14:textId="77777777" w:rsidTr="001B1CCE">
        <w:trPr>
          <w:trHeight w:val="416"/>
          <w:jc w:val="center"/>
        </w:trPr>
        <w:tc>
          <w:tcPr>
            <w:tcW w:w="1850" w:type="dxa"/>
            <w:shd w:val="clear" w:color="auto" w:fill="auto"/>
            <w:noWrap/>
            <w:vAlign w:val="center"/>
          </w:tcPr>
          <w:p w14:paraId="3D2CFEFD" w14:textId="77777777" w:rsidR="001B1CCE" w:rsidRPr="001E4AF5" w:rsidRDefault="001B1CCE" w:rsidP="00D46BCA">
            <w:pPr>
              <w:rPr>
                <w:rFonts w:eastAsia="Calibri"/>
                <w:sz w:val="20"/>
                <w:szCs w:val="20"/>
                <w:lang w:eastAsia="en-US"/>
              </w:rPr>
            </w:pPr>
            <w:r w:rsidRPr="001E4AF5">
              <w:rPr>
                <w:rFonts w:eastAsia="Calibri"/>
                <w:sz w:val="20"/>
                <w:szCs w:val="20"/>
                <w:lang w:eastAsia="en-US"/>
              </w:rPr>
              <w:t>Broj posjeta delegacija</w:t>
            </w:r>
          </w:p>
        </w:tc>
        <w:tc>
          <w:tcPr>
            <w:tcW w:w="2834" w:type="dxa"/>
            <w:gridSpan w:val="2"/>
            <w:shd w:val="clear" w:color="auto" w:fill="auto"/>
            <w:vAlign w:val="center"/>
          </w:tcPr>
          <w:p w14:paraId="023F0D46" w14:textId="77777777" w:rsidR="001B1CCE" w:rsidRPr="001E4AF5" w:rsidRDefault="001B1CCE" w:rsidP="00D46BCA">
            <w:pPr>
              <w:suppressLineNumbers/>
              <w:rPr>
                <w:rFonts w:eastAsia="Calibri"/>
                <w:sz w:val="20"/>
                <w:szCs w:val="20"/>
                <w:lang w:eastAsia="en-US"/>
              </w:rPr>
            </w:pPr>
            <w:r w:rsidRPr="001E4AF5">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47ECF658"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Broj posjeta</w:t>
            </w:r>
          </w:p>
        </w:tc>
        <w:tc>
          <w:tcPr>
            <w:tcW w:w="1134" w:type="dxa"/>
            <w:shd w:val="clear" w:color="auto" w:fill="auto"/>
            <w:vAlign w:val="center"/>
          </w:tcPr>
          <w:p w14:paraId="68B3657C"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12</w:t>
            </w:r>
          </w:p>
        </w:tc>
        <w:tc>
          <w:tcPr>
            <w:tcW w:w="1134" w:type="dxa"/>
            <w:shd w:val="clear" w:color="auto" w:fill="auto"/>
            <w:noWrap/>
            <w:vAlign w:val="center"/>
          </w:tcPr>
          <w:p w14:paraId="45493CE2"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14</w:t>
            </w:r>
          </w:p>
        </w:tc>
        <w:tc>
          <w:tcPr>
            <w:tcW w:w="1134" w:type="dxa"/>
            <w:shd w:val="clear" w:color="auto" w:fill="auto"/>
            <w:noWrap/>
            <w:vAlign w:val="center"/>
          </w:tcPr>
          <w:p w14:paraId="25B18717"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15</w:t>
            </w:r>
          </w:p>
        </w:tc>
        <w:tc>
          <w:tcPr>
            <w:tcW w:w="1134" w:type="dxa"/>
            <w:shd w:val="clear" w:color="auto" w:fill="auto"/>
            <w:noWrap/>
            <w:vAlign w:val="center"/>
          </w:tcPr>
          <w:p w14:paraId="269840CB"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16</w:t>
            </w:r>
          </w:p>
        </w:tc>
      </w:tr>
      <w:tr w:rsidR="001E4AF5" w:rsidRPr="001E4AF5" w14:paraId="65C31783" w14:textId="77777777" w:rsidTr="001B1CCE">
        <w:trPr>
          <w:trHeight w:val="300"/>
          <w:jc w:val="center"/>
        </w:trPr>
        <w:tc>
          <w:tcPr>
            <w:tcW w:w="10212" w:type="dxa"/>
            <w:gridSpan w:val="8"/>
            <w:shd w:val="clear" w:color="auto" w:fill="F2F2F2"/>
            <w:vAlign w:val="center"/>
            <w:hideMark/>
          </w:tcPr>
          <w:p w14:paraId="2DB722E9" w14:textId="77777777" w:rsidR="001B1CCE" w:rsidRPr="001E4AF5" w:rsidRDefault="001B1CCE" w:rsidP="001B1CCE">
            <w:pPr>
              <w:rPr>
                <w:b/>
                <w:bCs/>
                <w:sz w:val="20"/>
                <w:szCs w:val="20"/>
              </w:rPr>
            </w:pPr>
            <w:r w:rsidRPr="001E4AF5">
              <w:rPr>
                <w:b/>
                <w:bCs/>
                <w:sz w:val="20"/>
                <w:szCs w:val="20"/>
              </w:rPr>
              <w:t>Naziv aktivnosti/projekta u Proračunu: POLITIČKE STRANKE</w:t>
            </w:r>
          </w:p>
        </w:tc>
      </w:tr>
      <w:tr w:rsidR="001E4AF5" w:rsidRPr="001E4AF5" w14:paraId="0048912B" w14:textId="77777777" w:rsidTr="001B1CCE">
        <w:trPr>
          <w:trHeight w:val="251"/>
          <w:jc w:val="center"/>
        </w:trPr>
        <w:tc>
          <w:tcPr>
            <w:tcW w:w="6810" w:type="dxa"/>
            <w:gridSpan w:val="5"/>
            <w:vMerge w:val="restart"/>
            <w:shd w:val="clear" w:color="auto" w:fill="auto"/>
            <w:vAlign w:val="center"/>
            <w:hideMark/>
          </w:tcPr>
          <w:p w14:paraId="0869F8C0"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64789066"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75EBEA1B" w14:textId="77777777" w:rsidTr="001B1CCE">
        <w:trPr>
          <w:trHeight w:val="207"/>
          <w:jc w:val="center"/>
        </w:trPr>
        <w:tc>
          <w:tcPr>
            <w:tcW w:w="6810" w:type="dxa"/>
            <w:gridSpan w:val="5"/>
            <w:vMerge/>
            <w:vAlign w:val="center"/>
            <w:hideMark/>
          </w:tcPr>
          <w:p w14:paraId="7AF5D89D" w14:textId="77777777" w:rsidR="001B1CCE" w:rsidRPr="001E4AF5" w:rsidRDefault="001B1CCE" w:rsidP="001B1CCE">
            <w:pPr>
              <w:rPr>
                <w:sz w:val="20"/>
                <w:szCs w:val="20"/>
              </w:rPr>
            </w:pPr>
          </w:p>
        </w:tc>
        <w:tc>
          <w:tcPr>
            <w:tcW w:w="1134" w:type="dxa"/>
            <w:shd w:val="clear" w:color="auto" w:fill="auto"/>
            <w:noWrap/>
            <w:vAlign w:val="center"/>
            <w:hideMark/>
          </w:tcPr>
          <w:p w14:paraId="4483EF81" w14:textId="77777777" w:rsidR="001B1CCE" w:rsidRPr="001E4AF5" w:rsidRDefault="001B1CCE" w:rsidP="001B1CCE">
            <w:pPr>
              <w:jc w:val="center"/>
              <w:rPr>
                <w:b/>
                <w:bCs/>
                <w:sz w:val="20"/>
                <w:szCs w:val="20"/>
              </w:rPr>
            </w:pPr>
            <w:r w:rsidRPr="001E4AF5">
              <w:rPr>
                <w:sz w:val="20"/>
                <w:szCs w:val="20"/>
              </w:rPr>
              <w:t>2025.</w:t>
            </w:r>
          </w:p>
        </w:tc>
        <w:tc>
          <w:tcPr>
            <w:tcW w:w="1134" w:type="dxa"/>
            <w:shd w:val="clear" w:color="auto" w:fill="auto"/>
            <w:noWrap/>
            <w:vAlign w:val="center"/>
            <w:hideMark/>
          </w:tcPr>
          <w:p w14:paraId="14880274" w14:textId="77777777" w:rsidR="001B1CCE" w:rsidRPr="001E4AF5" w:rsidRDefault="001B1CCE" w:rsidP="001B1CCE">
            <w:pPr>
              <w:jc w:val="center"/>
              <w:rPr>
                <w:b/>
                <w:bCs/>
                <w:sz w:val="20"/>
                <w:szCs w:val="20"/>
              </w:rPr>
            </w:pPr>
            <w:r w:rsidRPr="001E4AF5">
              <w:rPr>
                <w:sz w:val="20"/>
                <w:szCs w:val="20"/>
              </w:rPr>
              <w:t>2026.</w:t>
            </w:r>
          </w:p>
        </w:tc>
        <w:tc>
          <w:tcPr>
            <w:tcW w:w="1134" w:type="dxa"/>
            <w:shd w:val="clear" w:color="auto" w:fill="auto"/>
            <w:noWrap/>
            <w:vAlign w:val="center"/>
            <w:hideMark/>
          </w:tcPr>
          <w:p w14:paraId="40D2E6C5" w14:textId="77777777" w:rsidR="001B1CCE" w:rsidRPr="001E4AF5" w:rsidRDefault="001B1CCE" w:rsidP="001B1CCE">
            <w:pPr>
              <w:jc w:val="center"/>
              <w:rPr>
                <w:b/>
                <w:bCs/>
                <w:sz w:val="20"/>
                <w:szCs w:val="20"/>
              </w:rPr>
            </w:pPr>
            <w:r w:rsidRPr="001E4AF5">
              <w:rPr>
                <w:sz w:val="20"/>
                <w:szCs w:val="20"/>
              </w:rPr>
              <w:t>2027.</w:t>
            </w:r>
          </w:p>
        </w:tc>
      </w:tr>
      <w:tr w:rsidR="001E4AF5" w:rsidRPr="001E4AF5" w14:paraId="131AA8DA" w14:textId="77777777" w:rsidTr="001B1CCE">
        <w:trPr>
          <w:trHeight w:val="546"/>
          <w:jc w:val="center"/>
        </w:trPr>
        <w:tc>
          <w:tcPr>
            <w:tcW w:w="6810" w:type="dxa"/>
            <w:gridSpan w:val="5"/>
            <w:shd w:val="clear" w:color="auto" w:fill="auto"/>
            <w:noWrap/>
            <w:vAlign w:val="center"/>
            <w:hideMark/>
          </w:tcPr>
          <w:p w14:paraId="76810624" w14:textId="6025293F" w:rsidR="001B1CCE" w:rsidRPr="001E4AF5" w:rsidRDefault="001B1CCE" w:rsidP="001B1CCE">
            <w:pPr>
              <w:jc w:val="both"/>
              <w:rPr>
                <w:i/>
                <w:iCs/>
                <w:sz w:val="20"/>
                <w:szCs w:val="20"/>
              </w:rPr>
            </w:pPr>
            <w:r w:rsidRPr="001E4AF5">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4ED5887D" w14:textId="711CC34D" w:rsidR="001B1CCE" w:rsidRPr="001E4AF5" w:rsidRDefault="001B1CCE" w:rsidP="001B1CCE">
            <w:pPr>
              <w:jc w:val="right"/>
              <w:rPr>
                <w:b/>
                <w:sz w:val="20"/>
                <w:szCs w:val="20"/>
              </w:rPr>
            </w:pPr>
            <w:r w:rsidRPr="001E4AF5">
              <w:rPr>
                <w:b/>
                <w:sz w:val="20"/>
                <w:szCs w:val="20"/>
              </w:rPr>
              <w:t>26.550</w:t>
            </w:r>
          </w:p>
        </w:tc>
        <w:tc>
          <w:tcPr>
            <w:tcW w:w="1134" w:type="dxa"/>
            <w:shd w:val="clear" w:color="auto" w:fill="auto"/>
            <w:noWrap/>
            <w:vAlign w:val="center"/>
          </w:tcPr>
          <w:p w14:paraId="70E21586" w14:textId="1B96601B" w:rsidR="001B1CCE" w:rsidRPr="001E4AF5" w:rsidRDefault="001B1CCE" w:rsidP="001B1CCE">
            <w:pPr>
              <w:jc w:val="right"/>
              <w:rPr>
                <w:b/>
                <w:sz w:val="20"/>
                <w:szCs w:val="20"/>
              </w:rPr>
            </w:pPr>
            <w:r w:rsidRPr="001E4AF5">
              <w:rPr>
                <w:b/>
                <w:sz w:val="20"/>
                <w:szCs w:val="20"/>
              </w:rPr>
              <w:t>26.550</w:t>
            </w:r>
          </w:p>
        </w:tc>
        <w:tc>
          <w:tcPr>
            <w:tcW w:w="1134" w:type="dxa"/>
            <w:shd w:val="clear" w:color="auto" w:fill="auto"/>
            <w:noWrap/>
            <w:vAlign w:val="center"/>
          </w:tcPr>
          <w:p w14:paraId="2C60A806" w14:textId="72F1AF77" w:rsidR="001B1CCE" w:rsidRPr="001E4AF5" w:rsidRDefault="001B1CCE" w:rsidP="001B1CCE">
            <w:pPr>
              <w:jc w:val="right"/>
              <w:rPr>
                <w:b/>
                <w:sz w:val="20"/>
                <w:szCs w:val="20"/>
              </w:rPr>
            </w:pPr>
            <w:r w:rsidRPr="001E4AF5">
              <w:rPr>
                <w:b/>
                <w:sz w:val="20"/>
                <w:szCs w:val="20"/>
              </w:rPr>
              <w:t>26.550</w:t>
            </w:r>
          </w:p>
        </w:tc>
      </w:tr>
      <w:tr w:rsidR="001E4AF5" w:rsidRPr="001E4AF5" w14:paraId="3DD63749" w14:textId="77777777" w:rsidTr="001B1CCE">
        <w:trPr>
          <w:trHeight w:val="300"/>
          <w:jc w:val="center"/>
        </w:trPr>
        <w:tc>
          <w:tcPr>
            <w:tcW w:w="10212" w:type="dxa"/>
            <w:gridSpan w:val="8"/>
            <w:shd w:val="clear" w:color="auto" w:fill="F2F2F2"/>
            <w:vAlign w:val="center"/>
            <w:hideMark/>
          </w:tcPr>
          <w:p w14:paraId="00CC6F4B" w14:textId="77777777" w:rsidR="001B1CCE" w:rsidRPr="001E4AF5" w:rsidRDefault="001B1CCE" w:rsidP="001B1CCE">
            <w:pPr>
              <w:rPr>
                <w:b/>
                <w:bCs/>
                <w:sz w:val="20"/>
                <w:szCs w:val="20"/>
              </w:rPr>
            </w:pPr>
            <w:r w:rsidRPr="001E4AF5">
              <w:rPr>
                <w:b/>
                <w:bCs/>
                <w:sz w:val="20"/>
                <w:szCs w:val="20"/>
              </w:rPr>
              <w:t>Naziv aktivnosti/projekta u Proračunu: IZBORI</w:t>
            </w:r>
          </w:p>
        </w:tc>
      </w:tr>
      <w:tr w:rsidR="001E4AF5" w:rsidRPr="001E4AF5" w14:paraId="4BFBE0C4" w14:textId="77777777" w:rsidTr="001B1CCE">
        <w:trPr>
          <w:trHeight w:val="251"/>
          <w:jc w:val="center"/>
        </w:trPr>
        <w:tc>
          <w:tcPr>
            <w:tcW w:w="6810" w:type="dxa"/>
            <w:gridSpan w:val="5"/>
            <w:vMerge w:val="restart"/>
            <w:shd w:val="clear" w:color="auto" w:fill="auto"/>
            <w:vAlign w:val="center"/>
            <w:hideMark/>
          </w:tcPr>
          <w:p w14:paraId="5E13B759"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356DAFBE"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06A48F7" w14:textId="77777777" w:rsidTr="001B1CCE">
        <w:trPr>
          <w:trHeight w:val="207"/>
          <w:jc w:val="center"/>
        </w:trPr>
        <w:tc>
          <w:tcPr>
            <w:tcW w:w="6810" w:type="dxa"/>
            <w:gridSpan w:val="5"/>
            <w:vMerge/>
            <w:vAlign w:val="center"/>
            <w:hideMark/>
          </w:tcPr>
          <w:p w14:paraId="18EAA9C1" w14:textId="77777777" w:rsidR="001B1CCE" w:rsidRPr="001E4AF5" w:rsidRDefault="001B1CCE" w:rsidP="001B1CCE">
            <w:pPr>
              <w:rPr>
                <w:sz w:val="20"/>
                <w:szCs w:val="20"/>
              </w:rPr>
            </w:pPr>
          </w:p>
        </w:tc>
        <w:tc>
          <w:tcPr>
            <w:tcW w:w="1134" w:type="dxa"/>
            <w:shd w:val="clear" w:color="auto" w:fill="auto"/>
            <w:noWrap/>
            <w:vAlign w:val="center"/>
            <w:hideMark/>
          </w:tcPr>
          <w:p w14:paraId="7D7F0FD3"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0E8F1322"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21DDAE09" w14:textId="77777777" w:rsidR="001B1CCE" w:rsidRPr="001E4AF5" w:rsidRDefault="001B1CCE" w:rsidP="001B1CCE">
            <w:pPr>
              <w:jc w:val="center"/>
              <w:rPr>
                <w:sz w:val="20"/>
                <w:szCs w:val="20"/>
              </w:rPr>
            </w:pPr>
            <w:r w:rsidRPr="001E4AF5">
              <w:rPr>
                <w:sz w:val="20"/>
                <w:szCs w:val="20"/>
              </w:rPr>
              <w:t>2027.</w:t>
            </w:r>
          </w:p>
        </w:tc>
      </w:tr>
      <w:tr w:rsidR="001E4AF5" w:rsidRPr="001E4AF5" w14:paraId="2EB9B537" w14:textId="77777777" w:rsidTr="001B1CCE">
        <w:trPr>
          <w:trHeight w:val="546"/>
          <w:jc w:val="center"/>
        </w:trPr>
        <w:tc>
          <w:tcPr>
            <w:tcW w:w="6810" w:type="dxa"/>
            <w:gridSpan w:val="5"/>
            <w:shd w:val="clear" w:color="auto" w:fill="auto"/>
            <w:noWrap/>
            <w:vAlign w:val="center"/>
            <w:hideMark/>
          </w:tcPr>
          <w:p w14:paraId="187E0054" w14:textId="20898E43" w:rsidR="001B1CCE" w:rsidRPr="001E4AF5" w:rsidRDefault="001B1CCE" w:rsidP="001B1CCE">
            <w:pPr>
              <w:jc w:val="both"/>
              <w:rPr>
                <w:iCs/>
                <w:sz w:val="20"/>
                <w:szCs w:val="20"/>
              </w:rPr>
            </w:pPr>
            <w:r w:rsidRPr="001E4AF5">
              <w:rPr>
                <w:iCs/>
                <w:sz w:val="20"/>
                <w:szCs w:val="20"/>
              </w:rPr>
              <w:t>U 2025. godini planirani su regionalni i lokalni izbori za predstavnički tijelo Zagrebačke županije i Grada Samobora, za izbor župana i gradonačelnika te izbori za članove vijeća mjesnih odbora. U 2026. godini nije planirano održavanje redovnih izbora. Izbori za predstavnike nacionalnih manjina planirani su u 2027. god</w:t>
            </w:r>
            <w:r w:rsidR="00D20420" w:rsidRPr="001E4AF5">
              <w:rPr>
                <w:iCs/>
                <w:sz w:val="20"/>
                <w:szCs w:val="20"/>
              </w:rPr>
              <w:t>ini</w:t>
            </w:r>
            <w:r w:rsidRPr="001E4AF5">
              <w:rPr>
                <w:iCs/>
                <w:sz w:val="20"/>
                <w:szCs w:val="20"/>
              </w:rPr>
              <w:t>.</w:t>
            </w:r>
          </w:p>
        </w:tc>
        <w:tc>
          <w:tcPr>
            <w:tcW w:w="1134" w:type="dxa"/>
            <w:shd w:val="clear" w:color="auto" w:fill="auto"/>
            <w:noWrap/>
            <w:vAlign w:val="center"/>
          </w:tcPr>
          <w:p w14:paraId="34DF4CC4" w14:textId="694ED5D9" w:rsidR="001B1CCE" w:rsidRPr="001E4AF5" w:rsidRDefault="001B1CCE" w:rsidP="001B1CCE">
            <w:pPr>
              <w:jc w:val="right"/>
              <w:rPr>
                <w:b/>
                <w:sz w:val="20"/>
                <w:szCs w:val="20"/>
              </w:rPr>
            </w:pPr>
            <w:r w:rsidRPr="001E4AF5">
              <w:rPr>
                <w:b/>
                <w:sz w:val="20"/>
                <w:szCs w:val="20"/>
              </w:rPr>
              <w:t>550.000</w:t>
            </w:r>
          </w:p>
        </w:tc>
        <w:tc>
          <w:tcPr>
            <w:tcW w:w="1134" w:type="dxa"/>
            <w:shd w:val="clear" w:color="auto" w:fill="auto"/>
            <w:noWrap/>
            <w:vAlign w:val="center"/>
          </w:tcPr>
          <w:p w14:paraId="7590C228" w14:textId="106EDF5E" w:rsidR="001B1CCE" w:rsidRPr="001E4AF5" w:rsidRDefault="001B1CCE" w:rsidP="001B1CCE">
            <w:pPr>
              <w:jc w:val="right"/>
              <w:rPr>
                <w:b/>
                <w:sz w:val="20"/>
                <w:szCs w:val="20"/>
              </w:rPr>
            </w:pPr>
            <w:r w:rsidRPr="001E4AF5">
              <w:rPr>
                <w:b/>
                <w:sz w:val="20"/>
                <w:szCs w:val="20"/>
              </w:rPr>
              <w:t>0</w:t>
            </w:r>
          </w:p>
        </w:tc>
        <w:tc>
          <w:tcPr>
            <w:tcW w:w="1134" w:type="dxa"/>
            <w:shd w:val="clear" w:color="auto" w:fill="auto"/>
            <w:noWrap/>
            <w:vAlign w:val="center"/>
          </w:tcPr>
          <w:p w14:paraId="4D757942" w14:textId="46050174" w:rsidR="001B1CCE" w:rsidRPr="001E4AF5" w:rsidRDefault="001B1CCE" w:rsidP="001B1CCE">
            <w:pPr>
              <w:jc w:val="right"/>
              <w:rPr>
                <w:b/>
                <w:sz w:val="20"/>
                <w:szCs w:val="20"/>
              </w:rPr>
            </w:pPr>
            <w:r w:rsidRPr="001E4AF5">
              <w:rPr>
                <w:b/>
                <w:sz w:val="20"/>
                <w:szCs w:val="20"/>
              </w:rPr>
              <w:t>11.900</w:t>
            </w:r>
          </w:p>
        </w:tc>
      </w:tr>
      <w:tr w:rsidR="001E4AF5" w:rsidRPr="001E4AF5" w14:paraId="66627C78" w14:textId="77777777" w:rsidTr="001B1CCE">
        <w:trPr>
          <w:trHeight w:val="300"/>
          <w:jc w:val="center"/>
        </w:trPr>
        <w:tc>
          <w:tcPr>
            <w:tcW w:w="10212" w:type="dxa"/>
            <w:gridSpan w:val="8"/>
            <w:shd w:val="clear" w:color="auto" w:fill="F2F2F2"/>
            <w:vAlign w:val="center"/>
            <w:hideMark/>
          </w:tcPr>
          <w:p w14:paraId="2569C976" w14:textId="77777777" w:rsidR="001B1CCE" w:rsidRPr="001E4AF5" w:rsidRDefault="001B1CCE" w:rsidP="001B1CCE">
            <w:pPr>
              <w:rPr>
                <w:b/>
                <w:bCs/>
                <w:sz w:val="20"/>
                <w:szCs w:val="20"/>
              </w:rPr>
            </w:pPr>
            <w:r w:rsidRPr="001E4AF5">
              <w:rPr>
                <w:b/>
                <w:bCs/>
                <w:sz w:val="20"/>
                <w:szCs w:val="20"/>
              </w:rPr>
              <w:t>Naziv aktivnosti/projekta u Proračunu: PREDSTAVNIK SLOVENSKE NACIONALNE MANJINE U GRADU SAMOBORU</w:t>
            </w:r>
          </w:p>
        </w:tc>
      </w:tr>
      <w:tr w:rsidR="001E4AF5" w:rsidRPr="001E4AF5" w14:paraId="266E5993" w14:textId="77777777" w:rsidTr="001B1CCE">
        <w:trPr>
          <w:trHeight w:val="251"/>
          <w:jc w:val="center"/>
        </w:trPr>
        <w:tc>
          <w:tcPr>
            <w:tcW w:w="6810" w:type="dxa"/>
            <w:gridSpan w:val="5"/>
            <w:vMerge w:val="restart"/>
            <w:shd w:val="clear" w:color="auto" w:fill="auto"/>
            <w:vAlign w:val="center"/>
            <w:hideMark/>
          </w:tcPr>
          <w:p w14:paraId="6B4E082B"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2B9C4E23"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7BB9D28D" w14:textId="77777777" w:rsidTr="001B1CCE">
        <w:trPr>
          <w:trHeight w:val="207"/>
          <w:jc w:val="center"/>
        </w:trPr>
        <w:tc>
          <w:tcPr>
            <w:tcW w:w="6810" w:type="dxa"/>
            <w:gridSpan w:val="5"/>
            <w:vMerge/>
            <w:vAlign w:val="center"/>
            <w:hideMark/>
          </w:tcPr>
          <w:p w14:paraId="726F3377" w14:textId="77777777" w:rsidR="001B1CCE" w:rsidRPr="001E4AF5" w:rsidRDefault="001B1CCE" w:rsidP="001B1CCE">
            <w:pPr>
              <w:rPr>
                <w:sz w:val="20"/>
                <w:szCs w:val="20"/>
              </w:rPr>
            </w:pPr>
          </w:p>
        </w:tc>
        <w:tc>
          <w:tcPr>
            <w:tcW w:w="1134" w:type="dxa"/>
            <w:shd w:val="clear" w:color="auto" w:fill="auto"/>
            <w:noWrap/>
            <w:vAlign w:val="center"/>
            <w:hideMark/>
          </w:tcPr>
          <w:p w14:paraId="2F165EFB"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08469BAD"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17CF032F" w14:textId="77777777" w:rsidR="001B1CCE" w:rsidRPr="001E4AF5" w:rsidRDefault="001B1CCE" w:rsidP="001B1CCE">
            <w:pPr>
              <w:jc w:val="center"/>
              <w:rPr>
                <w:sz w:val="20"/>
                <w:szCs w:val="20"/>
              </w:rPr>
            </w:pPr>
            <w:r w:rsidRPr="001E4AF5">
              <w:rPr>
                <w:sz w:val="20"/>
                <w:szCs w:val="20"/>
              </w:rPr>
              <w:t>2027.</w:t>
            </w:r>
          </w:p>
        </w:tc>
      </w:tr>
      <w:tr w:rsidR="001E4AF5" w:rsidRPr="001E4AF5" w14:paraId="0AAE60B1" w14:textId="77777777" w:rsidTr="001B1CCE">
        <w:trPr>
          <w:trHeight w:val="546"/>
          <w:jc w:val="center"/>
        </w:trPr>
        <w:tc>
          <w:tcPr>
            <w:tcW w:w="6810" w:type="dxa"/>
            <w:gridSpan w:val="5"/>
            <w:shd w:val="clear" w:color="auto" w:fill="auto"/>
            <w:noWrap/>
            <w:vAlign w:val="center"/>
            <w:hideMark/>
          </w:tcPr>
          <w:p w14:paraId="22CF5912" w14:textId="62F77360" w:rsidR="001B1CCE" w:rsidRPr="001E4AF5" w:rsidRDefault="001B1CCE" w:rsidP="001B1CCE">
            <w:pPr>
              <w:jc w:val="both"/>
              <w:rPr>
                <w:iCs/>
                <w:sz w:val="20"/>
                <w:szCs w:val="20"/>
              </w:rPr>
            </w:pPr>
            <w:r w:rsidRPr="001E4AF5">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0798C61C" w14:textId="2FB3BF44"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0AF4C6FD" w14:textId="3240FBB0"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6B828ED5" w14:textId="0BB28AD9" w:rsidR="001B1CCE" w:rsidRPr="001E4AF5" w:rsidRDefault="001B1CCE" w:rsidP="001B1CCE">
            <w:pPr>
              <w:jc w:val="right"/>
              <w:rPr>
                <w:b/>
                <w:sz w:val="20"/>
                <w:szCs w:val="20"/>
              </w:rPr>
            </w:pPr>
            <w:r w:rsidRPr="001E4AF5">
              <w:rPr>
                <w:b/>
                <w:sz w:val="20"/>
                <w:szCs w:val="20"/>
              </w:rPr>
              <w:t>1.500</w:t>
            </w:r>
          </w:p>
        </w:tc>
      </w:tr>
      <w:tr w:rsidR="001E4AF5" w:rsidRPr="001E4AF5" w14:paraId="0AEEB5DD" w14:textId="77777777" w:rsidTr="001B1CCE">
        <w:trPr>
          <w:trHeight w:val="300"/>
          <w:jc w:val="center"/>
        </w:trPr>
        <w:tc>
          <w:tcPr>
            <w:tcW w:w="10212" w:type="dxa"/>
            <w:gridSpan w:val="8"/>
            <w:shd w:val="clear" w:color="auto" w:fill="F2F2F2"/>
            <w:vAlign w:val="center"/>
            <w:hideMark/>
          </w:tcPr>
          <w:p w14:paraId="5EC01B93" w14:textId="77777777" w:rsidR="001B1CCE" w:rsidRPr="001E4AF5" w:rsidRDefault="001B1CCE" w:rsidP="001B1CCE">
            <w:pPr>
              <w:rPr>
                <w:b/>
                <w:bCs/>
                <w:sz w:val="20"/>
                <w:szCs w:val="20"/>
              </w:rPr>
            </w:pPr>
            <w:r w:rsidRPr="001E4AF5">
              <w:rPr>
                <w:b/>
                <w:bCs/>
                <w:sz w:val="20"/>
                <w:szCs w:val="20"/>
              </w:rPr>
              <w:t>Naziv aktivnosti/projekta u Proračunu: PREDSTAVNIK SRPSKE NACIONALNE MANJINE U GRADU SAMOBORU</w:t>
            </w:r>
          </w:p>
        </w:tc>
      </w:tr>
      <w:tr w:rsidR="001E4AF5" w:rsidRPr="001E4AF5" w14:paraId="28FC9C06" w14:textId="77777777" w:rsidTr="001B1CCE">
        <w:trPr>
          <w:trHeight w:val="251"/>
          <w:jc w:val="center"/>
        </w:trPr>
        <w:tc>
          <w:tcPr>
            <w:tcW w:w="6810" w:type="dxa"/>
            <w:gridSpan w:val="5"/>
            <w:vMerge w:val="restart"/>
            <w:shd w:val="clear" w:color="auto" w:fill="auto"/>
            <w:vAlign w:val="center"/>
            <w:hideMark/>
          </w:tcPr>
          <w:p w14:paraId="02C3A280"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263DB95B"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108384B0" w14:textId="77777777" w:rsidTr="001B1CCE">
        <w:trPr>
          <w:trHeight w:val="207"/>
          <w:jc w:val="center"/>
        </w:trPr>
        <w:tc>
          <w:tcPr>
            <w:tcW w:w="6810" w:type="dxa"/>
            <w:gridSpan w:val="5"/>
            <w:vMerge/>
            <w:vAlign w:val="center"/>
            <w:hideMark/>
          </w:tcPr>
          <w:p w14:paraId="7DFA52FD" w14:textId="77777777" w:rsidR="001B1CCE" w:rsidRPr="001E4AF5" w:rsidRDefault="001B1CCE" w:rsidP="001B1CCE">
            <w:pPr>
              <w:rPr>
                <w:sz w:val="20"/>
                <w:szCs w:val="20"/>
              </w:rPr>
            </w:pPr>
          </w:p>
        </w:tc>
        <w:tc>
          <w:tcPr>
            <w:tcW w:w="1134" w:type="dxa"/>
            <w:shd w:val="clear" w:color="auto" w:fill="auto"/>
            <w:noWrap/>
            <w:vAlign w:val="center"/>
            <w:hideMark/>
          </w:tcPr>
          <w:p w14:paraId="074EB8B0"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720FE651"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67039BF9" w14:textId="77777777" w:rsidR="001B1CCE" w:rsidRPr="001E4AF5" w:rsidRDefault="001B1CCE" w:rsidP="001B1CCE">
            <w:pPr>
              <w:jc w:val="center"/>
              <w:rPr>
                <w:sz w:val="20"/>
                <w:szCs w:val="20"/>
              </w:rPr>
            </w:pPr>
            <w:r w:rsidRPr="001E4AF5">
              <w:rPr>
                <w:sz w:val="20"/>
                <w:szCs w:val="20"/>
              </w:rPr>
              <w:t>2027.</w:t>
            </w:r>
          </w:p>
        </w:tc>
      </w:tr>
      <w:tr w:rsidR="001E4AF5" w:rsidRPr="001E4AF5" w14:paraId="6E86CA24" w14:textId="77777777" w:rsidTr="001B1CCE">
        <w:trPr>
          <w:trHeight w:val="546"/>
          <w:jc w:val="center"/>
        </w:trPr>
        <w:tc>
          <w:tcPr>
            <w:tcW w:w="6810" w:type="dxa"/>
            <w:gridSpan w:val="5"/>
            <w:shd w:val="clear" w:color="auto" w:fill="auto"/>
            <w:noWrap/>
            <w:vAlign w:val="center"/>
            <w:hideMark/>
          </w:tcPr>
          <w:p w14:paraId="208616A0" w14:textId="44F9758C" w:rsidR="001B1CCE" w:rsidRPr="001E4AF5" w:rsidRDefault="001B1CCE" w:rsidP="001B1CCE">
            <w:pPr>
              <w:jc w:val="both"/>
              <w:rPr>
                <w:iCs/>
                <w:sz w:val="20"/>
                <w:szCs w:val="20"/>
              </w:rPr>
            </w:pPr>
            <w:r w:rsidRPr="001E4AF5">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srpske nacionalne manjine. Cilj je osiguravanje redovnog djelovanja i aktivnosti.</w:t>
            </w:r>
          </w:p>
        </w:tc>
        <w:tc>
          <w:tcPr>
            <w:tcW w:w="1134" w:type="dxa"/>
            <w:shd w:val="clear" w:color="auto" w:fill="auto"/>
            <w:noWrap/>
            <w:vAlign w:val="center"/>
          </w:tcPr>
          <w:p w14:paraId="531EC4ED" w14:textId="0205A4FC"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5E7598E7" w14:textId="2D970D46"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6077C9D5" w14:textId="16E4F2FA" w:rsidR="001B1CCE" w:rsidRPr="001E4AF5" w:rsidRDefault="001B1CCE" w:rsidP="001B1CCE">
            <w:pPr>
              <w:jc w:val="right"/>
              <w:rPr>
                <w:b/>
                <w:sz w:val="20"/>
                <w:szCs w:val="20"/>
              </w:rPr>
            </w:pPr>
            <w:r w:rsidRPr="001E4AF5">
              <w:rPr>
                <w:b/>
                <w:sz w:val="20"/>
                <w:szCs w:val="20"/>
              </w:rPr>
              <w:t>1.500</w:t>
            </w:r>
          </w:p>
        </w:tc>
      </w:tr>
      <w:tr w:rsidR="001E4AF5" w:rsidRPr="001E4AF5" w14:paraId="2A764107" w14:textId="77777777" w:rsidTr="001B1CCE">
        <w:trPr>
          <w:trHeight w:val="300"/>
          <w:jc w:val="center"/>
        </w:trPr>
        <w:tc>
          <w:tcPr>
            <w:tcW w:w="10212" w:type="dxa"/>
            <w:gridSpan w:val="8"/>
            <w:shd w:val="clear" w:color="auto" w:fill="F2F2F2"/>
            <w:vAlign w:val="center"/>
            <w:hideMark/>
          </w:tcPr>
          <w:p w14:paraId="4405B825" w14:textId="77777777" w:rsidR="001B1CCE" w:rsidRPr="001E4AF5" w:rsidRDefault="001B1CCE" w:rsidP="001B1CCE">
            <w:pPr>
              <w:rPr>
                <w:b/>
                <w:bCs/>
                <w:sz w:val="20"/>
                <w:szCs w:val="20"/>
              </w:rPr>
            </w:pPr>
            <w:r w:rsidRPr="001E4AF5">
              <w:rPr>
                <w:b/>
                <w:bCs/>
                <w:sz w:val="20"/>
                <w:szCs w:val="20"/>
              </w:rPr>
              <w:t>Naziv aktivnosti/projekta u Proračunu: PREDSTAVNIK ALBANSKE NACIONALNE MANJINE U GRADU SAMOBORU</w:t>
            </w:r>
          </w:p>
        </w:tc>
      </w:tr>
      <w:tr w:rsidR="001E4AF5" w:rsidRPr="001E4AF5" w14:paraId="119C5826" w14:textId="77777777" w:rsidTr="001B1CCE">
        <w:trPr>
          <w:trHeight w:val="251"/>
          <w:jc w:val="center"/>
        </w:trPr>
        <w:tc>
          <w:tcPr>
            <w:tcW w:w="6810" w:type="dxa"/>
            <w:gridSpan w:val="5"/>
            <w:vMerge w:val="restart"/>
            <w:shd w:val="clear" w:color="auto" w:fill="auto"/>
            <w:vAlign w:val="center"/>
            <w:hideMark/>
          </w:tcPr>
          <w:p w14:paraId="15A97E5D" w14:textId="77777777" w:rsidR="001B1CCE" w:rsidRPr="001E4AF5" w:rsidRDefault="001B1CCE" w:rsidP="001B1CCE">
            <w:pPr>
              <w:jc w:val="center"/>
              <w:rPr>
                <w:sz w:val="20"/>
                <w:szCs w:val="20"/>
              </w:rPr>
            </w:pPr>
            <w:r w:rsidRPr="001E4AF5">
              <w:rPr>
                <w:sz w:val="20"/>
                <w:szCs w:val="20"/>
              </w:rPr>
              <w:lastRenderedPageBreak/>
              <w:t>Obrazloženje aktivnosti/projekta</w:t>
            </w:r>
          </w:p>
        </w:tc>
        <w:tc>
          <w:tcPr>
            <w:tcW w:w="3402" w:type="dxa"/>
            <w:gridSpan w:val="3"/>
            <w:shd w:val="clear" w:color="auto" w:fill="auto"/>
            <w:noWrap/>
            <w:vAlign w:val="center"/>
            <w:hideMark/>
          </w:tcPr>
          <w:p w14:paraId="226180F1"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2E48F099" w14:textId="77777777" w:rsidTr="001B1CCE">
        <w:trPr>
          <w:trHeight w:val="207"/>
          <w:jc w:val="center"/>
        </w:trPr>
        <w:tc>
          <w:tcPr>
            <w:tcW w:w="6810" w:type="dxa"/>
            <w:gridSpan w:val="5"/>
            <w:vMerge/>
            <w:vAlign w:val="center"/>
            <w:hideMark/>
          </w:tcPr>
          <w:p w14:paraId="35EE5EEE" w14:textId="77777777" w:rsidR="001B1CCE" w:rsidRPr="001E4AF5" w:rsidRDefault="001B1CCE" w:rsidP="001B1CCE">
            <w:pPr>
              <w:rPr>
                <w:sz w:val="20"/>
                <w:szCs w:val="20"/>
              </w:rPr>
            </w:pPr>
          </w:p>
        </w:tc>
        <w:tc>
          <w:tcPr>
            <w:tcW w:w="1134" w:type="dxa"/>
            <w:shd w:val="clear" w:color="auto" w:fill="auto"/>
            <w:noWrap/>
            <w:vAlign w:val="center"/>
            <w:hideMark/>
          </w:tcPr>
          <w:p w14:paraId="14BCA1FC"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239F0C00"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279C3278" w14:textId="77777777" w:rsidR="001B1CCE" w:rsidRPr="001E4AF5" w:rsidRDefault="001B1CCE" w:rsidP="001B1CCE">
            <w:pPr>
              <w:jc w:val="center"/>
              <w:rPr>
                <w:sz w:val="20"/>
                <w:szCs w:val="20"/>
              </w:rPr>
            </w:pPr>
            <w:r w:rsidRPr="001E4AF5">
              <w:rPr>
                <w:sz w:val="20"/>
                <w:szCs w:val="20"/>
              </w:rPr>
              <w:t>2027.</w:t>
            </w:r>
          </w:p>
        </w:tc>
      </w:tr>
      <w:tr w:rsidR="001B1CCE" w:rsidRPr="001E4AF5" w14:paraId="1FE0335E" w14:textId="77777777" w:rsidTr="001B1CCE">
        <w:trPr>
          <w:trHeight w:val="546"/>
          <w:jc w:val="center"/>
        </w:trPr>
        <w:tc>
          <w:tcPr>
            <w:tcW w:w="6810" w:type="dxa"/>
            <w:gridSpan w:val="5"/>
            <w:shd w:val="clear" w:color="auto" w:fill="auto"/>
            <w:noWrap/>
            <w:vAlign w:val="center"/>
            <w:hideMark/>
          </w:tcPr>
          <w:p w14:paraId="3F42F09A" w14:textId="79325648" w:rsidR="001B1CCE" w:rsidRPr="001E4AF5" w:rsidRDefault="001B1CCE" w:rsidP="001B1CCE">
            <w:pPr>
              <w:jc w:val="both"/>
              <w:rPr>
                <w:iCs/>
                <w:sz w:val="20"/>
                <w:szCs w:val="20"/>
              </w:rPr>
            </w:pPr>
            <w:r w:rsidRPr="001E4AF5">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albanske nacionalne manjine. Cilj je osiguravanje redovnog djelovanja i aktivnosti.</w:t>
            </w:r>
          </w:p>
        </w:tc>
        <w:tc>
          <w:tcPr>
            <w:tcW w:w="1134" w:type="dxa"/>
            <w:shd w:val="clear" w:color="auto" w:fill="auto"/>
            <w:noWrap/>
            <w:vAlign w:val="center"/>
          </w:tcPr>
          <w:p w14:paraId="061527AE" w14:textId="4B336F05"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749FE89E" w14:textId="0F36E04C"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35ABEE42" w14:textId="4747700B" w:rsidR="001B1CCE" w:rsidRPr="001E4AF5" w:rsidRDefault="001B1CCE" w:rsidP="001B1CCE">
            <w:pPr>
              <w:jc w:val="right"/>
              <w:rPr>
                <w:b/>
                <w:sz w:val="20"/>
                <w:szCs w:val="20"/>
              </w:rPr>
            </w:pPr>
            <w:r w:rsidRPr="001E4AF5">
              <w:rPr>
                <w:b/>
                <w:sz w:val="20"/>
                <w:szCs w:val="20"/>
              </w:rPr>
              <w:t>1.500</w:t>
            </w:r>
          </w:p>
        </w:tc>
      </w:tr>
    </w:tbl>
    <w:p w14:paraId="771F6B5F" w14:textId="77777777" w:rsidR="00F50BF4" w:rsidRPr="001E4AF5" w:rsidRDefault="00F50BF4" w:rsidP="00F50BF4">
      <w:pPr>
        <w:autoSpaceDE w:val="0"/>
        <w:autoSpaceDN w:val="0"/>
        <w:adjustRightInd w:val="0"/>
        <w:jc w:val="both"/>
        <w:rPr>
          <w:b/>
          <w:bCs/>
        </w:rPr>
      </w:pPr>
    </w:p>
    <w:p w14:paraId="0B670DA2" w14:textId="77777777" w:rsidR="00F50BF4" w:rsidRPr="001E4AF5" w:rsidRDefault="00F50BF4" w:rsidP="00F50BF4">
      <w:pPr>
        <w:autoSpaceDE w:val="0"/>
        <w:autoSpaceDN w:val="0"/>
        <w:adjustRightInd w:val="0"/>
        <w:jc w:val="both"/>
        <w:rPr>
          <w:rFonts w:eastAsia="Calibri"/>
          <w:lang w:eastAsia="en-US"/>
        </w:rPr>
      </w:pPr>
      <w:r w:rsidRPr="001E4AF5">
        <w:rPr>
          <w:b/>
          <w:bCs/>
        </w:rPr>
        <w:t>RAZDJEL 002 GRADONAČELNICA</w:t>
      </w:r>
    </w:p>
    <w:p w14:paraId="0B82A58B" w14:textId="77777777" w:rsidR="00F50BF4" w:rsidRPr="001E4AF5" w:rsidRDefault="00F50BF4" w:rsidP="00F50BF4">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1E4AF5" w:rsidRPr="001E4AF5" w14:paraId="0AE841F3" w14:textId="77777777" w:rsidTr="001F414E">
        <w:trPr>
          <w:trHeight w:val="266"/>
          <w:jc w:val="center"/>
        </w:trPr>
        <w:tc>
          <w:tcPr>
            <w:tcW w:w="10207" w:type="dxa"/>
            <w:gridSpan w:val="7"/>
            <w:shd w:val="clear" w:color="auto" w:fill="D9D9D9"/>
            <w:noWrap/>
            <w:hideMark/>
          </w:tcPr>
          <w:p w14:paraId="2E1586FC" w14:textId="77777777" w:rsidR="00F50BF4" w:rsidRPr="001E4AF5" w:rsidRDefault="00F50BF4" w:rsidP="001F414E">
            <w:pPr>
              <w:rPr>
                <w:b/>
                <w:bCs/>
                <w:iCs/>
              </w:rPr>
            </w:pPr>
            <w:r w:rsidRPr="001E4AF5">
              <w:rPr>
                <w:b/>
                <w:bCs/>
                <w:iCs/>
              </w:rPr>
              <w:t>Program: JAVNA UPRAVA I ADMINISTRACIJA</w:t>
            </w:r>
          </w:p>
        </w:tc>
      </w:tr>
      <w:tr w:rsidR="001E4AF5" w:rsidRPr="001E4AF5" w14:paraId="54724317" w14:textId="77777777" w:rsidTr="001F414E">
        <w:trPr>
          <w:trHeight w:val="283"/>
          <w:jc w:val="center"/>
        </w:trPr>
        <w:tc>
          <w:tcPr>
            <w:tcW w:w="10207" w:type="dxa"/>
            <w:gridSpan w:val="7"/>
            <w:shd w:val="clear" w:color="auto" w:fill="auto"/>
            <w:noWrap/>
            <w:vAlign w:val="center"/>
          </w:tcPr>
          <w:p w14:paraId="453BA946" w14:textId="77777777" w:rsidR="00BB0B56" w:rsidRPr="001E4AF5" w:rsidRDefault="00BB0B56" w:rsidP="00BB0B56">
            <w:pPr>
              <w:jc w:val="both"/>
              <w:rPr>
                <w:sz w:val="20"/>
                <w:szCs w:val="20"/>
              </w:rPr>
            </w:pPr>
            <w:r w:rsidRPr="001E4AF5">
              <w:rPr>
                <w:sz w:val="20"/>
                <w:szCs w:val="20"/>
              </w:rPr>
              <w:t>Zakonske i druge pravne osnove programa:</w:t>
            </w:r>
          </w:p>
          <w:p w14:paraId="1CD9AD5C" w14:textId="77777777" w:rsidR="00BB0B56" w:rsidRPr="001E4AF5" w:rsidRDefault="00BB0B56" w:rsidP="00BB0B56">
            <w:pPr>
              <w:numPr>
                <w:ilvl w:val="0"/>
                <w:numId w:val="10"/>
              </w:numPr>
              <w:rPr>
                <w:sz w:val="20"/>
                <w:szCs w:val="20"/>
              </w:rPr>
            </w:pPr>
            <w:r w:rsidRPr="001E4AF5">
              <w:rPr>
                <w:sz w:val="20"/>
                <w:szCs w:val="20"/>
              </w:rPr>
              <w:t>Zakon o lokalnoj i područnoj (regionalnoj) samoupravi (NN 33/01, 60/01, 129/05, 109/07, 125/08, 36/09, 150/11, 144/12, 19/13, 137/15, 123/17, 98/19 i 144/20)</w:t>
            </w:r>
          </w:p>
          <w:p w14:paraId="65DC6E79" w14:textId="77777777" w:rsidR="00BB0B56" w:rsidRPr="001E4AF5" w:rsidRDefault="00BB0B56" w:rsidP="00BB0B56">
            <w:pPr>
              <w:numPr>
                <w:ilvl w:val="0"/>
                <w:numId w:val="10"/>
              </w:numPr>
              <w:jc w:val="both"/>
              <w:rPr>
                <w:sz w:val="20"/>
                <w:szCs w:val="20"/>
              </w:rPr>
            </w:pPr>
            <w:r w:rsidRPr="001E4AF5">
              <w:rPr>
                <w:sz w:val="20"/>
                <w:szCs w:val="20"/>
              </w:rPr>
              <w:t>Zakon o službenicima i namještenicima u lokalnoj i područnoj (regionalnoj) samoupravi (NN 86/08, 61/11, 04/18, 96/18 i 112/19)</w:t>
            </w:r>
          </w:p>
          <w:p w14:paraId="5486FFCF" w14:textId="77777777" w:rsidR="00BB0B56" w:rsidRPr="001E4AF5" w:rsidRDefault="00BB0B56" w:rsidP="00BB0B56">
            <w:pPr>
              <w:numPr>
                <w:ilvl w:val="0"/>
                <w:numId w:val="10"/>
              </w:numPr>
              <w:jc w:val="both"/>
              <w:rPr>
                <w:sz w:val="20"/>
                <w:szCs w:val="20"/>
              </w:rPr>
            </w:pPr>
            <w:r w:rsidRPr="001E4AF5">
              <w:rPr>
                <w:sz w:val="20"/>
                <w:szCs w:val="20"/>
              </w:rPr>
              <w:t>Zakon o radu (NN 93/14, 127/17, 98/19, 151/22, 46/23, 64/23)</w:t>
            </w:r>
          </w:p>
          <w:p w14:paraId="5A107899" w14:textId="77777777" w:rsidR="00BB0B56" w:rsidRPr="001E4AF5" w:rsidRDefault="00BB0B56" w:rsidP="00BB0B56">
            <w:pPr>
              <w:numPr>
                <w:ilvl w:val="0"/>
                <w:numId w:val="10"/>
              </w:numPr>
              <w:jc w:val="both"/>
              <w:rPr>
                <w:sz w:val="20"/>
                <w:szCs w:val="20"/>
              </w:rPr>
            </w:pPr>
            <w:r w:rsidRPr="001E4AF5">
              <w:rPr>
                <w:sz w:val="20"/>
                <w:szCs w:val="20"/>
              </w:rPr>
              <w:t>Zakon o financiranju jedinica lokalne i područne (regionalne) samouprave (NN 127/17, 138/20, 151/22 i 114/23)</w:t>
            </w:r>
          </w:p>
          <w:p w14:paraId="44EF5B9A" w14:textId="77777777" w:rsidR="00BB0B56" w:rsidRPr="001E4AF5" w:rsidRDefault="00BB0B56" w:rsidP="00BB0B56">
            <w:pPr>
              <w:numPr>
                <w:ilvl w:val="0"/>
                <w:numId w:val="10"/>
              </w:numPr>
              <w:jc w:val="both"/>
              <w:rPr>
                <w:sz w:val="20"/>
                <w:szCs w:val="20"/>
              </w:rPr>
            </w:pPr>
            <w:r w:rsidRPr="001E4AF5">
              <w:rPr>
                <w:sz w:val="20"/>
                <w:szCs w:val="20"/>
              </w:rPr>
              <w:t>Zakon o obveznim odnosima (NN 35/05, 41/08, 125/11, 78/15, 29/18, 126/21, 114/22, 156/22, 155/23)</w:t>
            </w:r>
          </w:p>
          <w:p w14:paraId="2D99EA81" w14:textId="77777777" w:rsidR="00BB0B56" w:rsidRPr="001E4AF5" w:rsidRDefault="00BB0B56" w:rsidP="00BB0B56">
            <w:pPr>
              <w:numPr>
                <w:ilvl w:val="0"/>
                <w:numId w:val="10"/>
              </w:numPr>
              <w:jc w:val="both"/>
              <w:rPr>
                <w:sz w:val="20"/>
                <w:szCs w:val="20"/>
              </w:rPr>
            </w:pPr>
            <w:r w:rsidRPr="001E4AF5">
              <w:rPr>
                <w:sz w:val="20"/>
                <w:szCs w:val="20"/>
              </w:rPr>
              <w:t xml:space="preserve">Zakon o odvjetništvu (NN 09/94, 117/08, 50/09, 75/09, 18/11 i 126/21) </w:t>
            </w:r>
          </w:p>
          <w:p w14:paraId="04C61C40" w14:textId="77777777" w:rsidR="00BB0B56" w:rsidRPr="001E4AF5" w:rsidRDefault="00BB0B56" w:rsidP="00BB0B56">
            <w:pPr>
              <w:numPr>
                <w:ilvl w:val="0"/>
                <w:numId w:val="10"/>
              </w:numPr>
              <w:jc w:val="both"/>
              <w:rPr>
                <w:sz w:val="20"/>
                <w:szCs w:val="20"/>
              </w:rPr>
            </w:pPr>
            <w:r w:rsidRPr="001E4AF5">
              <w:rPr>
                <w:sz w:val="20"/>
                <w:szCs w:val="20"/>
              </w:rPr>
              <w:t>Zakon o javnoj nabavi (NN 120/16 i 114/22)</w:t>
            </w:r>
          </w:p>
          <w:p w14:paraId="3F367E5E" w14:textId="77777777" w:rsidR="00BB0B56" w:rsidRPr="001E4AF5" w:rsidRDefault="00BB0B56" w:rsidP="00BB0B56">
            <w:pPr>
              <w:numPr>
                <w:ilvl w:val="0"/>
                <w:numId w:val="10"/>
              </w:numPr>
              <w:jc w:val="both"/>
              <w:rPr>
                <w:sz w:val="20"/>
                <w:szCs w:val="20"/>
              </w:rPr>
            </w:pPr>
            <w:r w:rsidRPr="001E4AF5">
              <w:rPr>
                <w:sz w:val="20"/>
                <w:szCs w:val="20"/>
              </w:rPr>
              <w:t>Zakon o općem upravnom postupku (NN 47/09 i 110/21)</w:t>
            </w:r>
          </w:p>
          <w:p w14:paraId="289AC20D" w14:textId="77777777" w:rsidR="00BB0B56" w:rsidRPr="001E4AF5" w:rsidRDefault="00BB0B56" w:rsidP="00BB0B56">
            <w:pPr>
              <w:numPr>
                <w:ilvl w:val="0"/>
                <w:numId w:val="10"/>
              </w:numPr>
              <w:jc w:val="both"/>
              <w:rPr>
                <w:sz w:val="20"/>
                <w:szCs w:val="20"/>
              </w:rPr>
            </w:pPr>
            <w:r w:rsidRPr="001E4AF5">
              <w:rPr>
                <w:sz w:val="20"/>
                <w:szCs w:val="20"/>
              </w:rPr>
              <w:t>Zakon o upravnim sporovima (NN 36/24 – pročišćeni tekst)</w:t>
            </w:r>
          </w:p>
          <w:p w14:paraId="541347C2" w14:textId="77777777" w:rsidR="00BB0B56" w:rsidRPr="001E4AF5" w:rsidRDefault="00BB0B56" w:rsidP="00BB0B56">
            <w:pPr>
              <w:numPr>
                <w:ilvl w:val="0"/>
                <w:numId w:val="10"/>
              </w:numPr>
              <w:jc w:val="both"/>
              <w:rPr>
                <w:sz w:val="20"/>
                <w:szCs w:val="20"/>
              </w:rPr>
            </w:pPr>
            <w:r w:rsidRPr="001E4AF5">
              <w:rPr>
                <w:sz w:val="20"/>
                <w:szCs w:val="20"/>
              </w:rPr>
              <w:t>Zakon o javnobilježničkim pristojbama (NN 72/94, 74/95, 87/96, 112/12, 110/15, 10/23)</w:t>
            </w:r>
          </w:p>
          <w:p w14:paraId="02B4D1EB" w14:textId="77777777" w:rsidR="00BB0B56" w:rsidRPr="001E4AF5" w:rsidRDefault="00BB0B56" w:rsidP="00BB0B56">
            <w:pPr>
              <w:numPr>
                <w:ilvl w:val="0"/>
                <w:numId w:val="10"/>
              </w:numPr>
              <w:jc w:val="both"/>
              <w:rPr>
                <w:sz w:val="20"/>
                <w:szCs w:val="20"/>
              </w:rPr>
            </w:pPr>
            <w:r w:rsidRPr="001E4AF5">
              <w:rPr>
                <w:sz w:val="20"/>
                <w:szCs w:val="20"/>
              </w:rPr>
              <w:t>Zakon o sudskim pristojbama (NN 118/18, 51/23)</w:t>
            </w:r>
          </w:p>
          <w:p w14:paraId="6DE5E22F" w14:textId="77777777" w:rsidR="00BB0B56" w:rsidRPr="001E4AF5" w:rsidRDefault="00BB0B56" w:rsidP="00BB0B56">
            <w:pPr>
              <w:numPr>
                <w:ilvl w:val="0"/>
                <w:numId w:val="10"/>
              </w:numPr>
              <w:jc w:val="both"/>
              <w:rPr>
                <w:sz w:val="20"/>
                <w:szCs w:val="20"/>
              </w:rPr>
            </w:pPr>
            <w:r w:rsidRPr="001E4AF5">
              <w:rPr>
                <w:sz w:val="20"/>
                <w:szCs w:val="20"/>
              </w:rPr>
              <w:t>Zakon o plaćama u lokalnoj i područnoj (regionalnoj) samoupravi (NN 28/10, 10/23)</w:t>
            </w:r>
          </w:p>
          <w:p w14:paraId="27231FA9" w14:textId="77777777" w:rsidR="00BB0B56" w:rsidRPr="001E4AF5" w:rsidRDefault="00BB0B56" w:rsidP="00BB0B56">
            <w:pPr>
              <w:numPr>
                <w:ilvl w:val="0"/>
                <w:numId w:val="10"/>
              </w:numPr>
              <w:rPr>
                <w:sz w:val="20"/>
                <w:szCs w:val="20"/>
              </w:rPr>
            </w:pPr>
            <w:r w:rsidRPr="001E4AF5">
              <w:rPr>
                <w:sz w:val="20"/>
                <w:szCs w:val="20"/>
              </w:rPr>
              <w:t>Statut Grada Samobora (Službene vijesti Grada Samobora 2/21 – pročišćeni tekst)</w:t>
            </w:r>
          </w:p>
          <w:p w14:paraId="0982673F" w14:textId="77777777" w:rsidR="00BB0B56" w:rsidRPr="001E4AF5" w:rsidRDefault="00BB0B56" w:rsidP="00BB0B56">
            <w:pPr>
              <w:numPr>
                <w:ilvl w:val="0"/>
                <w:numId w:val="10"/>
              </w:numPr>
              <w:rPr>
                <w:sz w:val="20"/>
                <w:szCs w:val="20"/>
              </w:rPr>
            </w:pPr>
            <w:r w:rsidRPr="001E4AF5">
              <w:rPr>
                <w:sz w:val="20"/>
                <w:szCs w:val="20"/>
              </w:rPr>
              <w:t>Poslovnik Gradskog vijeća Grada Samobora (Službene vijesti Grada Samobora 3/19, 3/20, 2/21, 12/23)</w:t>
            </w:r>
          </w:p>
          <w:p w14:paraId="6ABF8EFC" w14:textId="77777777" w:rsidR="00BB0B56" w:rsidRPr="001E4AF5" w:rsidRDefault="00BB0B56" w:rsidP="00BB0B56">
            <w:pPr>
              <w:numPr>
                <w:ilvl w:val="0"/>
                <w:numId w:val="10"/>
              </w:numPr>
              <w:rPr>
                <w:sz w:val="20"/>
                <w:szCs w:val="20"/>
              </w:rPr>
            </w:pPr>
            <w:r w:rsidRPr="001E4AF5">
              <w:rPr>
                <w:sz w:val="20"/>
                <w:szCs w:val="20"/>
              </w:rPr>
              <w:t>Odluka o ustroju i djelokrugu rada upravnih tijela Grada Samobora (Službene vijesti Grada Samobora 6/17, 3/22)</w:t>
            </w:r>
          </w:p>
          <w:p w14:paraId="51DD551A" w14:textId="77777777" w:rsidR="00BB0B56" w:rsidRPr="001E4AF5" w:rsidRDefault="00BB0B56" w:rsidP="00BB0B56">
            <w:pPr>
              <w:numPr>
                <w:ilvl w:val="0"/>
                <w:numId w:val="10"/>
              </w:numPr>
              <w:rPr>
                <w:sz w:val="20"/>
                <w:szCs w:val="20"/>
              </w:rPr>
            </w:pPr>
            <w:r w:rsidRPr="001E4AF5">
              <w:rPr>
                <w:sz w:val="20"/>
                <w:szCs w:val="20"/>
              </w:rPr>
              <w:t>Odluka o plaći i drugim pravima gradonačelnika i zamjenika gradonačelnika Grada Samobora (Službene vijesti Grada Samobora 11/24)</w:t>
            </w:r>
          </w:p>
          <w:p w14:paraId="3316B471" w14:textId="77777777" w:rsidR="00BB0B56" w:rsidRPr="001E4AF5" w:rsidRDefault="00BB0B56" w:rsidP="00BB0B56">
            <w:pPr>
              <w:numPr>
                <w:ilvl w:val="0"/>
                <w:numId w:val="10"/>
              </w:numPr>
              <w:rPr>
                <w:sz w:val="20"/>
                <w:szCs w:val="20"/>
              </w:rPr>
            </w:pPr>
            <w:r w:rsidRPr="001E4AF5">
              <w:rPr>
                <w:sz w:val="20"/>
                <w:szCs w:val="20"/>
              </w:rPr>
              <w:t>Pravilnik unutarnjem redu upravnih tijela Grada Samobora (Službene vijesti Grada Samobora 7/23, 8/23, 10/23, 1/24, 7/24)</w:t>
            </w:r>
          </w:p>
          <w:p w14:paraId="09151F68" w14:textId="77777777" w:rsidR="00BB0B56" w:rsidRPr="001E4AF5" w:rsidRDefault="00BB0B56" w:rsidP="00BB0B56">
            <w:pPr>
              <w:numPr>
                <w:ilvl w:val="0"/>
                <w:numId w:val="10"/>
              </w:numPr>
              <w:rPr>
                <w:sz w:val="20"/>
                <w:szCs w:val="20"/>
              </w:rPr>
            </w:pPr>
            <w:r w:rsidRPr="001E4AF5">
              <w:rPr>
                <w:sz w:val="20"/>
                <w:szCs w:val="20"/>
              </w:rPr>
              <w:t>Odluka o koeficijentima za obračun plaće službenika i namještenika Grada Samobora (Službene vijesti Grada Samobora 11/24)</w:t>
            </w:r>
          </w:p>
          <w:p w14:paraId="0A628FC8" w14:textId="77777777" w:rsidR="00BB0B56" w:rsidRPr="001E4AF5" w:rsidRDefault="00BB0B56" w:rsidP="00BB0B56">
            <w:pPr>
              <w:numPr>
                <w:ilvl w:val="0"/>
                <w:numId w:val="10"/>
              </w:numPr>
              <w:rPr>
                <w:sz w:val="20"/>
                <w:szCs w:val="20"/>
              </w:rPr>
            </w:pPr>
            <w:r w:rsidRPr="001E4AF5">
              <w:rPr>
                <w:sz w:val="20"/>
                <w:szCs w:val="20"/>
              </w:rPr>
              <w:t>Pravilnik o kriterijima za utvrđivanje natprosječnih rezultata u radu i načinu isplate dodatka za uspješnost na radu za službenike i namještenike Grada Samobora (Službene vijesti Grada Samobora  6/24)</w:t>
            </w:r>
          </w:p>
          <w:p w14:paraId="0232AB93" w14:textId="77777777" w:rsidR="00BB0B56" w:rsidRPr="001E4AF5" w:rsidRDefault="00BB0B56" w:rsidP="00BB0B56">
            <w:pPr>
              <w:numPr>
                <w:ilvl w:val="0"/>
                <w:numId w:val="10"/>
              </w:numPr>
              <w:jc w:val="both"/>
              <w:rPr>
                <w:sz w:val="20"/>
                <w:szCs w:val="20"/>
              </w:rPr>
            </w:pPr>
            <w:r w:rsidRPr="001E4AF5">
              <w:rPr>
                <w:sz w:val="20"/>
                <w:szCs w:val="20"/>
              </w:rPr>
              <w:t>Zakon o obveznom zdravstvenom osiguranju (NN 80/13, 137/13, 98/19, 33/23)</w:t>
            </w:r>
          </w:p>
          <w:p w14:paraId="6CECD78E" w14:textId="77777777" w:rsidR="00BB0B56" w:rsidRPr="001E4AF5" w:rsidRDefault="00BB0B56" w:rsidP="00BB0B56">
            <w:pPr>
              <w:numPr>
                <w:ilvl w:val="0"/>
                <w:numId w:val="10"/>
              </w:numPr>
              <w:jc w:val="both"/>
              <w:rPr>
                <w:sz w:val="20"/>
                <w:szCs w:val="20"/>
              </w:rPr>
            </w:pPr>
            <w:r w:rsidRPr="001E4AF5">
              <w:rPr>
                <w:sz w:val="20"/>
                <w:szCs w:val="20"/>
              </w:rPr>
              <w:t xml:space="preserve">Zakon o mirovinskom osiguranju (NN 157/13, 151/14, 33/15, 93/15, 120/16, 18/18, 62/18, 115/18, 102/19 , 84/21 i 119/22) </w:t>
            </w:r>
          </w:p>
          <w:p w14:paraId="2F9724F9" w14:textId="5516426C" w:rsidR="00BB0B56" w:rsidRPr="001E4AF5" w:rsidRDefault="00BB0B56" w:rsidP="00BB0B56">
            <w:pPr>
              <w:numPr>
                <w:ilvl w:val="0"/>
                <w:numId w:val="10"/>
              </w:numPr>
              <w:rPr>
                <w:sz w:val="20"/>
                <w:szCs w:val="20"/>
              </w:rPr>
            </w:pPr>
            <w:r w:rsidRPr="001E4AF5">
              <w:rPr>
                <w:sz w:val="20"/>
                <w:szCs w:val="20"/>
              </w:rPr>
              <w:t>Zakon o zaštiti na radu (NN 71/14, 118/14, 154/14, 94/18 i 96/18) te ostali materijalni zakoni i drugi propisi.</w:t>
            </w:r>
          </w:p>
        </w:tc>
      </w:tr>
      <w:tr w:rsidR="001E4AF5" w:rsidRPr="001E4AF5" w14:paraId="7047C76C" w14:textId="77777777" w:rsidTr="001F414E">
        <w:trPr>
          <w:trHeight w:val="576"/>
          <w:jc w:val="center"/>
        </w:trPr>
        <w:tc>
          <w:tcPr>
            <w:tcW w:w="10207" w:type="dxa"/>
            <w:gridSpan w:val="7"/>
            <w:shd w:val="clear" w:color="auto" w:fill="auto"/>
            <w:noWrap/>
            <w:vAlign w:val="center"/>
          </w:tcPr>
          <w:p w14:paraId="3E84B301" w14:textId="77777777" w:rsidR="00F50BF4" w:rsidRPr="001E4AF5" w:rsidRDefault="00F50BF4" w:rsidP="001F414E">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3D40B8D" w14:textId="77777777" w:rsidR="00F50BF4" w:rsidRPr="001E4AF5" w:rsidRDefault="00F50BF4" w:rsidP="001F414E">
            <w:pPr>
              <w:rPr>
                <w:i/>
                <w:sz w:val="20"/>
                <w:szCs w:val="20"/>
              </w:rPr>
            </w:pPr>
            <w:r w:rsidRPr="001E4AF5">
              <w:rPr>
                <w:i/>
                <w:sz w:val="20"/>
                <w:szCs w:val="20"/>
              </w:rPr>
              <w:t>13. Lokalna uprava i administracija</w:t>
            </w:r>
          </w:p>
          <w:p w14:paraId="78CBE00F" w14:textId="77777777" w:rsidR="00F50BF4" w:rsidRPr="001E4AF5" w:rsidRDefault="00F50BF4" w:rsidP="001F414E">
            <w:pPr>
              <w:rPr>
                <w:i/>
                <w:sz w:val="20"/>
                <w:szCs w:val="20"/>
              </w:rPr>
            </w:pPr>
          </w:p>
          <w:p w14:paraId="405F965C" w14:textId="77777777" w:rsidR="00F50BF4" w:rsidRPr="001E4AF5" w:rsidRDefault="00F50BF4" w:rsidP="001F414E">
            <w:pPr>
              <w:rPr>
                <w:iCs/>
                <w:sz w:val="20"/>
                <w:szCs w:val="20"/>
              </w:rPr>
            </w:pPr>
            <w:r w:rsidRPr="001E4AF5">
              <w:rPr>
                <w:b/>
                <w:bCs/>
                <w:iCs/>
                <w:sz w:val="20"/>
                <w:szCs w:val="20"/>
              </w:rPr>
              <w:t>Pokazatelji rezultata</w:t>
            </w:r>
            <w:r w:rsidRPr="001E4AF5">
              <w:rPr>
                <w:iCs/>
                <w:sz w:val="20"/>
                <w:szCs w:val="20"/>
              </w:rPr>
              <w:t>:</w:t>
            </w:r>
          </w:p>
          <w:p w14:paraId="2E182B74" w14:textId="77777777" w:rsidR="00F50BF4" w:rsidRPr="001E4AF5" w:rsidRDefault="00F50BF4" w:rsidP="001F414E">
            <w:pPr>
              <w:jc w:val="both"/>
              <w:rPr>
                <w:i/>
                <w:sz w:val="20"/>
                <w:szCs w:val="20"/>
              </w:rPr>
            </w:pPr>
            <w:r w:rsidRPr="001E4AF5">
              <w:rPr>
                <w:iCs/>
                <w:sz w:val="20"/>
                <w:szCs w:val="20"/>
              </w:rPr>
              <w:t xml:space="preserve">Sukladno Prilogu 1. Provedbenog programa Grada Samobora za razdoblje 2021. – 2025. </w:t>
            </w:r>
          </w:p>
        </w:tc>
      </w:tr>
      <w:tr w:rsidR="001E4AF5" w:rsidRPr="001E4AF5" w14:paraId="6565D58F" w14:textId="77777777" w:rsidTr="001F414E">
        <w:trPr>
          <w:trHeight w:val="300"/>
          <w:jc w:val="center"/>
        </w:trPr>
        <w:tc>
          <w:tcPr>
            <w:tcW w:w="10207" w:type="dxa"/>
            <w:gridSpan w:val="7"/>
            <w:shd w:val="clear" w:color="auto" w:fill="F2F2F2"/>
            <w:vAlign w:val="center"/>
            <w:hideMark/>
          </w:tcPr>
          <w:p w14:paraId="0CBA629D" w14:textId="77777777" w:rsidR="00F50BF4" w:rsidRPr="001E4AF5" w:rsidRDefault="00F50BF4" w:rsidP="001F414E">
            <w:pPr>
              <w:rPr>
                <w:b/>
                <w:bCs/>
                <w:sz w:val="20"/>
                <w:szCs w:val="20"/>
              </w:rPr>
            </w:pPr>
            <w:r w:rsidRPr="001E4AF5">
              <w:rPr>
                <w:b/>
                <w:bCs/>
                <w:sz w:val="20"/>
                <w:szCs w:val="20"/>
              </w:rPr>
              <w:t>Naziv aktivnosti/projekta u Proračunu: REDOVNA DJELATNOST GRADSKE UPRAVE</w:t>
            </w:r>
          </w:p>
        </w:tc>
      </w:tr>
      <w:tr w:rsidR="001E4AF5" w:rsidRPr="001E4AF5" w14:paraId="59561CFF" w14:textId="77777777" w:rsidTr="001F414E">
        <w:trPr>
          <w:trHeight w:val="251"/>
          <w:jc w:val="center"/>
        </w:trPr>
        <w:tc>
          <w:tcPr>
            <w:tcW w:w="6665" w:type="dxa"/>
            <w:gridSpan w:val="4"/>
            <w:vMerge w:val="restart"/>
            <w:shd w:val="clear" w:color="auto" w:fill="auto"/>
            <w:vAlign w:val="center"/>
            <w:hideMark/>
          </w:tcPr>
          <w:p w14:paraId="0EBEB574"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4543E933"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320383FB" w14:textId="77777777" w:rsidTr="001F414E">
        <w:trPr>
          <w:trHeight w:val="207"/>
          <w:jc w:val="center"/>
        </w:trPr>
        <w:tc>
          <w:tcPr>
            <w:tcW w:w="6665" w:type="dxa"/>
            <w:gridSpan w:val="4"/>
            <w:vMerge/>
            <w:vAlign w:val="center"/>
            <w:hideMark/>
          </w:tcPr>
          <w:p w14:paraId="57A349D0" w14:textId="77777777" w:rsidR="00F50BF4" w:rsidRPr="001E4AF5" w:rsidRDefault="00F50BF4" w:rsidP="001F414E">
            <w:pPr>
              <w:rPr>
                <w:sz w:val="20"/>
                <w:szCs w:val="20"/>
              </w:rPr>
            </w:pPr>
          </w:p>
        </w:tc>
        <w:tc>
          <w:tcPr>
            <w:tcW w:w="1134" w:type="dxa"/>
            <w:shd w:val="clear" w:color="auto" w:fill="auto"/>
            <w:noWrap/>
            <w:vAlign w:val="center"/>
            <w:hideMark/>
          </w:tcPr>
          <w:p w14:paraId="2E538EF9" w14:textId="77777777" w:rsidR="00F50BF4" w:rsidRPr="001E4AF5" w:rsidRDefault="00F50BF4" w:rsidP="001F414E">
            <w:pPr>
              <w:jc w:val="center"/>
              <w:rPr>
                <w:b/>
                <w:bCs/>
                <w:sz w:val="20"/>
                <w:szCs w:val="20"/>
              </w:rPr>
            </w:pPr>
            <w:r w:rsidRPr="001E4AF5">
              <w:rPr>
                <w:sz w:val="20"/>
                <w:szCs w:val="20"/>
              </w:rPr>
              <w:t>2025.</w:t>
            </w:r>
          </w:p>
        </w:tc>
        <w:tc>
          <w:tcPr>
            <w:tcW w:w="1275" w:type="dxa"/>
            <w:shd w:val="clear" w:color="auto" w:fill="auto"/>
            <w:noWrap/>
            <w:vAlign w:val="center"/>
            <w:hideMark/>
          </w:tcPr>
          <w:p w14:paraId="56A0BB33" w14:textId="77777777" w:rsidR="00F50BF4" w:rsidRPr="001E4AF5" w:rsidRDefault="00F50BF4" w:rsidP="001F414E">
            <w:pPr>
              <w:jc w:val="center"/>
              <w:rPr>
                <w:b/>
                <w:bCs/>
                <w:sz w:val="20"/>
                <w:szCs w:val="20"/>
              </w:rPr>
            </w:pPr>
            <w:r w:rsidRPr="001E4AF5">
              <w:rPr>
                <w:sz w:val="20"/>
                <w:szCs w:val="20"/>
              </w:rPr>
              <w:t>2026.</w:t>
            </w:r>
          </w:p>
        </w:tc>
        <w:tc>
          <w:tcPr>
            <w:tcW w:w="1133" w:type="dxa"/>
            <w:shd w:val="clear" w:color="auto" w:fill="auto"/>
            <w:noWrap/>
            <w:vAlign w:val="center"/>
            <w:hideMark/>
          </w:tcPr>
          <w:p w14:paraId="6F3A7E13" w14:textId="77777777" w:rsidR="00F50BF4" w:rsidRPr="001E4AF5" w:rsidRDefault="00F50BF4" w:rsidP="001F414E">
            <w:pPr>
              <w:jc w:val="center"/>
              <w:rPr>
                <w:b/>
                <w:bCs/>
                <w:sz w:val="20"/>
                <w:szCs w:val="20"/>
              </w:rPr>
            </w:pPr>
            <w:r w:rsidRPr="001E4AF5">
              <w:rPr>
                <w:sz w:val="20"/>
                <w:szCs w:val="20"/>
              </w:rPr>
              <w:t>2027.</w:t>
            </w:r>
          </w:p>
        </w:tc>
      </w:tr>
      <w:tr w:rsidR="001E4AF5" w:rsidRPr="001E4AF5" w14:paraId="49BFC99D" w14:textId="77777777" w:rsidTr="00747BF8">
        <w:trPr>
          <w:trHeight w:val="557"/>
          <w:jc w:val="center"/>
        </w:trPr>
        <w:tc>
          <w:tcPr>
            <w:tcW w:w="6665" w:type="dxa"/>
            <w:gridSpan w:val="4"/>
            <w:shd w:val="clear" w:color="auto" w:fill="auto"/>
            <w:noWrap/>
            <w:vAlign w:val="center"/>
            <w:hideMark/>
          </w:tcPr>
          <w:p w14:paraId="2172CCCB" w14:textId="77777777" w:rsidR="00BB0B56" w:rsidRPr="001E4AF5" w:rsidRDefault="00BB0B56" w:rsidP="00BB0B56">
            <w:pPr>
              <w:jc w:val="both"/>
              <w:rPr>
                <w:iCs/>
                <w:sz w:val="20"/>
                <w:szCs w:val="20"/>
              </w:rPr>
            </w:pPr>
            <w:r w:rsidRPr="001E4AF5">
              <w:rPr>
                <w:iCs/>
                <w:sz w:val="20"/>
                <w:szCs w:val="20"/>
              </w:rPr>
              <w:t>Redovita isplata plaća i ostalih naknada djelatnicima Grada Samobora i na taj način omogućavanje njihovog kvalitetnog rada. Također, planirana je edukacija djelatnika kao i mogućnosti školovanja na trošak poslodavca.</w:t>
            </w:r>
          </w:p>
          <w:p w14:paraId="4C273E38" w14:textId="77777777" w:rsidR="00BB0B56" w:rsidRPr="001E4AF5" w:rsidRDefault="00BB0B56" w:rsidP="00BB0B56">
            <w:pPr>
              <w:jc w:val="both"/>
              <w:rPr>
                <w:iCs/>
                <w:sz w:val="20"/>
                <w:szCs w:val="20"/>
              </w:rPr>
            </w:pPr>
            <w:r w:rsidRPr="001E4AF5">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računalne usluge i sl., a sve u cilju kvalitetnog izvršenja povjerenih poslova te nesmetanog funkcioniranja gradske uprave.</w:t>
            </w:r>
          </w:p>
          <w:p w14:paraId="502A6F9E" w14:textId="188AC635" w:rsidR="00BB0B56" w:rsidRPr="001E4AF5" w:rsidRDefault="00BB0B56" w:rsidP="00BB0B56">
            <w:pPr>
              <w:jc w:val="both"/>
              <w:rPr>
                <w:i/>
                <w:iCs/>
                <w:sz w:val="20"/>
                <w:szCs w:val="20"/>
              </w:rPr>
            </w:pPr>
            <w:r w:rsidRPr="001E4AF5">
              <w:rPr>
                <w:iCs/>
                <w:sz w:val="20"/>
                <w:szCs w:val="20"/>
              </w:rPr>
              <w:lastRenderedPageBreak/>
              <w:t>Naknade koje se isplaćuju građanstvu odnosno naknada učenicima i studentima u novcu za obavljanje stručne prakse u upravnim tijelima Grada.</w:t>
            </w:r>
          </w:p>
        </w:tc>
        <w:tc>
          <w:tcPr>
            <w:tcW w:w="1134" w:type="dxa"/>
            <w:shd w:val="clear" w:color="auto" w:fill="auto"/>
            <w:noWrap/>
            <w:vAlign w:val="center"/>
          </w:tcPr>
          <w:p w14:paraId="0708D55F" w14:textId="67ABF2D6" w:rsidR="00BB0B56" w:rsidRPr="001E4AF5" w:rsidRDefault="00BB0B56" w:rsidP="00BB0B56">
            <w:pPr>
              <w:jc w:val="right"/>
              <w:rPr>
                <w:b/>
                <w:sz w:val="20"/>
                <w:szCs w:val="20"/>
              </w:rPr>
            </w:pPr>
            <w:r w:rsidRPr="001E4AF5">
              <w:rPr>
                <w:b/>
                <w:sz w:val="20"/>
                <w:szCs w:val="20"/>
              </w:rPr>
              <w:lastRenderedPageBreak/>
              <w:t>5.472.328</w:t>
            </w:r>
          </w:p>
        </w:tc>
        <w:tc>
          <w:tcPr>
            <w:tcW w:w="1275" w:type="dxa"/>
            <w:shd w:val="clear" w:color="auto" w:fill="auto"/>
            <w:noWrap/>
            <w:vAlign w:val="center"/>
          </w:tcPr>
          <w:p w14:paraId="78EE503C" w14:textId="4A8FD787" w:rsidR="00BB0B56" w:rsidRPr="001E4AF5" w:rsidRDefault="00BB0B56" w:rsidP="00BB0B56">
            <w:pPr>
              <w:jc w:val="right"/>
              <w:rPr>
                <w:b/>
                <w:sz w:val="20"/>
                <w:szCs w:val="20"/>
              </w:rPr>
            </w:pPr>
            <w:r w:rsidRPr="001E4AF5">
              <w:rPr>
                <w:b/>
                <w:sz w:val="20"/>
                <w:szCs w:val="20"/>
              </w:rPr>
              <w:t>5.821.310</w:t>
            </w:r>
          </w:p>
        </w:tc>
        <w:tc>
          <w:tcPr>
            <w:tcW w:w="1133" w:type="dxa"/>
            <w:shd w:val="clear" w:color="auto" w:fill="auto"/>
            <w:noWrap/>
            <w:vAlign w:val="center"/>
          </w:tcPr>
          <w:p w14:paraId="69890CDF" w14:textId="0B4C4371" w:rsidR="00BB0B56" w:rsidRPr="001E4AF5" w:rsidRDefault="00BB0B56" w:rsidP="00BB0B56">
            <w:pPr>
              <w:jc w:val="right"/>
              <w:rPr>
                <w:b/>
                <w:sz w:val="20"/>
                <w:szCs w:val="20"/>
              </w:rPr>
            </w:pPr>
            <w:r w:rsidRPr="001E4AF5">
              <w:rPr>
                <w:b/>
                <w:sz w:val="20"/>
                <w:szCs w:val="20"/>
              </w:rPr>
              <w:t>6.404.360</w:t>
            </w:r>
          </w:p>
        </w:tc>
      </w:tr>
      <w:tr w:rsidR="001E4AF5" w:rsidRPr="001E4AF5" w14:paraId="73060353" w14:textId="77777777" w:rsidTr="001F414E">
        <w:trPr>
          <w:trHeight w:val="416"/>
          <w:jc w:val="center"/>
        </w:trPr>
        <w:tc>
          <w:tcPr>
            <w:tcW w:w="2151" w:type="dxa"/>
            <w:shd w:val="clear" w:color="auto" w:fill="auto"/>
            <w:noWrap/>
            <w:vAlign w:val="center"/>
          </w:tcPr>
          <w:p w14:paraId="5DA65683"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shd w:val="clear" w:color="auto" w:fill="auto"/>
            <w:vAlign w:val="center"/>
          </w:tcPr>
          <w:p w14:paraId="5151CE8F" w14:textId="77777777" w:rsidR="00F50BF4" w:rsidRPr="001E4AF5" w:rsidRDefault="00F50BF4" w:rsidP="001F414E">
            <w:pPr>
              <w:rPr>
                <w:sz w:val="20"/>
                <w:szCs w:val="20"/>
              </w:rPr>
            </w:pPr>
            <w:r w:rsidRPr="001E4AF5">
              <w:rPr>
                <w:rFonts w:eastAsia="Calibri"/>
                <w:b/>
                <w:bCs/>
                <w:sz w:val="20"/>
                <w:szCs w:val="20"/>
              </w:rPr>
              <w:t>Definicija</w:t>
            </w:r>
          </w:p>
        </w:tc>
        <w:tc>
          <w:tcPr>
            <w:tcW w:w="992" w:type="dxa"/>
            <w:shd w:val="clear" w:color="auto" w:fill="auto"/>
            <w:vAlign w:val="center"/>
          </w:tcPr>
          <w:p w14:paraId="4A6E1E2A"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shd w:val="clear" w:color="auto" w:fill="auto"/>
            <w:vAlign w:val="center"/>
          </w:tcPr>
          <w:p w14:paraId="7D87FF68"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655E23ED"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679531B5"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61A0DB3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659F3010" w14:textId="77777777" w:rsidTr="001F414E">
        <w:trPr>
          <w:trHeight w:val="416"/>
          <w:jc w:val="center"/>
        </w:trPr>
        <w:tc>
          <w:tcPr>
            <w:tcW w:w="2151" w:type="dxa"/>
            <w:shd w:val="clear" w:color="auto" w:fill="auto"/>
            <w:noWrap/>
            <w:vAlign w:val="center"/>
          </w:tcPr>
          <w:p w14:paraId="48BA7226" w14:textId="11DF5ED7" w:rsidR="00BB0B56" w:rsidRPr="001E4AF5" w:rsidRDefault="00BB0B56" w:rsidP="00BB0B56">
            <w:pPr>
              <w:rPr>
                <w:iCs/>
                <w:sz w:val="20"/>
                <w:szCs w:val="20"/>
              </w:rPr>
            </w:pPr>
            <w:r w:rsidRPr="001E4AF5">
              <w:rPr>
                <w:iCs/>
                <w:sz w:val="20"/>
                <w:szCs w:val="20"/>
              </w:rPr>
              <w:t>Broj zaposlenika samoupravne jedinice koji su sudjelovali u dodatnim edukacijama i stručnim seminarima</w:t>
            </w:r>
          </w:p>
        </w:tc>
        <w:tc>
          <w:tcPr>
            <w:tcW w:w="2415" w:type="dxa"/>
            <w:shd w:val="clear" w:color="auto" w:fill="auto"/>
            <w:vAlign w:val="center"/>
          </w:tcPr>
          <w:p w14:paraId="33BA0455" w14:textId="3A003D13" w:rsidR="00BB0B56" w:rsidRPr="001E4AF5" w:rsidRDefault="00BB0B56" w:rsidP="00BB0B56">
            <w:pPr>
              <w:rPr>
                <w:iCs/>
                <w:sz w:val="20"/>
                <w:szCs w:val="20"/>
              </w:rPr>
            </w:pPr>
            <w:r w:rsidRPr="001E4AF5">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0244F345" w14:textId="7E2B9D92" w:rsidR="00BB0B56" w:rsidRPr="001E4AF5" w:rsidRDefault="00BB0B56" w:rsidP="00BB0B56">
            <w:pPr>
              <w:jc w:val="center"/>
              <w:rPr>
                <w:rFonts w:eastAsia="Calibri"/>
                <w:sz w:val="20"/>
                <w:szCs w:val="20"/>
                <w:lang w:eastAsia="en-US"/>
              </w:rPr>
            </w:pPr>
            <w:r w:rsidRPr="001E4AF5">
              <w:rPr>
                <w:rFonts w:eastAsia="Calibri"/>
                <w:sz w:val="20"/>
                <w:szCs w:val="20"/>
                <w:lang w:eastAsia="en-US"/>
              </w:rPr>
              <w:t>Broj</w:t>
            </w:r>
          </w:p>
        </w:tc>
        <w:tc>
          <w:tcPr>
            <w:tcW w:w="1107" w:type="dxa"/>
            <w:shd w:val="clear" w:color="auto" w:fill="auto"/>
            <w:vAlign w:val="center"/>
          </w:tcPr>
          <w:p w14:paraId="2A354EFF" w14:textId="6A48F255" w:rsidR="00BB0B56" w:rsidRPr="001E4AF5" w:rsidRDefault="00BB0B56" w:rsidP="00BB0B56">
            <w:pPr>
              <w:jc w:val="center"/>
              <w:rPr>
                <w:rFonts w:eastAsia="Calibri"/>
                <w:sz w:val="20"/>
                <w:szCs w:val="20"/>
                <w:lang w:eastAsia="en-US"/>
              </w:rPr>
            </w:pPr>
            <w:r w:rsidRPr="001E4AF5">
              <w:rPr>
                <w:rFonts w:eastAsia="Calibri"/>
                <w:sz w:val="20"/>
                <w:szCs w:val="20"/>
                <w:lang w:eastAsia="en-US"/>
              </w:rPr>
              <w:t>42</w:t>
            </w:r>
          </w:p>
        </w:tc>
        <w:tc>
          <w:tcPr>
            <w:tcW w:w="1134" w:type="dxa"/>
            <w:shd w:val="clear" w:color="auto" w:fill="auto"/>
            <w:noWrap/>
            <w:vAlign w:val="center"/>
          </w:tcPr>
          <w:p w14:paraId="5A245791" w14:textId="0B85904E"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c>
          <w:tcPr>
            <w:tcW w:w="1275" w:type="dxa"/>
            <w:shd w:val="clear" w:color="auto" w:fill="auto"/>
            <w:noWrap/>
            <w:vAlign w:val="center"/>
          </w:tcPr>
          <w:p w14:paraId="3F4038BB" w14:textId="1DFDC99E"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c>
          <w:tcPr>
            <w:tcW w:w="1133" w:type="dxa"/>
            <w:shd w:val="clear" w:color="auto" w:fill="auto"/>
            <w:noWrap/>
            <w:vAlign w:val="center"/>
          </w:tcPr>
          <w:p w14:paraId="1DCD3CB8" w14:textId="2C2C7E9A"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r>
      <w:tr w:rsidR="001E4AF5" w:rsidRPr="001E4AF5" w14:paraId="268F5008" w14:textId="77777777" w:rsidTr="001F414E">
        <w:trPr>
          <w:trHeight w:val="416"/>
          <w:jc w:val="center"/>
        </w:trPr>
        <w:tc>
          <w:tcPr>
            <w:tcW w:w="2151" w:type="dxa"/>
            <w:shd w:val="clear" w:color="auto" w:fill="auto"/>
            <w:noWrap/>
            <w:vAlign w:val="center"/>
          </w:tcPr>
          <w:p w14:paraId="2703D21F" w14:textId="54CB69AB" w:rsidR="00BB0B56" w:rsidRPr="001E4AF5" w:rsidRDefault="00BB0B56" w:rsidP="00BB0B56">
            <w:pPr>
              <w:rPr>
                <w:iCs/>
                <w:sz w:val="20"/>
                <w:szCs w:val="20"/>
              </w:rPr>
            </w:pPr>
            <w:r w:rsidRPr="001E4AF5">
              <w:rPr>
                <w:iCs/>
                <w:sz w:val="20"/>
                <w:szCs w:val="20"/>
              </w:rPr>
              <w:t>Broj naknada učenicima i studentima</w:t>
            </w:r>
          </w:p>
        </w:tc>
        <w:tc>
          <w:tcPr>
            <w:tcW w:w="2415" w:type="dxa"/>
            <w:shd w:val="clear" w:color="auto" w:fill="auto"/>
            <w:vAlign w:val="center"/>
          </w:tcPr>
          <w:p w14:paraId="58A0AFD9" w14:textId="44E63A57" w:rsidR="00BB0B56" w:rsidRPr="001E4AF5" w:rsidRDefault="00BB0B56" w:rsidP="00BB0B56">
            <w:pPr>
              <w:rPr>
                <w:iCs/>
                <w:sz w:val="20"/>
                <w:szCs w:val="20"/>
              </w:rPr>
            </w:pPr>
            <w:r w:rsidRPr="001E4AF5">
              <w:rPr>
                <w:iCs/>
                <w:sz w:val="20"/>
                <w:szCs w:val="20"/>
              </w:rPr>
              <w:t>Broj naknada učenicima i studentima za obavljanje stručne prakse u upravnim tijelima Grada Samobora</w:t>
            </w:r>
          </w:p>
        </w:tc>
        <w:tc>
          <w:tcPr>
            <w:tcW w:w="992" w:type="dxa"/>
            <w:shd w:val="clear" w:color="auto" w:fill="auto"/>
            <w:vAlign w:val="center"/>
          </w:tcPr>
          <w:p w14:paraId="278707B4" w14:textId="250EAE18" w:rsidR="00BB0B56" w:rsidRPr="001E4AF5" w:rsidRDefault="00BB0B56" w:rsidP="00BB0B56">
            <w:pPr>
              <w:jc w:val="center"/>
              <w:rPr>
                <w:iCs/>
                <w:sz w:val="20"/>
                <w:szCs w:val="20"/>
              </w:rPr>
            </w:pPr>
            <w:r w:rsidRPr="001E4AF5">
              <w:rPr>
                <w:iCs/>
                <w:sz w:val="20"/>
                <w:szCs w:val="20"/>
              </w:rPr>
              <w:t>Broj</w:t>
            </w:r>
          </w:p>
        </w:tc>
        <w:tc>
          <w:tcPr>
            <w:tcW w:w="1107" w:type="dxa"/>
            <w:shd w:val="clear" w:color="auto" w:fill="auto"/>
            <w:vAlign w:val="center"/>
          </w:tcPr>
          <w:p w14:paraId="023F3F23" w14:textId="3F399168" w:rsidR="00BB0B56" w:rsidRPr="001E4AF5" w:rsidRDefault="00BB0B56" w:rsidP="00BB0B56">
            <w:pPr>
              <w:jc w:val="center"/>
              <w:rPr>
                <w:rFonts w:eastAsia="Calibri"/>
                <w:sz w:val="20"/>
                <w:szCs w:val="20"/>
                <w:lang w:eastAsia="en-US"/>
              </w:rPr>
            </w:pPr>
            <w:r w:rsidRPr="001E4AF5">
              <w:rPr>
                <w:rFonts w:eastAsia="Calibri"/>
                <w:sz w:val="20"/>
                <w:szCs w:val="20"/>
                <w:lang w:eastAsia="en-US"/>
              </w:rPr>
              <w:t>4</w:t>
            </w:r>
          </w:p>
        </w:tc>
        <w:tc>
          <w:tcPr>
            <w:tcW w:w="1134" w:type="dxa"/>
            <w:shd w:val="clear" w:color="auto" w:fill="auto"/>
            <w:noWrap/>
            <w:vAlign w:val="center"/>
          </w:tcPr>
          <w:p w14:paraId="4F65E4C6" w14:textId="1E8C0F96"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c>
          <w:tcPr>
            <w:tcW w:w="1275" w:type="dxa"/>
            <w:shd w:val="clear" w:color="auto" w:fill="auto"/>
            <w:noWrap/>
            <w:vAlign w:val="center"/>
          </w:tcPr>
          <w:p w14:paraId="13066F94" w14:textId="7E3EA7EF"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c>
          <w:tcPr>
            <w:tcW w:w="1133" w:type="dxa"/>
            <w:shd w:val="clear" w:color="auto" w:fill="auto"/>
            <w:noWrap/>
            <w:vAlign w:val="center"/>
          </w:tcPr>
          <w:p w14:paraId="78F33D9B" w14:textId="44BD6FBD"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r>
      <w:tr w:rsidR="001E4AF5" w:rsidRPr="001E4AF5" w14:paraId="471DBA07" w14:textId="77777777" w:rsidTr="001F414E">
        <w:trPr>
          <w:trHeight w:val="300"/>
          <w:jc w:val="center"/>
        </w:trPr>
        <w:tc>
          <w:tcPr>
            <w:tcW w:w="10207" w:type="dxa"/>
            <w:gridSpan w:val="7"/>
            <w:shd w:val="clear" w:color="auto" w:fill="F2F2F2"/>
            <w:vAlign w:val="center"/>
            <w:hideMark/>
          </w:tcPr>
          <w:p w14:paraId="62FE0BF6" w14:textId="77777777" w:rsidR="00F50BF4" w:rsidRPr="001E4AF5" w:rsidRDefault="00F50BF4" w:rsidP="001F414E">
            <w:pPr>
              <w:rPr>
                <w:b/>
                <w:bCs/>
                <w:sz w:val="20"/>
                <w:szCs w:val="20"/>
              </w:rPr>
            </w:pPr>
            <w:r w:rsidRPr="001E4AF5">
              <w:rPr>
                <w:b/>
                <w:bCs/>
                <w:sz w:val="20"/>
                <w:szCs w:val="20"/>
              </w:rPr>
              <w:t>Naziv aktivnosti/projekta u Proračunu: NAKNADE ČLANOVIMA RADNIH TIJELA GRADONAČELNICE</w:t>
            </w:r>
          </w:p>
        </w:tc>
      </w:tr>
      <w:tr w:rsidR="001E4AF5" w:rsidRPr="001E4AF5" w14:paraId="41FE2CFA" w14:textId="77777777" w:rsidTr="001F414E">
        <w:trPr>
          <w:trHeight w:val="251"/>
          <w:jc w:val="center"/>
        </w:trPr>
        <w:tc>
          <w:tcPr>
            <w:tcW w:w="6665" w:type="dxa"/>
            <w:gridSpan w:val="4"/>
            <w:vMerge w:val="restart"/>
            <w:shd w:val="clear" w:color="auto" w:fill="auto"/>
            <w:vAlign w:val="center"/>
            <w:hideMark/>
          </w:tcPr>
          <w:p w14:paraId="5A767A54"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0E3FD5EA"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5765DB72" w14:textId="77777777" w:rsidTr="001F414E">
        <w:trPr>
          <w:trHeight w:val="207"/>
          <w:jc w:val="center"/>
        </w:trPr>
        <w:tc>
          <w:tcPr>
            <w:tcW w:w="6665" w:type="dxa"/>
            <w:gridSpan w:val="4"/>
            <w:vMerge/>
            <w:vAlign w:val="center"/>
            <w:hideMark/>
          </w:tcPr>
          <w:p w14:paraId="4F104AC9" w14:textId="77777777" w:rsidR="00F50BF4" w:rsidRPr="001E4AF5" w:rsidRDefault="00F50BF4" w:rsidP="001F414E">
            <w:pPr>
              <w:rPr>
                <w:sz w:val="20"/>
                <w:szCs w:val="20"/>
              </w:rPr>
            </w:pPr>
          </w:p>
        </w:tc>
        <w:tc>
          <w:tcPr>
            <w:tcW w:w="1134" w:type="dxa"/>
            <w:shd w:val="clear" w:color="auto" w:fill="auto"/>
            <w:noWrap/>
            <w:vAlign w:val="center"/>
            <w:hideMark/>
          </w:tcPr>
          <w:p w14:paraId="3F11E44D" w14:textId="77777777" w:rsidR="00F50BF4" w:rsidRPr="001E4AF5" w:rsidRDefault="00F50BF4" w:rsidP="001F414E">
            <w:pPr>
              <w:jc w:val="center"/>
              <w:rPr>
                <w:sz w:val="20"/>
                <w:szCs w:val="20"/>
              </w:rPr>
            </w:pPr>
            <w:r w:rsidRPr="001E4AF5">
              <w:rPr>
                <w:sz w:val="20"/>
                <w:szCs w:val="20"/>
              </w:rPr>
              <w:t>2025.</w:t>
            </w:r>
          </w:p>
        </w:tc>
        <w:tc>
          <w:tcPr>
            <w:tcW w:w="1275" w:type="dxa"/>
            <w:shd w:val="clear" w:color="auto" w:fill="auto"/>
            <w:noWrap/>
            <w:vAlign w:val="center"/>
            <w:hideMark/>
          </w:tcPr>
          <w:p w14:paraId="2C702B4D" w14:textId="77777777" w:rsidR="00F50BF4" w:rsidRPr="001E4AF5" w:rsidRDefault="00F50BF4" w:rsidP="001F414E">
            <w:pPr>
              <w:jc w:val="center"/>
              <w:rPr>
                <w:sz w:val="20"/>
                <w:szCs w:val="20"/>
              </w:rPr>
            </w:pPr>
            <w:r w:rsidRPr="001E4AF5">
              <w:rPr>
                <w:sz w:val="20"/>
                <w:szCs w:val="20"/>
              </w:rPr>
              <w:t>2026.</w:t>
            </w:r>
          </w:p>
        </w:tc>
        <w:tc>
          <w:tcPr>
            <w:tcW w:w="1133" w:type="dxa"/>
            <w:shd w:val="clear" w:color="auto" w:fill="auto"/>
            <w:noWrap/>
            <w:vAlign w:val="center"/>
            <w:hideMark/>
          </w:tcPr>
          <w:p w14:paraId="6639EDD4" w14:textId="77777777" w:rsidR="00F50BF4" w:rsidRPr="001E4AF5" w:rsidRDefault="00F50BF4" w:rsidP="001F414E">
            <w:pPr>
              <w:jc w:val="center"/>
              <w:rPr>
                <w:sz w:val="20"/>
                <w:szCs w:val="20"/>
              </w:rPr>
            </w:pPr>
            <w:r w:rsidRPr="001E4AF5">
              <w:rPr>
                <w:sz w:val="20"/>
                <w:szCs w:val="20"/>
              </w:rPr>
              <w:t>2027.</w:t>
            </w:r>
          </w:p>
        </w:tc>
      </w:tr>
      <w:tr w:rsidR="001E4AF5" w:rsidRPr="001E4AF5" w14:paraId="61242375" w14:textId="77777777" w:rsidTr="001F414E">
        <w:trPr>
          <w:trHeight w:val="553"/>
          <w:jc w:val="center"/>
        </w:trPr>
        <w:tc>
          <w:tcPr>
            <w:tcW w:w="6665" w:type="dxa"/>
            <w:gridSpan w:val="4"/>
            <w:shd w:val="clear" w:color="auto" w:fill="auto"/>
            <w:noWrap/>
            <w:vAlign w:val="center"/>
            <w:hideMark/>
          </w:tcPr>
          <w:p w14:paraId="79A080CC" w14:textId="39F05104" w:rsidR="00BB0B56" w:rsidRPr="001E4AF5" w:rsidRDefault="00BB0B56" w:rsidP="00BB0B56">
            <w:pPr>
              <w:jc w:val="both"/>
              <w:rPr>
                <w:i/>
                <w:iCs/>
                <w:sz w:val="20"/>
                <w:szCs w:val="20"/>
              </w:rPr>
            </w:pPr>
            <w:r w:rsidRPr="001E4AF5">
              <w:rPr>
                <w:iCs/>
                <w:sz w:val="20"/>
                <w:szCs w:val="20"/>
              </w:rPr>
              <w:t>Gradonačelnica, sukladno Statutu Grada Samobora, ima ovlasti imenovati radna tijela koja joj pomažu u obavljanju poslova izvršne vlasti. 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Kulturnog vijeća po sjednici te naknadu za rad Službeničkog suda.</w:t>
            </w:r>
          </w:p>
        </w:tc>
        <w:tc>
          <w:tcPr>
            <w:tcW w:w="1134" w:type="dxa"/>
            <w:shd w:val="clear" w:color="auto" w:fill="auto"/>
            <w:noWrap/>
            <w:vAlign w:val="center"/>
          </w:tcPr>
          <w:p w14:paraId="1D7A10E4" w14:textId="49D7FE94" w:rsidR="00BB0B56" w:rsidRPr="001E4AF5" w:rsidRDefault="00BB0B56" w:rsidP="00BB0B56">
            <w:pPr>
              <w:jc w:val="right"/>
              <w:rPr>
                <w:b/>
                <w:sz w:val="20"/>
                <w:szCs w:val="20"/>
              </w:rPr>
            </w:pPr>
            <w:r w:rsidRPr="001E4AF5">
              <w:rPr>
                <w:b/>
                <w:sz w:val="20"/>
                <w:szCs w:val="20"/>
              </w:rPr>
              <w:t>20.000</w:t>
            </w:r>
          </w:p>
        </w:tc>
        <w:tc>
          <w:tcPr>
            <w:tcW w:w="1275" w:type="dxa"/>
            <w:shd w:val="clear" w:color="auto" w:fill="auto"/>
            <w:noWrap/>
            <w:vAlign w:val="center"/>
          </w:tcPr>
          <w:p w14:paraId="6EE6BB30" w14:textId="1F1D8CCD" w:rsidR="00BB0B56" w:rsidRPr="001E4AF5" w:rsidRDefault="00BB0B56" w:rsidP="00BB0B56">
            <w:pPr>
              <w:jc w:val="right"/>
              <w:rPr>
                <w:b/>
                <w:sz w:val="20"/>
                <w:szCs w:val="20"/>
              </w:rPr>
            </w:pPr>
            <w:r w:rsidRPr="001E4AF5">
              <w:rPr>
                <w:b/>
                <w:sz w:val="20"/>
                <w:szCs w:val="20"/>
              </w:rPr>
              <w:t>20.000</w:t>
            </w:r>
          </w:p>
        </w:tc>
        <w:tc>
          <w:tcPr>
            <w:tcW w:w="1133" w:type="dxa"/>
            <w:shd w:val="clear" w:color="auto" w:fill="auto"/>
            <w:noWrap/>
            <w:vAlign w:val="center"/>
          </w:tcPr>
          <w:p w14:paraId="24A821C4" w14:textId="4BAF4434" w:rsidR="00BB0B56" w:rsidRPr="001E4AF5" w:rsidRDefault="00BB0B56" w:rsidP="00BB0B56">
            <w:pPr>
              <w:jc w:val="right"/>
              <w:rPr>
                <w:b/>
                <w:sz w:val="20"/>
                <w:szCs w:val="20"/>
              </w:rPr>
            </w:pPr>
            <w:r w:rsidRPr="001E4AF5">
              <w:rPr>
                <w:b/>
                <w:sz w:val="20"/>
                <w:szCs w:val="20"/>
              </w:rPr>
              <w:t>20.000</w:t>
            </w:r>
          </w:p>
        </w:tc>
      </w:tr>
      <w:tr w:rsidR="001E4AF5" w:rsidRPr="001E4AF5" w14:paraId="183E6B7C" w14:textId="77777777" w:rsidTr="001F414E">
        <w:trPr>
          <w:trHeight w:val="270"/>
          <w:jc w:val="center"/>
        </w:trPr>
        <w:tc>
          <w:tcPr>
            <w:tcW w:w="2151" w:type="dxa"/>
            <w:shd w:val="clear" w:color="auto" w:fill="auto"/>
            <w:noWrap/>
            <w:vAlign w:val="center"/>
          </w:tcPr>
          <w:p w14:paraId="427135BE"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shd w:val="clear" w:color="auto" w:fill="auto"/>
            <w:vAlign w:val="center"/>
          </w:tcPr>
          <w:p w14:paraId="0C2785A1" w14:textId="77777777" w:rsidR="00F50BF4" w:rsidRPr="001E4AF5" w:rsidRDefault="00F50BF4" w:rsidP="001F414E">
            <w:pPr>
              <w:rPr>
                <w:sz w:val="20"/>
                <w:szCs w:val="20"/>
              </w:rPr>
            </w:pPr>
            <w:r w:rsidRPr="001E4AF5">
              <w:rPr>
                <w:rFonts w:eastAsia="Calibri"/>
                <w:b/>
                <w:bCs/>
                <w:sz w:val="20"/>
                <w:szCs w:val="20"/>
              </w:rPr>
              <w:t>Definicija</w:t>
            </w:r>
          </w:p>
        </w:tc>
        <w:tc>
          <w:tcPr>
            <w:tcW w:w="992" w:type="dxa"/>
            <w:shd w:val="clear" w:color="auto" w:fill="auto"/>
            <w:vAlign w:val="center"/>
          </w:tcPr>
          <w:p w14:paraId="633E2F87"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shd w:val="clear" w:color="auto" w:fill="auto"/>
            <w:vAlign w:val="center"/>
          </w:tcPr>
          <w:p w14:paraId="63B2372A"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46FB406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2FE2190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0FE67C6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56DCB9E9" w14:textId="77777777" w:rsidTr="001F414E">
        <w:trPr>
          <w:trHeight w:val="416"/>
          <w:jc w:val="center"/>
        </w:trPr>
        <w:tc>
          <w:tcPr>
            <w:tcW w:w="2151" w:type="dxa"/>
            <w:shd w:val="clear" w:color="auto" w:fill="auto"/>
            <w:noWrap/>
            <w:vAlign w:val="center"/>
          </w:tcPr>
          <w:p w14:paraId="2DAE2A26" w14:textId="07BF172E" w:rsidR="00BB0B56" w:rsidRPr="001E4AF5" w:rsidRDefault="00BB0B56" w:rsidP="00BB0B56">
            <w:pPr>
              <w:rPr>
                <w:iCs/>
                <w:sz w:val="20"/>
                <w:szCs w:val="20"/>
              </w:rPr>
            </w:pPr>
            <w:r w:rsidRPr="001E4AF5">
              <w:rPr>
                <w:iCs/>
                <w:sz w:val="20"/>
                <w:szCs w:val="20"/>
              </w:rPr>
              <w:t>Broj sjednica radnih tijela</w:t>
            </w:r>
          </w:p>
        </w:tc>
        <w:tc>
          <w:tcPr>
            <w:tcW w:w="2415" w:type="dxa"/>
            <w:shd w:val="clear" w:color="auto" w:fill="auto"/>
            <w:vAlign w:val="center"/>
          </w:tcPr>
          <w:p w14:paraId="0D93ACD4" w14:textId="29426714" w:rsidR="00BB0B56" w:rsidRPr="001E4AF5" w:rsidRDefault="00BB0B56" w:rsidP="00BB0B56">
            <w:pPr>
              <w:rPr>
                <w:iCs/>
                <w:sz w:val="20"/>
                <w:szCs w:val="20"/>
              </w:rPr>
            </w:pPr>
            <w:r w:rsidRPr="001E4AF5">
              <w:rPr>
                <w:iCs/>
                <w:sz w:val="20"/>
                <w:szCs w:val="20"/>
              </w:rPr>
              <w:t>Održavanje redovnih sjednica navedenih radnih tijela</w:t>
            </w:r>
          </w:p>
        </w:tc>
        <w:tc>
          <w:tcPr>
            <w:tcW w:w="992" w:type="dxa"/>
            <w:shd w:val="clear" w:color="auto" w:fill="auto"/>
            <w:vAlign w:val="center"/>
          </w:tcPr>
          <w:p w14:paraId="7559FD41" w14:textId="0E814E1F" w:rsidR="00BB0B56" w:rsidRPr="001E4AF5" w:rsidRDefault="00BB0B56" w:rsidP="00BB0B56">
            <w:pPr>
              <w:jc w:val="center"/>
              <w:rPr>
                <w:iCs/>
                <w:sz w:val="20"/>
                <w:szCs w:val="20"/>
              </w:rPr>
            </w:pPr>
            <w:r w:rsidRPr="001E4AF5">
              <w:rPr>
                <w:iCs/>
                <w:sz w:val="20"/>
                <w:szCs w:val="20"/>
              </w:rPr>
              <w:t>Broj sjednica</w:t>
            </w:r>
          </w:p>
        </w:tc>
        <w:tc>
          <w:tcPr>
            <w:tcW w:w="1107" w:type="dxa"/>
            <w:shd w:val="clear" w:color="auto" w:fill="auto"/>
            <w:vAlign w:val="center"/>
          </w:tcPr>
          <w:p w14:paraId="1855A851" w14:textId="119EB63C"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4" w:type="dxa"/>
            <w:shd w:val="clear" w:color="auto" w:fill="auto"/>
            <w:noWrap/>
            <w:vAlign w:val="center"/>
          </w:tcPr>
          <w:p w14:paraId="2926EF16" w14:textId="10C1CD67"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c>
          <w:tcPr>
            <w:tcW w:w="1275" w:type="dxa"/>
            <w:shd w:val="clear" w:color="auto" w:fill="auto"/>
            <w:noWrap/>
            <w:vAlign w:val="center"/>
          </w:tcPr>
          <w:p w14:paraId="55AEF9A8" w14:textId="75F1A555"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c>
          <w:tcPr>
            <w:tcW w:w="1133" w:type="dxa"/>
            <w:shd w:val="clear" w:color="auto" w:fill="auto"/>
            <w:noWrap/>
            <w:vAlign w:val="center"/>
          </w:tcPr>
          <w:p w14:paraId="34AC73A1" w14:textId="5260A191"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r>
      <w:tr w:rsidR="001E4AF5" w:rsidRPr="001E4AF5" w14:paraId="405468A7" w14:textId="77777777" w:rsidTr="001F414E">
        <w:trPr>
          <w:trHeight w:val="300"/>
          <w:jc w:val="center"/>
        </w:trPr>
        <w:tc>
          <w:tcPr>
            <w:tcW w:w="10207" w:type="dxa"/>
            <w:gridSpan w:val="7"/>
            <w:shd w:val="clear" w:color="auto" w:fill="F2F2F2"/>
            <w:vAlign w:val="center"/>
            <w:hideMark/>
          </w:tcPr>
          <w:p w14:paraId="6CD4F1FD" w14:textId="77777777" w:rsidR="00F50BF4" w:rsidRPr="001E4AF5" w:rsidRDefault="00F50BF4" w:rsidP="001F414E">
            <w:pPr>
              <w:rPr>
                <w:b/>
                <w:bCs/>
                <w:sz w:val="20"/>
                <w:szCs w:val="20"/>
              </w:rPr>
            </w:pPr>
            <w:r w:rsidRPr="001E4AF5">
              <w:rPr>
                <w:b/>
                <w:bCs/>
                <w:sz w:val="20"/>
                <w:szCs w:val="20"/>
              </w:rPr>
              <w:t>Naziv kapitalni projekt u Proračunu: NABAVA OPREME I INFORMATIZACIJA</w:t>
            </w:r>
          </w:p>
        </w:tc>
      </w:tr>
      <w:tr w:rsidR="001E4AF5" w:rsidRPr="001E4AF5" w14:paraId="7DCD93D0" w14:textId="77777777" w:rsidTr="001F414E">
        <w:trPr>
          <w:trHeight w:val="251"/>
          <w:jc w:val="center"/>
        </w:trPr>
        <w:tc>
          <w:tcPr>
            <w:tcW w:w="6665" w:type="dxa"/>
            <w:gridSpan w:val="4"/>
            <w:vMerge w:val="restart"/>
            <w:shd w:val="clear" w:color="auto" w:fill="auto"/>
            <w:vAlign w:val="center"/>
            <w:hideMark/>
          </w:tcPr>
          <w:p w14:paraId="013F9E52"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00A9667E"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15B4ADCD" w14:textId="77777777" w:rsidTr="001F414E">
        <w:trPr>
          <w:trHeight w:val="207"/>
          <w:jc w:val="center"/>
        </w:trPr>
        <w:tc>
          <w:tcPr>
            <w:tcW w:w="6665" w:type="dxa"/>
            <w:gridSpan w:val="4"/>
            <w:vMerge/>
            <w:vAlign w:val="center"/>
            <w:hideMark/>
          </w:tcPr>
          <w:p w14:paraId="52AC8610" w14:textId="77777777" w:rsidR="00F50BF4" w:rsidRPr="001E4AF5" w:rsidRDefault="00F50BF4" w:rsidP="001F414E">
            <w:pPr>
              <w:rPr>
                <w:sz w:val="20"/>
                <w:szCs w:val="20"/>
              </w:rPr>
            </w:pPr>
          </w:p>
        </w:tc>
        <w:tc>
          <w:tcPr>
            <w:tcW w:w="1134" w:type="dxa"/>
            <w:shd w:val="clear" w:color="auto" w:fill="auto"/>
            <w:noWrap/>
            <w:vAlign w:val="center"/>
            <w:hideMark/>
          </w:tcPr>
          <w:p w14:paraId="3F9FE9E8" w14:textId="77777777" w:rsidR="00F50BF4" w:rsidRPr="001E4AF5" w:rsidRDefault="00F50BF4" w:rsidP="001F414E">
            <w:pPr>
              <w:jc w:val="center"/>
              <w:rPr>
                <w:sz w:val="20"/>
                <w:szCs w:val="20"/>
              </w:rPr>
            </w:pPr>
            <w:r w:rsidRPr="001E4AF5">
              <w:rPr>
                <w:sz w:val="20"/>
                <w:szCs w:val="20"/>
              </w:rPr>
              <w:t>2025.</w:t>
            </w:r>
          </w:p>
        </w:tc>
        <w:tc>
          <w:tcPr>
            <w:tcW w:w="1275" w:type="dxa"/>
            <w:shd w:val="clear" w:color="auto" w:fill="auto"/>
            <w:noWrap/>
            <w:vAlign w:val="center"/>
            <w:hideMark/>
          </w:tcPr>
          <w:p w14:paraId="74DD37CE" w14:textId="77777777" w:rsidR="00F50BF4" w:rsidRPr="001E4AF5" w:rsidRDefault="00F50BF4" w:rsidP="001F414E">
            <w:pPr>
              <w:jc w:val="center"/>
              <w:rPr>
                <w:sz w:val="20"/>
                <w:szCs w:val="20"/>
              </w:rPr>
            </w:pPr>
            <w:r w:rsidRPr="001E4AF5">
              <w:rPr>
                <w:sz w:val="20"/>
                <w:szCs w:val="20"/>
              </w:rPr>
              <w:t>2026.</w:t>
            </w:r>
          </w:p>
        </w:tc>
        <w:tc>
          <w:tcPr>
            <w:tcW w:w="1133" w:type="dxa"/>
            <w:shd w:val="clear" w:color="auto" w:fill="auto"/>
            <w:noWrap/>
            <w:vAlign w:val="center"/>
            <w:hideMark/>
          </w:tcPr>
          <w:p w14:paraId="65B2C176" w14:textId="77777777" w:rsidR="00F50BF4" w:rsidRPr="001E4AF5" w:rsidRDefault="00F50BF4" w:rsidP="001F414E">
            <w:pPr>
              <w:jc w:val="center"/>
              <w:rPr>
                <w:sz w:val="20"/>
                <w:szCs w:val="20"/>
              </w:rPr>
            </w:pPr>
            <w:r w:rsidRPr="001E4AF5">
              <w:rPr>
                <w:sz w:val="20"/>
                <w:szCs w:val="20"/>
              </w:rPr>
              <w:t>2027.</w:t>
            </w:r>
          </w:p>
        </w:tc>
      </w:tr>
      <w:tr w:rsidR="001E4AF5" w:rsidRPr="001E4AF5" w14:paraId="40748378" w14:textId="77777777" w:rsidTr="001F414E">
        <w:trPr>
          <w:trHeight w:val="412"/>
          <w:jc w:val="center"/>
        </w:trPr>
        <w:tc>
          <w:tcPr>
            <w:tcW w:w="6665" w:type="dxa"/>
            <w:gridSpan w:val="4"/>
            <w:shd w:val="clear" w:color="auto" w:fill="auto"/>
            <w:noWrap/>
            <w:vAlign w:val="center"/>
            <w:hideMark/>
          </w:tcPr>
          <w:p w14:paraId="4F7C5475" w14:textId="38007F65" w:rsidR="00BB0B56" w:rsidRPr="001E4AF5" w:rsidRDefault="00BB0B56" w:rsidP="00BB0B56">
            <w:pPr>
              <w:jc w:val="both"/>
              <w:rPr>
                <w:iCs/>
                <w:sz w:val="20"/>
                <w:szCs w:val="20"/>
              </w:rPr>
            </w:pPr>
            <w:r w:rsidRPr="001E4AF5">
              <w:rPr>
                <w:iCs/>
                <w:sz w:val="20"/>
                <w:szCs w:val="20"/>
              </w:rPr>
              <w:t xml:space="preserve">Nabava informatičke opreme i programa - novih računala, potrebne informatičke opreme, nabava opreme za ostale namjene, licenci sa produljenim trajanjem, nabava klimatizacijskih uređaja te ostale opreme potrebne za redovan i nesmetan rad upravnih tijela Grada Samobora. </w:t>
            </w:r>
          </w:p>
        </w:tc>
        <w:tc>
          <w:tcPr>
            <w:tcW w:w="1134" w:type="dxa"/>
            <w:shd w:val="clear" w:color="auto" w:fill="auto"/>
            <w:noWrap/>
            <w:vAlign w:val="center"/>
          </w:tcPr>
          <w:p w14:paraId="6FC0F52D" w14:textId="49675F8D" w:rsidR="00BB0B56" w:rsidRPr="001E4AF5" w:rsidRDefault="00BB0B56" w:rsidP="00BB0B56">
            <w:pPr>
              <w:jc w:val="right"/>
              <w:rPr>
                <w:b/>
                <w:sz w:val="20"/>
                <w:szCs w:val="20"/>
              </w:rPr>
            </w:pPr>
            <w:r w:rsidRPr="001E4AF5">
              <w:rPr>
                <w:b/>
                <w:sz w:val="20"/>
                <w:szCs w:val="20"/>
              </w:rPr>
              <w:t>137.000</w:t>
            </w:r>
          </w:p>
        </w:tc>
        <w:tc>
          <w:tcPr>
            <w:tcW w:w="1275" w:type="dxa"/>
            <w:shd w:val="clear" w:color="auto" w:fill="auto"/>
            <w:noWrap/>
            <w:vAlign w:val="center"/>
          </w:tcPr>
          <w:p w14:paraId="588AB608" w14:textId="419F0B94" w:rsidR="00BB0B56" w:rsidRPr="001E4AF5" w:rsidRDefault="00BB0B56" w:rsidP="00BB0B56">
            <w:pPr>
              <w:jc w:val="right"/>
              <w:rPr>
                <w:b/>
                <w:sz w:val="20"/>
                <w:szCs w:val="20"/>
              </w:rPr>
            </w:pPr>
            <w:r w:rsidRPr="001E4AF5">
              <w:rPr>
                <w:b/>
                <w:sz w:val="20"/>
                <w:szCs w:val="20"/>
              </w:rPr>
              <w:t>131.000</w:t>
            </w:r>
          </w:p>
        </w:tc>
        <w:tc>
          <w:tcPr>
            <w:tcW w:w="1133" w:type="dxa"/>
            <w:shd w:val="clear" w:color="auto" w:fill="auto"/>
            <w:noWrap/>
            <w:vAlign w:val="center"/>
          </w:tcPr>
          <w:p w14:paraId="5C764651" w14:textId="21A39E67" w:rsidR="00BB0B56" w:rsidRPr="001E4AF5" w:rsidRDefault="00BB0B56" w:rsidP="00BB0B56">
            <w:pPr>
              <w:jc w:val="right"/>
              <w:rPr>
                <w:b/>
                <w:sz w:val="20"/>
                <w:szCs w:val="20"/>
              </w:rPr>
            </w:pPr>
            <w:r w:rsidRPr="001E4AF5">
              <w:rPr>
                <w:b/>
                <w:sz w:val="20"/>
                <w:szCs w:val="20"/>
              </w:rPr>
              <w:t>157.000</w:t>
            </w:r>
          </w:p>
        </w:tc>
      </w:tr>
      <w:tr w:rsidR="001E4AF5" w:rsidRPr="001E4AF5" w14:paraId="759D8AE3" w14:textId="77777777" w:rsidTr="001F414E">
        <w:trPr>
          <w:trHeight w:val="416"/>
          <w:jc w:val="center"/>
        </w:trPr>
        <w:tc>
          <w:tcPr>
            <w:tcW w:w="2151" w:type="dxa"/>
            <w:shd w:val="clear" w:color="auto" w:fill="auto"/>
            <w:noWrap/>
            <w:vAlign w:val="center"/>
          </w:tcPr>
          <w:p w14:paraId="50E4579A"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shd w:val="clear" w:color="auto" w:fill="auto"/>
            <w:vAlign w:val="center"/>
          </w:tcPr>
          <w:p w14:paraId="630193F2" w14:textId="77777777" w:rsidR="00F50BF4" w:rsidRPr="001E4AF5" w:rsidRDefault="00F50BF4" w:rsidP="001F414E">
            <w:pPr>
              <w:rPr>
                <w:sz w:val="20"/>
                <w:szCs w:val="20"/>
              </w:rPr>
            </w:pPr>
            <w:r w:rsidRPr="001E4AF5">
              <w:rPr>
                <w:rFonts w:eastAsia="Calibri"/>
                <w:b/>
                <w:bCs/>
                <w:sz w:val="20"/>
                <w:szCs w:val="20"/>
              </w:rPr>
              <w:t>Definicija</w:t>
            </w:r>
          </w:p>
        </w:tc>
        <w:tc>
          <w:tcPr>
            <w:tcW w:w="992" w:type="dxa"/>
            <w:shd w:val="clear" w:color="auto" w:fill="auto"/>
            <w:vAlign w:val="center"/>
          </w:tcPr>
          <w:p w14:paraId="4E95A56C"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shd w:val="clear" w:color="auto" w:fill="auto"/>
            <w:vAlign w:val="center"/>
          </w:tcPr>
          <w:p w14:paraId="5DF7F966"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0D279DBE"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43DB33C7"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4B5E2425"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7ECC7D59" w14:textId="77777777" w:rsidTr="001F414E">
        <w:trPr>
          <w:trHeight w:val="416"/>
          <w:jc w:val="center"/>
        </w:trPr>
        <w:tc>
          <w:tcPr>
            <w:tcW w:w="2151" w:type="dxa"/>
            <w:shd w:val="clear" w:color="auto" w:fill="auto"/>
            <w:noWrap/>
            <w:vAlign w:val="center"/>
          </w:tcPr>
          <w:p w14:paraId="37E61270" w14:textId="17C215B9" w:rsidR="00BB0B56" w:rsidRPr="001E4AF5" w:rsidRDefault="00BB0B56" w:rsidP="00BB0B56">
            <w:pPr>
              <w:rPr>
                <w:iCs/>
                <w:sz w:val="20"/>
                <w:szCs w:val="20"/>
              </w:rPr>
            </w:pPr>
            <w:r w:rsidRPr="001E4AF5">
              <w:rPr>
                <w:iCs/>
                <w:sz w:val="20"/>
                <w:szCs w:val="20"/>
              </w:rPr>
              <w:t>Broj informatičke opreme</w:t>
            </w:r>
          </w:p>
        </w:tc>
        <w:tc>
          <w:tcPr>
            <w:tcW w:w="2415" w:type="dxa"/>
            <w:shd w:val="clear" w:color="auto" w:fill="auto"/>
            <w:vAlign w:val="center"/>
          </w:tcPr>
          <w:p w14:paraId="105E22CA" w14:textId="147FA739" w:rsidR="00BB0B56" w:rsidRPr="001E4AF5" w:rsidRDefault="00BB0B56" w:rsidP="00BB0B56">
            <w:pPr>
              <w:rPr>
                <w:iCs/>
                <w:sz w:val="20"/>
                <w:szCs w:val="20"/>
              </w:rPr>
            </w:pPr>
            <w:r w:rsidRPr="001E4AF5">
              <w:rPr>
                <w:iCs/>
                <w:sz w:val="20"/>
                <w:szCs w:val="20"/>
              </w:rPr>
              <w:t>Poboljšana informatička opremljenost -  nabava novih računala</w:t>
            </w:r>
          </w:p>
        </w:tc>
        <w:tc>
          <w:tcPr>
            <w:tcW w:w="992" w:type="dxa"/>
            <w:shd w:val="clear" w:color="auto" w:fill="auto"/>
            <w:vAlign w:val="center"/>
          </w:tcPr>
          <w:p w14:paraId="06695988" w14:textId="0B28035C" w:rsidR="00BB0B56" w:rsidRPr="001E4AF5" w:rsidRDefault="00BB0B56" w:rsidP="00BB0B56">
            <w:pPr>
              <w:jc w:val="center"/>
              <w:rPr>
                <w:iCs/>
                <w:sz w:val="20"/>
                <w:szCs w:val="20"/>
              </w:rPr>
            </w:pPr>
            <w:r w:rsidRPr="001E4AF5">
              <w:rPr>
                <w:iCs/>
                <w:sz w:val="20"/>
                <w:szCs w:val="20"/>
              </w:rPr>
              <w:t>Broj</w:t>
            </w:r>
          </w:p>
        </w:tc>
        <w:tc>
          <w:tcPr>
            <w:tcW w:w="1107" w:type="dxa"/>
            <w:shd w:val="clear" w:color="auto" w:fill="auto"/>
            <w:vAlign w:val="center"/>
          </w:tcPr>
          <w:p w14:paraId="129C6816" w14:textId="19158A16"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4" w:type="dxa"/>
            <w:shd w:val="clear" w:color="auto" w:fill="auto"/>
            <w:noWrap/>
            <w:vAlign w:val="center"/>
          </w:tcPr>
          <w:p w14:paraId="1551D7E1" w14:textId="6A5F2F8B"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275" w:type="dxa"/>
            <w:shd w:val="clear" w:color="auto" w:fill="auto"/>
            <w:noWrap/>
            <w:vAlign w:val="center"/>
          </w:tcPr>
          <w:p w14:paraId="7FD39BF1" w14:textId="60AFD5FA"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3" w:type="dxa"/>
            <w:shd w:val="clear" w:color="auto" w:fill="auto"/>
            <w:noWrap/>
            <w:vAlign w:val="center"/>
          </w:tcPr>
          <w:p w14:paraId="74125825" w14:textId="54B0BE52"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r>
      <w:tr w:rsidR="001E4AF5" w:rsidRPr="001E4AF5" w14:paraId="239BDB8E" w14:textId="77777777" w:rsidTr="001F414E">
        <w:trPr>
          <w:trHeight w:val="300"/>
          <w:jc w:val="center"/>
        </w:trPr>
        <w:tc>
          <w:tcPr>
            <w:tcW w:w="10207" w:type="dxa"/>
            <w:gridSpan w:val="7"/>
            <w:shd w:val="clear" w:color="auto" w:fill="F2F2F2"/>
            <w:vAlign w:val="center"/>
            <w:hideMark/>
          </w:tcPr>
          <w:p w14:paraId="05F1AD8E" w14:textId="77777777" w:rsidR="00F50BF4" w:rsidRPr="001E4AF5" w:rsidRDefault="00F50BF4" w:rsidP="001F414E">
            <w:r w:rsidRPr="001E4AF5">
              <w:rPr>
                <w:b/>
                <w:bCs/>
                <w:sz w:val="20"/>
                <w:szCs w:val="20"/>
              </w:rPr>
              <w:t>Naziv aktivnosti/projekta u Proračunu: OBVEZE PO SUDSKIM SPOROVIMA</w:t>
            </w:r>
          </w:p>
        </w:tc>
      </w:tr>
      <w:tr w:rsidR="001E4AF5" w:rsidRPr="001E4AF5" w14:paraId="18E43431" w14:textId="77777777" w:rsidTr="001F414E">
        <w:trPr>
          <w:trHeight w:val="251"/>
          <w:jc w:val="center"/>
        </w:trPr>
        <w:tc>
          <w:tcPr>
            <w:tcW w:w="6665" w:type="dxa"/>
            <w:gridSpan w:val="4"/>
            <w:vMerge w:val="restart"/>
            <w:shd w:val="clear" w:color="auto" w:fill="auto"/>
            <w:vAlign w:val="center"/>
            <w:hideMark/>
          </w:tcPr>
          <w:p w14:paraId="2D42AE8E"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722F3A80"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7BD26644" w14:textId="77777777" w:rsidTr="001F414E">
        <w:trPr>
          <w:trHeight w:val="207"/>
          <w:jc w:val="center"/>
        </w:trPr>
        <w:tc>
          <w:tcPr>
            <w:tcW w:w="6665" w:type="dxa"/>
            <w:gridSpan w:val="4"/>
            <w:vMerge/>
            <w:vAlign w:val="center"/>
            <w:hideMark/>
          </w:tcPr>
          <w:p w14:paraId="05B300AA" w14:textId="77777777" w:rsidR="00F50BF4" w:rsidRPr="001E4AF5" w:rsidRDefault="00F50BF4" w:rsidP="001F414E">
            <w:pPr>
              <w:rPr>
                <w:sz w:val="20"/>
                <w:szCs w:val="20"/>
              </w:rPr>
            </w:pPr>
          </w:p>
        </w:tc>
        <w:tc>
          <w:tcPr>
            <w:tcW w:w="1134" w:type="dxa"/>
            <w:shd w:val="clear" w:color="auto" w:fill="auto"/>
            <w:noWrap/>
            <w:vAlign w:val="center"/>
            <w:hideMark/>
          </w:tcPr>
          <w:p w14:paraId="3F2D2A76" w14:textId="77777777" w:rsidR="00F50BF4" w:rsidRPr="001E4AF5" w:rsidRDefault="00F50BF4" w:rsidP="001F414E">
            <w:pPr>
              <w:jc w:val="center"/>
              <w:rPr>
                <w:sz w:val="20"/>
                <w:szCs w:val="20"/>
              </w:rPr>
            </w:pPr>
            <w:r w:rsidRPr="001E4AF5">
              <w:rPr>
                <w:sz w:val="20"/>
                <w:szCs w:val="20"/>
              </w:rPr>
              <w:t>2025.</w:t>
            </w:r>
          </w:p>
        </w:tc>
        <w:tc>
          <w:tcPr>
            <w:tcW w:w="1275" w:type="dxa"/>
            <w:shd w:val="clear" w:color="auto" w:fill="auto"/>
            <w:noWrap/>
            <w:vAlign w:val="center"/>
            <w:hideMark/>
          </w:tcPr>
          <w:p w14:paraId="42C2CD41" w14:textId="77777777" w:rsidR="00F50BF4" w:rsidRPr="001E4AF5" w:rsidRDefault="00F50BF4" w:rsidP="001F414E">
            <w:pPr>
              <w:jc w:val="center"/>
              <w:rPr>
                <w:sz w:val="20"/>
                <w:szCs w:val="20"/>
              </w:rPr>
            </w:pPr>
            <w:r w:rsidRPr="001E4AF5">
              <w:rPr>
                <w:sz w:val="20"/>
                <w:szCs w:val="20"/>
              </w:rPr>
              <w:t>2026.</w:t>
            </w:r>
          </w:p>
        </w:tc>
        <w:tc>
          <w:tcPr>
            <w:tcW w:w="1133" w:type="dxa"/>
            <w:shd w:val="clear" w:color="auto" w:fill="auto"/>
            <w:noWrap/>
            <w:vAlign w:val="center"/>
            <w:hideMark/>
          </w:tcPr>
          <w:p w14:paraId="46490F07" w14:textId="77777777" w:rsidR="00F50BF4" w:rsidRPr="001E4AF5" w:rsidRDefault="00F50BF4" w:rsidP="001F414E">
            <w:pPr>
              <w:jc w:val="center"/>
              <w:rPr>
                <w:sz w:val="20"/>
                <w:szCs w:val="20"/>
              </w:rPr>
            </w:pPr>
            <w:r w:rsidRPr="001E4AF5">
              <w:rPr>
                <w:sz w:val="20"/>
                <w:szCs w:val="20"/>
              </w:rPr>
              <w:t>2027.</w:t>
            </w:r>
          </w:p>
        </w:tc>
      </w:tr>
      <w:tr w:rsidR="001E4AF5" w:rsidRPr="001E4AF5" w14:paraId="46A6410B" w14:textId="77777777" w:rsidTr="001F414E">
        <w:trPr>
          <w:trHeight w:val="772"/>
          <w:jc w:val="center"/>
        </w:trPr>
        <w:tc>
          <w:tcPr>
            <w:tcW w:w="6665" w:type="dxa"/>
            <w:gridSpan w:val="4"/>
            <w:shd w:val="clear" w:color="auto" w:fill="auto"/>
            <w:noWrap/>
            <w:vAlign w:val="center"/>
          </w:tcPr>
          <w:p w14:paraId="51AA4007" w14:textId="5243861A" w:rsidR="00BB0B56" w:rsidRPr="001E4AF5" w:rsidRDefault="00BB0B56" w:rsidP="00BB0B56">
            <w:pPr>
              <w:jc w:val="both"/>
              <w:rPr>
                <w:iCs/>
                <w:sz w:val="20"/>
                <w:szCs w:val="20"/>
              </w:rPr>
            </w:pPr>
            <w:r w:rsidRPr="001E4AF5">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Troškovi sudskih postupaka dobrim dijelom su vezani za visinu boda sukladno Tarifi o nagradama i naknadi za rad odvjetnika.</w:t>
            </w:r>
          </w:p>
        </w:tc>
        <w:tc>
          <w:tcPr>
            <w:tcW w:w="1134" w:type="dxa"/>
            <w:shd w:val="clear" w:color="auto" w:fill="auto"/>
            <w:noWrap/>
            <w:vAlign w:val="center"/>
          </w:tcPr>
          <w:p w14:paraId="0B673A2B" w14:textId="7B8E9912" w:rsidR="00BB0B56" w:rsidRPr="001E4AF5" w:rsidRDefault="00BB0B56" w:rsidP="00BB0B56">
            <w:pPr>
              <w:jc w:val="right"/>
              <w:rPr>
                <w:b/>
                <w:sz w:val="20"/>
                <w:szCs w:val="20"/>
              </w:rPr>
            </w:pPr>
            <w:r w:rsidRPr="001E4AF5">
              <w:rPr>
                <w:b/>
                <w:sz w:val="20"/>
                <w:szCs w:val="20"/>
              </w:rPr>
              <w:t>240.000</w:t>
            </w:r>
          </w:p>
        </w:tc>
        <w:tc>
          <w:tcPr>
            <w:tcW w:w="1275" w:type="dxa"/>
            <w:shd w:val="clear" w:color="auto" w:fill="auto"/>
            <w:noWrap/>
            <w:vAlign w:val="center"/>
          </w:tcPr>
          <w:p w14:paraId="122F2D22" w14:textId="779E10A5" w:rsidR="00BB0B56" w:rsidRPr="001E4AF5" w:rsidRDefault="00BB0B56" w:rsidP="00BB0B56">
            <w:pPr>
              <w:jc w:val="right"/>
              <w:rPr>
                <w:b/>
                <w:sz w:val="20"/>
                <w:szCs w:val="20"/>
              </w:rPr>
            </w:pPr>
            <w:r w:rsidRPr="001E4AF5">
              <w:rPr>
                <w:b/>
                <w:sz w:val="20"/>
                <w:szCs w:val="20"/>
              </w:rPr>
              <w:t>240.000</w:t>
            </w:r>
          </w:p>
        </w:tc>
        <w:tc>
          <w:tcPr>
            <w:tcW w:w="1133" w:type="dxa"/>
            <w:shd w:val="clear" w:color="auto" w:fill="auto"/>
            <w:noWrap/>
            <w:vAlign w:val="center"/>
          </w:tcPr>
          <w:p w14:paraId="36E33CF5" w14:textId="42C4CC01" w:rsidR="00BB0B56" w:rsidRPr="001E4AF5" w:rsidRDefault="00BB0B56" w:rsidP="00BB0B56">
            <w:pPr>
              <w:jc w:val="right"/>
              <w:rPr>
                <w:b/>
                <w:sz w:val="20"/>
                <w:szCs w:val="20"/>
              </w:rPr>
            </w:pPr>
            <w:r w:rsidRPr="001E4AF5">
              <w:rPr>
                <w:b/>
                <w:sz w:val="20"/>
                <w:szCs w:val="20"/>
              </w:rPr>
              <w:t>240.000</w:t>
            </w:r>
          </w:p>
        </w:tc>
      </w:tr>
      <w:tr w:rsidR="001E4AF5" w:rsidRPr="001E4AF5" w14:paraId="6C44E716" w14:textId="77777777" w:rsidTr="001F414E">
        <w:trPr>
          <w:trHeight w:val="416"/>
          <w:jc w:val="center"/>
        </w:trPr>
        <w:tc>
          <w:tcPr>
            <w:tcW w:w="2151" w:type="dxa"/>
            <w:shd w:val="clear" w:color="auto" w:fill="auto"/>
            <w:noWrap/>
            <w:vAlign w:val="center"/>
          </w:tcPr>
          <w:p w14:paraId="731A2C1E" w14:textId="77777777" w:rsidR="00BB0B56" w:rsidRPr="001E4AF5" w:rsidRDefault="00BB0B56" w:rsidP="00BB0B56">
            <w:pPr>
              <w:rPr>
                <w:sz w:val="20"/>
                <w:szCs w:val="20"/>
              </w:rPr>
            </w:pPr>
            <w:r w:rsidRPr="001E4AF5">
              <w:rPr>
                <w:rFonts w:eastAsia="Calibri"/>
                <w:b/>
                <w:bCs/>
                <w:sz w:val="20"/>
                <w:szCs w:val="20"/>
              </w:rPr>
              <w:lastRenderedPageBreak/>
              <w:t>Pokazatelj uspješnosti</w:t>
            </w:r>
          </w:p>
        </w:tc>
        <w:tc>
          <w:tcPr>
            <w:tcW w:w="2415" w:type="dxa"/>
            <w:shd w:val="clear" w:color="auto" w:fill="auto"/>
            <w:vAlign w:val="center"/>
          </w:tcPr>
          <w:p w14:paraId="4E1B7508" w14:textId="77777777" w:rsidR="00BB0B56" w:rsidRPr="001E4AF5" w:rsidRDefault="00BB0B56" w:rsidP="00BB0B56">
            <w:pPr>
              <w:rPr>
                <w:sz w:val="20"/>
                <w:szCs w:val="20"/>
              </w:rPr>
            </w:pPr>
            <w:r w:rsidRPr="001E4AF5">
              <w:rPr>
                <w:rFonts w:eastAsia="Calibri"/>
                <w:b/>
                <w:bCs/>
                <w:sz w:val="20"/>
                <w:szCs w:val="20"/>
              </w:rPr>
              <w:t>Definicija</w:t>
            </w:r>
          </w:p>
        </w:tc>
        <w:tc>
          <w:tcPr>
            <w:tcW w:w="992" w:type="dxa"/>
            <w:shd w:val="clear" w:color="auto" w:fill="auto"/>
            <w:vAlign w:val="center"/>
          </w:tcPr>
          <w:p w14:paraId="0E6590BF" w14:textId="77777777" w:rsidR="00BB0B56" w:rsidRPr="001E4AF5" w:rsidRDefault="00BB0B56" w:rsidP="00BB0B56">
            <w:pPr>
              <w:jc w:val="center"/>
              <w:rPr>
                <w:sz w:val="20"/>
                <w:szCs w:val="20"/>
              </w:rPr>
            </w:pPr>
            <w:r w:rsidRPr="001E4AF5">
              <w:rPr>
                <w:rFonts w:eastAsia="Calibri"/>
                <w:b/>
                <w:bCs/>
                <w:sz w:val="20"/>
                <w:szCs w:val="20"/>
              </w:rPr>
              <w:t>Jedinica</w:t>
            </w:r>
          </w:p>
        </w:tc>
        <w:tc>
          <w:tcPr>
            <w:tcW w:w="1107" w:type="dxa"/>
            <w:shd w:val="clear" w:color="auto" w:fill="auto"/>
            <w:vAlign w:val="center"/>
          </w:tcPr>
          <w:p w14:paraId="696EA4E2" w14:textId="77777777" w:rsidR="00BB0B56" w:rsidRPr="001E4AF5" w:rsidRDefault="00BB0B56" w:rsidP="00BB0B56">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54B86677"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413FC071"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45C68764"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2027.</w:t>
            </w:r>
          </w:p>
        </w:tc>
      </w:tr>
      <w:tr w:rsidR="001E4AF5" w:rsidRPr="001E4AF5" w14:paraId="7C9B0660" w14:textId="77777777" w:rsidTr="001F414E">
        <w:trPr>
          <w:trHeight w:val="416"/>
          <w:jc w:val="center"/>
        </w:trPr>
        <w:tc>
          <w:tcPr>
            <w:tcW w:w="2151" w:type="dxa"/>
            <w:shd w:val="clear" w:color="auto" w:fill="auto"/>
            <w:noWrap/>
            <w:vAlign w:val="center"/>
          </w:tcPr>
          <w:p w14:paraId="2A621614" w14:textId="47FC6E13" w:rsidR="00BB0B56" w:rsidRPr="001E4AF5" w:rsidRDefault="00BB0B56" w:rsidP="00BB0B56">
            <w:pPr>
              <w:rPr>
                <w:iCs/>
                <w:sz w:val="20"/>
                <w:szCs w:val="20"/>
              </w:rPr>
            </w:pPr>
            <w:r w:rsidRPr="001E4AF5">
              <w:rPr>
                <w:iCs/>
                <w:sz w:val="20"/>
                <w:szCs w:val="20"/>
              </w:rPr>
              <w:t>Postotak izvršenja</w:t>
            </w:r>
          </w:p>
        </w:tc>
        <w:tc>
          <w:tcPr>
            <w:tcW w:w="2415" w:type="dxa"/>
            <w:shd w:val="clear" w:color="auto" w:fill="auto"/>
            <w:vAlign w:val="center"/>
          </w:tcPr>
          <w:p w14:paraId="0FF5C413" w14:textId="395816A9" w:rsidR="00BB0B56" w:rsidRPr="001E4AF5" w:rsidRDefault="00BB0B56" w:rsidP="00BB0B56">
            <w:pPr>
              <w:rPr>
                <w:iCs/>
                <w:sz w:val="20"/>
                <w:szCs w:val="20"/>
              </w:rPr>
            </w:pPr>
            <w:r w:rsidRPr="001E4AF5">
              <w:rPr>
                <w:iCs/>
                <w:sz w:val="20"/>
                <w:szCs w:val="20"/>
              </w:rPr>
              <w:t>Postotak izvršenja pravomoćnih sudskih presuda</w:t>
            </w:r>
          </w:p>
        </w:tc>
        <w:tc>
          <w:tcPr>
            <w:tcW w:w="992" w:type="dxa"/>
            <w:shd w:val="clear" w:color="auto" w:fill="auto"/>
            <w:vAlign w:val="center"/>
          </w:tcPr>
          <w:p w14:paraId="626FD954" w14:textId="18716C59" w:rsidR="00BB0B56" w:rsidRPr="001E4AF5" w:rsidRDefault="00BB0B56" w:rsidP="00BB0B56">
            <w:pPr>
              <w:jc w:val="center"/>
              <w:rPr>
                <w:iCs/>
                <w:sz w:val="20"/>
                <w:szCs w:val="20"/>
              </w:rPr>
            </w:pPr>
            <w:r w:rsidRPr="001E4AF5">
              <w:rPr>
                <w:iCs/>
                <w:sz w:val="20"/>
                <w:szCs w:val="20"/>
              </w:rPr>
              <w:t>Postotak</w:t>
            </w:r>
          </w:p>
        </w:tc>
        <w:tc>
          <w:tcPr>
            <w:tcW w:w="1107" w:type="dxa"/>
            <w:shd w:val="clear" w:color="auto" w:fill="auto"/>
            <w:vAlign w:val="center"/>
          </w:tcPr>
          <w:p w14:paraId="77F14FD7" w14:textId="52563E3D"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134" w:type="dxa"/>
            <w:shd w:val="clear" w:color="auto" w:fill="auto"/>
            <w:noWrap/>
            <w:vAlign w:val="center"/>
          </w:tcPr>
          <w:p w14:paraId="7F90F39F" w14:textId="519E94EF"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275" w:type="dxa"/>
            <w:shd w:val="clear" w:color="auto" w:fill="auto"/>
            <w:noWrap/>
            <w:vAlign w:val="center"/>
          </w:tcPr>
          <w:p w14:paraId="76DF192A" w14:textId="4BC46872"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133" w:type="dxa"/>
            <w:shd w:val="clear" w:color="auto" w:fill="auto"/>
            <w:noWrap/>
            <w:vAlign w:val="center"/>
          </w:tcPr>
          <w:p w14:paraId="67D54A94" w14:textId="48E7AC2A"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r>
      <w:tr w:rsidR="001E4AF5" w:rsidRPr="001E4AF5" w14:paraId="45313CBD" w14:textId="77777777" w:rsidTr="001F414E">
        <w:trPr>
          <w:trHeight w:val="300"/>
          <w:jc w:val="center"/>
        </w:trPr>
        <w:tc>
          <w:tcPr>
            <w:tcW w:w="10207" w:type="dxa"/>
            <w:gridSpan w:val="7"/>
            <w:shd w:val="clear" w:color="auto" w:fill="F2F2F2"/>
            <w:vAlign w:val="center"/>
            <w:hideMark/>
          </w:tcPr>
          <w:p w14:paraId="62507F51" w14:textId="0601B177" w:rsidR="00BB0B56" w:rsidRPr="001E4AF5" w:rsidRDefault="00BB0B56" w:rsidP="00BB0B56">
            <w:pPr>
              <w:rPr>
                <w:b/>
                <w:bCs/>
                <w:sz w:val="20"/>
                <w:szCs w:val="20"/>
              </w:rPr>
            </w:pPr>
            <w:r w:rsidRPr="001E4AF5">
              <w:rPr>
                <w:b/>
                <w:bCs/>
                <w:sz w:val="20"/>
                <w:szCs w:val="20"/>
              </w:rPr>
              <w:t>Naziv aktivnosti/projekta u Proračunu: TD ENERGO</w:t>
            </w:r>
            <w:r w:rsidR="00540C84" w:rsidRPr="001E4AF5">
              <w:rPr>
                <w:b/>
                <w:bCs/>
                <w:sz w:val="20"/>
                <w:szCs w:val="20"/>
              </w:rPr>
              <w:t xml:space="preserve"> </w:t>
            </w:r>
            <w:r w:rsidRPr="001E4AF5">
              <w:rPr>
                <w:b/>
                <w:bCs/>
                <w:sz w:val="20"/>
                <w:szCs w:val="20"/>
              </w:rPr>
              <w:t>METAN – ZAJAM ZA RAZVOJ PLINSKE MREŽE</w:t>
            </w:r>
          </w:p>
        </w:tc>
      </w:tr>
      <w:tr w:rsidR="001E4AF5" w:rsidRPr="001E4AF5" w14:paraId="3EAB09FB" w14:textId="77777777" w:rsidTr="001F414E">
        <w:trPr>
          <w:trHeight w:val="251"/>
          <w:jc w:val="center"/>
        </w:trPr>
        <w:tc>
          <w:tcPr>
            <w:tcW w:w="6665" w:type="dxa"/>
            <w:gridSpan w:val="4"/>
            <w:vMerge w:val="restart"/>
            <w:shd w:val="clear" w:color="auto" w:fill="auto"/>
            <w:vAlign w:val="center"/>
            <w:hideMark/>
          </w:tcPr>
          <w:p w14:paraId="0CF3F13C"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057A44B8"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02B28A5E" w14:textId="77777777" w:rsidTr="001F414E">
        <w:trPr>
          <w:trHeight w:val="207"/>
          <w:jc w:val="center"/>
        </w:trPr>
        <w:tc>
          <w:tcPr>
            <w:tcW w:w="6665" w:type="dxa"/>
            <w:gridSpan w:val="4"/>
            <w:vMerge/>
            <w:vAlign w:val="center"/>
            <w:hideMark/>
          </w:tcPr>
          <w:p w14:paraId="42AAB26F" w14:textId="77777777" w:rsidR="00BB0B56" w:rsidRPr="001E4AF5" w:rsidRDefault="00BB0B56" w:rsidP="00BB0B56">
            <w:pPr>
              <w:rPr>
                <w:sz w:val="20"/>
                <w:szCs w:val="20"/>
              </w:rPr>
            </w:pPr>
          </w:p>
        </w:tc>
        <w:tc>
          <w:tcPr>
            <w:tcW w:w="1134" w:type="dxa"/>
            <w:shd w:val="clear" w:color="auto" w:fill="auto"/>
            <w:noWrap/>
            <w:vAlign w:val="center"/>
            <w:hideMark/>
          </w:tcPr>
          <w:p w14:paraId="298C1468" w14:textId="77777777" w:rsidR="00BB0B56" w:rsidRPr="001E4AF5" w:rsidRDefault="00BB0B56" w:rsidP="00BB0B56">
            <w:pPr>
              <w:jc w:val="center"/>
              <w:rPr>
                <w:sz w:val="20"/>
                <w:szCs w:val="20"/>
              </w:rPr>
            </w:pPr>
            <w:r w:rsidRPr="001E4AF5">
              <w:rPr>
                <w:sz w:val="20"/>
                <w:szCs w:val="20"/>
              </w:rPr>
              <w:t>2025.</w:t>
            </w:r>
          </w:p>
        </w:tc>
        <w:tc>
          <w:tcPr>
            <w:tcW w:w="1275" w:type="dxa"/>
            <w:shd w:val="clear" w:color="auto" w:fill="auto"/>
            <w:noWrap/>
            <w:vAlign w:val="center"/>
            <w:hideMark/>
          </w:tcPr>
          <w:p w14:paraId="7DF7A994" w14:textId="77777777" w:rsidR="00BB0B56" w:rsidRPr="001E4AF5" w:rsidRDefault="00BB0B56" w:rsidP="00BB0B56">
            <w:pPr>
              <w:jc w:val="center"/>
              <w:rPr>
                <w:sz w:val="20"/>
                <w:szCs w:val="20"/>
              </w:rPr>
            </w:pPr>
            <w:r w:rsidRPr="001E4AF5">
              <w:rPr>
                <w:sz w:val="20"/>
                <w:szCs w:val="20"/>
              </w:rPr>
              <w:t>2026.</w:t>
            </w:r>
          </w:p>
        </w:tc>
        <w:tc>
          <w:tcPr>
            <w:tcW w:w="1133" w:type="dxa"/>
            <w:shd w:val="clear" w:color="auto" w:fill="auto"/>
            <w:noWrap/>
            <w:vAlign w:val="center"/>
            <w:hideMark/>
          </w:tcPr>
          <w:p w14:paraId="21317DC4" w14:textId="77777777" w:rsidR="00BB0B56" w:rsidRPr="001E4AF5" w:rsidRDefault="00BB0B56" w:rsidP="00BB0B56">
            <w:pPr>
              <w:jc w:val="center"/>
              <w:rPr>
                <w:sz w:val="20"/>
                <w:szCs w:val="20"/>
              </w:rPr>
            </w:pPr>
            <w:r w:rsidRPr="001E4AF5">
              <w:rPr>
                <w:sz w:val="20"/>
                <w:szCs w:val="20"/>
              </w:rPr>
              <w:t>2027.</w:t>
            </w:r>
          </w:p>
        </w:tc>
      </w:tr>
      <w:tr w:rsidR="001E4AF5" w:rsidRPr="001E4AF5" w14:paraId="5A6C7356" w14:textId="77777777" w:rsidTr="001F414E">
        <w:trPr>
          <w:trHeight w:val="76"/>
          <w:jc w:val="center"/>
        </w:trPr>
        <w:tc>
          <w:tcPr>
            <w:tcW w:w="6665" w:type="dxa"/>
            <w:gridSpan w:val="4"/>
            <w:shd w:val="clear" w:color="auto" w:fill="auto"/>
            <w:noWrap/>
            <w:vAlign w:val="center"/>
            <w:hideMark/>
          </w:tcPr>
          <w:p w14:paraId="1672FA8A" w14:textId="7DD42728" w:rsidR="00BB0B56" w:rsidRPr="001E4AF5" w:rsidRDefault="00BB0B56" w:rsidP="00BB0B56">
            <w:pPr>
              <w:jc w:val="both"/>
              <w:rPr>
                <w:sz w:val="20"/>
                <w:szCs w:val="20"/>
              </w:rPr>
            </w:pPr>
            <w:r w:rsidRPr="001E4AF5">
              <w:rPr>
                <w:iCs/>
                <w:sz w:val="20"/>
                <w:szCs w:val="20"/>
              </w:rPr>
              <w:t xml:space="preserve">Grad Samobor i trgovačko društvo </w:t>
            </w:r>
            <w:r w:rsidR="00540C84" w:rsidRPr="001E4AF5">
              <w:rPr>
                <w:iCs/>
                <w:sz w:val="20"/>
                <w:szCs w:val="20"/>
              </w:rPr>
              <w:t xml:space="preserve">ENERGO METAN </w:t>
            </w:r>
            <w:r w:rsidRPr="001E4AF5">
              <w:rPr>
                <w:iCs/>
                <w:sz w:val="20"/>
                <w:szCs w:val="20"/>
              </w:rPr>
              <w:t xml:space="preserve">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w:t>
            </w:r>
            <w:r w:rsidR="00080A02" w:rsidRPr="001E4AF5">
              <w:rPr>
                <w:iCs/>
                <w:sz w:val="20"/>
                <w:szCs w:val="20"/>
              </w:rPr>
              <w:t xml:space="preserve">transakcijski </w:t>
            </w:r>
            <w:r w:rsidRPr="001E4AF5">
              <w:rPr>
                <w:iCs/>
                <w:sz w:val="20"/>
                <w:szCs w:val="20"/>
              </w:rPr>
              <w:t xml:space="preserve">račun TD </w:t>
            </w:r>
            <w:r w:rsidR="00540C84" w:rsidRPr="001E4AF5">
              <w:rPr>
                <w:iCs/>
                <w:sz w:val="20"/>
                <w:szCs w:val="20"/>
              </w:rPr>
              <w:t xml:space="preserve">ENERGO METAN </w:t>
            </w:r>
            <w:r w:rsidRPr="001E4AF5">
              <w:rPr>
                <w:iCs/>
                <w:sz w:val="20"/>
                <w:szCs w:val="20"/>
              </w:rPr>
              <w:t>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54023110" w14:textId="2B104732" w:rsidR="00BB0B56" w:rsidRPr="001E4AF5" w:rsidRDefault="00BB0B56" w:rsidP="00BB0B56">
            <w:pPr>
              <w:jc w:val="right"/>
              <w:rPr>
                <w:b/>
                <w:sz w:val="20"/>
                <w:szCs w:val="20"/>
              </w:rPr>
            </w:pPr>
            <w:r w:rsidRPr="001E4AF5">
              <w:rPr>
                <w:b/>
                <w:sz w:val="20"/>
                <w:szCs w:val="20"/>
              </w:rPr>
              <w:t>573</w:t>
            </w:r>
          </w:p>
        </w:tc>
        <w:tc>
          <w:tcPr>
            <w:tcW w:w="1275" w:type="dxa"/>
            <w:shd w:val="clear" w:color="auto" w:fill="auto"/>
            <w:noWrap/>
            <w:vAlign w:val="center"/>
          </w:tcPr>
          <w:p w14:paraId="732114BE" w14:textId="6193010B" w:rsidR="00BB0B56" w:rsidRPr="001E4AF5" w:rsidRDefault="00BB0B56" w:rsidP="00BB0B56">
            <w:pPr>
              <w:jc w:val="right"/>
              <w:rPr>
                <w:b/>
                <w:sz w:val="20"/>
                <w:szCs w:val="20"/>
              </w:rPr>
            </w:pPr>
            <w:r w:rsidRPr="001E4AF5">
              <w:rPr>
                <w:b/>
                <w:sz w:val="20"/>
                <w:szCs w:val="20"/>
              </w:rPr>
              <w:t>518</w:t>
            </w:r>
          </w:p>
        </w:tc>
        <w:tc>
          <w:tcPr>
            <w:tcW w:w="1133" w:type="dxa"/>
            <w:shd w:val="clear" w:color="auto" w:fill="auto"/>
            <w:noWrap/>
            <w:vAlign w:val="center"/>
          </w:tcPr>
          <w:p w14:paraId="5725A65F" w14:textId="4B438ACE" w:rsidR="00BB0B56" w:rsidRPr="001E4AF5" w:rsidRDefault="00BB0B56" w:rsidP="00BB0B56">
            <w:pPr>
              <w:jc w:val="right"/>
              <w:rPr>
                <w:b/>
                <w:sz w:val="20"/>
                <w:szCs w:val="20"/>
              </w:rPr>
            </w:pPr>
            <w:r w:rsidRPr="001E4AF5">
              <w:rPr>
                <w:b/>
                <w:sz w:val="20"/>
                <w:szCs w:val="20"/>
              </w:rPr>
              <w:t>477</w:t>
            </w:r>
          </w:p>
        </w:tc>
      </w:tr>
      <w:tr w:rsidR="001E4AF5" w:rsidRPr="001E4AF5" w14:paraId="232E83AC" w14:textId="77777777" w:rsidTr="001F414E">
        <w:trPr>
          <w:trHeight w:val="300"/>
          <w:jc w:val="center"/>
        </w:trPr>
        <w:tc>
          <w:tcPr>
            <w:tcW w:w="10207" w:type="dxa"/>
            <w:gridSpan w:val="7"/>
            <w:shd w:val="clear" w:color="auto" w:fill="F2F2F2"/>
            <w:vAlign w:val="center"/>
            <w:hideMark/>
          </w:tcPr>
          <w:p w14:paraId="0D918881" w14:textId="77777777" w:rsidR="00BB0B56" w:rsidRPr="001E4AF5" w:rsidRDefault="00BB0B56" w:rsidP="00BB0B56">
            <w:pPr>
              <w:rPr>
                <w:b/>
                <w:bCs/>
                <w:sz w:val="20"/>
                <w:szCs w:val="20"/>
              </w:rPr>
            </w:pPr>
            <w:r w:rsidRPr="001E4AF5">
              <w:rPr>
                <w:b/>
                <w:bCs/>
                <w:sz w:val="20"/>
                <w:szCs w:val="20"/>
              </w:rPr>
              <w:t>Naziv aktivnosti/projekta u Proračunu: OPERATIVNI LEASING OSOBNIH AUTOMOBILA</w:t>
            </w:r>
          </w:p>
        </w:tc>
      </w:tr>
      <w:tr w:rsidR="001E4AF5" w:rsidRPr="001E4AF5" w14:paraId="4C77399D" w14:textId="77777777" w:rsidTr="001F414E">
        <w:trPr>
          <w:trHeight w:val="251"/>
          <w:jc w:val="center"/>
        </w:trPr>
        <w:tc>
          <w:tcPr>
            <w:tcW w:w="6665" w:type="dxa"/>
            <w:gridSpan w:val="4"/>
            <w:vMerge w:val="restart"/>
            <w:shd w:val="clear" w:color="auto" w:fill="auto"/>
            <w:vAlign w:val="center"/>
            <w:hideMark/>
          </w:tcPr>
          <w:p w14:paraId="4A7E29E9"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651AB3F9"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61EA4AD9" w14:textId="77777777" w:rsidTr="001F414E">
        <w:trPr>
          <w:trHeight w:val="207"/>
          <w:jc w:val="center"/>
        </w:trPr>
        <w:tc>
          <w:tcPr>
            <w:tcW w:w="6665" w:type="dxa"/>
            <w:gridSpan w:val="4"/>
            <w:vMerge/>
            <w:vAlign w:val="center"/>
            <w:hideMark/>
          </w:tcPr>
          <w:p w14:paraId="14EA13EE" w14:textId="77777777" w:rsidR="00BB0B56" w:rsidRPr="001E4AF5" w:rsidRDefault="00BB0B56" w:rsidP="00BB0B56">
            <w:pPr>
              <w:rPr>
                <w:sz w:val="20"/>
                <w:szCs w:val="20"/>
              </w:rPr>
            </w:pPr>
          </w:p>
        </w:tc>
        <w:tc>
          <w:tcPr>
            <w:tcW w:w="1134" w:type="dxa"/>
            <w:shd w:val="clear" w:color="auto" w:fill="auto"/>
            <w:noWrap/>
            <w:vAlign w:val="center"/>
            <w:hideMark/>
          </w:tcPr>
          <w:p w14:paraId="730B4768" w14:textId="77777777" w:rsidR="00BB0B56" w:rsidRPr="001E4AF5" w:rsidRDefault="00BB0B56" w:rsidP="00BB0B56">
            <w:pPr>
              <w:jc w:val="center"/>
              <w:rPr>
                <w:sz w:val="20"/>
                <w:szCs w:val="20"/>
              </w:rPr>
            </w:pPr>
            <w:r w:rsidRPr="001E4AF5">
              <w:rPr>
                <w:sz w:val="20"/>
                <w:szCs w:val="20"/>
              </w:rPr>
              <w:t>2025.</w:t>
            </w:r>
          </w:p>
        </w:tc>
        <w:tc>
          <w:tcPr>
            <w:tcW w:w="1275" w:type="dxa"/>
            <w:shd w:val="clear" w:color="auto" w:fill="auto"/>
            <w:noWrap/>
            <w:vAlign w:val="center"/>
            <w:hideMark/>
          </w:tcPr>
          <w:p w14:paraId="12BF5898" w14:textId="77777777" w:rsidR="00BB0B56" w:rsidRPr="001E4AF5" w:rsidRDefault="00BB0B56" w:rsidP="00BB0B56">
            <w:pPr>
              <w:jc w:val="center"/>
              <w:rPr>
                <w:sz w:val="20"/>
                <w:szCs w:val="20"/>
              </w:rPr>
            </w:pPr>
            <w:r w:rsidRPr="001E4AF5">
              <w:rPr>
                <w:sz w:val="20"/>
                <w:szCs w:val="20"/>
              </w:rPr>
              <w:t>2026.</w:t>
            </w:r>
          </w:p>
        </w:tc>
        <w:tc>
          <w:tcPr>
            <w:tcW w:w="1133" w:type="dxa"/>
            <w:shd w:val="clear" w:color="auto" w:fill="auto"/>
            <w:noWrap/>
            <w:vAlign w:val="center"/>
            <w:hideMark/>
          </w:tcPr>
          <w:p w14:paraId="51B683C7" w14:textId="77777777" w:rsidR="00BB0B56" w:rsidRPr="001E4AF5" w:rsidRDefault="00BB0B56" w:rsidP="00BB0B56">
            <w:pPr>
              <w:jc w:val="center"/>
              <w:rPr>
                <w:sz w:val="20"/>
                <w:szCs w:val="20"/>
              </w:rPr>
            </w:pPr>
            <w:r w:rsidRPr="001E4AF5">
              <w:rPr>
                <w:sz w:val="20"/>
                <w:szCs w:val="20"/>
              </w:rPr>
              <w:t>2027.</w:t>
            </w:r>
          </w:p>
        </w:tc>
      </w:tr>
      <w:tr w:rsidR="001E4AF5" w:rsidRPr="001E4AF5" w14:paraId="70C9FED8" w14:textId="77777777" w:rsidTr="001F414E">
        <w:trPr>
          <w:trHeight w:val="708"/>
          <w:jc w:val="center"/>
        </w:trPr>
        <w:tc>
          <w:tcPr>
            <w:tcW w:w="6665" w:type="dxa"/>
            <w:gridSpan w:val="4"/>
            <w:shd w:val="clear" w:color="auto" w:fill="auto"/>
            <w:noWrap/>
            <w:vAlign w:val="center"/>
            <w:hideMark/>
          </w:tcPr>
          <w:p w14:paraId="744653B3" w14:textId="4F35E8CD" w:rsidR="00BB0B56" w:rsidRPr="001E4AF5" w:rsidRDefault="00BB0B56" w:rsidP="00BB0B56">
            <w:pPr>
              <w:jc w:val="both"/>
              <w:rPr>
                <w:iCs/>
                <w:sz w:val="20"/>
                <w:szCs w:val="20"/>
              </w:rPr>
            </w:pPr>
            <w:r w:rsidRPr="001E4AF5">
              <w:rPr>
                <w:iCs/>
                <w:sz w:val="20"/>
                <w:szCs w:val="20"/>
              </w:rPr>
              <w:t>Rashodi u ovoj aktivnosti planirani su za plaćanje operativnog leasinga za najam osobnih automobila, a isti su planirani sukladno otplatnim planovima leasing kuća za najam postojećih automobila te za nabavu dva nova automobila</w:t>
            </w:r>
            <w:r w:rsidR="007D3FE6" w:rsidRPr="001E4AF5">
              <w:rPr>
                <w:iCs/>
                <w:sz w:val="20"/>
                <w:szCs w:val="20"/>
              </w:rPr>
              <w:t xml:space="preserve"> koji će</w:t>
            </w:r>
            <w:r w:rsidR="0082698C" w:rsidRPr="001E4AF5">
              <w:rPr>
                <w:iCs/>
                <w:sz w:val="20"/>
                <w:szCs w:val="20"/>
              </w:rPr>
              <w:t xml:space="preserve"> zamijeniti dva vraćena automobila</w:t>
            </w:r>
            <w:r w:rsidR="007D3FE6" w:rsidRPr="001E4AF5">
              <w:rPr>
                <w:iCs/>
                <w:sz w:val="20"/>
                <w:szCs w:val="20"/>
              </w:rPr>
              <w:t xml:space="preserve"> u 2025. godini</w:t>
            </w:r>
            <w:r w:rsidRPr="001E4AF5">
              <w:rPr>
                <w:iCs/>
                <w:sz w:val="20"/>
                <w:szCs w:val="20"/>
              </w:rPr>
              <w:t>. Vozila se koriste u upravnim tijelima.</w:t>
            </w:r>
          </w:p>
        </w:tc>
        <w:tc>
          <w:tcPr>
            <w:tcW w:w="1134" w:type="dxa"/>
            <w:shd w:val="clear" w:color="auto" w:fill="auto"/>
            <w:noWrap/>
            <w:vAlign w:val="center"/>
          </w:tcPr>
          <w:p w14:paraId="4905F74F" w14:textId="29B881CB" w:rsidR="00BB0B56" w:rsidRPr="001E4AF5" w:rsidRDefault="00BB0B56" w:rsidP="00BB0B56">
            <w:pPr>
              <w:jc w:val="right"/>
              <w:rPr>
                <w:b/>
                <w:sz w:val="20"/>
                <w:szCs w:val="20"/>
              </w:rPr>
            </w:pPr>
            <w:r w:rsidRPr="001E4AF5">
              <w:rPr>
                <w:b/>
                <w:sz w:val="20"/>
                <w:szCs w:val="20"/>
              </w:rPr>
              <w:t>35.000</w:t>
            </w:r>
          </w:p>
        </w:tc>
        <w:tc>
          <w:tcPr>
            <w:tcW w:w="1275" w:type="dxa"/>
            <w:shd w:val="clear" w:color="auto" w:fill="auto"/>
            <w:noWrap/>
            <w:vAlign w:val="center"/>
          </w:tcPr>
          <w:p w14:paraId="04ED6027" w14:textId="159C4B38" w:rsidR="00BB0B56" w:rsidRPr="001E4AF5" w:rsidRDefault="00BB0B56" w:rsidP="00BB0B56">
            <w:pPr>
              <w:jc w:val="right"/>
              <w:rPr>
                <w:b/>
                <w:sz w:val="20"/>
                <w:szCs w:val="20"/>
              </w:rPr>
            </w:pPr>
            <w:r w:rsidRPr="001E4AF5">
              <w:rPr>
                <w:b/>
                <w:sz w:val="20"/>
                <w:szCs w:val="20"/>
              </w:rPr>
              <w:t>35.000</w:t>
            </w:r>
          </w:p>
        </w:tc>
        <w:tc>
          <w:tcPr>
            <w:tcW w:w="1133" w:type="dxa"/>
            <w:shd w:val="clear" w:color="auto" w:fill="auto"/>
            <w:noWrap/>
            <w:vAlign w:val="center"/>
          </w:tcPr>
          <w:p w14:paraId="218E7277" w14:textId="531F27A2" w:rsidR="00BB0B56" w:rsidRPr="001E4AF5" w:rsidRDefault="00BB0B56" w:rsidP="00BB0B56">
            <w:pPr>
              <w:jc w:val="right"/>
              <w:rPr>
                <w:b/>
                <w:sz w:val="20"/>
                <w:szCs w:val="20"/>
              </w:rPr>
            </w:pPr>
            <w:r w:rsidRPr="001E4AF5">
              <w:rPr>
                <w:b/>
                <w:sz w:val="20"/>
                <w:szCs w:val="20"/>
              </w:rPr>
              <w:t>35.000</w:t>
            </w:r>
          </w:p>
        </w:tc>
      </w:tr>
      <w:tr w:rsidR="001E4AF5" w:rsidRPr="001E4AF5" w14:paraId="632DC046" w14:textId="77777777" w:rsidTr="001F414E">
        <w:trPr>
          <w:trHeight w:val="266"/>
          <w:jc w:val="center"/>
        </w:trPr>
        <w:tc>
          <w:tcPr>
            <w:tcW w:w="10207" w:type="dxa"/>
            <w:gridSpan w:val="7"/>
            <w:shd w:val="clear" w:color="auto" w:fill="D9D9D9"/>
            <w:noWrap/>
            <w:vAlign w:val="center"/>
            <w:hideMark/>
          </w:tcPr>
          <w:p w14:paraId="1042867A" w14:textId="77777777" w:rsidR="00BB0B56" w:rsidRPr="001E4AF5" w:rsidRDefault="00BB0B56" w:rsidP="00BB0B56">
            <w:pPr>
              <w:rPr>
                <w:b/>
                <w:bCs/>
                <w:iCs/>
              </w:rPr>
            </w:pPr>
            <w:r w:rsidRPr="001E4AF5">
              <w:rPr>
                <w:b/>
                <w:bCs/>
                <w:iCs/>
              </w:rPr>
              <w:t>Program: SUBVENCIJE TRGOVAČKIM DRUŠTVIMA</w:t>
            </w:r>
          </w:p>
        </w:tc>
      </w:tr>
      <w:tr w:rsidR="001E4AF5" w:rsidRPr="001E4AF5" w14:paraId="534AE97D" w14:textId="77777777" w:rsidTr="001F414E">
        <w:trPr>
          <w:trHeight w:val="484"/>
          <w:jc w:val="center"/>
        </w:trPr>
        <w:tc>
          <w:tcPr>
            <w:tcW w:w="10207" w:type="dxa"/>
            <w:gridSpan w:val="7"/>
            <w:shd w:val="clear" w:color="auto" w:fill="auto"/>
            <w:noWrap/>
            <w:vAlign w:val="center"/>
          </w:tcPr>
          <w:p w14:paraId="6D3621FB" w14:textId="77777777" w:rsidR="00BB0B56" w:rsidRPr="001E4AF5" w:rsidRDefault="00BB0B56" w:rsidP="00BB0B56">
            <w:pPr>
              <w:rPr>
                <w:sz w:val="20"/>
                <w:szCs w:val="20"/>
              </w:rPr>
            </w:pPr>
            <w:r w:rsidRPr="001E4AF5">
              <w:rPr>
                <w:sz w:val="20"/>
                <w:szCs w:val="20"/>
              </w:rPr>
              <w:t xml:space="preserve">Zakonske i druge pravne osnove programa: </w:t>
            </w:r>
          </w:p>
          <w:p w14:paraId="50C2913E" w14:textId="77777777" w:rsidR="00BB0B56" w:rsidRPr="001E4AF5" w:rsidRDefault="00BB0B56" w:rsidP="00BB0B56">
            <w:pPr>
              <w:pStyle w:val="Odlomakpopisa"/>
              <w:numPr>
                <w:ilvl w:val="0"/>
                <w:numId w:val="10"/>
              </w:numPr>
              <w:spacing w:line="276" w:lineRule="auto"/>
              <w:rPr>
                <w:sz w:val="20"/>
                <w:szCs w:val="20"/>
              </w:rPr>
            </w:pPr>
            <w:r w:rsidRPr="001E4AF5">
              <w:rPr>
                <w:sz w:val="20"/>
                <w:szCs w:val="20"/>
              </w:rPr>
              <w:t>Ugovorne obveze</w:t>
            </w:r>
          </w:p>
        </w:tc>
      </w:tr>
      <w:tr w:rsidR="001E4AF5" w:rsidRPr="001E4AF5" w14:paraId="4CF9CC02" w14:textId="77777777" w:rsidTr="001F414E">
        <w:trPr>
          <w:trHeight w:val="576"/>
          <w:jc w:val="center"/>
        </w:trPr>
        <w:tc>
          <w:tcPr>
            <w:tcW w:w="10207" w:type="dxa"/>
            <w:gridSpan w:val="7"/>
            <w:shd w:val="clear" w:color="auto" w:fill="auto"/>
            <w:noWrap/>
            <w:vAlign w:val="center"/>
            <w:hideMark/>
          </w:tcPr>
          <w:p w14:paraId="7BEC44D0" w14:textId="77777777" w:rsidR="00BB0B56" w:rsidRPr="001E4AF5" w:rsidRDefault="00BB0B56" w:rsidP="00BB0B56">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3218C8B0" w14:textId="77777777" w:rsidR="00BB0B56" w:rsidRPr="001E4AF5" w:rsidRDefault="00BB0B56" w:rsidP="00BB0B56">
            <w:pPr>
              <w:rPr>
                <w:i/>
                <w:sz w:val="20"/>
                <w:szCs w:val="20"/>
              </w:rPr>
            </w:pPr>
            <w:r w:rsidRPr="001E4AF5">
              <w:rPr>
                <w:i/>
                <w:sz w:val="20"/>
                <w:szCs w:val="20"/>
              </w:rPr>
              <w:t>1. Uređenje naselja i stanovanje</w:t>
            </w:r>
          </w:p>
          <w:p w14:paraId="7BD7DBC7" w14:textId="77777777" w:rsidR="00BB0B56" w:rsidRPr="001E4AF5" w:rsidRDefault="00BB0B56" w:rsidP="00BB0B56">
            <w:pPr>
              <w:rPr>
                <w:b/>
                <w:bCs/>
                <w:iCs/>
                <w:sz w:val="20"/>
                <w:szCs w:val="20"/>
              </w:rPr>
            </w:pPr>
          </w:p>
          <w:p w14:paraId="23176B50" w14:textId="77777777" w:rsidR="00BB0B56" w:rsidRPr="001E4AF5" w:rsidRDefault="00BB0B56" w:rsidP="00BB0B56">
            <w:pPr>
              <w:rPr>
                <w:iCs/>
                <w:sz w:val="20"/>
                <w:szCs w:val="20"/>
              </w:rPr>
            </w:pPr>
            <w:r w:rsidRPr="001E4AF5">
              <w:rPr>
                <w:b/>
                <w:bCs/>
                <w:iCs/>
                <w:sz w:val="20"/>
                <w:szCs w:val="20"/>
              </w:rPr>
              <w:t>Pokazatelji rezultata</w:t>
            </w:r>
            <w:r w:rsidRPr="001E4AF5">
              <w:rPr>
                <w:iCs/>
                <w:sz w:val="20"/>
                <w:szCs w:val="20"/>
              </w:rPr>
              <w:t>:</w:t>
            </w:r>
          </w:p>
          <w:p w14:paraId="547CA604" w14:textId="77777777" w:rsidR="00BB0B56" w:rsidRPr="001E4AF5" w:rsidRDefault="00BB0B56" w:rsidP="00BB0B56">
            <w:pPr>
              <w:rPr>
                <w:iCs/>
                <w:sz w:val="20"/>
                <w:szCs w:val="20"/>
                <w:highlight w:val="yellow"/>
              </w:rPr>
            </w:pPr>
            <w:r w:rsidRPr="001E4AF5">
              <w:rPr>
                <w:iCs/>
                <w:sz w:val="20"/>
                <w:szCs w:val="20"/>
              </w:rPr>
              <w:t>Sukladno Prilogu 1. Provedbenog programa Grada Samobora za razdoblje 2021. – 2025.</w:t>
            </w:r>
          </w:p>
        </w:tc>
      </w:tr>
      <w:tr w:rsidR="001E4AF5" w:rsidRPr="001E4AF5" w14:paraId="70EBD61F" w14:textId="77777777" w:rsidTr="001F414E">
        <w:trPr>
          <w:trHeight w:val="300"/>
          <w:jc w:val="center"/>
        </w:trPr>
        <w:tc>
          <w:tcPr>
            <w:tcW w:w="10207" w:type="dxa"/>
            <w:gridSpan w:val="7"/>
            <w:shd w:val="clear" w:color="auto" w:fill="F2F2F2"/>
            <w:vAlign w:val="center"/>
            <w:hideMark/>
          </w:tcPr>
          <w:p w14:paraId="2614396D" w14:textId="77777777" w:rsidR="00BB0B56" w:rsidRPr="001E4AF5" w:rsidRDefault="00BB0B56" w:rsidP="00BB0B56">
            <w:pPr>
              <w:rPr>
                <w:b/>
                <w:bCs/>
                <w:sz w:val="20"/>
                <w:szCs w:val="20"/>
              </w:rPr>
            </w:pPr>
            <w:r w:rsidRPr="001E4AF5">
              <w:rPr>
                <w:b/>
                <w:bCs/>
                <w:sz w:val="20"/>
                <w:szCs w:val="20"/>
              </w:rPr>
              <w:t xml:space="preserve">Naziv </w:t>
            </w:r>
            <w:r w:rsidRPr="001E4AF5">
              <w:rPr>
                <w:b/>
                <w:bCs/>
                <w:iCs/>
                <w:sz w:val="20"/>
                <w:szCs w:val="20"/>
              </w:rPr>
              <w:t>aktivnosti</w:t>
            </w:r>
            <w:r w:rsidRPr="001E4AF5">
              <w:rPr>
                <w:b/>
                <w:bCs/>
                <w:sz w:val="20"/>
                <w:szCs w:val="20"/>
              </w:rPr>
              <w:t>/projekta u Proračunu: SUBVENCIJE HRVATSKOJ POŠTI  ZA RAD POŠTANSKOG UREDA U SV. MARTINU</w:t>
            </w:r>
          </w:p>
        </w:tc>
      </w:tr>
      <w:tr w:rsidR="001E4AF5" w:rsidRPr="001E4AF5" w14:paraId="67A33AEE" w14:textId="77777777" w:rsidTr="001F414E">
        <w:trPr>
          <w:trHeight w:val="251"/>
          <w:jc w:val="center"/>
        </w:trPr>
        <w:tc>
          <w:tcPr>
            <w:tcW w:w="6665" w:type="dxa"/>
            <w:gridSpan w:val="4"/>
            <w:vMerge w:val="restart"/>
            <w:shd w:val="clear" w:color="auto" w:fill="auto"/>
            <w:vAlign w:val="center"/>
            <w:hideMark/>
          </w:tcPr>
          <w:p w14:paraId="22826710"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7FB897C4"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2DA7BE27" w14:textId="77777777" w:rsidTr="001F414E">
        <w:trPr>
          <w:trHeight w:val="207"/>
          <w:jc w:val="center"/>
        </w:trPr>
        <w:tc>
          <w:tcPr>
            <w:tcW w:w="6665" w:type="dxa"/>
            <w:gridSpan w:val="4"/>
            <w:vMerge/>
            <w:vAlign w:val="center"/>
            <w:hideMark/>
          </w:tcPr>
          <w:p w14:paraId="7C1898B2" w14:textId="77777777" w:rsidR="00BB0B56" w:rsidRPr="001E4AF5" w:rsidRDefault="00BB0B56" w:rsidP="00BB0B56">
            <w:pPr>
              <w:rPr>
                <w:sz w:val="20"/>
                <w:szCs w:val="20"/>
              </w:rPr>
            </w:pPr>
          </w:p>
        </w:tc>
        <w:tc>
          <w:tcPr>
            <w:tcW w:w="1134" w:type="dxa"/>
            <w:shd w:val="clear" w:color="auto" w:fill="auto"/>
            <w:noWrap/>
            <w:vAlign w:val="center"/>
            <w:hideMark/>
          </w:tcPr>
          <w:p w14:paraId="56A6D581" w14:textId="77777777" w:rsidR="00BB0B56" w:rsidRPr="001E4AF5" w:rsidRDefault="00BB0B56" w:rsidP="00BB0B56">
            <w:pPr>
              <w:jc w:val="center"/>
              <w:rPr>
                <w:sz w:val="20"/>
                <w:szCs w:val="20"/>
              </w:rPr>
            </w:pPr>
            <w:r w:rsidRPr="001E4AF5">
              <w:rPr>
                <w:sz w:val="20"/>
                <w:szCs w:val="20"/>
              </w:rPr>
              <w:t>2025.</w:t>
            </w:r>
          </w:p>
        </w:tc>
        <w:tc>
          <w:tcPr>
            <w:tcW w:w="1275" w:type="dxa"/>
            <w:shd w:val="clear" w:color="auto" w:fill="auto"/>
            <w:noWrap/>
            <w:vAlign w:val="center"/>
            <w:hideMark/>
          </w:tcPr>
          <w:p w14:paraId="5959A4FB" w14:textId="77777777" w:rsidR="00BB0B56" w:rsidRPr="001E4AF5" w:rsidRDefault="00BB0B56" w:rsidP="00BB0B56">
            <w:pPr>
              <w:jc w:val="center"/>
              <w:rPr>
                <w:sz w:val="20"/>
                <w:szCs w:val="20"/>
              </w:rPr>
            </w:pPr>
            <w:r w:rsidRPr="001E4AF5">
              <w:rPr>
                <w:sz w:val="20"/>
                <w:szCs w:val="20"/>
              </w:rPr>
              <w:t>2026.</w:t>
            </w:r>
          </w:p>
        </w:tc>
        <w:tc>
          <w:tcPr>
            <w:tcW w:w="1133" w:type="dxa"/>
            <w:shd w:val="clear" w:color="auto" w:fill="auto"/>
            <w:noWrap/>
            <w:vAlign w:val="center"/>
            <w:hideMark/>
          </w:tcPr>
          <w:p w14:paraId="5F1B1955" w14:textId="77777777" w:rsidR="00BB0B56" w:rsidRPr="001E4AF5" w:rsidRDefault="00BB0B56" w:rsidP="00BB0B56">
            <w:pPr>
              <w:jc w:val="center"/>
              <w:rPr>
                <w:sz w:val="20"/>
                <w:szCs w:val="20"/>
              </w:rPr>
            </w:pPr>
            <w:r w:rsidRPr="001E4AF5">
              <w:rPr>
                <w:sz w:val="20"/>
                <w:szCs w:val="20"/>
              </w:rPr>
              <w:t>2027.</w:t>
            </w:r>
          </w:p>
        </w:tc>
      </w:tr>
      <w:tr w:rsidR="001E4AF5" w:rsidRPr="001E4AF5" w14:paraId="45055955" w14:textId="77777777" w:rsidTr="001F414E">
        <w:trPr>
          <w:trHeight w:val="708"/>
          <w:jc w:val="center"/>
        </w:trPr>
        <w:tc>
          <w:tcPr>
            <w:tcW w:w="6665" w:type="dxa"/>
            <w:gridSpan w:val="4"/>
            <w:shd w:val="clear" w:color="auto" w:fill="auto"/>
            <w:noWrap/>
            <w:vAlign w:val="center"/>
            <w:hideMark/>
          </w:tcPr>
          <w:p w14:paraId="1736A3B4" w14:textId="41BE6FA3" w:rsidR="00BB0B56" w:rsidRPr="001E4AF5" w:rsidRDefault="00BB0B56" w:rsidP="00BB0B56">
            <w:pPr>
              <w:jc w:val="both"/>
              <w:rPr>
                <w:sz w:val="20"/>
                <w:szCs w:val="20"/>
              </w:rPr>
            </w:pPr>
            <w:r w:rsidRPr="001E4AF5">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632F973" w14:textId="033D6FCA" w:rsidR="00BB0B56" w:rsidRPr="001E4AF5" w:rsidRDefault="00BB0B56" w:rsidP="00BB0B56">
            <w:pPr>
              <w:jc w:val="right"/>
              <w:rPr>
                <w:b/>
                <w:sz w:val="20"/>
                <w:szCs w:val="20"/>
              </w:rPr>
            </w:pPr>
            <w:r w:rsidRPr="001E4AF5">
              <w:rPr>
                <w:b/>
                <w:sz w:val="20"/>
                <w:szCs w:val="20"/>
              </w:rPr>
              <w:t>15.000</w:t>
            </w:r>
          </w:p>
        </w:tc>
        <w:tc>
          <w:tcPr>
            <w:tcW w:w="1275" w:type="dxa"/>
            <w:shd w:val="clear" w:color="auto" w:fill="auto"/>
            <w:noWrap/>
            <w:vAlign w:val="center"/>
          </w:tcPr>
          <w:p w14:paraId="0C986814" w14:textId="12E87BAB" w:rsidR="00BB0B56" w:rsidRPr="001E4AF5" w:rsidRDefault="00BB0B56" w:rsidP="00BB0B56">
            <w:pPr>
              <w:jc w:val="right"/>
              <w:rPr>
                <w:b/>
                <w:sz w:val="20"/>
                <w:szCs w:val="20"/>
              </w:rPr>
            </w:pPr>
            <w:r w:rsidRPr="001E4AF5">
              <w:rPr>
                <w:b/>
                <w:sz w:val="20"/>
                <w:szCs w:val="20"/>
              </w:rPr>
              <w:t>15.000</w:t>
            </w:r>
          </w:p>
        </w:tc>
        <w:tc>
          <w:tcPr>
            <w:tcW w:w="1133" w:type="dxa"/>
            <w:shd w:val="clear" w:color="auto" w:fill="auto"/>
            <w:noWrap/>
            <w:vAlign w:val="center"/>
          </w:tcPr>
          <w:p w14:paraId="4DDD7CB0" w14:textId="7BDCFCAD" w:rsidR="00BB0B56" w:rsidRPr="001E4AF5" w:rsidRDefault="00BB0B56" w:rsidP="00BB0B56">
            <w:pPr>
              <w:jc w:val="right"/>
              <w:rPr>
                <w:b/>
                <w:sz w:val="20"/>
                <w:szCs w:val="20"/>
              </w:rPr>
            </w:pPr>
            <w:r w:rsidRPr="001E4AF5">
              <w:rPr>
                <w:b/>
                <w:sz w:val="20"/>
                <w:szCs w:val="20"/>
              </w:rPr>
              <w:t>15.000</w:t>
            </w:r>
          </w:p>
        </w:tc>
      </w:tr>
      <w:tr w:rsidR="001E4AF5" w:rsidRPr="001E4AF5" w14:paraId="4BBF3695" w14:textId="77777777" w:rsidTr="001F414E">
        <w:trPr>
          <w:trHeight w:val="266"/>
          <w:jc w:val="center"/>
        </w:trPr>
        <w:tc>
          <w:tcPr>
            <w:tcW w:w="10207" w:type="dxa"/>
            <w:gridSpan w:val="7"/>
            <w:shd w:val="clear" w:color="auto" w:fill="D9D9D9"/>
            <w:noWrap/>
            <w:vAlign w:val="center"/>
            <w:hideMark/>
          </w:tcPr>
          <w:p w14:paraId="7940F335" w14:textId="77777777" w:rsidR="00BB0B56" w:rsidRPr="001E4AF5" w:rsidRDefault="00BB0B56" w:rsidP="00BB0B56">
            <w:pPr>
              <w:rPr>
                <w:b/>
                <w:bCs/>
                <w:iCs/>
              </w:rPr>
            </w:pPr>
            <w:r w:rsidRPr="001E4AF5">
              <w:rPr>
                <w:b/>
                <w:bCs/>
                <w:iCs/>
              </w:rPr>
              <w:t>Program: PRORAČUNSKA ZALIHA</w:t>
            </w:r>
          </w:p>
        </w:tc>
      </w:tr>
      <w:tr w:rsidR="001E4AF5" w:rsidRPr="001E4AF5" w14:paraId="438CBC99" w14:textId="77777777" w:rsidTr="001F414E">
        <w:trPr>
          <w:trHeight w:val="478"/>
          <w:jc w:val="center"/>
        </w:trPr>
        <w:tc>
          <w:tcPr>
            <w:tcW w:w="10207" w:type="dxa"/>
            <w:gridSpan w:val="7"/>
            <w:shd w:val="clear" w:color="auto" w:fill="auto"/>
            <w:noWrap/>
            <w:vAlign w:val="center"/>
          </w:tcPr>
          <w:p w14:paraId="019DD590" w14:textId="77777777" w:rsidR="00BB0B56" w:rsidRPr="001E4AF5" w:rsidRDefault="00BB0B56" w:rsidP="00BB0B56">
            <w:pPr>
              <w:jc w:val="both"/>
              <w:rPr>
                <w:sz w:val="20"/>
                <w:szCs w:val="20"/>
              </w:rPr>
            </w:pPr>
            <w:r w:rsidRPr="001E4AF5">
              <w:rPr>
                <w:sz w:val="20"/>
                <w:szCs w:val="20"/>
              </w:rPr>
              <w:t xml:space="preserve">Zakonske i druge pravne osnove programa: </w:t>
            </w:r>
          </w:p>
          <w:p w14:paraId="1F16AA37" w14:textId="77777777" w:rsidR="00BB0B56" w:rsidRPr="001E4AF5" w:rsidRDefault="00BB0B56" w:rsidP="00BB0B56">
            <w:pPr>
              <w:numPr>
                <w:ilvl w:val="0"/>
                <w:numId w:val="11"/>
              </w:numPr>
              <w:jc w:val="both"/>
              <w:rPr>
                <w:sz w:val="20"/>
                <w:szCs w:val="20"/>
              </w:rPr>
            </w:pPr>
            <w:r w:rsidRPr="001E4AF5">
              <w:rPr>
                <w:sz w:val="20"/>
                <w:szCs w:val="20"/>
              </w:rPr>
              <w:t>Zakon o proračunu (NN 144/21)</w:t>
            </w:r>
          </w:p>
        </w:tc>
      </w:tr>
      <w:tr w:rsidR="001E4AF5" w:rsidRPr="001E4AF5" w14:paraId="0A534DDD" w14:textId="77777777" w:rsidTr="001F414E">
        <w:trPr>
          <w:trHeight w:val="576"/>
          <w:jc w:val="center"/>
        </w:trPr>
        <w:tc>
          <w:tcPr>
            <w:tcW w:w="10207" w:type="dxa"/>
            <w:gridSpan w:val="7"/>
            <w:shd w:val="clear" w:color="auto" w:fill="auto"/>
            <w:noWrap/>
            <w:vAlign w:val="center"/>
            <w:hideMark/>
          </w:tcPr>
          <w:p w14:paraId="092C1CE7" w14:textId="77777777" w:rsidR="00BB0B56" w:rsidRPr="001E4AF5" w:rsidRDefault="00BB0B56" w:rsidP="00BB0B56">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C5D8781" w14:textId="77777777" w:rsidR="00BB0B56" w:rsidRPr="001E4AF5" w:rsidRDefault="00BB0B56" w:rsidP="00BB0B56">
            <w:pPr>
              <w:rPr>
                <w:i/>
                <w:sz w:val="20"/>
                <w:szCs w:val="20"/>
              </w:rPr>
            </w:pPr>
            <w:r w:rsidRPr="001E4AF5">
              <w:rPr>
                <w:i/>
                <w:sz w:val="20"/>
                <w:szCs w:val="20"/>
              </w:rPr>
              <w:t>13. Lokalna uprava i administracija</w:t>
            </w:r>
          </w:p>
          <w:p w14:paraId="2B246BE8" w14:textId="77777777" w:rsidR="00BB0B56" w:rsidRPr="001E4AF5" w:rsidRDefault="00BB0B56" w:rsidP="00BB0B56">
            <w:pPr>
              <w:rPr>
                <w:b/>
                <w:bCs/>
                <w:iCs/>
                <w:sz w:val="20"/>
                <w:szCs w:val="20"/>
              </w:rPr>
            </w:pPr>
          </w:p>
          <w:p w14:paraId="2F4C697E" w14:textId="77777777" w:rsidR="00BB0B56" w:rsidRPr="001E4AF5" w:rsidRDefault="00BB0B56" w:rsidP="00BB0B56">
            <w:pPr>
              <w:rPr>
                <w:iCs/>
                <w:sz w:val="20"/>
                <w:szCs w:val="20"/>
              </w:rPr>
            </w:pPr>
            <w:r w:rsidRPr="001E4AF5">
              <w:rPr>
                <w:b/>
                <w:bCs/>
                <w:iCs/>
                <w:sz w:val="20"/>
                <w:szCs w:val="20"/>
              </w:rPr>
              <w:t>Pokazatelji rezultata</w:t>
            </w:r>
            <w:r w:rsidRPr="001E4AF5">
              <w:rPr>
                <w:iCs/>
                <w:sz w:val="20"/>
                <w:szCs w:val="20"/>
              </w:rPr>
              <w:t>:</w:t>
            </w:r>
          </w:p>
          <w:p w14:paraId="2177C1D2" w14:textId="77777777" w:rsidR="00BB0B56" w:rsidRPr="001E4AF5" w:rsidRDefault="00BB0B56" w:rsidP="00BB0B56">
            <w:pPr>
              <w:rPr>
                <w:iCs/>
                <w:sz w:val="20"/>
                <w:szCs w:val="20"/>
                <w:highlight w:val="yellow"/>
              </w:rPr>
            </w:pPr>
            <w:r w:rsidRPr="001E4AF5">
              <w:rPr>
                <w:iCs/>
                <w:sz w:val="20"/>
                <w:szCs w:val="20"/>
              </w:rPr>
              <w:t>Sukladno Prilogu 1. Provedbenog programa Grada Samobora za razdoblje 2021. – 2025.</w:t>
            </w:r>
          </w:p>
        </w:tc>
      </w:tr>
      <w:tr w:rsidR="001E4AF5" w:rsidRPr="001E4AF5" w14:paraId="56E18354" w14:textId="77777777" w:rsidTr="001F414E">
        <w:trPr>
          <w:trHeight w:val="300"/>
          <w:jc w:val="center"/>
        </w:trPr>
        <w:tc>
          <w:tcPr>
            <w:tcW w:w="10207" w:type="dxa"/>
            <w:gridSpan w:val="7"/>
            <w:shd w:val="clear" w:color="auto" w:fill="F2F2F2"/>
            <w:vAlign w:val="center"/>
            <w:hideMark/>
          </w:tcPr>
          <w:p w14:paraId="38DED015" w14:textId="77777777" w:rsidR="00BB0B56" w:rsidRPr="001E4AF5" w:rsidRDefault="00BB0B56" w:rsidP="00BB0B56">
            <w:pPr>
              <w:rPr>
                <w:b/>
                <w:bCs/>
                <w:sz w:val="20"/>
                <w:szCs w:val="20"/>
              </w:rPr>
            </w:pPr>
            <w:r w:rsidRPr="001E4AF5">
              <w:rPr>
                <w:b/>
                <w:bCs/>
                <w:sz w:val="20"/>
                <w:szCs w:val="20"/>
              </w:rPr>
              <w:t>Naziv aktivnosti/projekta u Proračunu: PRORAČUNSKA ZALIHA</w:t>
            </w:r>
          </w:p>
        </w:tc>
      </w:tr>
      <w:tr w:rsidR="001E4AF5" w:rsidRPr="001E4AF5" w14:paraId="0A480819" w14:textId="77777777" w:rsidTr="001F414E">
        <w:trPr>
          <w:trHeight w:val="251"/>
          <w:jc w:val="center"/>
        </w:trPr>
        <w:tc>
          <w:tcPr>
            <w:tcW w:w="6665" w:type="dxa"/>
            <w:gridSpan w:val="4"/>
            <w:vMerge w:val="restart"/>
            <w:shd w:val="clear" w:color="auto" w:fill="auto"/>
            <w:vAlign w:val="center"/>
            <w:hideMark/>
          </w:tcPr>
          <w:p w14:paraId="24781538"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2DD2C7CE"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60E1D3A5" w14:textId="77777777" w:rsidTr="001F414E">
        <w:trPr>
          <w:trHeight w:val="207"/>
          <w:jc w:val="center"/>
        </w:trPr>
        <w:tc>
          <w:tcPr>
            <w:tcW w:w="6665" w:type="dxa"/>
            <w:gridSpan w:val="4"/>
            <w:vMerge/>
            <w:vAlign w:val="center"/>
            <w:hideMark/>
          </w:tcPr>
          <w:p w14:paraId="086B6DE5" w14:textId="77777777" w:rsidR="00BB0B56" w:rsidRPr="001E4AF5" w:rsidRDefault="00BB0B56" w:rsidP="00BB0B56">
            <w:pPr>
              <w:rPr>
                <w:sz w:val="20"/>
                <w:szCs w:val="20"/>
              </w:rPr>
            </w:pPr>
          </w:p>
        </w:tc>
        <w:tc>
          <w:tcPr>
            <w:tcW w:w="1134" w:type="dxa"/>
            <w:shd w:val="clear" w:color="auto" w:fill="auto"/>
            <w:noWrap/>
            <w:vAlign w:val="center"/>
            <w:hideMark/>
          </w:tcPr>
          <w:p w14:paraId="1C639042" w14:textId="77777777" w:rsidR="00BB0B56" w:rsidRPr="001E4AF5" w:rsidRDefault="00BB0B56" w:rsidP="00BB0B56">
            <w:pPr>
              <w:jc w:val="center"/>
              <w:rPr>
                <w:sz w:val="20"/>
                <w:szCs w:val="20"/>
              </w:rPr>
            </w:pPr>
            <w:r w:rsidRPr="001E4AF5">
              <w:rPr>
                <w:sz w:val="20"/>
                <w:szCs w:val="20"/>
              </w:rPr>
              <w:t>2025.</w:t>
            </w:r>
          </w:p>
        </w:tc>
        <w:tc>
          <w:tcPr>
            <w:tcW w:w="1275" w:type="dxa"/>
            <w:shd w:val="clear" w:color="auto" w:fill="auto"/>
            <w:noWrap/>
            <w:vAlign w:val="center"/>
            <w:hideMark/>
          </w:tcPr>
          <w:p w14:paraId="32A1F1F2" w14:textId="77777777" w:rsidR="00BB0B56" w:rsidRPr="001E4AF5" w:rsidRDefault="00BB0B56" w:rsidP="00BB0B56">
            <w:pPr>
              <w:jc w:val="center"/>
              <w:rPr>
                <w:sz w:val="20"/>
                <w:szCs w:val="20"/>
              </w:rPr>
            </w:pPr>
            <w:r w:rsidRPr="001E4AF5">
              <w:rPr>
                <w:sz w:val="20"/>
                <w:szCs w:val="20"/>
              </w:rPr>
              <w:t>2026.</w:t>
            </w:r>
          </w:p>
        </w:tc>
        <w:tc>
          <w:tcPr>
            <w:tcW w:w="1133" w:type="dxa"/>
            <w:shd w:val="clear" w:color="auto" w:fill="auto"/>
            <w:noWrap/>
            <w:vAlign w:val="center"/>
            <w:hideMark/>
          </w:tcPr>
          <w:p w14:paraId="09CB8CB6" w14:textId="77777777" w:rsidR="00BB0B56" w:rsidRPr="001E4AF5" w:rsidRDefault="00BB0B56" w:rsidP="00BB0B56">
            <w:pPr>
              <w:jc w:val="center"/>
              <w:rPr>
                <w:sz w:val="20"/>
                <w:szCs w:val="20"/>
              </w:rPr>
            </w:pPr>
            <w:r w:rsidRPr="001E4AF5">
              <w:rPr>
                <w:sz w:val="20"/>
                <w:szCs w:val="20"/>
              </w:rPr>
              <w:t>2027.</w:t>
            </w:r>
          </w:p>
        </w:tc>
      </w:tr>
      <w:tr w:rsidR="00BB0B56" w:rsidRPr="001E4AF5" w14:paraId="5237873B" w14:textId="77777777" w:rsidTr="001F414E">
        <w:trPr>
          <w:trHeight w:val="128"/>
          <w:jc w:val="center"/>
        </w:trPr>
        <w:tc>
          <w:tcPr>
            <w:tcW w:w="6665" w:type="dxa"/>
            <w:gridSpan w:val="4"/>
            <w:shd w:val="clear" w:color="auto" w:fill="auto"/>
            <w:noWrap/>
            <w:vAlign w:val="center"/>
            <w:hideMark/>
          </w:tcPr>
          <w:p w14:paraId="52813D41" w14:textId="77777777" w:rsidR="00BB0B56" w:rsidRPr="001E4AF5" w:rsidRDefault="00BB0B56" w:rsidP="00BB0B56">
            <w:pPr>
              <w:jc w:val="both"/>
              <w:rPr>
                <w:sz w:val="20"/>
                <w:szCs w:val="20"/>
              </w:rPr>
            </w:pPr>
            <w:r w:rsidRPr="001E4AF5">
              <w:rPr>
                <w:iCs/>
                <w:sz w:val="20"/>
                <w:szCs w:val="20"/>
              </w:rPr>
              <w:t xml:space="preserve">Sredstva proračunske zalihe koriste se za financiranje rashoda nastalih pri otklanjanju posljedica elementarnih nepogoda, epidemija, ekoloških i ostalih nepredvidivih nesreća odnosno izvanrednih događaja tijekom godine. Sredstva </w:t>
            </w:r>
            <w:r w:rsidRPr="001E4AF5">
              <w:rPr>
                <w:iCs/>
                <w:sz w:val="20"/>
                <w:szCs w:val="20"/>
              </w:rPr>
              <w:lastRenderedPageBreak/>
              <w:t>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4317B80F" w14:textId="0BDF56DE" w:rsidR="00BB0B56" w:rsidRPr="001E4AF5" w:rsidRDefault="00121F9B" w:rsidP="00BB0B56">
            <w:pPr>
              <w:jc w:val="right"/>
              <w:rPr>
                <w:b/>
                <w:sz w:val="20"/>
                <w:szCs w:val="20"/>
              </w:rPr>
            </w:pPr>
            <w:r w:rsidRPr="001E4AF5">
              <w:rPr>
                <w:b/>
                <w:sz w:val="20"/>
                <w:szCs w:val="20"/>
              </w:rPr>
              <w:lastRenderedPageBreak/>
              <w:t>100.000</w:t>
            </w:r>
          </w:p>
        </w:tc>
        <w:tc>
          <w:tcPr>
            <w:tcW w:w="1275" w:type="dxa"/>
            <w:shd w:val="clear" w:color="auto" w:fill="auto"/>
            <w:noWrap/>
            <w:vAlign w:val="center"/>
          </w:tcPr>
          <w:p w14:paraId="7FFD024B" w14:textId="2500C223" w:rsidR="00BB0B56" w:rsidRPr="001E4AF5" w:rsidRDefault="00121F9B" w:rsidP="00BB0B56">
            <w:pPr>
              <w:jc w:val="right"/>
              <w:rPr>
                <w:b/>
                <w:sz w:val="20"/>
                <w:szCs w:val="20"/>
              </w:rPr>
            </w:pPr>
            <w:r w:rsidRPr="001E4AF5">
              <w:rPr>
                <w:b/>
                <w:sz w:val="20"/>
                <w:szCs w:val="20"/>
              </w:rPr>
              <w:t>100.000</w:t>
            </w:r>
          </w:p>
        </w:tc>
        <w:tc>
          <w:tcPr>
            <w:tcW w:w="1133" w:type="dxa"/>
            <w:shd w:val="clear" w:color="auto" w:fill="auto"/>
            <w:noWrap/>
            <w:vAlign w:val="center"/>
          </w:tcPr>
          <w:p w14:paraId="284DF833" w14:textId="292483B8" w:rsidR="00BB0B56" w:rsidRPr="001E4AF5" w:rsidRDefault="00121F9B" w:rsidP="00BB0B56">
            <w:pPr>
              <w:jc w:val="right"/>
              <w:rPr>
                <w:b/>
                <w:sz w:val="20"/>
                <w:szCs w:val="20"/>
              </w:rPr>
            </w:pPr>
            <w:r w:rsidRPr="001E4AF5">
              <w:rPr>
                <w:b/>
                <w:sz w:val="20"/>
                <w:szCs w:val="20"/>
              </w:rPr>
              <w:t>100.000</w:t>
            </w:r>
          </w:p>
        </w:tc>
      </w:tr>
    </w:tbl>
    <w:p w14:paraId="374BBFF2" w14:textId="77777777" w:rsidR="00F50BF4" w:rsidRPr="001E4AF5" w:rsidRDefault="00F50BF4" w:rsidP="00F50BF4">
      <w:pPr>
        <w:spacing w:after="200" w:line="276" w:lineRule="auto"/>
        <w:rPr>
          <w:rFonts w:eastAsiaTheme="minorHAnsi"/>
          <w:sz w:val="22"/>
          <w:szCs w:val="22"/>
          <w:lang w:eastAsia="en-US"/>
        </w:rPr>
      </w:pPr>
    </w:p>
    <w:p w14:paraId="700F74C3"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16.</w:t>
      </w:r>
    </w:p>
    <w:p w14:paraId="1BFF527B" w14:textId="77777777" w:rsidR="00F50BF4" w:rsidRPr="001E4AF5" w:rsidRDefault="00F50BF4" w:rsidP="00F50BF4">
      <w:pPr>
        <w:jc w:val="both"/>
        <w:rPr>
          <w:rFonts w:eastAsiaTheme="minorHAnsi"/>
          <w:sz w:val="22"/>
          <w:szCs w:val="22"/>
          <w:lang w:eastAsia="en-US"/>
        </w:rPr>
      </w:pPr>
    </w:p>
    <w:p w14:paraId="2D0BF30E" w14:textId="77777777" w:rsidR="00F50BF4" w:rsidRPr="001E4AF5" w:rsidRDefault="00F50BF4" w:rsidP="00F50BF4">
      <w:pPr>
        <w:ind w:left="2268" w:hanging="2268"/>
        <w:jc w:val="center"/>
        <w:rPr>
          <w:b/>
        </w:rPr>
      </w:pPr>
      <w:r w:rsidRPr="001E4AF5">
        <w:rPr>
          <w:b/>
        </w:rPr>
        <w:t>UPRAVNI ODJEL ZA GOSPODARSTVO, RAZVOJ</w:t>
      </w:r>
    </w:p>
    <w:p w14:paraId="3E7826AB" w14:textId="77777777" w:rsidR="00F50BF4" w:rsidRPr="001E4AF5" w:rsidRDefault="00F50BF4" w:rsidP="00F50BF4">
      <w:pPr>
        <w:ind w:left="2268" w:hanging="2268"/>
        <w:jc w:val="center"/>
        <w:rPr>
          <w:bCs/>
        </w:rPr>
      </w:pPr>
      <w:r w:rsidRPr="001E4AF5">
        <w:rPr>
          <w:b/>
        </w:rPr>
        <w:t>I</w:t>
      </w:r>
      <w:r w:rsidRPr="001E4AF5">
        <w:rPr>
          <w:rStyle w:val="Naglaeno"/>
          <w:bCs w:val="0"/>
        </w:rPr>
        <w:t xml:space="preserve"> PROJEKTE EUROPSKE UNIJE</w:t>
      </w:r>
    </w:p>
    <w:p w14:paraId="22704C02" w14:textId="77777777" w:rsidR="00F50BF4" w:rsidRPr="001E4AF5" w:rsidRDefault="00F50BF4" w:rsidP="00F50BF4">
      <w:pPr>
        <w:rPr>
          <w:b/>
        </w:rPr>
      </w:pPr>
    </w:p>
    <w:p w14:paraId="0FE004FD"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za gospodarstvo, razvoj i projekte Europske unije</w:t>
      </w:r>
      <w:r w:rsidRPr="001E4AF5">
        <w:rPr>
          <w:rStyle w:val="normaltextrun"/>
          <w:rFonts w:eastAsiaTheme="majorEastAsia"/>
          <w:b/>
          <w:bCs/>
        </w:rPr>
        <w:t xml:space="preserve"> </w:t>
      </w:r>
      <w:r w:rsidRPr="001E4AF5">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202C10A4"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Zagrebačke županije i Republike Hrvatske u cilju prijave i provođenja predloženih razvojnih projekata i vodi evidenciju o međunarodnim i EU projektima na području grada Samobora.</w:t>
      </w:r>
    </w:p>
    <w:p w14:paraId="558715EE"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3A6127B3"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Provedbenog program Grada Samobora, predlaže njegove izmjene i dopune, pokreće i provodi postupak donošenja novog Strateškog programa u suradnji s ostalim upravnim tijelima, priprema i provodi godišnje programe gospodarenja stambenim i poslovnim fondom Grada Samobora.</w:t>
      </w:r>
    </w:p>
    <w:p w14:paraId="3C3CC882"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02E4EBD6"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23382498"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 xml:space="preserve">Upravni odjel poduzima aktivnosti na jačanju i poticanju gospodarskog razvoja i poduzetničkih aktivnosti i privlačenju inozemnih i domaćih ulagača, promicanju gospodarskog </w:t>
      </w:r>
      <w:r w:rsidRPr="001E4AF5">
        <w:rPr>
          <w:rStyle w:val="normaltextrun"/>
          <w:rFonts w:eastAsiaTheme="majorEastAsia"/>
        </w:rPr>
        <w:lastRenderedPageBreak/>
        <w:t>napretka te poboljšanju uvjeta privređivanja otvaranjem gospodarskih zona i aktivnom promidžbom.</w:t>
      </w:r>
    </w:p>
    <w:p w14:paraId="3BE0A95F"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34CE7D4D"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70A9BA01"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5"/>
        <w:gridCol w:w="1427"/>
        <w:gridCol w:w="1427"/>
        <w:gridCol w:w="1427"/>
      </w:tblGrid>
      <w:tr w:rsidR="001E4AF5" w:rsidRPr="001E4AF5" w14:paraId="69600840" w14:textId="77777777" w:rsidTr="000014C1">
        <w:trPr>
          <w:trHeight w:val="567"/>
          <w:jc w:val="center"/>
        </w:trPr>
        <w:tc>
          <w:tcPr>
            <w:tcW w:w="5925" w:type="dxa"/>
            <w:shd w:val="clear" w:color="auto" w:fill="auto"/>
            <w:vAlign w:val="center"/>
            <w:hideMark/>
          </w:tcPr>
          <w:p w14:paraId="3A5199B2" w14:textId="77777777" w:rsidR="00A139DF" w:rsidRPr="001E4AF5" w:rsidRDefault="00A139DF" w:rsidP="000014C1">
            <w:pPr>
              <w:jc w:val="center"/>
              <w:rPr>
                <w:b/>
                <w:bCs/>
                <w:sz w:val="20"/>
                <w:szCs w:val="20"/>
              </w:rPr>
            </w:pPr>
            <w:r w:rsidRPr="001E4AF5">
              <w:rPr>
                <w:b/>
                <w:bCs/>
                <w:sz w:val="20"/>
                <w:szCs w:val="20"/>
              </w:rPr>
              <w:t>Naziv programa iz Proračuna</w:t>
            </w:r>
          </w:p>
        </w:tc>
        <w:tc>
          <w:tcPr>
            <w:tcW w:w="1427" w:type="dxa"/>
            <w:shd w:val="clear" w:color="auto" w:fill="auto"/>
            <w:noWrap/>
            <w:vAlign w:val="center"/>
            <w:hideMark/>
          </w:tcPr>
          <w:p w14:paraId="6B969B24" w14:textId="77777777" w:rsidR="00A139DF" w:rsidRPr="001E4AF5" w:rsidRDefault="00A139DF" w:rsidP="000014C1">
            <w:pPr>
              <w:jc w:val="center"/>
              <w:rPr>
                <w:b/>
                <w:bCs/>
                <w:sz w:val="20"/>
                <w:szCs w:val="20"/>
              </w:rPr>
            </w:pPr>
            <w:r w:rsidRPr="001E4AF5">
              <w:rPr>
                <w:b/>
                <w:bCs/>
                <w:sz w:val="20"/>
                <w:szCs w:val="20"/>
              </w:rPr>
              <w:t xml:space="preserve">Plan </w:t>
            </w:r>
          </w:p>
          <w:p w14:paraId="678219B4" w14:textId="7B905840" w:rsidR="00A139DF" w:rsidRPr="001E4AF5" w:rsidRDefault="00A139DF" w:rsidP="000014C1">
            <w:pPr>
              <w:jc w:val="center"/>
              <w:rPr>
                <w:b/>
                <w:bCs/>
                <w:sz w:val="20"/>
                <w:szCs w:val="20"/>
              </w:rPr>
            </w:pPr>
            <w:r w:rsidRPr="001E4AF5">
              <w:rPr>
                <w:b/>
                <w:bCs/>
                <w:sz w:val="20"/>
                <w:szCs w:val="20"/>
              </w:rPr>
              <w:t>2025.</w:t>
            </w:r>
          </w:p>
        </w:tc>
        <w:tc>
          <w:tcPr>
            <w:tcW w:w="1427" w:type="dxa"/>
            <w:shd w:val="clear" w:color="auto" w:fill="auto"/>
            <w:vAlign w:val="center"/>
            <w:hideMark/>
          </w:tcPr>
          <w:p w14:paraId="0520F8A5" w14:textId="77777777" w:rsidR="00A139DF" w:rsidRPr="001E4AF5" w:rsidRDefault="00A139DF" w:rsidP="000014C1">
            <w:pPr>
              <w:jc w:val="center"/>
              <w:rPr>
                <w:b/>
                <w:bCs/>
                <w:sz w:val="20"/>
                <w:szCs w:val="20"/>
              </w:rPr>
            </w:pPr>
            <w:r w:rsidRPr="001E4AF5">
              <w:rPr>
                <w:b/>
                <w:bCs/>
                <w:sz w:val="20"/>
                <w:szCs w:val="20"/>
              </w:rPr>
              <w:t>Projekcija 2026.</w:t>
            </w:r>
          </w:p>
        </w:tc>
        <w:tc>
          <w:tcPr>
            <w:tcW w:w="1427" w:type="dxa"/>
            <w:shd w:val="clear" w:color="auto" w:fill="auto"/>
            <w:vAlign w:val="center"/>
            <w:hideMark/>
          </w:tcPr>
          <w:p w14:paraId="5CEF74C8" w14:textId="77777777" w:rsidR="00A139DF" w:rsidRPr="001E4AF5" w:rsidRDefault="00A139DF" w:rsidP="000014C1">
            <w:pPr>
              <w:jc w:val="center"/>
              <w:rPr>
                <w:b/>
                <w:bCs/>
                <w:sz w:val="20"/>
                <w:szCs w:val="20"/>
              </w:rPr>
            </w:pPr>
            <w:r w:rsidRPr="001E4AF5">
              <w:rPr>
                <w:b/>
                <w:bCs/>
                <w:sz w:val="20"/>
                <w:szCs w:val="20"/>
              </w:rPr>
              <w:t>Projekcija 2027.</w:t>
            </w:r>
          </w:p>
        </w:tc>
      </w:tr>
      <w:tr w:rsidR="001E4AF5" w:rsidRPr="001E4AF5" w14:paraId="4381B1D3" w14:textId="77777777" w:rsidTr="00A139DF">
        <w:trPr>
          <w:trHeight w:val="255"/>
          <w:jc w:val="center"/>
        </w:trPr>
        <w:tc>
          <w:tcPr>
            <w:tcW w:w="5925" w:type="dxa"/>
            <w:shd w:val="clear" w:color="auto" w:fill="D0CECE"/>
            <w:vAlign w:val="center"/>
          </w:tcPr>
          <w:p w14:paraId="6E73C769" w14:textId="60D56F61" w:rsidR="00A139DF" w:rsidRPr="001E4AF5" w:rsidRDefault="00A139DF" w:rsidP="00A139DF">
            <w:pPr>
              <w:rPr>
                <w:sz w:val="20"/>
                <w:szCs w:val="20"/>
              </w:rPr>
            </w:pPr>
            <w:r w:rsidRPr="001E4AF5">
              <w:rPr>
                <w:b/>
                <w:bCs/>
                <w:sz w:val="20"/>
                <w:szCs w:val="20"/>
              </w:rPr>
              <w:t>Razdjel 003 UPRAVNI ODJEL ZA GOSPODARSTVO, RAZVOJ I PROJEKTE EUROPSKE UNIJE</w:t>
            </w:r>
          </w:p>
        </w:tc>
        <w:tc>
          <w:tcPr>
            <w:tcW w:w="1427" w:type="dxa"/>
            <w:shd w:val="clear" w:color="auto" w:fill="D0CECE"/>
            <w:noWrap/>
            <w:vAlign w:val="center"/>
          </w:tcPr>
          <w:p w14:paraId="6AB60732" w14:textId="213EFDD3" w:rsidR="00A139DF" w:rsidRPr="001E4AF5" w:rsidRDefault="00A139DF" w:rsidP="00A139DF">
            <w:pPr>
              <w:jc w:val="right"/>
              <w:rPr>
                <w:b/>
                <w:bCs/>
                <w:sz w:val="20"/>
                <w:szCs w:val="20"/>
              </w:rPr>
            </w:pPr>
            <w:r w:rsidRPr="001E4AF5">
              <w:rPr>
                <w:b/>
                <w:bCs/>
                <w:sz w:val="20"/>
                <w:szCs w:val="20"/>
              </w:rPr>
              <w:t>46.465.746</w:t>
            </w:r>
          </w:p>
        </w:tc>
        <w:tc>
          <w:tcPr>
            <w:tcW w:w="1427" w:type="dxa"/>
            <w:shd w:val="clear" w:color="auto" w:fill="D0CECE"/>
            <w:noWrap/>
            <w:vAlign w:val="center"/>
          </w:tcPr>
          <w:p w14:paraId="643EF356" w14:textId="774856BA" w:rsidR="00A139DF" w:rsidRPr="001E4AF5" w:rsidRDefault="00A139DF" w:rsidP="00A139DF">
            <w:pPr>
              <w:jc w:val="right"/>
              <w:rPr>
                <w:b/>
                <w:bCs/>
                <w:sz w:val="20"/>
                <w:szCs w:val="20"/>
              </w:rPr>
            </w:pPr>
            <w:r w:rsidRPr="001E4AF5">
              <w:rPr>
                <w:b/>
                <w:bCs/>
                <w:sz w:val="20"/>
                <w:szCs w:val="20"/>
              </w:rPr>
              <w:t>47.149.929</w:t>
            </w:r>
          </w:p>
        </w:tc>
        <w:tc>
          <w:tcPr>
            <w:tcW w:w="1427" w:type="dxa"/>
            <w:shd w:val="clear" w:color="auto" w:fill="D0CECE"/>
            <w:noWrap/>
            <w:vAlign w:val="center"/>
          </w:tcPr>
          <w:p w14:paraId="5E0A12D7" w14:textId="4903B7BC" w:rsidR="00A139DF" w:rsidRPr="001E4AF5" w:rsidRDefault="00A139DF" w:rsidP="00A139DF">
            <w:pPr>
              <w:jc w:val="right"/>
              <w:rPr>
                <w:b/>
                <w:bCs/>
                <w:sz w:val="20"/>
                <w:szCs w:val="20"/>
              </w:rPr>
            </w:pPr>
            <w:r w:rsidRPr="001E4AF5">
              <w:rPr>
                <w:b/>
                <w:bCs/>
                <w:sz w:val="20"/>
                <w:szCs w:val="20"/>
              </w:rPr>
              <w:t>27.671.331</w:t>
            </w:r>
          </w:p>
        </w:tc>
      </w:tr>
      <w:tr w:rsidR="001E4AF5" w:rsidRPr="001E4AF5" w14:paraId="275C47C2" w14:textId="77777777" w:rsidTr="00A139DF">
        <w:trPr>
          <w:trHeight w:val="255"/>
          <w:jc w:val="center"/>
        </w:trPr>
        <w:tc>
          <w:tcPr>
            <w:tcW w:w="5925" w:type="dxa"/>
            <w:shd w:val="clear" w:color="auto" w:fill="E7E6E6"/>
            <w:vAlign w:val="center"/>
          </w:tcPr>
          <w:p w14:paraId="7B8E2D0F" w14:textId="0A9A64AA" w:rsidR="00A139DF" w:rsidRPr="001E4AF5" w:rsidRDefault="00A139DF" w:rsidP="00A139DF">
            <w:pPr>
              <w:rPr>
                <w:sz w:val="20"/>
                <w:szCs w:val="20"/>
              </w:rPr>
            </w:pPr>
            <w:r w:rsidRPr="001E4AF5">
              <w:rPr>
                <w:b/>
                <w:bCs/>
                <w:sz w:val="20"/>
                <w:szCs w:val="20"/>
              </w:rPr>
              <w:t>Glava 00320 UPRAVNI ODJEL ZA GOSPODARSTVO, RAZVOJ I PROJEKTE EUROPSKE UNIJE</w:t>
            </w:r>
          </w:p>
        </w:tc>
        <w:tc>
          <w:tcPr>
            <w:tcW w:w="1427" w:type="dxa"/>
            <w:shd w:val="clear" w:color="auto" w:fill="E7E6E6"/>
            <w:noWrap/>
            <w:vAlign w:val="center"/>
          </w:tcPr>
          <w:p w14:paraId="18639E33" w14:textId="6BDD0A77" w:rsidR="00A139DF" w:rsidRPr="001E4AF5" w:rsidRDefault="00A139DF" w:rsidP="00A139DF">
            <w:pPr>
              <w:jc w:val="right"/>
              <w:rPr>
                <w:b/>
                <w:bCs/>
                <w:sz w:val="20"/>
                <w:szCs w:val="20"/>
              </w:rPr>
            </w:pPr>
            <w:r w:rsidRPr="001E4AF5">
              <w:rPr>
                <w:b/>
                <w:bCs/>
                <w:sz w:val="20"/>
                <w:szCs w:val="20"/>
              </w:rPr>
              <w:t>44.627.070</w:t>
            </w:r>
          </w:p>
        </w:tc>
        <w:tc>
          <w:tcPr>
            <w:tcW w:w="1427" w:type="dxa"/>
            <w:shd w:val="clear" w:color="auto" w:fill="E7E6E6"/>
            <w:noWrap/>
            <w:vAlign w:val="center"/>
          </w:tcPr>
          <w:p w14:paraId="40B8C6D8" w14:textId="45961E4D" w:rsidR="00A139DF" w:rsidRPr="001E4AF5" w:rsidRDefault="00A139DF" w:rsidP="00A139DF">
            <w:pPr>
              <w:jc w:val="right"/>
              <w:rPr>
                <w:b/>
                <w:bCs/>
                <w:sz w:val="20"/>
                <w:szCs w:val="20"/>
              </w:rPr>
            </w:pPr>
            <w:r w:rsidRPr="001E4AF5">
              <w:rPr>
                <w:b/>
                <w:bCs/>
                <w:sz w:val="20"/>
                <w:szCs w:val="20"/>
              </w:rPr>
              <w:t>45.384.305</w:t>
            </w:r>
          </w:p>
        </w:tc>
        <w:tc>
          <w:tcPr>
            <w:tcW w:w="1427" w:type="dxa"/>
            <w:shd w:val="clear" w:color="auto" w:fill="E7E6E6"/>
            <w:noWrap/>
            <w:vAlign w:val="center"/>
          </w:tcPr>
          <w:p w14:paraId="0BB12EC7" w14:textId="3AAB0EE6" w:rsidR="00A139DF" w:rsidRPr="001E4AF5" w:rsidRDefault="00A139DF" w:rsidP="00A139DF">
            <w:pPr>
              <w:jc w:val="right"/>
              <w:rPr>
                <w:b/>
                <w:bCs/>
                <w:sz w:val="20"/>
                <w:szCs w:val="20"/>
              </w:rPr>
            </w:pPr>
            <w:r w:rsidRPr="001E4AF5">
              <w:rPr>
                <w:b/>
                <w:bCs/>
                <w:sz w:val="20"/>
                <w:szCs w:val="20"/>
              </w:rPr>
              <w:t>25.899.507</w:t>
            </w:r>
          </w:p>
        </w:tc>
      </w:tr>
      <w:tr w:rsidR="001E4AF5" w:rsidRPr="001E4AF5" w14:paraId="0C86655D" w14:textId="77777777" w:rsidTr="000014C1">
        <w:trPr>
          <w:trHeight w:val="255"/>
          <w:jc w:val="center"/>
        </w:trPr>
        <w:tc>
          <w:tcPr>
            <w:tcW w:w="5925" w:type="dxa"/>
            <w:shd w:val="clear" w:color="auto" w:fill="auto"/>
            <w:vAlign w:val="center"/>
            <w:hideMark/>
          </w:tcPr>
          <w:p w14:paraId="34365D68" w14:textId="77777777" w:rsidR="00A139DF" w:rsidRPr="001E4AF5" w:rsidRDefault="00A139DF" w:rsidP="00A139DF">
            <w:pPr>
              <w:rPr>
                <w:sz w:val="20"/>
                <w:szCs w:val="20"/>
              </w:rPr>
            </w:pPr>
            <w:r w:rsidRPr="001E4AF5">
              <w:rPr>
                <w:sz w:val="20"/>
                <w:szCs w:val="20"/>
              </w:rPr>
              <w:t>Program 3030 GOSPODARSKI RAZVOJ</w:t>
            </w:r>
          </w:p>
        </w:tc>
        <w:tc>
          <w:tcPr>
            <w:tcW w:w="1427" w:type="dxa"/>
            <w:shd w:val="clear" w:color="auto" w:fill="auto"/>
            <w:noWrap/>
            <w:vAlign w:val="center"/>
          </w:tcPr>
          <w:p w14:paraId="24AA2F42" w14:textId="77777777" w:rsidR="00A139DF" w:rsidRPr="001E4AF5" w:rsidRDefault="00A139DF" w:rsidP="00A139DF">
            <w:pPr>
              <w:jc w:val="right"/>
              <w:rPr>
                <w:sz w:val="20"/>
                <w:szCs w:val="20"/>
              </w:rPr>
            </w:pPr>
            <w:r w:rsidRPr="001E4AF5">
              <w:rPr>
                <w:sz w:val="20"/>
                <w:szCs w:val="20"/>
              </w:rPr>
              <w:t>2.908.282</w:t>
            </w:r>
          </w:p>
        </w:tc>
        <w:tc>
          <w:tcPr>
            <w:tcW w:w="1427" w:type="dxa"/>
            <w:shd w:val="clear" w:color="auto" w:fill="auto"/>
            <w:noWrap/>
            <w:vAlign w:val="center"/>
          </w:tcPr>
          <w:p w14:paraId="2FE3AD9A" w14:textId="77777777" w:rsidR="00A139DF" w:rsidRPr="001E4AF5" w:rsidRDefault="00A139DF" w:rsidP="00A139DF">
            <w:pPr>
              <w:jc w:val="right"/>
              <w:rPr>
                <w:sz w:val="20"/>
                <w:szCs w:val="20"/>
              </w:rPr>
            </w:pPr>
            <w:r w:rsidRPr="001E4AF5">
              <w:rPr>
                <w:sz w:val="20"/>
                <w:szCs w:val="20"/>
              </w:rPr>
              <w:t>1.397.282</w:t>
            </w:r>
          </w:p>
        </w:tc>
        <w:tc>
          <w:tcPr>
            <w:tcW w:w="1427" w:type="dxa"/>
            <w:shd w:val="clear" w:color="auto" w:fill="auto"/>
            <w:noWrap/>
            <w:vAlign w:val="center"/>
          </w:tcPr>
          <w:p w14:paraId="4C87B061" w14:textId="77777777" w:rsidR="00A139DF" w:rsidRPr="001E4AF5" w:rsidRDefault="00A139DF" w:rsidP="00A139DF">
            <w:pPr>
              <w:jc w:val="right"/>
              <w:rPr>
                <w:sz w:val="20"/>
                <w:szCs w:val="20"/>
              </w:rPr>
            </w:pPr>
            <w:r w:rsidRPr="001E4AF5">
              <w:rPr>
                <w:sz w:val="20"/>
                <w:szCs w:val="20"/>
              </w:rPr>
              <w:t>1.397.282</w:t>
            </w:r>
          </w:p>
        </w:tc>
      </w:tr>
      <w:tr w:rsidR="001E4AF5" w:rsidRPr="001E4AF5" w14:paraId="27C953B2" w14:textId="77777777" w:rsidTr="000014C1">
        <w:trPr>
          <w:trHeight w:val="255"/>
          <w:jc w:val="center"/>
        </w:trPr>
        <w:tc>
          <w:tcPr>
            <w:tcW w:w="5925" w:type="dxa"/>
            <w:shd w:val="clear" w:color="auto" w:fill="auto"/>
            <w:vAlign w:val="center"/>
            <w:hideMark/>
          </w:tcPr>
          <w:p w14:paraId="1AEB5862" w14:textId="77777777" w:rsidR="00A139DF" w:rsidRPr="001E4AF5" w:rsidRDefault="00A139DF" w:rsidP="00A139DF">
            <w:pPr>
              <w:rPr>
                <w:sz w:val="20"/>
                <w:szCs w:val="20"/>
              </w:rPr>
            </w:pPr>
            <w:r w:rsidRPr="001E4AF5">
              <w:rPr>
                <w:sz w:val="20"/>
                <w:szCs w:val="20"/>
              </w:rPr>
              <w:t>Program 3032 EU PROJEKTI</w:t>
            </w:r>
          </w:p>
        </w:tc>
        <w:tc>
          <w:tcPr>
            <w:tcW w:w="1427" w:type="dxa"/>
            <w:shd w:val="clear" w:color="auto" w:fill="auto"/>
            <w:noWrap/>
            <w:vAlign w:val="center"/>
          </w:tcPr>
          <w:p w14:paraId="51AA78E6" w14:textId="77777777" w:rsidR="00A139DF" w:rsidRPr="001E4AF5" w:rsidRDefault="00A139DF" w:rsidP="00A139DF">
            <w:pPr>
              <w:jc w:val="right"/>
              <w:rPr>
                <w:sz w:val="20"/>
                <w:szCs w:val="20"/>
              </w:rPr>
            </w:pPr>
            <w:r w:rsidRPr="001E4AF5">
              <w:rPr>
                <w:sz w:val="20"/>
                <w:szCs w:val="20"/>
              </w:rPr>
              <w:t>80.000</w:t>
            </w:r>
          </w:p>
        </w:tc>
        <w:tc>
          <w:tcPr>
            <w:tcW w:w="1427" w:type="dxa"/>
            <w:shd w:val="clear" w:color="auto" w:fill="auto"/>
            <w:noWrap/>
            <w:vAlign w:val="center"/>
          </w:tcPr>
          <w:p w14:paraId="13ECEC78" w14:textId="77777777" w:rsidR="00A139DF" w:rsidRPr="001E4AF5" w:rsidRDefault="00A139DF" w:rsidP="00A139DF">
            <w:pPr>
              <w:jc w:val="right"/>
              <w:rPr>
                <w:sz w:val="20"/>
                <w:szCs w:val="20"/>
              </w:rPr>
            </w:pPr>
            <w:r w:rsidRPr="001E4AF5">
              <w:rPr>
                <w:sz w:val="20"/>
                <w:szCs w:val="20"/>
              </w:rPr>
              <w:t>80.000</w:t>
            </w:r>
          </w:p>
        </w:tc>
        <w:tc>
          <w:tcPr>
            <w:tcW w:w="1427" w:type="dxa"/>
            <w:shd w:val="clear" w:color="auto" w:fill="auto"/>
            <w:noWrap/>
            <w:vAlign w:val="center"/>
          </w:tcPr>
          <w:p w14:paraId="03387411" w14:textId="77777777" w:rsidR="00A139DF" w:rsidRPr="001E4AF5" w:rsidRDefault="00A139DF" w:rsidP="00A139DF">
            <w:pPr>
              <w:jc w:val="right"/>
              <w:rPr>
                <w:sz w:val="20"/>
                <w:szCs w:val="20"/>
              </w:rPr>
            </w:pPr>
            <w:r w:rsidRPr="001E4AF5">
              <w:rPr>
                <w:sz w:val="20"/>
                <w:szCs w:val="20"/>
              </w:rPr>
              <w:t>80.000</w:t>
            </w:r>
          </w:p>
        </w:tc>
      </w:tr>
      <w:tr w:rsidR="001E4AF5" w:rsidRPr="001E4AF5" w14:paraId="6032C7AD" w14:textId="77777777" w:rsidTr="000014C1">
        <w:trPr>
          <w:trHeight w:val="255"/>
          <w:jc w:val="center"/>
        </w:trPr>
        <w:tc>
          <w:tcPr>
            <w:tcW w:w="5925" w:type="dxa"/>
            <w:shd w:val="clear" w:color="auto" w:fill="auto"/>
            <w:vAlign w:val="center"/>
            <w:hideMark/>
          </w:tcPr>
          <w:p w14:paraId="719C8AE3" w14:textId="77777777" w:rsidR="00A139DF" w:rsidRPr="001E4AF5" w:rsidRDefault="00A139DF" w:rsidP="00A139DF">
            <w:pPr>
              <w:rPr>
                <w:sz w:val="20"/>
                <w:szCs w:val="20"/>
              </w:rPr>
            </w:pPr>
            <w:r w:rsidRPr="001E4AF5">
              <w:rPr>
                <w:sz w:val="20"/>
                <w:szCs w:val="20"/>
              </w:rPr>
              <w:t>Program 3035 ZAŠTITA OD POŽARA I CIVILNA ZAŠTITA</w:t>
            </w:r>
          </w:p>
        </w:tc>
        <w:tc>
          <w:tcPr>
            <w:tcW w:w="1427" w:type="dxa"/>
            <w:shd w:val="clear" w:color="auto" w:fill="auto"/>
            <w:noWrap/>
            <w:vAlign w:val="center"/>
          </w:tcPr>
          <w:p w14:paraId="1D89124A" w14:textId="77777777" w:rsidR="00A139DF" w:rsidRPr="001E4AF5" w:rsidRDefault="00A139DF" w:rsidP="00A139DF">
            <w:pPr>
              <w:jc w:val="right"/>
              <w:rPr>
                <w:sz w:val="20"/>
                <w:szCs w:val="20"/>
              </w:rPr>
            </w:pPr>
            <w:r w:rsidRPr="001E4AF5">
              <w:rPr>
                <w:sz w:val="20"/>
                <w:szCs w:val="20"/>
              </w:rPr>
              <w:t>2.644.950</w:t>
            </w:r>
          </w:p>
        </w:tc>
        <w:tc>
          <w:tcPr>
            <w:tcW w:w="1427" w:type="dxa"/>
            <w:shd w:val="clear" w:color="auto" w:fill="auto"/>
            <w:noWrap/>
            <w:vAlign w:val="center"/>
          </w:tcPr>
          <w:p w14:paraId="2E8F630C" w14:textId="77777777" w:rsidR="00A139DF" w:rsidRPr="001E4AF5" w:rsidRDefault="00A139DF" w:rsidP="00A139DF">
            <w:pPr>
              <w:jc w:val="right"/>
              <w:rPr>
                <w:sz w:val="20"/>
                <w:szCs w:val="20"/>
              </w:rPr>
            </w:pPr>
            <w:r w:rsidRPr="001E4AF5">
              <w:rPr>
                <w:sz w:val="20"/>
                <w:szCs w:val="20"/>
              </w:rPr>
              <w:t>319.950</w:t>
            </w:r>
          </w:p>
        </w:tc>
        <w:tc>
          <w:tcPr>
            <w:tcW w:w="1427" w:type="dxa"/>
            <w:shd w:val="clear" w:color="auto" w:fill="auto"/>
            <w:noWrap/>
            <w:vAlign w:val="center"/>
          </w:tcPr>
          <w:p w14:paraId="4DD785BF" w14:textId="77777777" w:rsidR="00A139DF" w:rsidRPr="001E4AF5" w:rsidRDefault="00A139DF" w:rsidP="00A139DF">
            <w:pPr>
              <w:jc w:val="right"/>
              <w:rPr>
                <w:sz w:val="20"/>
                <w:szCs w:val="20"/>
              </w:rPr>
            </w:pPr>
            <w:r w:rsidRPr="001E4AF5">
              <w:rPr>
                <w:sz w:val="20"/>
                <w:szCs w:val="20"/>
              </w:rPr>
              <w:t>319.950</w:t>
            </w:r>
          </w:p>
        </w:tc>
      </w:tr>
      <w:tr w:rsidR="001E4AF5" w:rsidRPr="001E4AF5" w14:paraId="48BAE1E1" w14:textId="77777777" w:rsidTr="000014C1">
        <w:trPr>
          <w:trHeight w:val="255"/>
          <w:jc w:val="center"/>
        </w:trPr>
        <w:tc>
          <w:tcPr>
            <w:tcW w:w="5925" w:type="dxa"/>
            <w:shd w:val="clear" w:color="auto" w:fill="auto"/>
            <w:vAlign w:val="center"/>
            <w:hideMark/>
          </w:tcPr>
          <w:p w14:paraId="17232924" w14:textId="77777777" w:rsidR="00A139DF" w:rsidRPr="001E4AF5" w:rsidRDefault="00A139DF" w:rsidP="00A139DF">
            <w:pPr>
              <w:rPr>
                <w:sz w:val="20"/>
                <w:szCs w:val="20"/>
              </w:rPr>
            </w:pPr>
            <w:r w:rsidRPr="001E4AF5">
              <w:rPr>
                <w:sz w:val="20"/>
                <w:szCs w:val="20"/>
              </w:rPr>
              <w:t>Program 6012 GOSPODARENJE STAMBENIM I  POSLOVNIM FONDOM</w:t>
            </w:r>
          </w:p>
        </w:tc>
        <w:tc>
          <w:tcPr>
            <w:tcW w:w="1427" w:type="dxa"/>
            <w:shd w:val="clear" w:color="auto" w:fill="auto"/>
            <w:noWrap/>
            <w:vAlign w:val="center"/>
          </w:tcPr>
          <w:p w14:paraId="3AEE1622" w14:textId="77777777" w:rsidR="00A139DF" w:rsidRPr="001E4AF5" w:rsidRDefault="00A139DF" w:rsidP="00A139DF">
            <w:pPr>
              <w:jc w:val="right"/>
              <w:rPr>
                <w:sz w:val="20"/>
                <w:szCs w:val="20"/>
              </w:rPr>
            </w:pPr>
            <w:r w:rsidRPr="001E4AF5">
              <w:rPr>
                <w:sz w:val="20"/>
                <w:szCs w:val="20"/>
              </w:rPr>
              <w:t>37.793.913</w:t>
            </w:r>
          </w:p>
        </w:tc>
        <w:tc>
          <w:tcPr>
            <w:tcW w:w="1427" w:type="dxa"/>
            <w:shd w:val="clear" w:color="auto" w:fill="auto"/>
            <w:noWrap/>
            <w:vAlign w:val="center"/>
          </w:tcPr>
          <w:p w14:paraId="5AD3D7D6" w14:textId="77777777" w:rsidR="00A139DF" w:rsidRPr="001E4AF5" w:rsidRDefault="00A139DF" w:rsidP="00A139DF">
            <w:pPr>
              <w:jc w:val="right"/>
              <w:rPr>
                <w:sz w:val="20"/>
                <w:szCs w:val="20"/>
              </w:rPr>
            </w:pPr>
            <w:r w:rsidRPr="001E4AF5">
              <w:rPr>
                <w:sz w:val="20"/>
                <w:szCs w:val="20"/>
              </w:rPr>
              <w:t>42.864.398</w:t>
            </w:r>
          </w:p>
        </w:tc>
        <w:tc>
          <w:tcPr>
            <w:tcW w:w="1427" w:type="dxa"/>
            <w:shd w:val="clear" w:color="auto" w:fill="auto"/>
            <w:noWrap/>
            <w:vAlign w:val="center"/>
          </w:tcPr>
          <w:p w14:paraId="0C0C2382" w14:textId="77777777" w:rsidR="00A139DF" w:rsidRPr="001E4AF5" w:rsidRDefault="00A139DF" w:rsidP="00A139DF">
            <w:pPr>
              <w:jc w:val="right"/>
              <w:rPr>
                <w:sz w:val="20"/>
                <w:szCs w:val="20"/>
              </w:rPr>
            </w:pPr>
            <w:r w:rsidRPr="001E4AF5">
              <w:rPr>
                <w:sz w:val="20"/>
                <w:szCs w:val="20"/>
              </w:rPr>
              <w:t>23.374.600</w:t>
            </w:r>
          </w:p>
        </w:tc>
      </w:tr>
      <w:tr w:rsidR="001E4AF5" w:rsidRPr="001E4AF5" w14:paraId="5B0B786A" w14:textId="77777777" w:rsidTr="000014C1">
        <w:trPr>
          <w:trHeight w:val="255"/>
          <w:jc w:val="center"/>
        </w:trPr>
        <w:tc>
          <w:tcPr>
            <w:tcW w:w="5925" w:type="dxa"/>
            <w:shd w:val="clear" w:color="auto" w:fill="auto"/>
            <w:vAlign w:val="center"/>
            <w:hideMark/>
          </w:tcPr>
          <w:p w14:paraId="447862A8" w14:textId="77777777" w:rsidR="00A139DF" w:rsidRPr="001E4AF5" w:rsidRDefault="00A139DF" w:rsidP="00A139DF">
            <w:pPr>
              <w:rPr>
                <w:sz w:val="20"/>
                <w:szCs w:val="20"/>
              </w:rPr>
            </w:pPr>
            <w:r w:rsidRPr="001E4AF5">
              <w:rPr>
                <w:sz w:val="20"/>
                <w:szCs w:val="20"/>
              </w:rPr>
              <w:t>Program 6040 OTKUP ZEMLJIŠTA</w:t>
            </w:r>
          </w:p>
        </w:tc>
        <w:tc>
          <w:tcPr>
            <w:tcW w:w="1427" w:type="dxa"/>
            <w:shd w:val="clear" w:color="auto" w:fill="auto"/>
            <w:noWrap/>
            <w:vAlign w:val="center"/>
          </w:tcPr>
          <w:p w14:paraId="596DB2C7" w14:textId="77777777" w:rsidR="00A139DF" w:rsidRPr="001E4AF5" w:rsidRDefault="00A139DF" w:rsidP="00A139DF">
            <w:pPr>
              <w:jc w:val="right"/>
              <w:rPr>
                <w:sz w:val="20"/>
                <w:szCs w:val="20"/>
              </w:rPr>
            </w:pPr>
            <w:r w:rsidRPr="001E4AF5">
              <w:rPr>
                <w:sz w:val="20"/>
                <w:szCs w:val="20"/>
              </w:rPr>
              <w:t>350.000</w:t>
            </w:r>
          </w:p>
        </w:tc>
        <w:tc>
          <w:tcPr>
            <w:tcW w:w="1427" w:type="dxa"/>
            <w:shd w:val="clear" w:color="auto" w:fill="auto"/>
            <w:noWrap/>
            <w:vAlign w:val="center"/>
          </w:tcPr>
          <w:p w14:paraId="60705DC6" w14:textId="77777777" w:rsidR="00A139DF" w:rsidRPr="001E4AF5" w:rsidRDefault="00A139DF" w:rsidP="00A139DF">
            <w:pPr>
              <w:jc w:val="right"/>
              <w:rPr>
                <w:sz w:val="20"/>
                <w:szCs w:val="20"/>
              </w:rPr>
            </w:pPr>
            <w:r w:rsidRPr="001E4AF5">
              <w:rPr>
                <w:sz w:val="20"/>
                <w:szCs w:val="20"/>
              </w:rPr>
              <w:t>100.000</w:t>
            </w:r>
          </w:p>
        </w:tc>
        <w:tc>
          <w:tcPr>
            <w:tcW w:w="1427" w:type="dxa"/>
            <w:shd w:val="clear" w:color="auto" w:fill="auto"/>
            <w:noWrap/>
            <w:vAlign w:val="center"/>
          </w:tcPr>
          <w:p w14:paraId="51CA5AD5" w14:textId="77777777" w:rsidR="00A139DF" w:rsidRPr="001E4AF5" w:rsidRDefault="00A139DF" w:rsidP="00A139DF">
            <w:pPr>
              <w:jc w:val="right"/>
              <w:rPr>
                <w:sz w:val="20"/>
                <w:szCs w:val="20"/>
              </w:rPr>
            </w:pPr>
            <w:r w:rsidRPr="001E4AF5">
              <w:rPr>
                <w:sz w:val="20"/>
                <w:szCs w:val="20"/>
              </w:rPr>
              <w:t>100.000</w:t>
            </w:r>
          </w:p>
        </w:tc>
      </w:tr>
      <w:tr w:rsidR="001E4AF5" w:rsidRPr="001E4AF5" w14:paraId="58FAA25A" w14:textId="77777777" w:rsidTr="000014C1">
        <w:trPr>
          <w:trHeight w:val="255"/>
          <w:jc w:val="center"/>
        </w:trPr>
        <w:tc>
          <w:tcPr>
            <w:tcW w:w="5925" w:type="dxa"/>
            <w:shd w:val="clear" w:color="auto" w:fill="auto"/>
            <w:vAlign w:val="center"/>
            <w:hideMark/>
          </w:tcPr>
          <w:p w14:paraId="62176EF2" w14:textId="77777777" w:rsidR="00A139DF" w:rsidRPr="001E4AF5" w:rsidRDefault="00A139DF" w:rsidP="00A139DF">
            <w:pPr>
              <w:rPr>
                <w:sz w:val="20"/>
                <w:szCs w:val="20"/>
              </w:rPr>
            </w:pPr>
            <w:r w:rsidRPr="001E4AF5">
              <w:rPr>
                <w:sz w:val="20"/>
                <w:szCs w:val="20"/>
              </w:rPr>
              <w:t>Program 6050 OSTALI KOMUNALNI POSLOVI</w:t>
            </w:r>
          </w:p>
        </w:tc>
        <w:tc>
          <w:tcPr>
            <w:tcW w:w="1427" w:type="dxa"/>
            <w:shd w:val="clear" w:color="auto" w:fill="auto"/>
            <w:noWrap/>
            <w:vAlign w:val="center"/>
          </w:tcPr>
          <w:p w14:paraId="38081E18" w14:textId="77777777" w:rsidR="00A139DF" w:rsidRPr="001E4AF5" w:rsidRDefault="00A139DF" w:rsidP="00A139DF">
            <w:pPr>
              <w:jc w:val="right"/>
              <w:rPr>
                <w:sz w:val="20"/>
                <w:szCs w:val="20"/>
              </w:rPr>
            </w:pPr>
            <w:r w:rsidRPr="001E4AF5">
              <w:rPr>
                <w:sz w:val="20"/>
                <w:szCs w:val="20"/>
              </w:rPr>
              <w:t>342.525</w:t>
            </w:r>
          </w:p>
        </w:tc>
        <w:tc>
          <w:tcPr>
            <w:tcW w:w="1427" w:type="dxa"/>
            <w:shd w:val="clear" w:color="auto" w:fill="auto"/>
            <w:noWrap/>
            <w:vAlign w:val="center"/>
          </w:tcPr>
          <w:p w14:paraId="2A7752F1" w14:textId="77777777" w:rsidR="00A139DF" w:rsidRPr="001E4AF5" w:rsidRDefault="00A139DF" w:rsidP="00A139DF">
            <w:pPr>
              <w:jc w:val="right"/>
              <w:rPr>
                <w:sz w:val="20"/>
                <w:szCs w:val="20"/>
              </w:rPr>
            </w:pPr>
            <w:r w:rsidRPr="001E4AF5">
              <w:rPr>
                <w:sz w:val="20"/>
                <w:szCs w:val="20"/>
              </w:rPr>
              <w:t>347.525</w:t>
            </w:r>
          </w:p>
        </w:tc>
        <w:tc>
          <w:tcPr>
            <w:tcW w:w="1427" w:type="dxa"/>
            <w:shd w:val="clear" w:color="auto" w:fill="auto"/>
            <w:noWrap/>
            <w:vAlign w:val="center"/>
          </w:tcPr>
          <w:p w14:paraId="3EB5A152" w14:textId="77777777" w:rsidR="00A139DF" w:rsidRPr="001E4AF5" w:rsidRDefault="00A139DF" w:rsidP="00A139DF">
            <w:pPr>
              <w:jc w:val="right"/>
              <w:rPr>
                <w:sz w:val="20"/>
                <w:szCs w:val="20"/>
              </w:rPr>
            </w:pPr>
            <w:r w:rsidRPr="001E4AF5">
              <w:rPr>
                <w:sz w:val="20"/>
                <w:szCs w:val="20"/>
              </w:rPr>
              <w:t>352.525</w:t>
            </w:r>
          </w:p>
        </w:tc>
      </w:tr>
      <w:tr w:rsidR="001E4AF5" w:rsidRPr="001E4AF5" w14:paraId="5AF6E8E7" w14:textId="77777777" w:rsidTr="000014C1">
        <w:trPr>
          <w:trHeight w:val="255"/>
          <w:jc w:val="center"/>
        </w:trPr>
        <w:tc>
          <w:tcPr>
            <w:tcW w:w="5925" w:type="dxa"/>
            <w:shd w:val="clear" w:color="auto" w:fill="auto"/>
            <w:vAlign w:val="center"/>
            <w:hideMark/>
          </w:tcPr>
          <w:p w14:paraId="22332F30" w14:textId="77777777" w:rsidR="00A139DF" w:rsidRPr="001E4AF5" w:rsidRDefault="00A139DF" w:rsidP="00A139DF">
            <w:pPr>
              <w:rPr>
                <w:sz w:val="20"/>
                <w:szCs w:val="20"/>
              </w:rPr>
            </w:pPr>
            <w:r w:rsidRPr="001E4AF5">
              <w:rPr>
                <w:sz w:val="20"/>
                <w:szCs w:val="20"/>
              </w:rPr>
              <w:t>Program 6055 IZGRADNJA I ODRŽAVANJE STAMBENIH OBJEKATA</w:t>
            </w:r>
          </w:p>
        </w:tc>
        <w:tc>
          <w:tcPr>
            <w:tcW w:w="1427" w:type="dxa"/>
            <w:shd w:val="clear" w:color="auto" w:fill="auto"/>
            <w:noWrap/>
            <w:vAlign w:val="center"/>
          </w:tcPr>
          <w:p w14:paraId="20A60BC5" w14:textId="77777777" w:rsidR="00A139DF" w:rsidRPr="001E4AF5" w:rsidRDefault="00A139DF" w:rsidP="00A139DF">
            <w:pPr>
              <w:jc w:val="right"/>
              <w:rPr>
                <w:sz w:val="20"/>
                <w:szCs w:val="20"/>
              </w:rPr>
            </w:pPr>
            <w:r w:rsidRPr="001E4AF5">
              <w:rPr>
                <w:sz w:val="20"/>
                <w:szCs w:val="20"/>
              </w:rPr>
              <w:t>6.650</w:t>
            </w:r>
          </w:p>
        </w:tc>
        <w:tc>
          <w:tcPr>
            <w:tcW w:w="1427" w:type="dxa"/>
            <w:shd w:val="clear" w:color="auto" w:fill="auto"/>
            <w:noWrap/>
            <w:vAlign w:val="center"/>
          </w:tcPr>
          <w:p w14:paraId="1D1E5B69" w14:textId="77777777" w:rsidR="00A139DF" w:rsidRPr="001E4AF5" w:rsidRDefault="00A139DF" w:rsidP="00A139DF">
            <w:pPr>
              <w:jc w:val="right"/>
              <w:rPr>
                <w:sz w:val="20"/>
                <w:szCs w:val="20"/>
              </w:rPr>
            </w:pPr>
            <w:r w:rsidRPr="001E4AF5">
              <w:rPr>
                <w:sz w:val="20"/>
                <w:szCs w:val="20"/>
              </w:rPr>
              <w:t>6.650</w:t>
            </w:r>
          </w:p>
        </w:tc>
        <w:tc>
          <w:tcPr>
            <w:tcW w:w="1427" w:type="dxa"/>
            <w:shd w:val="clear" w:color="auto" w:fill="auto"/>
            <w:noWrap/>
            <w:vAlign w:val="center"/>
          </w:tcPr>
          <w:p w14:paraId="30A592A1" w14:textId="77777777" w:rsidR="00A139DF" w:rsidRPr="001E4AF5" w:rsidRDefault="00A139DF" w:rsidP="00A139DF">
            <w:pPr>
              <w:jc w:val="right"/>
              <w:rPr>
                <w:sz w:val="20"/>
                <w:szCs w:val="20"/>
              </w:rPr>
            </w:pPr>
            <w:r w:rsidRPr="001E4AF5">
              <w:rPr>
                <w:sz w:val="20"/>
                <w:szCs w:val="20"/>
              </w:rPr>
              <w:t>6.650</w:t>
            </w:r>
          </w:p>
        </w:tc>
      </w:tr>
      <w:tr w:rsidR="001E4AF5" w:rsidRPr="001E4AF5" w14:paraId="3E1CFF03" w14:textId="77777777" w:rsidTr="000014C1">
        <w:trPr>
          <w:trHeight w:val="255"/>
          <w:jc w:val="center"/>
        </w:trPr>
        <w:tc>
          <w:tcPr>
            <w:tcW w:w="5925" w:type="dxa"/>
            <w:shd w:val="clear" w:color="auto" w:fill="auto"/>
            <w:vAlign w:val="center"/>
            <w:hideMark/>
          </w:tcPr>
          <w:p w14:paraId="4D51CB85" w14:textId="77777777" w:rsidR="00A139DF" w:rsidRPr="001E4AF5" w:rsidRDefault="00A139DF" w:rsidP="00A139DF">
            <w:pPr>
              <w:rPr>
                <w:sz w:val="20"/>
                <w:szCs w:val="20"/>
              </w:rPr>
            </w:pPr>
            <w:r w:rsidRPr="001E4AF5">
              <w:rPr>
                <w:sz w:val="20"/>
                <w:szCs w:val="20"/>
              </w:rPr>
              <w:t>Program 6060 PRIPREMA PROJEKTNE DOKUMENTACIJE</w:t>
            </w:r>
          </w:p>
        </w:tc>
        <w:tc>
          <w:tcPr>
            <w:tcW w:w="1427" w:type="dxa"/>
            <w:shd w:val="clear" w:color="auto" w:fill="auto"/>
            <w:noWrap/>
            <w:vAlign w:val="center"/>
          </w:tcPr>
          <w:p w14:paraId="55F992D8" w14:textId="77777777" w:rsidR="00A139DF" w:rsidRPr="001E4AF5" w:rsidRDefault="00A139DF" w:rsidP="00A139DF">
            <w:pPr>
              <w:jc w:val="right"/>
              <w:rPr>
                <w:sz w:val="20"/>
                <w:szCs w:val="20"/>
              </w:rPr>
            </w:pPr>
            <w:r w:rsidRPr="001E4AF5">
              <w:rPr>
                <w:sz w:val="20"/>
                <w:szCs w:val="20"/>
              </w:rPr>
              <w:t>27.000</w:t>
            </w:r>
          </w:p>
        </w:tc>
        <w:tc>
          <w:tcPr>
            <w:tcW w:w="1427" w:type="dxa"/>
            <w:shd w:val="clear" w:color="auto" w:fill="auto"/>
            <w:noWrap/>
            <w:vAlign w:val="center"/>
          </w:tcPr>
          <w:p w14:paraId="62834707" w14:textId="77777777" w:rsidR="00A139DF" w:rsidRPr="001E4AF5" w:rsidRDefault="00A139DF" w:rsidP="00A139DF">
            <w:pPr>
              <w:jc w:val="right"/>
              <w:rPr>
                <w:sz w:val="20"/>
                <w:szCs w:val="20"/>
              </w:rPr>
            </w:pPr>
            <w:r w:rsidRPr="001E4AF5">
              <w:rPr>
                <w:sz w:val="20"/>
                <w:szCs w:val="20"/>
              </w:rPr>
              <w:t>27.000</w:t>
            </w:r>
          </w:p>
        </w:tc>
        <w:tc>
          <w:tcPr>
            <w:tcW w:w="1427" w:type="dxa"/>
            <w:shd w:val="clear" w:color="auto" w:fill="auto"/>
            <w:noWrap/>
            <w:vAlign w:val="center"/>
          </w:tcPr>
          <w:p w14:paraId="6148BA39" w14:textId="77777777" w:rsidR="00A139DF" w:rsidRPr="001E4AF5" w:rsidRDefault="00A139DF" w:rsidP="00A139DF">
            <w:pPr>
              <w:jc w:val="right"/>
              <w:rPr>
                <w:sz w:val="20"/>
                <w:szCs w:val="20"/>
              </w:rPr>
            </w:pPr>
            <w:r w:rsidRPr="001E4AF5">
              <w:rPr>
                <w:sz w:val="20"/>
                <w:szCs w:val="20"/>
              </w:rPr>
              <w:t>27.000</w:t>
            </w:r>
          </w:p>
        </w:tc>
      </w:tr>
      <w:tr w:rsidR="001E4AF5" w:rsidRPr="001E4AF5" w14:paraId="141360D3" w14:textId="77777777" w:rsidTr="000014C1">
        <w:trPr>
          <w:trHeight w:val="255"/>
          <w:jc w:val="center"/>
        </w:trPr>
        <w:tc>
          <w:tcPr>
            <w:tcW w:w="5925" w:type="dxa"/>
            <w:shd w:val="clear" w:color="auto" w:fill="auto"/>
            <w:vAlign w:val="center"/>
            <w:hideMark/>
          </w:tcPr>
          <w:p w14:paraId="796FFBEA" w14:textId="77777777" w:rsidR="00A139DF" w:rsidRPr="001E4AF5" w:rsidRDefault="00A139DF" w:rsidP="00A139DF">
            <w:pPr>
              <w:rPr>
                <w:sz w:val="20"/>
                <w:szCs w:val="20"/>
              </w:rPr>
            </w:pPr>
            <w:r w:rsidRPr="001E4AF5">
              <w:rPr>
                <w:sz w:val="20"/>
                <w:szCs w:val="20"/>
              </w:rPr>
              <w:t>Program 7030 PROSTORNI PLANOVI</w:t>
            </w:r>
          </w:p>
        </w:tc>
        <w:tc>
          <w:tcPr>
            <w:tcW w:w="1427" w:type="dxa"/>
            <w:shd w:val="clear" w:color="auto" w:fill="auto"/>
            <w:noWrap/>
            <w:vAlign w:val="center"/>
          </w:tcPr>
          <w:p w14:paraId="58203A71" w14:textId="77777777" w:rsidR="00A139DF" w:rsidRPr="001E4AF5" w:rsidRDefault="00A139DF" w:rsidP="00A139DF">
            <w:pPr>
              <w:jc w:val="right"/>
              <w:rPr>
                <w:sz w:val="20"/>
                <w:szCs w:val="20"/>
              </w:rPr>
            </w:pPr>
            <w:r w:rsidRPr="001E4AF5">
              <w:rPr>
                <w:sz w:val="20"/>
                <w:szCs w:val="20"/>
              </w:rPr>
              <w:t>443.750</w:t>
            </w:r>
          </w:p>
        </w:tc>
        <w:tc>
          <w:tcPr>
            <w:tcW w:w="1427" w:type="dxa"/>
            <w:shd w:val="clear" w:color="auto" w:fill="auto"/>
            <w:noWrap/>
            <w:vAlign w:val="center"/>
          </w:tcPr>
          <w:p w14:paraId="676ED365" w14:textId="77777777" w:rsidR="00A139DF" w:rsidRPr="001E4AF5" w:rsidRDefault="00A139DF" w:rsidP="00A139DF">
            <w:pPr>
              <w:jc w:val="right"/>
              <w:rPr>
                <w:sz w:val="20"/>
                <w:szCs w:val="20"/>
              </w:rPr>
            </w:pPr>
            <w:r w:rsidRPr="001E4AF5">
              <w:rPr>
                <w:sz w:val="20"/>
                <w:szCs w:val="20"/>
              </w:rPr>
              <w:t>211.500</w:t>
            </w:r>
          </w:p>
        </w:tc>
        <w:tc>
          <w:tcPr>
            <w:tcW w:w="1427" w:type="dxa"/>
            <w:shd w:val="clear" w:color="auto" w:fill="auto"/>
            <w:noWrap/>
            <w:vAlign w:val="center"/>
          </w:tcPr>
          <w:p w14:paraId="21B0BB6F" w14:textId="77777777" w:rsidR="00A139DF" w:rsidRPr="001E4AF5" w:rsidRDefault="00A139DF" w:rsidP="00A139DF">
            <w:pPr>
              <w:jc w:val="right"/>
              <w:rPr>
                <w:sz w:val="20"/>
                <w:szCs w:val="20"/>
              </w:rPr>
            </w:pPr>
            <w:r w:rsidRPr="001E4AF5">
              <w:rPr>
                <w:sz w:val="20"/>
                <w:szCs w:val="20"/>
              </w:rPr>
              <w:t>211.500</w:t>
            </w:r>
          </w:p>
        </w:tc>
      </w:tr>
      <w:tr w:rsidR="001E4AF5" w:rsidRPr="001E4AF5" w14:paraId="2F74F1CD" w14:textId="77777777" w:rsidTr="000014C1">
        <w:trPr>
          <w:trHeight w:val="255"/>
          <w:jc w:val="center"/>
        </w:trPr>
        <w:tc>
          <w:tcPr>
            <w:tcW w:w="5925" w:type="dxa"/>
            <w:shd w:val="clear" w:color="auto" w:fill="auto"/>
            <w:vAlign w:val="center"/>
            <w:hideMark/>
          </w:tcPr>
          <w:p w14:paraId="46764DC7" w14:textId="77777777" w:rsidR="00A139DF" w:rsidRPr="001E4AF5" w:rsidRDefault="00A139DF" w:rsidP="00A139DF">
            <w:pPr>
              <w:rPr>
                <w:sz w:val="20"/>
                <w:szCs w:val="20"/>
              </w:rPr>
            </w:pPr>
            <w:r w:rsidRPr="001E4AF5">
              <w:rPr>
                <w:sz w:val="20"/>
                <w:szCs w:val="20"/>
              </w:rPr>
              <w:t>Program 7050 IZRADA STRATEŠKIH DOKUMENATA GRADA SAMOBORA</w:t>
            </w:r>
          </w:p>
        </w:tc>
        <w:tc>
          <w:tcPr>
            <w:tcW w:w="1427" w:type="dxa"/>
            <w:shd w:val="clear" w:color="auto" w:fill="auto"/>
            <w:noWrap/>
            <w:vAlign w:val="center"/>
          </w:tcPr>
          <w:p w14:paraId="43929DF0" w14:textId="77777777" w:rsidR="00A139DF" w:rsidRPr="001E4AF5" w:rsidRDefault="00A139DF" w:rsidP="00A139DF">
            <w:pPr>
              <w:jc w:val="right"/>
              <w:rPr>
                <w:sz w:val="20"/>
                <w:szCs w:val="20"/>
              </w:rPr>
            </w:pPr>
            <w:r w:rsidRPr="001E4AF5">
              <w:rPr>
                <w:sz w:val="20"/>
                <w:szCs w:val="20"/>
              </w:rPr>
              <w:t>30.000</w:t>
            </w:r>
          </w:p>
        </w:tc>
        <w:tc>
          <w:tcPr>
            <w:tcW w:w="1427" w:type="dxa"/>
            <w:shd w:val="clear" w:color="auto" w:fill="auto"/>
            <w:noWrap/>
            <w:vAlign w:val="center"/>
          </w:tcPr>
          <w:p w14:paraId="6AC1E770" w14:textId="77777777" w:rsidR="00A139DF" w:rsidRPr="001E4AF5" w:rsidRDefault="00A139DF" w:rsidP="00A139DF">
            <w:pPr>
              <w:jc w:val="right"/>
              <w:rPr>
                <w:sz w:val="20"/>
                <w:szCs w:val="20"/>
              </w:rPr>
            </w:pPr>
            <w:r w:rsidRPr="001E4AF5">
              <w:rPr>
                <w:sz w:val="20"/>
                <w:szCs w:val="20"/>
              </w:rPr>
              <w:t>30.000</w:t>
            </w:r>
          </w:p>
        </w:tc>
        <w:tc>
          <w:tcPr>
            <w:tcW w:w="1427" w:type="dxa"/>
            <w:shd w:val="clear" w:color="auto" w:fill="auto"/>
            <w:noWrap/>
            <w:vAlign w:val="center"/>
          </w:tcPr>
          <w:p w14:paraId="2BD89911" w14:textId="77777777" w:rsidR="00A139DF" w:rsidRPr="001E4AF5" w:rsidRDefault="00A139DF" w:rsidP="00A139DF">
            <w:pPr>
              <w:jc w:val="right"/>
              <w:rPr>
                <w:sz w:val="20"/>
                <w:szCs w:val="20"/>
              </w:rPr>
            </w:pPr>
            <w:r w:rsidRPr="001E4AF5">
              <w:rPr>
                <w:sz w:val="20"/>
                <w:szCs w:val="20"/>
              </w:rPr>
              <w:t>30.000</w:t>
            </w:r>
          </w:p>
        </w:tc>
      </w:tr>
      <w:tr w:rsidR="001E4AF5" w:rsidRPr="001E4AF5" w14:paraId="1E912AB5" w14:textId="77777777" w:rsidTr="0092792E">
        <w:trPr>
          <w:trHeight w:val="255"/>
          <w:jc w:val="center"/>
        </w:trPr>
        <w:tc>
          <w:tcPr>
            <w:tcW w:w="5925" w:type="dxa"/>
            <w:shd w:val="clear" w:color="auto" w:fill="E7E6E6"/>
            <w:noWrap/>
            <w:vAlign w:val="center"/>
          </w:tcPr>
          <w:p w14:paraId="7574A02A" w14:textId="63C16B44" w:rsidR="0092792E" w:rsidRPr="001E4AF5" w:rsidRDefault="0092792E" w:rsidP="0092792E">
            <w:pPr>
              <w:rPr>
                <w:b/>
                <w:bCs/>
                <w:sz w:val="20"/>
                <w:szCs w:val="20"/>
              </w:rPr>
            </w:pPr>
            <w:r w:rsidRPr="001E4AF5">
              <w:rPr>
                <w:b/>
                <w:bCs/>
                <w:sz w:val="20"/>
                <w:szCs w:val="20"/>
              </w:rPr>
              <w:t>Glava 00330 JAVNA VATROGASNA POSTROJBA GRADA SAMOBORA</w:t>
            </w:r>
          </w:p>
        </w:tc>
        <w:tc>
          <w:tcPr>
            <w:tcW w:w="1427" w:type="dxa"/>
            <w:shd w:val="clear" w:color="auto" w:fill="E7E6E6"/>
            <w:noWrap/>
            <w:vAlign w:val="center"/>
          </w:tcPr>
          <w:p w14:paraId="16315E20" w14:textId="42FD896C" w:rsidR="0092792E" w:rsidRPr="001E4AF5" w:rsidRDefault="0092792E" w:rsidP="0092792E">
            <w:pPr>
              <w:jc w:val="right"/>
              <w:rPr>
                <w:b/>
                <w:bCs/>
                <w:sz w:val="20"/>
                <w:szCs w:val="20"/>
              </w:rPr>
            </w:pPr>
            <w:r w:rsidRPr="001E4AF5">
              <w:rPr>
                <w:b/>
                <w:bCs/>
                <w:sz w:val="20"/>
                <w:szCs w:val="20"/>
              </w:rPr>
              <w:t>1.838.676</w:t>
            </w:r>
          </w:p>
        </w:tc>
        <w:tc>
          <w:tcPr>
            <w:tcW w:w="1427" w:type="dxa"/>
            <w:shd w:val="clear" w:color="auto" w:fill="E7E6E6"/>
            <w:noWrap/>
            <w:vAlign w:val="center"/>
          </w:tcPr>
          <w:p w14:paraId="7EF4B6A1" w14:textId="5C1AA21F" w:rsidR="0092792E" w:rsidRPr="001E4AF5" w:rsidRDefault="0092792E" w:rsidP="0092792E">
            <w:pPr>
              <w:jc w:val="right"/>
              <w:rPr>
                <w:b/>
                <w:bCs/>
                <w:sz w:val="20"/>
                <w:szCs w:val="20"/>
              </w:rPr>
            </w:pPr>
            <w:r w:rsidRPr="001E4AF5">
              <w:rPr>
                <w:b/>
                <w:bCs/>
                <w:sz w:val="20"/>
                <w:szCs w:val="20"/>
              </w:rPr>
              <w:t>1.765.624</w:t>
            </w:r>
          </w:p>
        </w:tc>
        <w:tc>
          <w:tcPr>
            <w:tcW w:w="1427" w:type="dxa"/>
            <w:shd w:val="clear" w:color="auto" w:fill="E7E6E6"/>
            <w:noWrap/>
            <w:vAlign w:val="center"/>
          </w:tcPr>
          <w:p w14:paraId="0D0F49DC" w14:textId="0C3B8189" w:rsidR="0092792E" w:rsidRPr="001E4AF5" w:rsidRDefault="0092792E" w:rsidP="0092792E">
            <w:pPr>
              <w:jc w:val="right"/>
              <w:rPr>
                <w:b/>
                <w:bCs/>
                <w:sz w:val="20"/>
                <w:szCs w:val="20"/>
              </w:rPr>
            </w:pPr>
            <w:r w:rsidRPr="001E4AF5">
              <w:rPr>
                <w:b/>
                <w:bCs/>
                <w:sz w:val="20"/>
                <w:szCs w:val="20"/>
              </w:rPr>
              <w:t>1.771.824</w:t>
            </w:r>
          </w:p>
        </w:tc>
      </w:tr>
      <w:tr w:rsidR="001E4AF5" w:rsidRPr="001E4AF5" w14:paraId="6D77022F" w14:textId="77777777" w:rsidTr="0092792E">
        <w:trPr>
          <w:trHeight w:val="255"/>
          <w:jc w:val="center"/>
        </w:trPr>
        <w:tc>
          <w:tcPr>
            <w:tcW w:w="5925" w:type="dxa"/>
            <w:shd w:val="clear" w:color="auto" w:fill="auto"/>
            <w:noWrap/>
            <w:vAlign w:val="center"/>
            <w:hideMark/>
          </w:tcPr>
          <w:p w14:paraId="2632B9BD" w14:textId="77777777" w:rsidR="0092792E" w:rsidRPr="001E4AF5" w:rsidRDefault="0092792E" w:rsidP="0092792E">
            <w:pPr>
              <w:rPr>
                <w:b/>
                <w:bCs/>
                <w:sz w:val="20"/>
                <w:szCs w:val="20"/>
              </w:rPr>
            </w:pPr>
            <w:r w:rsidRPr="001E4AF5">
              <w:rPr>
                <w:b/>
                <w:bCs/>
                <w:sz w:val="20"/>
                <w:szCs w:val="20"/>
              </w:rPr>
              <w:t>27126 Javna vatrogasna postrojba Grada Samobora</w:t>
            </w:r>
          </w:p>
        </w:tc>
        <w:tc>
          <w:tcPr>
            <w:tcW w:w="1427" w:type="dxa"/>
            <w:shd w:val="clear" w:color="auto" w:fill="auto"/>
            <w:noWrap/>
            <w:vAlign w:val="center"/>
          </w:tcPr>
          <w:p w14:paraId="030C5E95" w14:textId="5F0F35BE" w:rsidR="0092792E" w:rsidRPr="001E4AF5" w:rsidRDefault="0092792E" w:rsidP="0092792E">
            <w:pPr>
              <w:jc w:val="right"/>
              <w:rPr>
                <w:b/>
                <w:bCs/>
                <w:sz w:val="20"/>
                <w:szCs w:val="20"/>
              </w:rPr>
            </w:pPr>
            <w:r w:rsidRPr="001E4AF5">
              <w:rPr>
                <w:b/>
                <w:bCs/>
                <w:sz w:val="20"/>
                <w:szCs w:val="20"/>
              </w:rPr>
              <w:t>1.838.676</w:t>
            </w:r>
          </w:p>
        </w:tc>
        <w:tc>
          <w:tcPr>
            <w:tcW w:w="1427" w:type="dxa"/>
            <w:shd w:val="clear" w:color="auto" w:fill="auto"/>
            <w:noWrap/>
            <w:vAlign w:val="center"/>
          </w:tcPr>
          <w:p w14:paraId="0C952238" w14:textId="3FE829D5" w:rsidR="0092792E" w:rsidRPr="001E4AF5" w:rsidRDefault="0092792E" w:rsidP="0092792E">
            <w:pPr>
              <w:jc w:val="right"/>
              <w:rPr>
                <w:b/>
                <w:bCs/>
                <w:sz w:val="20"/>
                <w:szCs w:val="20"/>
              </w:rPr>
            </w:pPr>
            <w:r w:rsidRPr="001E4AF5">
              <w:rPr>
                <w:b/>
                <w:bCs/>
                <w:sz w:val="20"/>
                <w:szCs w:val="20"/>
              </w:rPr>
              <w:t>1.765.624</w:t>
            </w:r>
          </w:p>
        </w:tc>
        <w:tc>
          <w:tcPr>
            <w:tcW w:w="1427" w:type="dxa"/>
            <w:shd w:val="clear" w:color="auto" w:fill="auto"/>
            <w:noWrap/>
            <w:vAlign w:val="center"/>
          </w:tcPr>
          <w:p w14:paraId="504E78A4" w14:textId="3B7ACDBA" w:rsidR="0092792E" w:rsidRPr="001E4AF5" w:rsidRDefault="0092792E" w:rsidP="0092792E">
            <w:pPr>
              <w:jc w:val="right"/>
              <w:rPr>
                <w:b/>
                <w:bCs/>
                <w:sz w:val="20"/>
                <w:szCs w:val="20"/>
              </w:rPr>
            </w:pPr>
            <w:r w:rsidRPr="001E4AF5">
              <w:rPr>
                <w:b/>
                <w:bCs/>
                <w:sz w:val="20"/>
                <w:szCs w:val="20"/>
              </w:rPr>
              <w:t>1.771.824</w:t>
            </w:r>
          </w:p>
        </w:tc>
      </w:tr>
      <w:tr w:rsidR="001E4AF5" w:rsidRPr="001E4AF5" w14:paraId="04D6872B" w14:textId="77777777" w:rsidTr="000014C1">
        <w:trPr>
          <w:trHeight w:val="255"/>
          <w:jc w:val="center"/>
        </w:trPr>
        <w:tc>
          <w:tcPr>
            <w:tcW w:w="5925" w:type="dxa"/>
            <w:shd w:val="clear" w:color="auto" w:fill="auto"/>
            <w:noWrap/>
            <w:vAlign w:val="center"/>
            <w:hideMark/>
          </w:tcPr>
          <w:p w14:paraId="099BB518" w14:textId="77777777" w:rsidR="00A139DF" w:rsidRPr="001E4AF5" w:rsidRDefault="00A139DF" w:rsidP="00A139DF">
            <w:pPr>
              <w:rPr>
                <w:sz w:val="20"/>
                <w:szCs w:val="20"/>
              </w:rPr>
            </w:pPr>
            <w:r w:rsidRPr="001E4AF5">
              <w:rPr>
                <w:sz w:val="20"/>
                <w:szCs w:val="20"/>
              </w:rPr>
              <w:t>Program 3035 ZAŠTITA OD POŽARA I CIVILNA ZAŠTITA</w:t>
            </w:r>
          </w:p>
        </w:tc>
        <w:tc>
          <w:tcPr>
            <w:tcW w:w="1427" w:type="dxa"/>
            <w:shd w:val="clear" w:color="auto" w:fill="auto"/>
            <w:noWrap/>
            <w:vAlign w:val="center"/>
          </w:tcPr>
          <w:p w14:paraId="357F227A" w14:textId="77777777" w:rsidR="00A139DF" w:rsidRPr="001E4AF5" w:rsidRDefault="00A139DF" w:rsidP="00A139DF">
            <w:pPr>
              <w:jc w:val="right"/>
              <w:rPr>
                <w:sz w:val="20"/>
                <w:szCs w:val="20"/>
              </w:rPr>
            </w:pPr>
            <w:r w:rsidRPr="001E4AF5">
              <w:rPr>
                <w:sz w:val="20"/>
                <w:szCs w:val="20"/>
              </w:rPr>
              <w:t>1.838.676</w:t>
            </w:r>
          </w:p>
        </w:tc>
        <w:tc>
          <w:tcPr>
            <w:tcW w:w="1427" w:type="dxa"/>
            <w:shd w:val="clear" w:color="auto" w:fill="auto"/>
            <w:noWrap/>
            <w:vAlign w:val="center"/>
          </w:tcPr>
          <w:p w14:paraId="695A641B" w14:textId="77777777" w:rsidR="00A139DF" w:rsidRPr="001E4AF5" w:rsidRDefault="00A139DF" w:rsidP="00A139DF">
            <w:pPr>
              <w:jc w:val="right"/>
              <w:rPr>
                <w:sz w:val="20"/>
                <w:szCs w:val="20"/>
              </w:rPr>
            </w:pPr>
            <w:r w:rsidRPr="001E4AF5">
              <w:rPr>
                <w:sz w:val="20"/>
                <w:szCs w:val="20"/>
              </w:rPr>
              <w:t>1.765.624</w:t>
            </w:r>
          </w:p>
        </w:tc>
        <w:tc>
          <w:tcPr>
            <w:tcW w:w="1427" w:type="dxa"/>
            <w:shd w:val="clear" w:color="auto" w:fill="auto"/>
            <w:noWrap/>
            <w:vAlign w:val="center"/>
          </w:tcPr>
          <w:p w14:paraId="4BBF4C14" w14:textId="77777777" w:rsidR="00A139DF" w:rsidRPr="001E4AF5" w:rsidRDefault="00A139DF" w:rsidP="00A139DF">
            <w:pPr>
              <w:jc w:val="right"/>
              <w:rPr>
                <w:sz w:val="20"/>
                <w:szCs w:val="20"/>
              </w:rPr>
            </w:pPr>
            <w:r w:rsidRPr="001E4AF5">
              <w:rPr>
                <w:sz w:val="20"/>
                <w:szCs w:val="20"/>
              </w:rPr>
              <w:t>1.771.824</w:t>
            </w:r>
          </w:p>
        </w:tc>
      </w:tr>
    </w:tbl>
    <w:p w14:paraId="350C1F50" w14:textId="77777777" w:rsidR="00A139DF" w:rsidRPr="001E4AF5" w:rsidRDefault="00A139DF" w:rsidP="00A139DF">
      <w:pPr>
        <w:pStyle w:val="Bezproreda"/>
        <w:jc w:val="both"/>
        <w:rPr>
          <w:lang w:val="hr-HR"/>
        </w:rPr>
      </w:pPr>
    </w:p>
    <w:p w14:paraId="2D1A1DB9" w14:textId="77777777" w:rsidR="00A139DF" w:rsidRPr="001E4AF5" w:rsidRDefault="00A139DF" w:rsidP="00A139DF">
      <w:pPr>
        <w:jc w:val="both"/>
        <w:rPr>
          <w:rFonts w:eastAsiaTheme="minorHAnsi"/>
          <w:b/>
          <w:bCs/>
          <w:szCs w:val="22"/>
          <w:lang w:eastAsia="en-US"/>
        </w:rPr>
      </w:pPr>
      <w:r w:rsidRPr="001E4AF5">
        <w:rPr>
          <w:rFonts w:eastAsiaTheme="minorHAnsi"/>
          <w:b/>
          <w:bCs/>
          <w:szCs w:val="22"/>
          <w:lang w:eastAsia="en-US"/>
        </w:rPr>
        <w:t>RAZDJEL 003 UPRAVNI ODJEL ZA GOSPODARSTVO, RAZVOJ I PROJEKTE EUROPSKE UNIJE</w:t>
      </w:r>
    </w:p>
    <w:p w14:paraId="5DF31DFE" w14:textId="77777777" w:rsidR="00A139DF" w:rsidRPr="001E4AF5" w:rsidRDefault="00A139DF" w:rsidP="00A139DF">
      <w:pPr>
        <w:jc w:val="both"/>
        <w:rPr>
          <w:rFonts w:eastAsiaTheme="minorHAnsi"/>
          <w:b/>
          <w:bCs/>
          <w:szCs w:val="22"/>
          <w:lang w:eastAsia="en-US"/>
        </w:rPr>
      </w:pPr>
    </w:p>
    <w:p w14:paraId="52D286AB" w14:textId="77777777" w:rsidR="00A139DF" w:rsidRPr="001E4AF5" w:rsidRDefault="00A139DF" w:rsidP="00A139DF">
      <w:pPr>
        <w:jc w:val="both"/>
        <w:rPr>
          <w:rFonts w:eastAsiaTheme="minorHAnsi"/>
          <w:b/>
          <w:bCs/>
          <w:szCs w:val="22"/>
          <w:lang w:eastAsia="en-US"/>
        </w:rPr>
      </w:pPr>
      <w:r w:rsidRPr="001E4AF5">
        <w:rPr>
          <w:rFonts w:eastAsiaTheme="minorHAnsi"/>
          <w:b/>
          <w:bCs/>
          <w:szCs w:val="22"/>
          <w:lang w:eastAsia="en-US"/>
        </w:rPr>
        <w:t>GLAVA 00320 UPRAVNI ODJEL ZA GOSPODARSTVO, RAZVOJ I PROJEKTE EUROPSKE UNIJE</w:t>
      </w:r>
    </w:p>
    <w:p w14:paraId="71852F73" w14:textId="77777777" w:rsidR="00A139DF" w:rsidRPr="001E4AF5" w:rsidRDefault="00A139DF" w:rsidP="00A139DF">
      <w:pPr>
        <w:jc w:val="both"/>
        <w:rPr>
          <w:rFonts w:eastAsiaTheme="minorHAnsi"/>
          <w:b/>
          <w:bCs/>
          <w:szCs w:val="22"/>
          <w:lang w:eastAsia="en-US"/>
        </w:rPr>
      </w:pPr>
    </w:p>
    <w:tbl>
      <w:tblPr>
        <w:tblW w:w="10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52"/>
        <w:gridCol w:w="102"/>
        <w:gridCol w:w="77"/>
        <w:gridCol w:w="63"/>
        <w:gridCol w:w="120"/>
        <w:gridCol w:w="19"/>
        <w:gridCol w:w="121"/>
        <w:gridCol w:w="45"/>
        <w:gridCol w:w="45"/>
        <w:gridCol w:w="366"/>
        <w:gridCol w:w="733"/>
        <w:gridCol w:w="328"/>
        <w:gridCol w:w="112"/>
        <w:gridCol w:w="31"/>
        <w:gridCol w:w="31"/>
        <w:gridCol w:w="115"/>
        <w:gridCol w:w="35"/>
        <w:gridCol w:w="35"/>
        <w:gridCol w:w="207"/>
        <w:gridCol w:w="46"/>
        <w:gridCol w:w="46"/>
        <w:gridCol w:w="368"/>
        <w:gridCol w:w="88"/>
        <w:gridCol w:w="144"/>
        <w:gridCol w:w="218"/>
        <w:gridCol w:w="79"/>
        <w:gridCol w:w="84"/>
        <w:gridCol w:w="21"/>
        <w:gridCol w:w="104"/>
        <w:gridCol w:w="1122"/>
        <w:gridCol w:w="71"/>
        <w:gridCol w:w="33"/>
        <w:gridCol w:w="1185"/>
        <w:gridCol w:w="1421"/>
        <w:gridCol w:w="1218"/>
        <w:gridCol w:w="42"/>
      </w:tblGrid>
      <w:tr w:rsidR="001E4AF5" w:rsidRPr="001E4AF5" w14:paraId="77ECE83C" w14:textId="77777777" w:rsidTr="00CF79D8">
        <w:trPr>
          <w:gridAfter w:val="1"/>
          <w:wAfter w:w="42" w:type="dxa"/>
          <w:trHeight w:val="270"/>
          <w:jc w:val="center"/>
        </w:trPr>
        <w:tc>
          <w:tcPr>
            <w:tcW w:w="10207" w:type="dxa"/>
            <w:gridSpan w:val="36"/>
            <w:shd w:val="clear" w:color="auto" w:fill="D9D9D9" w:themeFill="background1" w:themeFillShade="D9"/>
            <w:vAlign w:val="center"/>
          </w:tcPr>
          <w:p w14:paraId="1D7A4D1C" w14:textId="77777777" w:rsidR="00A139DF" w:rsidRPr="001E4AF5" w:rsidRDefault="00A139DF" w:rsidP="000014C1">
            <w:pPr>
              <w:rPr>
                <w:b/>
                <w:bCs/>
              </w:rPr>
            </w:pPr>
            <w:r w:rsidRPr="001E4AF5">
              <w:rPr>
                <w:b/>
                <w:bCs/>
              </w:rPr>
              <w:t xml:space="preserve">Program GOSPODARSKI RAZVOJ </w:t>
            </w:r>
          </w:p>
        </w:tc>
      </w:tr>
      <w:tr w:rsidR="001E4AF5" w:rsidRPr="001E4AF5" w14:paraId="0B187B4F" w14:textId="77777777" w:rsidTr="00CF79D8">
        <w:trPr>
          <w:gridAfter w:val="1"/>
          <w:wAfter w:w="42" w:type="dxa"/>
          <w:trHeight w:val="270"/>
          <w:jc w:val="center"/>
        </w:trPr>
        <w:tc>
          <w:tcPr>
            <w:tcW w:w="10207" w:type="dxa"/>
            <w:gridSpan w:val="36"/>
            <w:vAlign w:val="center"/>
          </w:tcPr>
          <w:p w14:paraId="5696476C" w14:textId="77777777" w:rsidR="00A139DF" w:rsidRPr="001E4AF5" w:rsidRDefault="00A139DF" w:rsidP="000014C1">
            <w:pPr>
              <w:jc w:val="both"/>
              <w:rPr>
                <w:sz w:val="20"/>
                <w:szCs w:val="20"/>
              </w:rPr>
            </w:pPr>
            <w:r w:rsidRPr="001E4AF5">
              <w:rPr>
                <w:sz w:val="20"/>
                <w:szCs w:val="20"/>
              </w:rPr>
              <w:t xml:space="preserve">Zakonske i druge pravne osnove programa: </w:t>
            </w:r>
          </w:p>
          <w:p w14:paraId="5E3EDD5D"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poticanju razvoja malog gospodarstva (NN 29/02, 63/07, 53/12, 56/13 i 121/16),</w:t>
            </w:r>
          </w:p>
          <w:p w14:paraId="2CBF1E8A"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 xml:space="preserve">Zakon o turističkim zajednicama i promicanju hrvatskog turizma (NN 52/19 i 42/20), </w:t>
            </w:r>
          </w:p>
          <w:p w14:paraId="3B03613C"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Statut Grada Samobora (Službene vijesti Grada Samobora br. 2/21 - pročišćeni tekst),</w:t>
            </w:r>
          </w:p>
          <w:p w14:paraId="0BB6111E"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državnim potporama (NN 47/14 i 69/17),</w:t>
            </w:r>
          </w:p>
          <w:p w14:paraId="62BB68F7"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poljoprivredi (NN 118/18, 42/20, 127/20, 52/21 i 152/22),</w:t>
            </w:r>
          </w:p>
          <w:p w14:paraId="4AB6A6FE"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Zakon o zaštiti potrošača (NN 19/22 i 59/23),</w:t>
            </w:r>
          </w:p>
          <w:p w14:paraId="5C314141"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Zakon o veterinarstvu (NN 82/13, 148/13, 115/18, 52/21, 83/22 i 152/22),</w:t>
            </w:r>
          </w:p>
          <w:p w14:paraId="68A1326D"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Zakon o zaštiti životinja (NN 102/17 i 32/19).</w:t>
            </w:r>
          </w:p>
        </w:tc>
      </w:tr>
      <w:tr w:rsidR="001E4AF5" w:rsidRPr="001E4AF5" w14:paraId="11B20A00" w14:textId="77777777" w:rsidTr="00CF79D8">
        <w:trPr>
          <w:gridAfter w:val="1"/>
          <w:wAfter w:w="42" w:type="dxa"/>
          <w:trHeight w:val="270"/>
          <w:jc w:val="center"/>
        </w:trPr>
        <w:tc>
          <w:tcPr>
            <w:tcW w:w="10207" w:type="dxa"/>
            <w:gridSpan w:val="36"/>
            <w:vAlign w:val="center"/>
          </w:tcPr>
          <w:p w14:paraId="453F34E7" w14:textId="77777777" w:rsidR="00A139DF" w:rsidRPr="001E4AF5" w:rsidRDefault="00A139DF" w:rsidP="000014C1">
            <w:pPr>
              <w:rPr>
                <w:b/>
                <w:bCs/>
                <w:i/>
                <w:iCs/>
                <w:sz w:val="20"/>
                <w:szCs w:val="20"/>
              </w:rPr>
            </w:pPr>
            <w:r w:rsidRPr="001E4AF5">
              <w:rPr>
                <w:b/>
                <w:bCs/>
                <w:sz w:val="20"/>
                <w:szCs w:val="20"/>
              </w:rPr>
              <w:t>Razvojna mjera</w:t>
            </w:r>
            <w:r w:rsidRPr="001E4AF5">
              <w:rPr>
                <w:b/>
                <w:bCs/>
                <w:i/>
                <w:iCs/>
                <w:sz w:val="20"/>
                <w:szCs w:val="20"/>
              </w:rPr>
              <w:t xml:space="preserve">: </w:t>
            </w:r>
            <w:r w:rsidRPr="001E4AF5">
              <w:rPr>
                <w:i/>
                <w:iCs/>
                <w:sz w:val="20"/>
                <w:szCs w:val="20"/>
              </w:rPr>
              <w:t>(poveznica sa strateškim okvirom Provedbenog programa Grada Samobora za razdoblje 2021. – 2025.):</w:t>
            </w:r>
          </w:p>
          <w:p w14:paraId="24DD6C65" w14:textId="77777777" w:rsidR="00A139DF" w:rsidRPr="001E4AF5" w:rsidRDefault="00A139DF" w:rsidP="000014C1">
            <w:pPr>
              <w:rPr>
                <w:i/>
                <w:iCs/>
                <w:sz w:val="20"/>
                <w:szCs w:val="20"/>
              </w:rPr>
            </w:pPr>
            <w:r w:rsidRPr="001E4AF5">
              <w:rPr>
                <w:i/>
                <w:iCs/>
                <w:sz w:val="20"/>
                <w:szCs w:val="20"/>
              </w:rPr>
              <w:lastRenderedPageBreak/>
              <w:t>12. Gospodarski razvoj</w:t>
            </w:r>
          </w:p>
          <w:p w14:paraId="5D941670" w14:textId="77777777" w:rsidR="00A139DF" w:rsidRPr="001E4AF5" w:rsidRDefault="00A139DF" w:rsidP="000014C1"/>
          <w:p w14:paraId="152DA5ED" w14:textId="77777777" w:rsidR="00A139DF" w:rsidRPr="001E4AF5" w:rsidRDefault="00A139DF" w:rsidP="000014C1">
            <w:pPr>
              <w:rPr>
                <w:b/>
                <w:bCs/>
                <w:sz w:val="20"/>
                <w:szCs w:val="20"/>
              </w:rPr>
            </w:pPr>
            <w:r w:rsidRPr="001E4AF5">
              <w:rPr>
                <w:b/>
                <w:bCs/>
                <w:sz w:val="20"/>
                <w:szCs w:val="20"/>
              </w:rPr>
              <w:t>Pokazatelji rezultata:</w:t>
            </w:r>
          </w:p>
          <w:p w14:paraId="13432368" w14:textId="77777777" w:rsidR="00A139DF" w:rsidRPr="001E4AF5" w:rsidRDefault="00A139DF" w:rsidP="000014C1">
            <w:pPr>
              <w:rPr>
                <w:sz w:val="20"/>
                <w:szCs w:val="20"/>
              </w:rPr>
            </w:pPr>
            <w:r w:rsidRPr="001E4AF5">
              <w:rPr>
                <w:sz w:val="20"/>
                <w:szCs w:val="20"/>
              </w:rPr>
              <w:t>Sukladno Prilogu 1. Provedbenog programa Grada Samobora za razdoblje 2021. – 2025.</w:t>
            </w:r>
          </w:p>
        </w:tc>
      </w:tr>
      <w:tr w:rsidR="001E4AF5" w:rsidRPr="001E4AF5" w14:paraId="1FC7407C"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763664D5" w14:textId="77777777" w:rsidR="00A139DF" w:rsidRPr="001E4AF5" w:rsidRDefault="00A139DF" w:rsidP="000014C1">
            <w:pPr>
              <w:rPr>
                <w:b/>
                <w:bCs/>
                <w:sz w:val="20"/>
                <w:szCs w:val="20"/>
              </w:rPr>
            </w:pPr>
            <w:r w:rsidRPr="001E4AF5">
              <w:rPr>
                <w:b/>
                <w:bCs/>
                <w:sz w:val="20"/>
                <w:szCs w:val="20"/>
              </w:rPr>
              <w:lastRenderedPageBreak/>
              <w:t>Naziv aktivnosti/projekta u Proračunu: POTICANJE GOSPODARSKOG RAZVOJA</w:t>
            </w:r>
          </w:p>
        </w:tc>
      </w:tr>
      <w:tr w:rsidR="001E4AF5" w:rsidRPr="001E4AF5" w14:paraId="18670DD6" w14:textId="77777777" w:rsidTr="00CF79D8">
        <w:trPr>
          <w:gridAfter w:val="1"/>
          <w:wAfter w:w="42" w:type="dxa"/>
          <w:trHeight w:val="255"/>
          <w:jc w:val="center"/>
        </w:trPr>
        <w:tc>
          <w:tcPr>
            <w:tcW w:w="6350" w:type="dxa"/>
            <w:gridSpan w:val="32"/>
            <w:vMerge w:val="restart"/>
            <w:vAlign w:val="center"/>
          </w:tcPr>
          <w:p w14:paraId="3A018753"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67B1506B"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D36EBB5" w14:textId="77777777" w:rsidTr="00CF79D8">
        <w:trPr>
          <w:gridAfter w:val="1"/>
          <w:wAfter w:w="42" w:type="dxa"/>
          <w:trHeight w:val="210"/>
          <w:jc w:val="center"/>
        </w:trPr>
        <w:tc>
          <w:tcPr>
            <w:tcW w:w="6350" w:type="dxa"/>
            <w:gridSpan w:val="32"/>
            <w:vMerge/>
            <w:vAlign w:val="center"/>
          </w:tcPr>
          <w:p w14:paraId="448A92F9" w14:textId="77777777" w:rsidR="00A139DF" w:rsidRPr="001E4AF5" w:rsidRDefault="00A139DF" w:rsidP="000014C1"/>
        </w:tc>
        <w:tc>
          <w:tcPr>
            <w:tcW w:w="1218" w:type="dxa"/>
            <w:gridSpan w:val="2"/>
            <w:vAlign w:val="center"/>
          </w:tcPr>
          <w:p w14:paraId="13353832"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7BB9928E"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19383ADD" w14:textId="77777777" w:rsidR="00A139DF" w:rsidRPr="001E4AF5" w:rsidRDefault="00A139DF" w:rsidP="000014C1">
            <w:pPr>
              <w:jc w:val="center"/>
              <w:rPr>
                <w:sz w:val="20"/>
                <w:szCs w:val="20"/>
              </w:rPr>
            </w:pPr>
            <w:r w:rsidRPr="001E4AF5">
              <w:rPr>
                <w:sz w:val="20"/>
                <w:szCs w:val="20"/>
              </w:rPr>
              <w:t>2027.</w:t>
            </w:r>
          </w:p>
        </w:tc>
      </w:tr>
      <w:tr w:rsidR="001E4AF5" w:rsidRPr="001E4AF5" w14:paraId="0451B89E" w14:textId="77777777" w:rsidTr="00CF79D8">
        <w:trPr>
          <w:gridAfter w:val="1"/>
          <w:wAfter w:w="42" w:type="dxa"/>
          <w:trHeight w:val="270"/>
          <w:jc w:val="center"/>
        </w:trPr>
        <w:tc>
          <w:tcPr>
            <w:tcW w:w="6350" w:type="dxa"/>
            <w:gridSpan w:val="32"/>
            <w:vAlign w:val="center"/>
          </w:tcPr>
          <w:p w14:paraId="5EFD33CD" w14:textId="046DAFC3" w:rsidR="00A139DF" w:rsidRPr="001E4AF5" w:rsidRDefault="00A139DF" w:rsidP="000014C1">
            <w:pPr>
              <w:jc w:val="both"/>
              <w:rPr>
                <w:sz w:val="20"/>
                <w:szCs w:val="20"/>
              </w:rPr>
            </w:pPr>
            <w:r w:rsidRPr="001E4AF5">
              <w:rPr>
                <w:sz w:val="20"/>
                <w:szCs w:val="20"/>
              </w:rPr>
              <w:t xml:space="preserve">Aktivnosti pod nazivom Poticanje gospodarskog razvoja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w:t>
            </w:r>
            <w:r w:rsidR="00080A02" w:rsidRPr="001E4AF5">
              <w:rPr>
                <w:sz w:val="20"/>
                <w:szCs w:val="20"/>
              </w:rPr>
              <w:t>Tu su i</w:t>
            </w:r>
            <w:r w:rsidRPr="001E4AF5">
              <w:rPr>
                <w:sz w:val="20"/>
                <w:szCs w:val="20"/>
              </w:rPr>
              <w:t xml:space="preserve">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tehnopolis Samobor (MTS), ali se potiču i zakupnici poslovnih prostora u samom MTS- u kroz subvencioniranje cijene zakupnine. Uvedena je i nova mjera sufinanciranja edukacija potrošača kroz rad Udruge za zaštitu potrošača grada Samobora. Uvedena je nova </w:t>
            </w:r>
            <w:r w:rsidR="004F49A9" w:rsidRPr="001E4AF5">
              <w:rPr>
                <w:sz w:val="20"/>
                <w:szCs w:val="20"/>
              </w:rPr>
              <w:t>stavka</w:t>
            </w:r>
            <w:r w:rsidRPr="001E4AF5">
              <w:rPr>
                <w:sz w:val="20"/>
                <w:szCs w:val="20"/>
              </w:rPr>
              <w:t xml:space="preserve"> za konzultantske usluge radi izrade IV. Izvješća nakon provedbe projekta Mali tehnopolis Samobor koje će ujedno i biti zadnje izvještavanje.</w:t>
            </w:r>
          </w:p>
        </w:tc>
        <w:tc>
          <w:tcPr>
            <w:tcW w:w="1218" w:type="dxa"/>
            <w:gridSpan w:val="2"/>
            <w:vAlign w:val="center"/>
          </w:tcPr>
          <w:p w14:paraId="32B93064" w14:textId="77777777" w:rsidR="00A139DF" w:rsidRPr="001E4AF5" w:rsidRDefault="00A139DF" w:rsidP="000014C1">
            <w:pPr>
              <w:jc w:val="right"/>
              <w:rPr>
                <w:b/>
                <w:bCs/>
                <w:sz w:val="16"/>
                <w:szCs w:val="16"/>
              </w:rPr>
            </w:pPr>
            <w:r w:rsidRPr="001E4AF5">
              <w:rPr>
                <w:b/>
                <w:bCs/>
                <w:sz w:val="18"/>
                <w:szCs w:val="18"/>
              </w:rPr>
              <w:t>256.858</w:t>
            </w:r>
          </w:p>
        </w:tc>
        <w:tc>
          <w:tcPr>
            <w:tcW w:w="1421" w:type="dxa"/>
            <w:vAlign w:val="center"/>
          </w:tcPr>
          <w:p w14:paraId="05823BE8" w14:textId="77777777" w:rsidR="00A139DF" w:rsidRPr="001E4AF5" w:rsidRDefault="00A139DF" w:rsidP="000014C1">
            <w:pPr>
              <w:jc w:val="right"/>
              <w:rPr>
                <w:b/>
                <w:bCs/>
                <w:sz w:val="16"/>
                <w:szCs w:val="16"/>
              </w:rPr>
            </w:pPr>
            <w:r w:rsidRPr="001E4AF5">
              <w:rPr>
                <w:b/>
                <w:bCs/>
                <w:sz w:val="18"/>
                <w:szCs w:val="18"/>
              </w:rPr>
              <w:t>256.858</w:t>
            </w:r>
          </w:p>
        </w:tc>
        <w:tc>
          <w:tcPr>
            <w:tcW w:w="1218" w:type="dxa"/>
            <w:vAlign w:val="center"/>
          </w:tcPr>
          <w:p w14:paraId="7040E302" w14:textId="77777777" w:rsidR="00A139DF" w:rsidRPr="001E4AF5" w:rsidRDefault="00A139DF" w:rsidP="000014C1">
            <w:pPr>
              <w:jc w:val="right"/>
              <w:rPr>
                <w:b/>
                <w:bCs/>
                <w:sz w:val="16"/>
                <w:szCs w:val="16"/>
              </w:rPr>
            </w:pPr>
            <w:r w:rsidRPr="001E4AF5">
              <w:rPr>
                <w:b/>
                <w:bCs/>
                <w:sz w:val="18"/>
                <w:szCs w:val="18"/>
              </w:rPr>
              <w:t>256.858</w:t>
            </w:r>
          </w:p>
        </w:tc>
      </w:tr>
      <w:tr w:rsidR="001E4AF5" w:rsidRPr="001E4AF5" w14:paraId="33BA41A2" w14:textId="77777777" w:rsidTr="00CF79D8">
        <w:trPr>
          <w:gridAfter w:val="1"/>
          <w:wAfter w:w="42" w:type="dxa"/>
          <w:trHeight w:val="555"/>
          <w:jc w:val="center"/>
        </w:trPr>
        <w:tc>
          <w:tcPr>
            <w:tcW w:w="1553" w:type="dxa"/>
            <w:gridSpan w:val="4"/>
            <w:vAlign w:val="center"/>
          </w:tcPr>
          <w:p w14:paraId="4E2446A9"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60B7A340"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FFEB0A1"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68CAFD48"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E63A97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6069332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3EDCB28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AB6E5C4" w14:textId="77777777" w:rsidTr="00CF79D8">
        <w:trPr>
          <w:gridAfter w:val="1"/>
          <w:wAfter w:w="42" w:type="dxa"/>
          <w:trHeight w:val="555"/>
          <w:jc w:val="center"/>
        </w:trPr>
        <w:tc>
          <w:tcPr>
            <w:tcW w:w="1553" w:type="dxa"/>
            <w:gridSpan w:val="4"/>
            <w:vAlign w:val="center"/>
          </w:tcPr>
          <w:p w14:paraId="0B74B41A"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nezaposlenih</w:t>
            </w:r>
          </w:p>
        </w:tc>
        <w:tc>
          <w:tcPr>
            <w:tcW w:w="2406" w:type="dxa"/>
            <w:gridSpan w:val="16"/>
            <w:vAlign w:val="center"/>
          </w:tcPr>
          <w:p w14:paraId="172E1187"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nezaposlenih (akt. 12.1. Poticanje razvoja gospodarstva, PPGS)</w:t>
            </w:r>
          </w:p>
        </w:tc>
        <w:tc>
          <w:tcPr>
            <w:tcW w:w="989" w:type="dxa"/>
            <w:gridSpan w:val="7"/>
            <w:vAlign w:val="center"/>
          </w:tcPr>
          <w:p w14:paraId="5D6337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42621E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540</w:t>
            </w:r>
          </w:p>
        </w:tc>
        <w:tc>
          <w:tcPr>
            <w:tcW w:w="1218" w:type="dxa"/>
            <w:gridSpan w:val="2"/>
            <w:vAlign w:val="center"/>
          </w:tcPr>
          <w:p w14:paraId="4929B3F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500</w:t>
            </w:r>
          </w:p>
        </w:tc>
        <w:tc>
          <w:tcPr>
            <w:tcW w:w="1421" w:type="dxa"/>
            <w:vAlign w:val="center"/>
          </w:tcPr>
          <w:p w14:paraId="5FEA19D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450</w:t>
            </w:r>
          </w:p>
        </w:tc>
        <w:tc>
          <w:tcPr>
            <w:tcW w:w="1218" w:type="dxa"/>
            <w:vAlign w:val="center"/>
          </w:tcPr>
          <w:p w14:paraId="32EE4AC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400</w:t>
            </w:r>
          </w:p>
        </w:tc>
      </w:tr>
      <w:tr w:rsidR="001E4AF5" w:rsidRPr="001E4AF5" w14:paraId="1146D7A4" w14:textId="77777777" w:rsidTr="00CF79D8">
        <w:trPr>
          <w:gridAfter w:val="1"/>
          <w:wAfter w:w="42" w:type="dxa"/>
          <w:trHeight w:val="555"/>
          <w:jc w:val="center"/>
        </w:trPr>
        <w:tc>
          <w:tcPr>
            <w:tcW w:w="1553" w:type="dxa"/>
            <w:gridSpan w:val="4"/>
            <w:vAlign w:val="center"/>
          </w:tcPr>
          <w:p w14:paraId="5599829E"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w:t>
            </w:r>
          </w:p>
          <w:p w14:paraId="7D34CF52"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dodijeljenih</w:t>
            </w:r>
          </w:p>
          <w:p w14:paraId="6E027A84"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potpora zakupnicima poslovnih prostora (poduzetnicima i</w:t>
            </w:r>
          </w:p>
          <w:p w14:paraId="7023125C" w14:textId="77777777" w:rsidR="00A139DF" w:rsidRPr="001E4AF5" w:rsidRDefault="00A139DF" w:rsidP="000014C1">
            <w:pPr>
              <w:rPr>
                <w:rFonts w:eastAsia="Calibri"/>
                <w:sz w:val="20"/>
                <w:szCs w:val="20"/>
                <w:lang w:eastAsia="en-US"/>
              </w:rPr>
            </w:pPr>
            <w:r w:rsidRPr="001E4AF5">
              <w:rPr>
                <w:rFonts w:eastAsia="Calibri"/>
                <w:sz w:val="20"/>
                <w:szCs w:val="20"/>
                <w:lang w:eastAsia="en-US"/>
              </w:rPr>
              <w:t>obrtnicima) inkubiranim u Malom tehnopolisu Samobor</w:t>
            </w:r>
          </w:p>
        </w:tc>
        <w:tc>
          <w:tcPr>
            <w:tcW w:w="2406" w:type="dxa"/>
            <w:gridSpan w:val="16"/>
            <w:vAlign w:val="center"/>
          </w:tcPr>
          <w:p w14:paraId="0C844FB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989" w:type="dxa"/>
            <w:gridSpan w:val="7"/>
            <w:vAlign w:val="center"/>
          </w:tcPr>
          <w:p w14:paraId="4AF3799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798CB30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13</w:t>
            </w:r>
          </w:p>
        </w:tc>
        <w:tc>
          <w:tcPr>
            <w:tcW w:w="1218" w:type="dxa"/>
            <w:gridSpan w:val="2"/>
            <w:vAlign w:val="center"/>
          </w:tcPr>
          <w:p w14:paraId="25BDFD1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421" w:type="dxa"/>
            <w:vAlign w:val="center"/>
          </w:tcPr>
          <w:p w14:paraId="04A2856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218" w:type="dxa"/>
            <w:vAlign w:val="center"/>
          </w:tcPr>
          <w:p w14:paraId="69E5003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r>
      <w:tr w:rsidR="001E4AF5" w:rsidRPr="001E4AF5" w14:paraId="4634E9F0" w14:textId="77777777" w:rsidTr="00CF79D8">
        <w:trPr>
          <w:gridAfter w:val="1"/>
          <w:wAfter w:w="42" w:type="dxa"/>
          <w:trHeight w:val="555"/>
          <w:jc w:val="center"/>
        </w:trPr>
        <w:tc>
          <w:tcPr>
            <w:tcW w:w="1553" w:type="dxa"/>
            <w:gridSpan w:val="4"/>
            <w:vAlign w:val="center"/>
          </w:tcPr>
          <w:p w14:paraId="65CB59E2"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poduzetničkih inkubatora</w:t>
            </w:r>
          </w:p>
        </w:tc>
        <w:tc>
          <w:tcPr>
            <w:tcW w:w="2406" w:type="dxa"/>
            <w:gridSpan w:val="16"/>
            <w:vAlign w:val="center"/>
          </w:tcPr>
          <w:p w14:paraId="454432D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poduzetničkih inkubatora (akt. 12.6. Razvoj poduzetničke infrastrukture, PPGS)</w:t>
            </w:r>
          </w:p>
        </w:tc>
        <w:tc>
          <w:tcPr>
            <w:tcW w:w="989" w:type="dxa"/>
            <w:gridSpan w:val="7"/>
            <w:vAlign w:val="center"/>
          </w:tcPr>
          <w:p w14:paraId="645FC9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49CCEF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gridSpan w:val="2"/>
            <w:vAlign w:val="center"/>
          </w:tcPr>
          <w:p w14:paraId="56174AE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1" w:type="dxa"/>
            <w:vAlign w:val="center"/>
          </w:tcPr>
          <w:p w14:paraId="56A187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8" w:type="dxa"/>
            <w:vAlign w:val="center"/>
          </w:tcPr>
          <w:p w14:paraId="0DCB2A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1A27361D" w14:textId="77777777" w:rsidTr="00CF79D8">
        <w:trPr>
          <w:gridAfter w:val="1"/>
          <w:wAfter w:w="42" w:type="dxa"/>
          <w:trHeight w:val="555"/>
          <w:jc w:val="center"/>
        </w:trPr>
        <w:tc>
          <w:tcPr>
            <w:tcW w:w="1553" w:type="dxa"/>
            <w:gridSpan w:val="4"/>
            <w:vAlign w:val="center"/>
          </w:tcPr>
          <w:p w14:paraId="76FF6743"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Podizanje razine samozapošljavanja kod osoba mlađih od 30 godina kroz </w:t>
            </w:r>
            <w:r w:rsidRPr="001E4AF5">
              <w:rPr>
                <w:rFonts w:eastAsia="Calibri"/>
                <w:sz w:val="20"/>
                <w:szCs w:val="20"/>
                <w:lang w:eastAsia="en-US"/>
              </w:rPr>
              <w:lastRenderedPageBreak/>
              <w:t>provođenje mjere potpora za (samo)zapošljavanje na području grada Samobora</w:t>
            </w:r>
          </w:p>
        </w:tc>
        <w:tc>
          <w:tcPr>
            <w:tcW w:w="2406" w:type="dxa"/>
            <w:gridSpan w:val="16"/>
            <w:vAlign w:val="center"/>
          </w:tcPr>
          <w:p w14:paraId="3F2975B1"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 xml:space="preserve">Kroz provedbu mjere potpora za zapošljavanje na području grada Samobora nastoji se povećati postotak samo </w:t>
            </w:r>
            <w:r w:rsidRPr="001E4AF5">
              <w:rPr>
                <w:rFonts w:eastAsia="Calibri"/>
                <w:sz w:val="20"/>
                <w:szCs w:val="20"/>
                <w:lang w:eastAsia="en-US"/>
              </w:rPr>
              <w:lastRenderedPageBreak/>
              <w:t>zapošljavanja osoba mlađih od 30 godina na način da se dodatnim financijskim sredstvima posebno potiče samozapošljavanje mladih.</w:t>
            </w:r>
          </w:p>
        </w:tc>
        <w:tc>
          <w:tcPr>
            <w:tcW w:w="989" w:type="dxa"/>
            <w:gridSpan w:val="7"/>
            <w:vAlign w:val="center"/>
          </w:tcPr>
          <w:p w14:paraId="3494E6F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 xml:space="preserve">Broj samozaposlenih osoba mlađih </w:t>
            </w:r>
            <w:r w:rsidRPr="001E4AF5">
              <w:rPr>
                <w:rFonts w:eastAsia="Calibri"/>
                <w:sz w:val="20"/>
                <w:szCs w:val="20"/>
                <w:lang w:eastAsia="en-US"/>
              </w:rPr>
              <w:lastRenderedPageBreak/>
              <w:t>od 30 godina</w:t>
            </w:r>
          </w:p>
        </w:tc>
        <w:tc>
          <w:tcPr>
            <w:tcW w:w="1402" w:type="dxa"/>
            <w:gridSpan w:val="5"/>
            <w:vAlign w:val="center"/>
          </w:tcPr>
          <w:p w14:paraId="4F6E29A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39</w:t>
            </w:r>
          </w:p>
        </w:tc>
        <w:tc>
          <w:tcPr>
            <w:tcW w:w="1218" w:type="dxa"/>
            <w:gridSpan w:val="2"/>
            <w:vAlign w:val="center"/>
          </w:tcPr>
          <w:p w14:paraId="5041299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45</w:t>
            </w:r>
          </w:p>
        </w:tc>
        <w:tc>
          <w:tcPr>
            <w:tcW w:w="1421" w:type="dxa"/>
            <w:vAlign w:val="center"/>
          </w:tcPr>
          <w:p w14:paraId="6EE6311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50</w:t>
            </w:r>
          </w:p>
        </w:tc>
        <w:tc>
          <w:tcPr>
            <w:tcW w:w="1218" w:type="dxa"/>
            <w:vAlign w:val="center"/>
          </w:tcPr>
          <w:p w14:paraId="0FF737E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55</w:t>
            </w:r>
          </w:p>
        </w:tc>
      </w:tr>
      <w:tr w:rsidR="001E4AF5" w:rsidRPr="001E4AF5" w14:paraId="3EADDB41"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6D53B0AD" w14:textId="77777777" w:rsidR="00A139DF" w:rsidRPr="001E4AF5" w:rsidRDefault="00A139DF" w:rsidP="000014C1">
            <w:pPr>
              <w:rPr>
                <w:b/>
                <w:sz w:val="20"/>
                <w:szCs w:val="20"/>
              </w:rPr>
            </w:pPr>
            <w:r w:rsidRPr="001E4AF5">
              <w:rPr>
                <w:b/>
                <w:sz w:val="20"/>
                <w:szCs w:val="20"/>
              </w:rPr>
              <w:t>Naziv aktivnosti/projekta u Proračunu:</w:t>
            </w:r>
            <w:r w:rsidRPr="001E4AF5">
              <w:rPr>
                <w:sz w:val="20"/>
                <w:szCs w:val="20"/>
              </w:rPr>
              <w:t xml:space="preserve"> </w:t>
            </w:r>
            <w:r w:rsidRPr="001E4AF5">
              <w:rPr>
                <w:b/>
                <w:sz w:val="20"/>
                <w:szCs w:val="20"/>
              </w:rPr>
              <w:t>RAZVOJ TURIZMA</w:t>
            </w:r>
          </w:p>
        </w:tc>
      </w:tr>
      <w:tr w:rsidR="001E4AF5" w:rsidRPr="001E4AF5" w14:paraId="511A99E1" w14:textId="77777777" w:rsidTr="00CF79D8">
        <w:trPr>
          <w:gridAfter w:val="1"/>
          <w:wAfter w:w="42" w:type="dxa"/>
          <w:trHeight w:val="255"/>
          <w:jc w:val="center"/>
        </w:trPr>
        <w:tc>
          <w:tcPr>
            <w:tcW w:w="6350" w:type="dxa"/>
            <w:gridSpan w:val="32"/>
            <w:vMerge w:val="restart"/>
            <w:vAlign w:val="center"/>
          </w:tcPr>
          <w:p w14:paraId="2EC11093"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3FA5A793"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AC4E360" w14:textId="77777777" w:rsidTr="00CF79D8">
        <w:trPr>
          <w:gridAfter w:val="1"/>
          <w:wAfter w:w="42" w:type="dxa"/>
          <w:trHeight w:val="210"/>
          <w:jc w:val="center"/>
        </w:trPr>
        <w:tc>
          <w:tcPr>
            <w:tcW w:w="6350" w:type="dxa"/>
            <w:gridSpan w:val="32"/>
            <w:vMerge/>
            <w:vAlign w:val="center"/>
          </w:tcPr>
          <w:p w14:paraId="048E20A9" w14:textId="77777777" w:rsidR="00A139DF" w:rsidRPr="001E4AF5" w:rsidRDefault="00A139DF" w:rsidP="000014C1"/>
        </w:tc>
        <w:tc>
          <w:tcPr>
            <w:tcW w:w="1218" w:type="dxa"/>
            <w:gridSpan w:val="2"/>
            <w:vAlign w:val="center"/>
          </w:tcPr>
          <w:p w14:paraId="5B87B7A7"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009D6DB8"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3286DC79" w14:textId="77777777" w:rsidR="00A139DF" w:rsidRPr="001E4AF5" w:rsidRDefault="00A139DF" w:rsidP="000014C1">
            <w:pPr>
              <w:jc w:val="center"/>
              <w:rPr>
                <w:sz w:val="20"/>
                <w:szCs w:val="20"/>
              </w:rPr>
            </w:pPr>
            <w:r w:rsidRPr="001E4AF5">
              <w:rPr>
                <w:sz w:val="20"/>
                <w:szCs w:val="20"/>
              </w:rPr>
              <w:t>2027.</w:t>
            </w:r>
          </w:p>
        </w:tc>
      </w:tr>
      <w:tr w:rsidR="001E4AF5" w:rsidRPr="001E4AF5" w14:paraId="75A0F6B7" w14:textId="77777777" w:rsidTr="00CF79D8">
        <w:trPr>
          <w:gridAfter w:val="1"/>
          <w:wAfter w:w="42" w:type="dxa"/>
          <w:trHeight w:val="695"/>
          <w:jc w:val="center"/>
        </w:trPr>
        <w:tc>
          <w:tcPr>
            <w:tcW w:w="6350" w:type="dxa"/>
            <w:gridSpan w:val="32"/>
            <w:shd w:val="clear" w:color="auto" w:fill="FFFFFF" w:themeFill="background1"/>
            <w:vAlign w:val="center"/>
          </w:tcPr>
          <w:p w14:paraId="6E53C1E9" w14:textId="7EFC8D06" w:rsidR="00A139DF" w:rsidRPr="001E4AF5" w:rsidRDefault="00A139DF" w:rsidP="000014C1">
            <w:pPr>
              <w:jc w:val="both"/>
              <w:rPr>
                <w:sz w:val="20"/>
                <w:szCs w:val="20"/>
              </w:rPr>
            </w:pPr>
            <w:r w:rsidRPr="001E4AF5">
              <w:rPr>
                <w:sz w:val="20"/>
                <w:szCs w:val="20"/>
              </w:rPr>
              <w:t>Aktivnosti unutar Razvoja turizma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zabavnog, sportskog i drugog značaja za grad Samobor.</w:t>
            </w:r>
          </w:p>
        </w:tc>
        <w:tc>
          <w:tcPr>
            <w:tcW w:w="1218" w:type="dxa"/>
            <w:gridSpan w:val="2"/>
            <w:shd w:val="clear" w:color="auto" w:fill="FFFFFF" w:themeFill="background1"/>
            <w:vAlign w:val="center"/>
          </w:tcPr>
          <w:p w14:paraId="1E42FCC3" w14:textId="77777777" w:rsidR="00A139DF" w:rsidRPr="001E4AF5" w:rsidRDefault="00A139DF" w:rsidP="000014C1">
            <w:pPr>
              <w:jc w:val="right"/>
              <w:rPr>
                <w:b/>
                <w:sz w:val="20"/>
                <w:szCs w:val="20"/>
              </w:rPr>
            </w:pPr>
            <w:r w:rsidRPr="001E4AF5">
              <w:rPr>
                <w:b/>
                <w:bCs/>
                <w:sz w:val="20"/>
                <w:szCs w:val="20"/>
              </w:rPr>
              <w:t>874.770</w:t>
            </w:r>
          </w:p>
        </w:tc>
        <w:tc>
          <w:tcPr>
            <w:tcW w:w="1421" w:type="dxa"/>
            <w:shd w:val="clear" w:color="auto" w:fill="FFFFFF" w:themeFill="background1"/>
            <w:vAlign w:val="center"/>
          </w:tcPr>
          <w:p w14:paraId="0AE774B9" w14:textId="77777777" w:rsidR="00A139DF" w:rsidRPr="001E4AF5" w:rsidRDefault="00A139DF" w:rsidP="000014C1">
            <w:pPr>
              <w:jc w:val="right"/>
              <w:rPr>
                <w:b/>
                <w:bCs/>
                <w:sz w:val="20"/>
                <w:szCs w:val="20"/>
              </w:rPr>
            </w:pPr>
            <w:r w:rsidRPr="001E4AF5">
              <w:rPr>
                <w:b/>
                <w:bCs/>
                <w:sz w:val="20"/>
                <w:szCs w:val="20"/>
              </w:rPr>
              <w:t>874.770</w:t>
            </w:r>
          </w:p>
        </w:tc>
        <w:tc>
          <w:tcPr>
            <w:tcW w:w="1218" w:type="dxa"/>
            <w:shd w:val="clear" w:color="auto" w:fill="FFFFFF" w:themeFill="background1"/>
            <w:vAlign w:val="center"/>
          </w:tcPr>
          <w:p w14:paraId="6C75934E" w14:textId="77777777" w:rsidR="00A139DF" w:rsidRPr="001E4AF5" w:rsidRDefault="00A139DF" w:rsidP="000014C1">
            <w:pPr>
              <w:jc w:val="right"/>
              <w:rPr>
                <w:b/>
                <w:bCs/>
                <w:sz w:val="20"/>
                <w:szCs w:val="20"/>
              </w:rPr>
            </w:pPr>
            <w:r w:rsidRPr="001E4AF5">
              <w:rPr>
                <w:b/>
                <w:bCs/>
                <w:sz w:val="20"/>
                <w:szCs w:val="20"/>
              </w:rPr>
              <w:t>874.770</w:t>
            </w:r>
          </w:p>
        </w:tc>
      </w:tr>
      <w:tr w:rsidR="001E4AF5" w:rsidRPr="001E4AF5" w14:paraId="506443D7" w14:textId="77777777" w:rsidTr="00CF79D8">
        <w:trPr>
          <w:gridAfter w:val="1"/>
          <w:wAfter w:w="42" w:type="dxa"/>
          <w:trHeight w:val="555"/>
          <w:jc w:val="center"/>
        </w:trPr>
        <w:tc>
          <w:tcPr>
            <w:tcW w:w="1553" w:type="dxa"/>
            <w:gridSpan w:val="4"/>
            <w:shd w:val="clear" w:color="auto" w:fill="FFFFFF" w:themeFill="background1"/>
            <w:vAlign w:val="center"/>
          </w:tcPr>
          <w:p w14:paraId="3B25D386"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shd w:val="clear" w:color="auto" w:fill="FFFFFF" w:themeFill="background1"/>
            <w:vAlign w:val="center"/>
          </w:tcPr>
          <w:p w14:paraId="35309E10"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shd w:val="clear" w:color="auto" w:fill="FFFFFF" w:themeFill="background1"/>
            <w:vAlign w:val="center"/>
          </w:tcPr>
          <w:p w14:paraId="252C923F"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shd w:val="clear" w:color="auto" w:fill="FFFFFF" w:themeFill="background1"/>
            <w:vAlign w:val="center"/>
          </w:tcPr>
          <w:p w14:paraId="39F34AD6"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shd w:val="clear" w:color="auto" w:fill="FFFFFF" w:themeFill="background1"/>
            <w:vAlign w:val="center"/>
          </w:tcPr>
          <w:p w14:paraId="458AC65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shd w:val="clear" w:color="auto" w:fill="FFFFFF" w:themeFill="background1"/>
            <w:vAlign w:val="center"/>
          </w:tcPr>
          <w:p w14:paraId="77E6CB5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shd w:val="clear" w:color="auto" w:fill="FFFFFF" w:themeFill="background1"/>
            <w:vAlign w:val="center"/>
          </w:tcPr>
          <w:p w14:paraId="6C13D87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17A8E61D" w14:textId="77777777" w:rsidTr="00CF79D8">
        <w:trPr>
          <w:gridAfter w:val="1"/>
          <w:wAfter w:w="42" w:type="dxa"/>
          <w:trHeight w:val="555"/>
          <w:jc w:val="center"/>
        </w:trPr>
        <w:tc>
          <w:tcPr>
            <w:tcW w:w="1553" w:type="dxa"/>
            <w:gridSpan w:val="4"/>
            <w:shd w:val="clear" w:color="auto" w:fill="FFFFFF" w:themeFill="background1"/>
            <w:vAlign w:val="center"/>
          </w:tcPr>
          <w:p w14:paraId="318B7DA0"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Broj posjetitelja Samoborskog fašnika </w:t>
            </w:r>
          </w:p>
        </w:tc>
        <w:tc>
          <w:tcPr>
            <w:tcW w:w="2406" w:type="dxa"/>
            <w:gridSpan w:val="16"/>
            <w:shd w:val="clear" w:color="auto" w:fill="FFFFFF" w:themeFill="background1"/>
            <w:vAlign w:val="center"/>
          </w:tcPr>
          <w:p w14:paraId="4F5F39E4" w14:textId="77777777" w:rsidR="00A139DF" w:rsidRPr="001E4AF5" w:rsidRDefault="00A139DF" w:rsidP="000014C1">
            <w:pPr>
              <w:rPr>
                <w:rFonts w:eastAsia="Calibri"/>
                <w:sz w:val="20"/>
                <w:szCs w:val="20"/>
                <w:lang w:eastAsia="en-US"/>
              </w:rPr>
            </w:pPr>
            <w:r w:rsidRPr="001E4AF5">
              <w:rPr>
                <w:rFonts w:eastAsia="Calibri"/>
                <w:sz w:val="20"/>
                <w:szCs w:val="20"/>
                <w:lang w:eastAsia="en-US"/>
              </w:rPr>
              <w:t>Kroz financijske potpore nastoje se obogatiti  turistički sadržaji, i sve aktivnosti vezane uz razvoj turizma</w:t>
            </w:r>
          </w:p>
        </w:tc>
        <w:tc>
          <w:tcPr>
            <w:tcW w:w="989" w:type="dxa"/>
            <w:gridSpan w:val="7"/>
            <w:shd w:val="clear" w:color="auto" w:fill="FFFFFF" w:themeFill="background1"/>
            <w:vAlign w:val="center"/>
          </w:tcPr>
          <w:p w14:paraId="133CC6B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posjetitelja</w:t>
            </w:r>
          </w:p>
        </w:tc>
        <w:tc>
          <w:tcPr>
            <w:tcW w:w="1402" w:type="dxa"/>
            <w:gridSpan w:val="5"/>
            <w:shd w:val="clear" w:color="auto" w:fill="FFFFFF" w:themeFill="background1"/>
            <w:vAlign w:val="center"/>
          </w:tcPr>
          <w:p w14:paraId="1D9FD04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140.000</w:t>
            </w:r>
          </w:p>
        </w:tc>
        <w:tc>
          <w:tcPr>
            <w:tcW w:w="1218" w:type="dxa"/>
            <w:gridSpan w:val="2"/>
            <w:shd w:val="clear" w:color="auto" w:fill="FFFFFF" w:themeFill="background1"/>
            <w:vAlign w:val="center"/>
          </w:tcPr>
          <w:p w14:paraId="17068C1D" w14:textId="77777777" w:rsidR="00A139DF" w:rsidRPr="001E4AF5" w:rsidRDefault="00A139DF" w:rsidP="000014C1">
            <w:pPr>
              <w:jc w:val="right"/>
              <w:rPr>
                <w:rFonts w:eastAsia="Calibri"/>
                <w:sz w:val="20"/>
                <w:szCs w:val="20"/>
                <w:lang w:eastAsia="en-US"/>
              </w:rPr>
            </w:pPr>
            <w:r w:rsidRPr="001E4AF5">
              <w:rPr>
                <w:rFonts w:eastAsia="Calibri"/>
                <w:sz w:val="20"/>
                <w:szCs w:val="20"/>
                <w:lang w:eastAsia="en-US"/>
              </w:rPr>
              <w:t>140.000</w:t>
            </w:r>
          </w:p>
        </w:tc>
        <w:tc>
          <w:tcPr>
            <w:tcW w:w="1421" w:type="dxa"/>
            <w:shd w:val="clear" w:color="auto" w:fill="FFFFFF" w:themeFill="background1"/>
            <w:vAlign w:val="center"/>
          </w:tcPr>
          <w:p w14:paraId="7139F73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145.000</w:t>
            </w:r>
          </w:p>
        </w:tc>
        <w:tc>
          <w:tcPr>
            <w:tcW w:w="1218" w:type="dxa"/>
            <w:shd w:val="clear" w:color="auto" w:fill="FFFFFF" w:themeFill="background1"/>
            <w:vAlign w:val="center"/>
          </w:tcPr>
          <w:p w14:paraId="57CE128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150.000</w:t>
            </w:r>
          </w:p>
        </w:tc>
      </w:tr>
      <w:tr w:rsidR="001E4AF5" w:rsidRPr="001E4AF5" w14:paraId="597AC71C" w14:textId="77777777" w:rsidTr="00CF79D8">
        <w:trPr>
          <w:gridAfter w:val="1"/>
          <w:wAfter w:w="42" w:type="dxa"/>
          <w:trHeight w:val="555"/>
          <w:jc w:val="center"/>
        </w:trPr>
        <w:tc>
          <w:tcPr>
            <w:tcW w:w="1553" w:type="dxa"/>
            <w:gridSpan w:val="4"/>
            <w:shd w:val="clear" w:color="auto" w:fill="FFFFFF" w:themeFill="background1"/>
            <w:vAlign w:val="center"/>
          </w:tcPr>
          <w:p w14:paraId="459094B1"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organiziranih turističkih manifestacija</w:t>
            </w:r>
          </w:p>
        </w:tc>
        <w:tc>
          <w:tcPr>
            <w:tcW w:w="2406" w:type="dxa"/>
            <w:gridSpan w:val="16"/>
            <w:shd w:val="clear" w:color="auto" w:fill="FFFFFF" w:themeFill="background1"/>
            <w:vAlign w:val="center"/>
          </w:tcPr>
          <w:p w14:paraId="56A51FF1" w14:textId="77777777" w:rsidR="00A139DF" w:rsidRPr="001E4AF5" w:rsidRDefault="00A139DF" w:rsidP="000014C1">
            <w:pPr>
              <w:rPr>
                <w:rFonts w:eastAsia="Calibri"/>
                <w:sz w:val="20"/>
                <w:szCs w:val="20"/>
                <w:lang w:eastAsia="en-US"/>
              </w:rPr>
            </w:pPr>
            <w:r w:rsidRPr="001E4AF5">
              <w:rPr>
                <w:rFonts w:eastAsia="Calibri"/>
                <w:sz w:val="20"/>
                <w:szCs w:val="20"/>
                <w:lang w:eastAsia="en-US"/>
              </w:rPr>
              <w:t>Kroz financijske potpore nastoje se obogatiti  turistički sadržaji, i sve aktivnosti vezane uz razvoj turizma</w:t>
            </w:r>
          </w:p>
        </w:tc>
        <w:tc>
          <w:tcPr>
            <w:tcW w:w="989" w:type="dxa"/>
            <w:gridSpan w:val="7"/>
            <w:shd w:val="clear" w:color="auto" w:fill="FFFFFF" w:themeFill="background1"/>
            <w:vAlign w:val="center"/>
          </w:tcPr>
          <w:p w14:paraId="17C751F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manifestacija</w:t>
            </w:r>
          </w:p>
        </w:tc>
        <w:tc>
          <w:tcPr>
            <w:tcW w:w="1402" w:type="dxa"/>
            <w:gridSpan w:val="5"/>
            <w:shd w:val="clear" w:color="auto" w:fill="FFFFFF" w:themeFill="background1"/>
            <w:vAlign w:val="center"/>
          </w:tcPr>
          <w:p w14:paraId="54A1574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8" w:type="dxa"/>
            <w:gridSpan w:val="2"/>
            <w:shd w:val="clear" w:color="auto" w:fill="FFFFFF" w:themeFill="background1"/>
            <w:vAlign w:val="center"/>
          </w:tcPr>
          <w:p w14:paraId="4C9D84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421" w:type="dxa"/>
            <w:shd w:val="clear" w:color="auto" w:fill="FFFFFF" w:themeFill="background1"/>
            <w:vAlign w:val="center"/>
          </w:tcPr>
          <w:p w14:paraId="52022F6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8" w:type="dxa"/>
            <w:shd w:val="clear" w:color="auto" w:fill="FFFFFF" w:themeFill="background1"/>
            <w:vAlign w:val="center"/>
          </w:tcPr>
          <w:p w14:paraId="38E2379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r>
      <w:tr w:rsidR="001E4AF5" w:rsidRPr="001E4AF5" w14:paraId="5A969A63"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56356CAA" w14:textId="77777777" w:rsidR="00A139DF" w:rsidRPr="001E4AF5" w:rsidRDefault="00A139DF" w:rsidP="000014C1">
            <w:pPr>
              <w:rPr>
                <w:b/>
                <w:sz w:val="20"/>
                <w:szCs w:val="20"/>
              </w:rPr>
            </w:pPr>
            <w:r w:rsidRPr="001E4AF5">
              <w:rPr>
                <w:b/>
                <w:sz w:val="20"/>
                <w:szCs w:val="20"/>
              </w:rPr>
              <w:t>Naziv aktivnosti/projekta u Proračunu: ZAŠTITA OKOLIŠA</w:t>
            </w:r>
          </w:p>
        </w:tc>
      </w:tr>
      <w:tr w:rsidR="001E4AF5" w:rsidRPr="001E4AF5" w14:paraId="1D55AECA" w14:textId="77777777" w:rsidTr="00CF79D8">
        <w:trPr>
          <w:gridAfter w:val="1"/>
          <w:wAfter w:w="42" w:type="dxa"/>
          <w:trHeight w:val="255"/>
          <w:jc w:val="center"/>
        </w:trPr>
        <w:tc>
          <w:tcPr>
            <w:tcW w:w="6350" w:type="dxa"/>
            <w:gridSpan w:val="32"/>
            <w:vMerge w:val="restart"/>
            <w:vAlign w:val="center"/>
          </w:tcPr>
          <w:p w14:paraId="5EAD9FA1"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45D1D14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3E6222F" w14:textId="77777777" w:rsidTr="00CF79D8">
        <w:trPr>
          <w:gridAfter w:val="1"/>
          <w:wAfter w:w="42" w:type="dxa"/>
          <w:trHeight w:val="210"/>
          <w:jc w:val="center"/>
        </w:trPr>
        <w:tc>
          <w:tcPr>
            <w:tcW w:w="6350" w:type="dxa"/>
            <w:gridSpan w:val="32"/>
            <w:vMerge/>
            <w:vAlign w:val="center"/>
          </w:tcPr>
          <w:p w14:paraId="7B1F3EBD" w14:textId="77777777" w:rsidR="00A139DF" w:rsidRPr="001E4AF5" w:rsidRDefault="00A139DF" w:rsidP="000014C1"/>
        </w:tc>
        <w:tc>
          <w:tcPr>
            <w:tcW w:w="1218" w:type="dxa"/>
            <w:gridSpan w:val="2"/>
            <w:vAlign w:val="center"/>
          </w:tcPr>
          <w:p w14:paraId="78B6E42C"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1B5C7495"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44F130B3" w14:textId="77777777" w:rsidR="00A139DF" w:rsidRPr="001E4AF5" w:rsidRDefault="00A139DF" w:rsidP="000014C1">
            <w:pPr>
              <w:jc w:val="center"/>
              <w:rPr>
                <w:sz w:val="20"/>
                <w:szCs w:val="20"/>
              </w:rPr>
            </w:pPr>
            <w:r w:rsidRPr="001E4AF5">
              <w:rPr>
                <w:sz w:val="20"/>
                <w:szCs w:val="20"/>
              </w:rPr>
              <w:t>2027.</w:t>
            </w:r>
          </w:p>
        </w:tc>
      </w:tr>
      <w:tr w:rsidR="001E4AF5" w:rsidRPr="001E4AF5" w14:paraId="3B24952A" w14:textId="77777777" w:rsidTr="00CF79D8">
        <w:trPr>
          <w:gridAfter w:val="1"/>
          <w:wAfter w:w="42" w:type="dxa"/>
          <w:trHeight w:val="945"/>
          <w:jc w:val="center"/>
        </w:trPr>
        <w:tc>
          <w:tcPr>
            <w:tcW w:w="6350" w:type="dxa"/>
            <w:gridSpan w:val="32"/>
            <w:shd w:val="clear" w:color="auto" w:fill="FFFFFF" w:themeFill="background1"/>
            <w:vAlign w:val="center"/>
          </w:tcPr>
          <w:p w14:paraId="5EBA5923" w14:textId="77777777" w:rsidR="00A139DF" w:rsidRPr="001E4AF5" w:rsidRDefault="00A139DF" w:rsidP="000014C1">
            <w:pPr>
              <w:jc w:val="both"/>
              <w:rPr>
                <w:sz w:val="20"/>
                <w:szCs w:val="20"/>
              </w:rPr>
            </w:pPr>
            <w:r w:rsidRPr="001E4AF5">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18" w:type="dxa"/>
            <w:gridSpan w:val="2"/>
            <w:shd w:val="clear" w:color="auto" w:fill="FFFFFF" w:themeFill="background1"/>
            <w:vAlign w:val="center"/>
          </w:tcPr>
          <w:p w14:paraId="2DFA7B7E" w14:textId="77777777" w:rsidR="00A139DF" w:rsidRPr="001E4AF5" w:rsidRDefault="00A139DF" w:rsidP="000014C1">
            <w:pPr>
              <w:jc w:val="right"/>
              <w:rPr>
                <w:b/>
                <w:sz w:val="20"/>
                <w:szCs w:val="20"/>
              </w:rPr>
            </w:pPr>
            <w:r w:rsidRPr="001E4AF5">
              <w:rPr>
                <w:b/>
                <w:bCs/>
                <w:sz w:val="20"/>
                <w:szCs w:val="20"/>
              </w:rPr>
              <w:t>80.954</w:t>
            </w:r>
          </w:p>
        </w:tc>
        <w:tc>
          <w:tcPr>
            <w:tcW w:w="1421" w:type="dxa"/>
            <w:shd w:val="clear" w:color="auto" w:fill="FFFFFF" w:themeFill="background1"/>
            <w:vAlign w:val="center"/>
          </w:tcPr>
          <w:p w14:paraId="7D605A33" w14:textId="77777777" w:rsidR="00A139DF" w:rsidRPr="001E4AF5" w:rsidRDefault="00A139DF" w:rsidP="000014C1">
            <w:pPr>
              <w:jc w:val="right"/>
              <w:rPr>
                <w:b/>
                <w:sz w:val="20"/>
                <w:szCs w:val="20"/>
              </w:rPr>
            </w:pPr>
            <w:r w:rsidRPr="001E4AF5">
              <w:rPr>
                <w:b/>
                <w:bCs/>
                <w:sz w:val="20"/>
                <w:szCs w:val="20"/>
              </w:rPr>
              <w:t>75.954</w:t>
            </w:r>
          </w:p>
        </w:tc>
        <w:tc>
          <w:tcPr>
            <w:tcW w:w="1218" w:type="dxa"/>
            <w:shd w:val="clear" w:color="auto" w:fill="FFFFFF" w:themeFill="background1"/>
            <w:vAlign w:val="center"/>
          </w:tcPr>
          <w:p w14:paraId="74715707" w14:textId="77777777" w:rsidR="00A139DF" w:rsidRPr="001E4AF5" w:rsidRDefault="00A139DF" w:rsidP="000014C1">
            <w:pPr>
              <w:jc w:val="right"/>
              <w:rPr>
                <w:b/>
                <w:sz w:val="20"/>
                <w:szCs w:val="20"/>
              </w:rPr>
            </w:pPr>
            <w:r w:rsidRPr="001E4AF5">
              <w:rPr>
                <w:b/>
                <w:bCs/>
                <w:sz w:val="20"/>
                <w:szCs w:val="20"/>
              </w:rPr>
              <w:t>75.954</w:t>
            </w:r>
          </w:p>
        </w:tc>
      </w:tr>
      <w:tr w:rsidR="001E4AF5" w:rsidRPr="001E4AF5" w14:paraId="1F62C45F" w14:textId="77777777" w:rsidTr="00CF79D8">
        <w:trPr>
          <w:gridAfter w:val="1"/>
          <w:wAfter w:w="42" w:type="dxa"/>
          <w:trHeight w:val="555"/>
          <w:jc w:val="center"/>
        </w:trPr>
        <w:tc>
          <w:tcPr>
            <w:tcW w:w="1553" w:type="dxa"/>
            <w:gridSpan w:val="4"/>
            <w:vAlign w:val="center"/>
          </w:tcPr>
          <w:p w14:paraId="057B3C36"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63C18FD3"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13B771F0"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vAlign w:val="center"/>
          </w:tcPr>
          <w:p w14:paraId="7F9AC752"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6FDD8B6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2139B69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3E1DFC3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2E5D4821" w14:textId="77777777" w:rsidTr="00CF79D8">
        <w:trPr>
          <w:gridAfter w:val="1"/>
          <w:wAfter w:w="42" w:type="dxa"/>
          <w:trHeight w:val="555"/>
          <w:jc w:val="center"/>
        </w:trPr>
        <w:tc>
          <w:tcPr>
            <w:tcW w:w="1553" w:type="dxa"/>
            <w:gridSpan w:val="4"/>
            <w:vAlign w:val="center"/>
          </w:tcPr>
          <w:p w14:paraId="2B142EEE"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Prevencija širenja zaraznih bolesti </w:t>
            </w:r>
          </w:p>
        </w:tc>
        <w:tc>
          <w:tcPr>
            <w:tcW w:w="2406" w:type="dxa"/>
            <w:gridSpan w:val="16"/>
            <w:vAlign w:val="center"/>
          </w:tcPr>
          <w:p w14:paraId="40591FB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989" w:type="dxa"/>
            <w:gridSpan w:val="7"/>
            <w:vAlign w:val="center"/>
          </w:tcPr>
          <w:p w14:paraId="3621FB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Postotni udio</w:t>
            </w:r>
          </w:p>
        </w:tc>
        <w:tc>
          <w:tcPr>
            <w:tcW w:w="1402" w:type="dxa"/>
            <w:gridSpan w:val="5"/>
            <w:vAlign w:val="center"/>
          </w:tcPr>
          <w:p w14:paraId="50BC552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641B4F1F" w14:textId="77777777" w:rsidR="00A139DF" w:rsidRPr="001E4AF5" w:rsidRDefault="00A139DF" w:rsidP="000014C1">
            <w:pPr>
              <w:jc w:val="center"/>
              <w:rPr>
                <w:rFonts w:eastAsia="Calibri"/>
                <w:sz w:val="20"/>
                <w:szCs w:val="20"/>
                <w:lang w:eastAsia="en-US"/>
              </w:rPr>
            </w:pPr>
          </w:p>
        </w:tc>
        <w:tc>
          <w:tcPr>
            <w:tcW w:w="1218" w:type="dxa"/>
            <w:gridSpan w:val="2"/>
            <w:vAlign w:val="center"/>
          </w:tcPr>
          <w:p w14:paraId="06B73A9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3E4EB281" w14:textId="77777777" w:rsidR="00A139DF" w:rsidRPr="001E4AF5" w:rsidRDefault="00A139DF" w:rsidP="000014C1">
            <w:pPr>
              <w:jc w:val="center"/>
              <w:rPr>
                <w:rFonts w:eastAsia="Calibri"/>
                <w:sz w:val="20"/>
                <w:szCs w:val="20"/>
                <w:lang w:eastAsia="en-US"/>
              </w:rPr>
            </w:pPr>
          </w:p>
        </w:tc>
        <w:tc>
          <w:tcPr>
            <w:tcW w:w="1421" w:type="dxa"/>
            <w:shd w:val="clear" w:color="auto" w:fill="FFFFFF" w:themeFill="background1"/>
            <w:vAlign w:val="center"/>
          </w:tcPr>
          <w:p w14:paraId="6C22D2E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0F02ED06" w14:textId="77777777" w:rsidR="00A139DF" w:rsidRPr="001E4AF5" w:rsidRDefault="00A139DF" w:rsidP="000014C1">
            <w:pPr>
              <w:jc w:val="center"/>
              <w:rPr>
                <w:rFonts w:eastAsia="Calibri"/>
                <w:sz w:val="20"/>
                <w:szCs w:val="20"/>
                <w:lang w:eastAsia="en-US"/>
              </w:rPr>
            </w:pPr>
          </w:p>
        </w:tc>
        <w:tc>
          <w:tcPr>
            <w:tcW w:w="1218" w:type="dxa"/>
            <w:vAlign w:val="center"/>
          </w:tcPr>
          <w:p w14:paraId="7E4BBC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3A92D760" w14:textId="77777777" w:rsidR="00A139DF" w:rsidRPr="001E4AF5" w:rsidRDefault="00A139DF" w:rsidP="000014C1">
            <w:pPr>
              <w:jc w:val="center"/>
              <w:rPr>
                <w:rFonts w:eastAsia="Calibri"/>
                <w:sz w:val="20"/>
                <w:szCs w:val="20"/>
                <w:lang w:eastAsia="en-US"/>
              </w:rPr>
            </w:pPr>
          </w:p>
        </w:tc>
      </w:tr>
      <w:tr w:rsidR="001E4AF5" w:rsidRPr="001E4AF5" w14:paraId="12337D4D"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4BA4F40D" w14:textId="77777777" w:rsidR="00A139DF" w:rsidRPr="001E4AF5" w:rsidRDefault="00A139DF" w:rsidP="000014C1">
            <w:pPr>
              <w:rPr>
                <w:b/>
                <w:bCs/>
                <w:sz w:val="20"/>
                <w:szCs w:val="20"/>
              </w:rPr>
            </w:pPr>
            <w:r w:rsidRPr="001E4AF5">
              <w:rPr>
                <w:b/>
                <w:bCs/>
                <w:sz w:val="20"/>
                <w:szCs w:val="20"/>
              </w:rPr>
              <w:t>Naziv aktivnosti/projekta u Proračunu: RAZVOJ POLJOPRIVREDE</w:t>
            </w:r>
          </w:p>
        </w:tc>
      </w:tr>
      <w:tr w:rsidR="001E4AF5" w:rsidRPr="001E4AF5" w14:paraId="187C30E3" w14:textId="77777777" w:rsidTr="00CF79D8">
        <w:trPr>
          <w:gridAfter w:val="1"/>
          <w:wAfter w:w="42" w:type="dxa"/>
          <w:trHeight w:val="255"/>
          <w:jc w:val="center"/>
        </w:trPr>
        <w:tc>
          <w:tcPr>
            <w:tcW w:w="6350" w:type="dxa"/>
            <w:gridSpan w:val="32"/>
            <w:vMerge w:val="restart"/>
            <w:vAlign w:val="center"/>
          </w:tcPr>
          <w:p w14:paraId="5C5ABFFF"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20848F5A"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71EA89F" w14:textId="77777777" w:rsidTr="00CF79D8">
        <w:trPr>
          <w:gridAfter w:val="1"/>
          <w:wAfter w:w="42" w:type="dxa"/>
          <w:trHeight w:val="210"/>
          <w:jc w:val="center"/>
        </w:trPr>
        <w:tc>
          <w:tcPr>
            <w:tcW w:w="6350" w:type="dxa"/>
            <w:gridSpan w:val="32"/>
            <w:vMerge/>
            <w:vAlign w:val="center"/>
          </w:tcPr>
          <w:p w14:paraId="6F6C28FD" w14:textId="77777777" w:rsidR="00A139DF" w:rsidRPr="001E4AF5" w:rsidRDefault="00A139DF" w:rsidP="000014C1"/>
        </w:tc>
        <w:tc>
          <w:tcPr>
            <w:tcW w:w="1218" w:type="dxa"/>
            <w:gridSpan w:val="2"/>
            <w:vAlign w:val="center"/>
          </w:tcPr>
          <w:p w14:paraId="236D586A"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34E5A091"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684DAE25" w14:textId="77777777" w:rsidR="00A139DF" w:rsidRPr="001E4AF5" w:rsidRDefault="00A139DF" w:rsidP="000014C1">
            <w:pPr>
              <w:jc w:val="center"/>
              <w:rPr>
                <w:sz w:val="20"/>
                <w:szCs w:val="20"/>
              </w:rPr>
            </w:pPr>
            <w:r w:rsidRPr="001E4AF5">
              <w:rPr>
                <w:sz w:val="20"/>
                <w:szCs w:val="20"/>
              </w:rPr>
              <w:t>2027.</w:t>
            </w:r>
          </w:p>
        </w:tc>
      </w:tr>
      <w:tr w:rsidR="001E4AF5" w:rsidRPr="001E4AF5" w14:paraId="44DCFF08" w14:textId="77777777" w:rsidTr="00CF79D8">
        <w:trPr>
          <w:gridAfter w:val="1"/>
          <w:wAfter w:w="42" w:type="dxa"/>
          <w:trHeight w:val="945"/>
          <w:jc w:val="center"/>
        </w:trPr>
        <w:tc>
          <w:tcPr>
            <w:tcW w:w="6350" w:type="dxa"/>
            <w:gridSpan w:val="32"/>
            <w:vAlign w:val="center"/>
          </w:tcPr>
          <w:p w14:paraId="3E3793CF" w14:textId="56286692" w:rsidR="00A139DF" w:rsidRPr="001E4AF5" w:rsidRDefault="00A139DF" w:rsidP="000014C1">
            <w:pPr>
              <w:jc w:val="both"/>
              <w:rPr>
                <w:sz w:val="20"/>
                <w:szCs w:val="20"/>
              </w:rPr>
            </w:pPr>
            <w:r w:rsidRPr="001E4AF5">
              <w:rPr>
                <w:sz w:val="20"/>
                <w:szCs w:val="20"/>
              </w:rPr>
              <w:lastRenderedPageBreak/>
              <w:t xml:space="preserve">Kroz mjere potpora u poljoprivredi očekuje </w:t>
            </w:r>
            <w:r w:rsidR="009F5743" w:rsidRPr="001E4AF5">
              <w:rPr>
                <w:sz w:val="20"/>
                <w:szCs w:val="20"/>
              </w:rPr>
              <w:t xml:space="preserve">se </w:t>
            </w:r>
            <w:r w:rsidRPr="001E4AF5">
              <w:rPr>
                <w:sz w:val="20"/>
                <w:szCs w:val="20"/>
              </w:rPr>
              <w:t>na obiteljskim poljoprivrednim gospodarstvima povećanje proizvodne aktivnosti i konkurentnosti na tržištu i to kroz veću akumulaciju sirovinske baze, izgradnju i opremanju novih i postojećih objekata za proizvodnju i preradu poljoprivrednih proizvoda te ulaganja u mehanizaciju i nove tehnologije. Očekuje</w:t>
            </w:r>
            <w:r w:rsidR="009F5743" w:rsidRPr="001E4AF5">
              <w:rPr>
                <w:sz w:val="20"/>
                <w:szCs w:val="20"/>
              </w:rPr>
              <w:t xml:space="preserve"> se</w:t>
            </w:r>
            <w:r w:rsidRPr="001E4AF5">
              <w:rPr>
                <w:sz w:val="20"/>
                <w:szCs w:val="20"/>
              </w:rPr>
              <w:t xml:space="preserve">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subvencije ruralnog razvoja, osim proširenja proizvodne ponude i konkurencije očekuje</w:t>
            </w:r>
            <w:r w:rsidR="009F5743" w:rsidRPr="001E4AF5">
              <w:rPr>
                <w:sz w:val="20"/>
                <w:szCs w:val="20"/>
              </w:rPr>
              <w:t xml:space="preserve"> se </w:t>
            </w:r>
            <w:r w:rsidRPr="001E4AF5">
              <w:rPr>
                <w:sz w:val="20"/>
                <w:szCs w:val="20"/>
              </w:rPr>
              <w:t>i razvoj cjelokupnog gospodarstva grada Samobora.</w:t>
            </w:r>
          </w:p>
          <w:p w14:paraId="752E40F1" w14:textId="77777777" w:rsidR="00A139DF" w:rsidRPr="001E4AF5" w:rsidRDefault="00A139DF" w:rsidP="000014C1">
            <w:pPr>
              <w:jc w:val="both"/>
              <w:rPr>
                <w:sz w:val="20"/>
                <w:szCs w:val="20"/>
              </w:rPr>
            </w:pPr>
            <w:r w:rsidRPr="001E4AF5">
              <w:rPr>
                <w:sz w:val="20"/>
                <w:szCs w:val="20"/>
              </w:rPr>
              <w:t>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brendiranje samoborskih robnih marki „Samoborska češnofka“, „Samoborski bermet“, ,,Rudarska greblica'' i ,,Samoborski kukuruzni kruh''. Ostvarivanje što većeg broja manifestacija, sajmova, promocija lokalnih proizvoda i promotivnih aktivnosti poljoprivrednih proizvođača, udruga, zadruga i sl. Smanjiti putne troškove vezane uz umjetno osjemenjivanje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0A7E481A" w14:textId="77777777" w:rsidR="00A139DF" w:rsidRPr="001E4AF5" w:rsidRDefault="00A139DF" w:rsidP="000014C1">
            <w:pPr>
              <w:jc w:val="both"/>
              <w:rPr>
                <w:sz w:val="20"/>
                <w:szCs w:val="20"/>
              </w:rPr>
            </w:pPr>
            <w:r w:rsidRPr="001E4AF5">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18" w:type="dxa"/>
            <w:gridSpan w:val="2"/>
            <w:vAlign w:val="center"/>
          </w:tcPr>
          <w:p w14:paraId="29A0CC50" w14:textId="77777777" w:rsidR="00A139DF" w:rsidRPr="001E4AF5" w:rsidRDefault="00A139DF" w:rsidP="000014C1">
            <w:pPr>
              <w:jc w:val="right"/>
              <w:rPr>
                <w:b/>
                <w:sz w:val="20"/>
                <w:szCs w:val="20"/>
              </w:rPr>
            </w:pPr>
            <w:r w:rsidRPr="001E4AF5">
              <w:rPr>
                <w:b/>
                <w:bCs/>
                <w:sz w:val="20"/>
                <w:szCs w:val="20"/>
              </w:rPr>
              <w:t>181.400</w:t>
            </w:r>
          </w:p>
        </w:tc>
        <w:tc>
          <w:tcPr>
            <w:tcW w:w="1421" w:type="dxa"/>
            <w:vAlign w:val="center"/>
          </w:tcPr>
          <w:p w14:paraId="18CADBC0" w14:textId="77777777" w:rsidR="00A139DF" w:rsidRPr="001E4AF5" w:rsidRDefault="00A139DF" w:rsidP="000014C1">
            <w:pPr>
              <w:jc w:val="right"/>
              <w:rPr>
                <w:b/>
                <w:sz w:val="20"/>
                <w:szCs w:val="20"/>
              </w:rPr>
            </w:pPr>
            <w:r w:rsidRPr="001E4AF5">
              <w:rPr>
                <w:b/>
                <w:bCs/>
                <w:sz w:val="20"/>
                <w:szCs w:val="20"/>
              </w:rPr>
              <w:t>175.400</w:t>
            </w:r>
          </w:p>
        </w:tc>
        <w:tc>
          <w:tcPr>
            <w:tcW w:w="1218" w:type="dxa"/>
            <w:vAlign w:val="center"/>
          </w:tcPr>
          <w:p w14:paraId="395D218D" w14:textId="77777777" w:rsidR="00A139DF" w:rsidRPr="001E4AF5" w:rsidRDefault="00A139DF" w:rsidP="000014C1">
            <w:pPr>
              <w:jc w:val="right"/>
              <w:rPr>
                <w:b/>
                <w:bCs/>
                <w:sz w:val="20"/>
                <w:szCs w:val="20"/>
              </w:rPr>
            </w:pPr>
            <w:r w:rsidRPr="001E4AF5">
              <w:rPr>
                <w:b/>
                <w:bCs/>
                <w:sz w:val="20"/>
                <w:szCs w:val="20"/>
              </w:rPr>
              <w:t>175.400</w:t>
            </w:r>
          </w:p>
        </w:tc>
      </w:tr>
      <w:tr w:rsidR="001E4AF5" w:rsidRPr="001E4AF5" w14:paraId="4D0D1EDE" w14:textId="77777777" w:rsidTr="00CF79D8">
        <w:trPr>
          <w:gridAfter w:val="1"/>
          <w:wAfter w:w="42" w:type="dxa"/>
          <w:trHeight w:val="555"/>
          <w:jc w:val="center"/>
        </w:trPr>
        <w:tc>
          <w:tcPr>
            <w:tcW w:w="1553" w:type="dxa"/>
            <w:gridSpan w:val="4"/>
            <w:vAlign w:val="center"/>
          </w:tcPr>
          <w:p w14:paraId="6D30A374"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7DFB9944"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3833B6EC"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vAlign w:val="center"/>
          </w:tcPr>
          <w:p w14:paraId="32FD40E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38AF5DC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3AAD1A7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1DDD478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2577CA39" w14:textId="77777777" w:rsidTr="00CF79D8">
        <w:trPr>
          <w:gridAfter w:val="1"/>
          <w:wAfter w:w="42" w:type="dxa"/>
          <w:trHeight w:val="555"/>
          <w:jc w:val="center"/>
        </w:trPr>
        <w:tc>
          <w:tcPr>
            <w:tcW w:w="1553" w:type="dxa"/>
            <w:gridSpan w:val="4"/>
            <w:vAlign w:val="center"/>
          </w:tcPr>
          <w:p w14:paraId="0B65FFEC"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poljoprivrednici-ma</w:t>
            </w:r>
          </w:p>
        </w:tc>
        <w:tc>
          <w:tcPr>
            <w:tcW w:w="2406" w:type="dxa"/>
            <w:gridSpan w:val="16"/>
            <w:vAlign w:val="center"/>
          </w:tcPr>
          <w:p w14:paraId="6317A8F8"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poljoprivrednicima za razvoj poljoprivrede (akt. 12.3. Subvencije poduzetnicima i poljoprivrednicima, PPGS)</w:t>
            </w:r>
          </w:p>
        </w:tc>
        <w:tc>
          <w:tcPr>
            <w:tcW w:w="989" w:type="dxa"/>
            <w:gridSpan w:val="7"/>
            <w:vAlign w:val="center"/>
          </w:tcPr>
          <w:p w14:paraId="1DBA20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0884DDA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278</w:t>
            </w:r>
          </w:p>
        </w:tc>
        <w:tc>
          <w:tcPr>
            <w:tcW w:w="1218" w:type="dxa"/>
            <w:gridSpan w:val="2"/>
            <w:vAlign w:val="center"/>
          </w:tcPr>
          <w:p w14:paraId="6C38F2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c>
          <w:tcPr>
            <w:tcW w:w="1421" w:type="dxa"/>
            <w:vAlign w:val="center"/>
          </w:tcPr>
          <w:p w14:paraId="5FB1F76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c>
          <w:tcPr>
            <w:tcW w:w="1218" w:type="dxa"/>
            <w:vAlign w:val="center"/>
          </w:tcPr>
          <w:p w14:paraId="496E3F1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r>
      <w:tr w:rsidR="001E4AF5" w:rsidRPr="001E4AF5" w14:paraId="2DA454EA"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7F95B742" w14:textId="77777777" w:rsidR="00A139DF" w:rsidRPr="001E4AF5" w:rsidRDefault="00A139DF" w:rsidP="000014C1">
            <w:pPr>
              <w:rPr>
                <w:b/>
                <w:sz w:val="20"/>
                <w:szCs w:val="20"/>
              </w:rPr>
            </w:pPr>
            <w:bookmarkStart w:id="26" w:name="_Hlk150436238"/>
            <w:r w:rsidRPr="001E4AF5">
              <w:rPr>
                <w:b/>
                <w:sz w:val="20"/>
                <w:szCs w:val="20"/>
              </w:rPr>
              <w:t>Naziv aktivnosti/projekta u Proračunu: OTKLANJANJE POSLJEDICA PRIRODNIH NEPOGODA</w:t>
            </w:r>
          </w:p>
        </w:tc>
      </w:tr>
      <w:tr w:rsidR="001E4AF5" w:rsidRPr="001E4AF5" w14:paraId="585EEF80" w14:textId="77777777" w:rsidTr="00CF79D8">
        <w:trPr>
          <w:gridAfter w:val="1"/>
          <w:wAfter w:w="42" w:type="dxa"/>
          <w:trHeight w:val="255"/>
          <w:jc w:val="center"/>
        </w:trPr>
        <w:tc>
          <w:tcPr>
            <w:tcW w:w="6350" w:type="dxa"/>
            <w:gridSpan w:val="32"/>
            <w:vMerge w:val="restart"/>
            <w:vAlign w:val="center"/>
          </w:tcPr>
          <w:p w14:paraId="145A6B41"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6BD152B6"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EC0BE46" w14:textId="77777777" w:rsidTr="00CF79D8">
        <w:trPr>
          <w:gridAfter w:val="1"/>
          <w:wAfter w:w="42" w:type="dxa"/>
          <w:trHeight w:val="210"/>
          <w:jc w:val="center"/>
        </w:trPr>
        <w:tc>
          <w:tcPr>
            <w:tcW w:w="6350" w:type="dxa"/>
            <w:gridSpan w:val="32"/>
            <w:vMerge/>
            <w:vAlign w:val="center"/>
          </w:tcPr>
          <w:p w14:paraId="4D16E42E" w14:textId="77777777" w:rsidR="00A139DF" w:rsidRPr="001E4AF5" w:rsidRDefault="00A139DF" w:rsidP="000014C1"/>
        </w:tc>
        <w:tc>
          <w:tcPr>
            <w:tcW w:w="1218" w:type="dxa"/>
            <w:gridSpan w:val="2"/>
            <w:vAlign w:val="center"/>
          </w:tcPr>
          <w:p w14:paraId="023C9B05"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6A13CE47"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14DD743B" w14:textId="77777777" w:rsidR="00A139DF" w:rsidRPr="001E4AF5" w:rsidRDefault="00A139DF" w:rsidP="000014C1">
            <w:pPr>
              <w:jc w:val="center"/>
              <w:rPr>
                <w:sz w:val="20"/>
                <w:szCs w:val="20"/>
              </w:rPr>
            </w:pPr>
            <w:r w:rsidRPr="001E4AF5">
              <w:rPr>
                <w:sz w:val="20"/>
                <w:szCs w:val="20"/>
              </w:rPr>
              <w:t>2027.</w:t>
            </w:r>
          </w:p>
        </w:tc>
      </w:tr>
      <w:tr w:rsidR="001E4AF5" w:rsidRPr="001E4AF5" w14:paraId="0B729289" w14:textId="77777777" w:rsidTr="00CF79D8">
        <w:trPr>
          <w:gridAfter w:val="1"/>
          <w:wAfter w:w="42" w:type="dxa"/>
          <w:trHeight w:val="555"/>
          <w:jc w:val="center"/>
        </w:trPr>
        <w:tc>
          <w:tcPr>
            <w:tcW w:w="6350" w:type="dxa"/>
            <w:gridSpan w:val="32"/>
            <w:vAlign w:val="center"/>
          </w:tcPr>
          <w:p w14:paraId="135037CF" w14:textId="77777777" w:rsidR="00A139DF" w:rsidRPr="001E4AF5" w:rsidRDefault="00A139DF" w:rsidP="000014C1">
            <w:pPr>
              <w:jc w:val="both"/>
              <w:rPr>
                <w:sz w:val="20"/>
                <w:szCs w:val="20"/>
              </w:rPr>
            </w:pPr>
            <w:r w:rsidRPr="001E4AF5">
              <w:rPr>
                <w:sz w:val="20"/>
                <w:szCs w:val="20"/>
              </w:rPr>
              <w:t>Unutar ove aktivnosti planiraju se sredstva za naknadu šteta od posljedica prirodnih nepogoda na području grada Samobora.</w:t>
            </w:r>
          </w:p>
        </w:tc>
        <w:tc>
          <w:tcPr>
            <w:tcW w:w="1218" w:type="dxa"/>
            <w:gridSpan w:val="2"/>
            <w:vAlign w:val="center"/>
          </w:tcPr>
          <w:p w14:paraId="0779B268" w14:textId="77777777" w:rsidR="00A139DF" w:rsidRPr="001E4AF5" w:rsidRDefault="00A139DF" w:rsidP="000014C1">
            <w:pPr>
              <w:jc w:val="right"/>
              <w:rPr>
                <w:b/>
                <w:sz w:val="20"/>
                <w:szCs w:val="20"/>
              </w:rPr>
            </w:pPr>
            <w:r w:rsidRPr="001E4AF5">
              <w:rPr>
                <w:b/>
                <w:sz w:val="20"/>
                <w:szCs w:val="20"/>
              </w:rPr>
              <w:t>10.000</w:t>
            </w:r>
          </w:p>
        </w:tc>
        <w:tc>
          <w:tcPr>
            <w:tcW w:w="1421" w:type="dxa"/>
            <w:vAlign w:val="center"/>
          </w:tcPr>
          <w:p w14:paraId="62BDE7B7" w14:textId="77777777" w:rsidR="00A139DF" w:rsidRPr="001E4AF5" w:rsidRDefault="00A139DF" w:rsidP="000014C1">
            <w:pPr>
              <w:jc w:val="right"/>
              <w:rPr>
                <w:b/>
                <w:sz w:val="20"/>
                <w:szCs w:val="20"/>
              </w:rPr>
            </w:pPr>
            <w:r w:rsidRPr="001E4AF5">
              <w:rPr>
                <w:b/>
                <w:sz w:val="20"/>
                <w:szCs w:val="20"/>
              </w:rPr>
              <w:t>10.000</w:t>
            </w:r>
          </w:p>
        </w:tc>
        <w:tc>
          <w:tcPr>
            <w:tcW w:w="1218" w:type="dxa"/>
            <w:vAlign w:val="center"/>
          </w:tcPr>
          <w:p w14:paraId="2A6F5091" w14:textId="77777777" w:rsidR="00A139DF" w:rsidRPr="001E4AF5" w:rsidRDefault="00A139DF" w:rsidP="000014C1">
            <w:pPr>
              <w:jc w:val="right"/>
              <w:rPr>
                <w:b/>
                <w:sz w:val="20"/>
                <w:szCs w:val="20"/>
              </w:rPr>
            </w:pPr>
            <w:r w:rsidRPr="001E4AF5">
              <w:rPr>
                <w:b/>
                <w:sz w:val="20"/>
                <w:szCs w:val="20"/>
              </w:rPr>
              <w:t>10.000</w:t>
            </w:r>
          </w:p>
        </w:tc>
      </w:tr>
      <w:tr w:rsidR="001E4AF5" w:rsidRPr="001E4AF5" w14:paraId="66C5E6C1"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456C4CAA" w14:textId="77777777" w:rsidR="00A139DF" w:rsidRPr="001E4AF5" w:rsidRDefault="00A139DF" w:rsidP="000014C1">
            <w:pPr>
              <w:rPr>
                <w:b/>
                <w:sz w:val="20"/>
                <w:szCs w:val="20"/>
              </w:rPr>
            </w:pPr>
            <w:r w:rsidRPr="001E4AF5">
              <w:rPr>
                <w:b/>
                <w:sz w:val="20"/>
                <w:szCs w:val="20"/>
              </w:rPr>
              <w:t>Naziv aktivnosti/projekta u Proračunu: ODRŽAVANJE GRADSKIH VRTOVA</w:t>
            </w:r>
          </w:p>
        </w:tc>
      </w:tr>
      <w:tr w:rsidR="001E4AF5" w:rsidRPr="001E4AF5" w14:paraId="1D2879AA" w14:textId="77777777" w:rsidTr="00CF79D8">
        <w:trPr>
          <w:gridAfter w:val="1"/>
          <w:wAfter w:w="42" w:type="dxa"/>
          <w:trHeight w:val="255"/>
          <w:jc w:val="center"/>
        </w:trPr>
        <w:tc>
          <w:tcPr>
            <w:tcW w:w="6350" w:type="dxa"/>
            <w:gridSpan w:val="32"/>
            <w:vMerge w:val="restart"/>
            <w:vAlign w:val="center"/>
          </w:tcPr>
          <w:p w14:paraId="51326183"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14D3D1E8"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2B0E9F81" w14:textId="77777777" w:rsidTr="00CF79D8">
        <w:trPr>
          <w:gridAfter w:val="1"/>
          <w:wAfter w:w="42" w:type="dxa"/>
          <w:trHeight w:val="210"/>
          <w:jc w:val="center"/>
        </w:trPr>
        <w:tc>
          <w:tcPr>
            <w:tcW w:w="6350" w:type="dxa"/>
            <w:gridSpan w:val="32"/>
            <w:vMerge/>
            <w:vAlign w:val="center"/>
          </w:tcPr>
          <w:p w14:paraId="34D03411" w14:textId="77777777" w:rsidR="00A139DF" w:rsidRPr="001E4AF5" w:rsidRDefault="00A139DF" w:rsidP="000014C1"/>
        </w:tc>
        <w:tc>
          <w:tcPr>
            <w:tcW w:w="1218" w:type="dxa"/>
            <w:gridSpan w:val="2"/>
            <w:vAlign w:val="center"/>
          </w:tcPr>
          <w:p w14:paraId="326A4AB1"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32C02BF6"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11635709" w14:textId="77777777" w:rsidR="00A139DF" w:rsidRPr="001E4AF5" w:rsidRDefault="00A139DF" w:rsidP="000014C1">
            <w:pPr>
              <w:jc w:val="center"/>
              <w:rPr>
                <w:sz w:val="20"/>
                <w:szCs w:val="20"/>
              </w:rPr>
            </w:pPr>
            <w:r w:rsidRPr="001E4AF5">
              <w:rPr>
                <w:sz w:val="20"/>
                <w:szCs w:val="20"/>
              </w:rPr>
              <w:t>2027.</w:t>
            </w:r>
          </w:p>
        </w:tc>
      </w:tr>
      <w:tr w:rsidR="001E4AF5" w:rsidRPr="001E4AF5" w14:paraId="52480EF5" w14:textId="77777777" w:rsidTr="00CF79D8">
        <w:trPr>
          <w:gridAfter w:val="1"/>
          <w:wAfter w:w="42" w:type="dxa"/>
          <w:trHeight w:val="555"/>
          <w:jc w:val="center"/>
        </w:trPr>
        <w:tc>
          <w:tcPr>
            <w:tcW w:w="6350" w:type="dxa"/>
            <w:gridSpan w:val="32"/>
            <w:vAlign w:val="center"/>
          </w:tcPr>
          <w:p w14:paraId="6B09EA48" w14:textId="77777777" w:rsidR="00A139DF" w:rsidRPr="001E4AF5" w:rsidRDefault="00A139DF" w:rsidP="000014C1">
            <w:pPr>
              <w:jc w:val="both"/>
              <w:rPr>
                <w:sz w:val="20"/>
                <w:szCs w:val="20"/>
              </w:rPr>
            </w:pPr>
            <w:r w:rsidRPr="001E4AF5">
              <w:rPr>
                <w:sz w:val="20"/>
                <w:szCs w:val="20"/>
              </w:rPr>
              <w:t>Planiraju se sredstva za daljnje uređenje i održavanje gradskog zemljišta i pripadajuće infrastrukture, potrebne za provedbu projekta Gradski vrtovi.</w:t>
            </w:r>
          </w:p>
        </w:tc>
        <w:tc>
          <w:tcPr>
            <w:tcW w:w="1218" w:type="dxa"/>
            <w:gridSpan w:val="2"/>
            <w:vAlign w:val="center"/>
          </w:tcPr>
          <w:p w14:paraId="766DC4DD" w14:textId="77777777" w:rsidR="00A139DF" w:rsidRPr="001E4AF5" w:rsidRDefault="00A139DF" w:rsidP="000014C1">
            <w:pPr>
              <w:jc w:val="right"/>
              <w:rPr>
                <w:b/>
                <w:sz w:val="20"/>
                <w:szCs w:val="20"/>
              </w:rPr>
            </w:pPr>
            <w:r w:rsidRPr="001E4AF5">
              <w:rPr>
                <w:b/>
                <w:sz w:val="20"/>
                <w:szCs w:val="20"/>
              </w:rPr>
              <w:t>4.300</w:t>
            </w:r>
          </w:p>
        </w:tc>
        <w:tc>
          <w:tcPr>
            <w:tcW w:w="1421" w:type="dxa"/>
            <w:vAlign w:val="center"/>
          </w:tcPr>
          <w:p w14:paraId="6C264419" w14:textId="77777777" w:rsidR="00A139DF" w:rsidRPr="001E4AF5" w:rsidRDefault="00A139DF" w:rsidP="000014C1">
            <w:pPr>
              <w:jc w:val="right"/>
              <w:rPr>
                <w:b/>
                <w:sz w:val="20"/>
                <w:szCs w:val="20"/>
              </w:rPr>
            </w:pPr>
            <w:r w:rsidRPr="001E4AF5">
              <w:rPr>
                <w:b/>
                <w:sz w:val="20"/>
                <w:szCs w:val="20"/>
              </w:rPr>
              <w:t>4.300</w:t>
            </w:r>
          </w:p>
        </w:tc>
        <w:tc>
          <w:tcPr>
            <w:tcW w:w="1218" w:type="dxa"/>
            <w:vAlign w:val="center"/>
          </w:tcPr>
          <w:p w14:paraId="130F6FFE" w14:textId="77777777" w:rsidR="00A139DF" w:rsidRPr="001E4AF5" w:rsidRDefault="00A139DF" w:rsidP="000014C1">
            <w:pPr>
              <w:jc w:val="right"/>
              <w:rPr>
                <w:b/>
                <w:sz w:val="20"/>
                <w:szCs w:val="20"/>
              </w:rPr>
            </w:pPr>
            <w:r w:rsidRPr="001E4AF5">
              <w:rPr>
                <w:b/>
                <w:sz w:val="20"/>
                <w:szCs w:val="20"/>
              </w:rPr>
              <w:t>4.300</w:t>
            </w:r>
          </w:p>
        </w:tc>
      </w:tr>
      <w:bookmarkEnd w:id="26"/>
      <w:tr w:rsidR="001E4AF5" w:rsidRPr="001E4AF5" w14:paraId="15DF24FF"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3172A2DF" w14:textId="77777777" w:rsidR="00A139DF" w:rsidRPr="001E4AF5" w:rsidRDefault="00A139DF" w:rsidP="000014C1">
            <w:pPr>
              <w:rPr>
                <w:b/>
                <w:sz w:val="20"/>
                <w:szCs w:val="20"/>
              </w:rPr>
            </w:pPr>
            <w:r w:rsidRPr="001E4AF5">
              <w:rPr>
                <w:b/>
                <w:sz w:val="20"/>
                <w:szCs w:val="20"/>
              </w:rPr>
              <w:t>Naziv aktivnosti/projekta u Proračunu: RUDNIK SVETA BARBARA</w:t>
            </w:r>
          </w:p>
        </w:tc>
      </w:tr>
      <w:tr w:rsidR="001E4AF5" w:rsidRPr="001E4AF5" w14:paraId="47C2D67C" w14:textId="77777777" w:rsidTr="00CF79D8">
        <w:trPr>
          <w:gridAfter w:val="1"/>
          <w:wAfter w:w="42" w:type="dxa"/>
          <w:trHeight w:val="255"/>
          <w:jc w:val="center"/>
        </w:trPr>
        <w:tc>
          <w:tcPr>
            <w:tcW w:w="6350" w:type="dxa"/>
            <w:gridSpan w:val="32"/>
            <w:vMerge w:val="restart"/>
            <w:vAlign w:val="center"/>
          </w:tcPr>
          <w:p w14:paraId="2C9B1844"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54FEA31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EF396D1" w14:textId="77777777" w:rsidTr="00CF79D8">
        <w:trPr>
          <w:gridAfter w:val="1"/>
          <w:wAfter w:w="42" w:type="dxa"/>
          <w:trHeight w:val="210"/>
          <w:jc w:val="center"/>
        </w:trPr>
        <w:tc>
          <w:tcPr>
            <w:tcW w:w="6350" w:type="dxa"/>
            <w:gridSpan w:val="32"/>
            <w:vMerge/>
            <w:vAlign w:val="center"/>
          </w:tcPr>
          <w:p w14:paraId="18AB30EF" w14:textId="77777777" w:rsidR="00A139DF" w:rsidRPr="001E4AF5" w:rsidRDefault="00A139DF" w:rsidP="000014C1"/>
        </w:tc>
        <w:tc>
          <w:tcPr>
            <w:tcW w:w="1218" w:type="dxa"/>
            <w:gridSpan w:val="2"/>
            <w:vAlign w:val="center"/>
          </w:tcPr>
          <w:p w14:paraId="7A810B26"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4395B833"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61C85F0E" w14:textId="77777777" w:rsidR="00A139DF" w:rsidRPr="001E4AF5" w:rsidRDefault="00A139DF" w:rsidP="000014C1">
            <w:pPr>
              <w:jc w:val="center"/>
              <w:rPr>
                <w:sz w:val="20"/>
                <w:szCs w:val="20"/>
              </w:rPr>
            </w:pPr>
            <w:r w:rsidRPr="001E4AF5">
              <w:rPr>
                <w:sz w:val="20"/>
                <w:szCs w:val="20"/>
              </w:rPr>
              <w:t>2027.</w:t>
            </w:r>
          </w:p>
        </w:tc>
      </w:tr>
      <w:tr w:rsidR="001E4AF5" w:rsidRPr="001E4AF5" w14:paraId="0ACCE959" w14:textId="77777777" w:rsidTr="00CF79D8">
        <w:trPr>
          <w:gridAfter w:val="1"/>
          <w:wAfter w:w="42" w:type="dxa"/>
          <w:trHeight w:val="555"/>
          <w:jc w:val="center"/>
        </w:trPr>
        <w:tc>
          <w:tcPr>
            <w:tcW w:w="6350" w:type="dxa"/>
            <w:gridSpan w:val="32"/>
            <w:vAlign w:val="center"/>
          </w:tcPr>
          <w:p w14:paraId="41EDBDFF" w14:textId="420B7DE3" w:rsidR="00A139DF" w:rsidRPr="001E4AF5" w:rsidRDefault="00A139DF" w:rsidP="000014C1">
            <w:pPr>
              <w:jc w:val="both"/>
              <w:rPr>
                <w:sz w:val="20"/>
                <w:szCs w:val="20"/>
              </w:rPr>
            </w:pPr>
            <w:r w:rsidRPr="001E4AF5">
              <w:rPr>
                <w:sz w:val="20"/>
                <w:szCs w:val="20"/>
              </w:rPr>
              <w:t>Unutar ove aktivnosti planiraju se sredstva za provedbu projekta “Rudnik sv. Barbara - Faza IV.” za prijavu na natječaje za sufinanciranje iz fondova Europske unije.</w:t>
            </w:r>
          </w:p>
        </w:tc>
        <w:tc>
          <w:tcPr>
            <w:tcW w:w="1218" w:type="dxa"/>
            <w:gridSpan w:val="2"/>
            <w:vAlign w:val="center"/>
          </w:tcPr>
          <w:p w14:paraId="589EB2F5" w14:textId="30A7DA56" w:rsidR="00A139DF" w:rsidRPr="001E4AF5" w:rsidRDefault="00A139DF" w:rsidP="000014C1">
            <w:pPr>
              <w:jc w:val="right"/>
              <w:rPr>
                <w:b/>
                <w:sz w:val="20"/>
                <w:szCs w:val="20"/>
              </w:rPr>
            </w:pPr>
            <w:r w:rsidRPr="001E4AF5">
              <w:rPr>
                <w:b/>
                <w:sz w:val="20"/>
                <w:szCs w:val="20"/>
              </w:rPr>
              <w:t>1.500</w:t>
            </w:r>
            <w:r w:rsidR="009F5743" w:rsidRPr="001E4AF5">
              <w:rPr>
                <w:b/>
                <w:sz w:val="20"/>
                <w:szCs w:val="20"/>
              </w:rPr>
              <w:t>.</w:t>
            </w:r>
            <w:r w:rsidRPr="001E4AF5">
              <w:rPr>
                <w:b/>
                <w:sz w:val="20"/>
                <w:szCs w:val="20"/>
              </w:rPr>
              <w:t>000</w:t>
            </w:r>
          </w:p>
        </w:tc>
        <w:tc>
          <w:tcPr>
            <w:tcW w:w="1421" w:type="dxa"/>
            <w:vAlign w:val="center"/>
          </w:tcPr>
          <w:p w14:paraId="5B443A3E" w14:textId="77777777" w:rsidR="00A139DF" w:rsidRPr="001E4AF5" w:rsidRDefault="00A139DF" w:rsidP="000014C1">
            <w:pPr>
              <w:jc w:val="right"/>
              <w:rPr>
                <w:b/>
                <w:sz w:val="20"/>
                <w:szCs w:val="20"/>
              </w:rPr>
            </w:pPr>
            <w:r w:rsidRPr="001E4AF5">
              <w:rPr>
                <w:b/>
                <w:sz w:val="20"/>
                <w:szCs w:val="20"/>
              </w:rPr>
              <w:t>0</w:t>
            </w:r>
          </w:p>
        </w:tc>
        <w:tc>
          <w:tcPr>
            <w:tcW w:w="1218" w:type="dxa"/>
            <w:vAlign w:val="center"/>
          </w:tcPr>
          <w:p w14:paraId="637B432C" w14:textId="77777777" w:rsidR="00A139DF" w:rsidRPr="001E4AF5" w:rsidRDefault="00A139DF" w:rsidP="000014C1">
            <w:pPr>
              <w:jc w:val="right"/>
              <w:rPr>
                <w:b/>
                <w:sz w:val="20"/>
                <w:szCs w:val="20"/>
              </w:rPr>
            </w:pPr>
            <w:r w:rsidRPr="001E4AF5">
              <w:rPr>
                <w:b/>
                <w:sz w:val="20"/>
                <w:szCs w:val="20"/>
              </w:rPr>
              <w:t>0</w:t>
            </w:r>
          </w:p>
        </w:tc>
      </w:tr>
      <w:tr w:rsidR="001E4AF5" w:rsidRPr="001E4AF5" w14:paraId="68AE8616" w14:textId="77777777" w:rsidTr="00CF79D8">
        <w:trPr>
          <w:gridAfter w:val="1"/>
          <w:wAfter w:w="42" w:type="dxa"/>
          <w:trHeight w:val="270"/>
          <w:jc w:val="center"/>
        </w:trPr>
        <w:tc>
          <w:tcPr>
            <w:tcW w:w="10207" w:type="dxa"/>
            <w:gridSpan w:val="36"/>
            <w:shd w:val="clear" w:color="auto" w:fill="D9D9D9" w:themeFill="background1" w:themeFillShade="D9"/>
            <w:vAlign w:val="center"/>
          </w:tcPr>
          <w:p w14:paraId="7220A032" w14:textId="77777777" w:rsidR="00A139DF" w:rsidRPr="001E4AF5" w:rsidRDefault="00A139DF" w:rsidP="000014C1">
            <w:pPr>
              <w:rPr>
                <w:b/>
              </w:rPr>
            </w:pPr>
            <w:r w:rsidRPr="001E4AF5">
              <w:rPr>
                <w:b/>
              </w:rPr>
              <w:t>Program: EU PROJEKTI</w:t>
            </w:r>
          </w:p>
        </w:tc>
      </w:tr>
      <w:tr w:rsidR="001E4AF5" w:rsidRPr="001E4AF5" w14:paraId="6A69C3B5" w14:textId="77777777" w:rsidTr="00CF79D8">
        <w:trPr>
          <w:gridAfter w:val="1"/>
          <w:wAfter w:w="42" w:type="dxa"/>
          <w:trHeight w:val="570"/>
          <w:jc w:val="center"/>
        </w:trPr>
        <w:tc>
          <w:tcPr>
            <w:tcW w:w="10207" w:type="dxa"/>
            <w:gridSpan w:val="36"/>
            <w:vAlign w:val="center"/>
          </w:tcPr>
          <w:p w14:paraId="0A5AF7CD" w14:textId="77777777" w:rsidR="00A139DF" w:rsidRPr="001E4AF5" w:rsidRDefault="00A139DF" w:rsidP="000014C1">
            <w:pPr>
              <w:rPr>
                <w:sz w:val="20"/>
                <w:szCs w:val="20"/>
              </w:rPr>
            </w:pPr>
            <w:r w:rsidRPr="001E4AF5">
              <w:rPr>
                <w:sz w:val="20"/>
                <w:szCs w:val="20"/>
              </w:rPr>
              <w:lastRenderedPageBreak/>
              <w:t>Zakonske i druge pravne osnove programa:</w:t>
            </w:r>
          </w:p>
          <w:p w14:paraId="5EE125F9"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Ugovor o pristupanju Republike Hrvatske Europskoj uniji,</w:t>
            </w:r>
          </w:p>
          <w:p w14:paraId="7E7AABA0"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Uredbe, Direktive i Odluke Europske unije</w:t>
            </w:r>
          </w:p>
          <w:p w14:paraId="43172817"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Statut Grada Samobora (Službene vijesti Grada Samobora br. 2/21 - pročišćeni tekst),</w:t>
            </w:r>
          </w:p>
        </w:tc>
      </w:tr>
      <w:tr w:rsidR="001E4AF5" w:rsidRPr="001E4AF5" w14:paraId="2E2AD5C3" w14:textId="77777777" w:rsidTr="00CF79D8">
        <w:trPr>
          <w:gridAfter w:val="1"/>
          <w:wAfter w:w="42" w:type="dxa"/>
          <w:trHeight w:val="695"/>
          <w:jc w:val="center"/>
        </w:trPr>
        <w:tc>
          <w:tcPr>
            <w:tcW w:w="10207" w:type="dxa"/>
            <w:gridSpan w:val="36"/>
            <w:vAlign w:val="center"/>
          </w:tcPr>
          <w:p w14:paraId="7685F049" w14:textId="77777777" w:rsidR="00A139DF" w:rsidRPr="001E4AF5" w:rsidRDefault="00A139DF" w:rsidP="000014C1">
            <w:pPr>
              <w:rPr>
                <w:b/>
                <w:i/>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0B601230" w14:textId="77777777" w:rsidR="00A139DF" w:rsidRPr="001E4AF5" w:rsidRDefault="00A139DF" w:rsidP="000014C1">
            <w:pPr>
              <w:rPr>
                <w:i/>
                <w:sz w:val="20"/>
                <w:szCs w:val="20"/>
              </w:rPr>
            </w:pPr>
            <w:r w:rsidRPr="001E4AF5">
              <w:rPr>
                <w:i/>
                <w:sz w:val="20"/>
                <w:szCs w:val="20"/>
              </w:rPr>
              <w:t>1. Uređenje naselja i stanovanje</w:t>
            </w:r>
          </w:p>
          <w:p w14:paraId="7FA6840A" w14:textId="77777777" w:rsidR="00A139DF" w:rsidRPr="001E4AF5" w:rsidRDefault="00A139DF" w:rsidP="000014C1">
            <w:pPr>
              <w:rPr>
                <w:i/>
                <w:sz w:val="20"/>
                <w:szCs w:val="20"/>
              </w:rPr>
            </w:pPr>
            <w:r w:rsidRPr="001E4AF5">
              <w:rPr>
                <w:rFonts w:eastAsia="Calibri"/>
                <w:i/>
                <w:sz w:val="20"/>
                <w:szCs w:val="20"/>
                <w:lang w:eastAsia="en-US"/>
              </w:rPr>
              <w:t>3.</w:t>
            </w:r>
            <w:r w:rsidRPr="001E4AF5">
              <w:rPr>
                <w:i/>
                <w:sz w:val="20"/>
                <w:szCs w:val="20"/>
              </w:rPr>
              <w:t xml:space="preserve"> Komunalno gospodarstvo</w:t>
            </w:r>
          </w:p>
          <w:p w14:paraId="32247436" w14:textId="77777777" w:rsidR="00A139DF" w:rsidRPr="001E4AF5" w:rsidRDefault="00A139DF" w:rsidP="000014C1">
            <w:pPr>
              <w:rPr>
                <w:i/>
                <w:sz w:val="20"/>
                <w:szCs w:val="20"/>
              </w:rPr>
            </w:pPr>
            <w:r w:rsidRPr="001E4AF5">
              <w:rPr>
                <w:i/>
                <w:sz w:val="20"/>
                <w:szCs w:val="20"/>
              </w:rPr>
              <w:t>4. Odgoj i obrazovanje</w:t>
            </w:r>
          </w:p>
          <w:p w14:paraId="3B8B09C5" w14:textId="77777777" w:rsidR="00A139DF" w:rsidRPr="001E4AF5" w:rsidRDefault="00A139DF" w:rsidP="000014C1">
            <w:pPr>
              <w:rPr>
                <w:i/>
                <w:sz w:val="20"/>
                <w:szCs w:val="20"/>
              </w:rPr>
            </w:pPr>
            <w:r w:rsidRPr="001E4AF5">
              <w:rPr>
                <w:i/>
                <w:sz w:val="20"/>
                <w:szCs w:val="20"/>
              </w:rPr>
              <w:t>5. Briga o djeci</w:t>
            </w:r>
          </w:p>
          <w:p w14:paraId="60028F59" w14:textId="77777777" w:rsidR="00A139DF" w:rsidRPr="001E4AF5" w:rsidRDefault="00A139DF" w:rsidP="000014C1">
            <w:pPr>
              <w:rPr>
                <w:i/>
                <w:sz w:val="20"/>
                <w:szCs w:val="20"/>
              </w:rPr>
            </w:pPr>
            <w:r w:rsidRPr="001E4AF5">
              <w:rPr>
                <w:i/>
                <w:sz w:val="20"/>
                <w:szCs w:val="20"/>
              </w:rPr>
              <w:t>6. Socijalna skrb</w:t>
            </w:r>
          </w:p>
          <w:p w14:paraId="5D423FCB" w14:textId="77777777" w:rsidR="00A139DF" w:rsidRPr="001E4AF5" w:rsidRDefault="00A139DF" w:rsidP="000014C1">
            <w:pPr>
              <w:rPr>
                <w:i/>
                <w:sz w:val="20"/>
                <w:szCs w:val="20"/>
              </w:rPr>
            </w:pPr>
            <w:r w:rsidRPr="001E4AF5">
              <w:rPr>
                <w:i/>
                <w:sz w:val="20"/>
                <w:szCs w:val="20"/>
              </w:rPr>
              <w:t>8. Kultura, tjelesna kultura i sport</w:t>
            </w:r>
          </w:p>
          <w:p w14:paraId="51962F41" w14:textId="77777777" w:rsidR="00A139DF" w:rsidRPr="001E4AF5" w:rsidRDefault="00A139DF" w:rsidP="000014C1">
            <w:pPr>
              <w:rPr>
                <w:i/>
                <w:sz w:val="20"/>
                <w:szCs w:val="20"/>
              </w:rPr>
            </w:pPr>
            <w:r w:rsidRPr="001E4AF5">
              <w:rPr>
                <w:i/>
                <w:sz w:val="20"/>
                <w:szCs w:val="20"/>
              </w:rPr>
              <w:t>9. Zaštita i unapređenje prirodnog okoliša</w:t>
            </w:r>
          </w:p>
          <w:p w14:paraId="099FA8A8" w14:textId="77777777" w:rsidR="00A139DF" w:rsidRPr="001E4AF5" w:rsidRDefault="00A139DF" w:rsidP="000014C1">
            <w:pPr>
              <w:rPr>
                <w:i/>
                <w:sz w:val="20"/>
                <w:szCs w:val="20"/>
              </w:rPr>
            </w:pPr>
            <w:r w:rsidRPr="001E4AF5">
              <w:rPr>
                <w:i/>
                <w:sz w:val="20"/>
                <w:szCs w:val="20"/>
              </w:rPr>
              <w:t>10. Protupožarna i civilna zaštita</w:t>
            </w:r>
          </w:p>
          <w:p w14:paraId="4D15F8EA" w14:textId="77777777" w:rsidR="00A139DF" w:rsidRPr="001E4AF5" w:rsidRDefault="00A139DF" w:rsidP="000014C1">
            <w:pPr>
              <w:rPr>
                <w:i/>
                <w:sz w:val="20"/>
                <w:szCs w:val="20"/>
              </w:rPr>
            </w:pPr>
            <w:r w:rsidRPr="001E4AF5">
              <w:rPr>
                <w:i/>
                <w:sz w:val="20"/>
                <w:szCs w:val="20"/>
              </w:rPr>
              <w:t>11. Promet i održavanje javnih prometnica</w:t>
            </w:r>
          </w:p>
          <w:p w14:paraId="5EFB1893" w14:textId="77777777" w:rsidR="00A139DF" w:rsidRPr="001E4AF5" w:rsidRDefault="00A139DF" w:rsidP="000014C1">
            <w:pPr>
              <w:rPr>
                <w:i/>
                <w:sz w:val="20"/>
                <w:szCs w:val="20"/>
              </w:rPr>
            </w:pPr>
            <w:r w:rsidRPr="001E4AF5">
              <w:rPr>
                <w:i/>
                <w:sz w:val="20"/>
                <w:szCs w:val="20"/>
              </w:rPr>
              <w:t>12. Gospodarski razvoj</w:t>
            </w:r>
          </w:p>
          <w:p w14:paraId="61EAAAFF" w14:textId="77777777" w:rsidR="00A139DF" w:rsidRPr="001E4AF5" w:rsidRDefault="00A139DF" w:rsidP="000014C1">
            <w:pPr>
              <w:rPr>
                <w:i/>
                <w:sz w:val="20"/>
                <w:szCs w:val="20"/>
              </w:rPr>
            </w:pPr>
            <w:r w:rsidRPr="001E4AF5">
              <w:rPr>
                <w:i/>
                <w:sz w:val="20"/>
                <w:szCs w:val="20"/>
              </w:rPr>
              <w:t>13. Lokalna uprava i administracija</w:t>
            </w:r>
          </w:p>
          <w:p w14:paraId="02AEF28D" w14:textId="77777777" w:rsidR="00A139DF" w:rsidRPr="001E4AF5" w:rsidRDefault="00A139DF" w:rsidP="000014C1">
            <w:pPr>
              <w:ind w:left="720"/>
              <w:rPr>
                <w:i/>
                <w:sz w:val="20"/>
                <w:szCs w:val="20"/>
              </w:rPr>
            </w:pPr>
          </w:p>
          <w:p w14:paraId="0C9BACA5" w14:textId="77777777" w:rsidR="00A139DF" w:rsidRPr="001E4AF5" w:rsidRDefault="00A139DF" w:rsidP="000014C1">
            <w:pPr>
              <w:rPr>
                <w:b/>
                <w:sz w:val="20"/>
                <w:szCs w:val="20"/>
              </w:rPr>
            </w:pPr>
            <w:r w:rsidRPr="001E4AF5">
              <w:rPr>
                <w:b/>
                <w:sz w:val="20"/>
                <w:szCs w:val="20"/>
              </w:rPr>
              <w:t>Pokazatelji rezultata:</w:t>
            </w:r>
          </w:p>
          <w:p w14:paraId="4B3AE9DE"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00515F28"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3C576884" w14:textId="77777777" w:rsidR="00A139DF" w:rsidRPr="001E4AF5" w:rsidRDefault="00A139DF" w:rsidP="000014C1">
            <w:pPr>
              <w:rPr>
                <w:b/>
                <w:sz w:val="20"/>
                <w:szCs w:val="20"/>
              </w:rPr>
            </w:pPr>
            <w:r w:rsidRPr="001E4AF5">
              <w:rPr>
                <w:b/>
                <w:sz w:val="20"/>
                <w:szCs w:val="20"/>
              </w:rPr>
              <w:t xml:space="preserve">Naziv aktivnosti/projekta u Proračunu: PRIPREMA I PROVEDBA EU PROJEKATA </w:t>
            </w:r>
          </w:p>
        </w:tc>
      </w:tr>
      <w:tr w:rsidR="001E4AF5" w:rsidRPr="001E4AF5" w14:paraId="54677628" w14:textId="77777777" w:rsidTr="00CF79D8">
        <w:trPr>
          <w:gridAfter w:val="1"/>
          <w:wAfter w:w="42" w:type="dxa"/>
          <w:trHeight w:val="255"/>
          <w:jc w:val="center"/>
        </w:trPr>
        <w:tc>
          <w:tcPr>
            <w:tcW w:w="6350" w:type="dxa"/>
            <w:gridSpan w:val="32"/>
            <w:vMerge w:val="restart"/>
            <w:vAlign w:val="center"/>
          </w:tcPr>
          <w:p w14:paraId="4CBC34C8"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6B41BFC9"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583DA73" w14:textId="77777777" w:rsidTr="00CF79D8">
        <w:trPr>
          <w:gridAfter w:val="1"/>
          <w:wAfter w:w="42" w:type="dxa"/>
          <w:trHeight w:val="210"/>
          <w:jc w:val="center"/>
        </w:trPr>
        <w:tc>
          <w:tcPr>
            <w:tcW w:w="6350" w:type="dxa"/>
            <w:gridSpan w:val="32"/>
            <w:vMerge/>
            <w:vAlign w:val="center"/>
          </w:tcPr>
          <w:p w14:paraId="202CCB5A" w14:textId="77777777" w:rsidR="00A139DF" w:rsidRPr="001E4AF5" w:rsidRDefault="00A139DF" w:rsidP="000014C1"/>
        </w:tc>
        <w:tc>
          <w:tcPr>
            <w:tcW w:w="1218" w:type="dxa"/>
            <w:gridSpan w:val="2"/>
            <w:vAlign w:val="center"/>
          </w:tcPr>
          <w:p w14:paraId="718207F8"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2478B1DA"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454BBC4E" w14:textId="77777777" w:rsidR="00A139DF" w:rsidRPr="001E4AF5" w:rsidRDefault="00A139DF" w:rsidP="000014C1">
            <w:pPr>
              <w:jc w:val="center"/>
              <w:rPr>
                <w:sz w:val="20"/>
                <w:szCs w:val="20"/>
              </w:rPr>
            </w:pPr>
            <w:r w:rsidRPr="001E4AF5">
              <w:rPr>
                <w:sz w:val="20"/>
                <w:szCs w:val="20"/>
              </w:rPr>
              <w:t>2027.</w:t>
            </w:r>
          </w:p>
        </w:tc>
      </w:tr>
      <w:tr w:rsidR="001E4AF5" w:rsidRPr="001E4AF5" w14:paraId="680D2E54" w14:textId="77777777" w:rsidTr="00CF79D8">
        <w:trPr>
          <w:gridAfter w:val="1"/>
          <w:wAfter w:w="42" w:type="dxa"/>
          <w:trHeight w:val="76"/>
          <w:jc w:val="center"/>
        </w:trPr>
        <w:tc>
          <w:tcPr>
            <w:tcW w:w="6350" w:type="dxa"/>
            <w:gridSpan w:val="32"/>
            <w:vAlign w:val="center"/>
          </w:tcPr>
          <w:p w14:paraId="2E6026A6" w14:textId="4DE93386" w:rsidR="00A139DF" w:rsidRPr="001E4AF5" w:rsidRDefault="00A139DF" w:rsidP="000014C1">
            <w:pPr>
              <w:jc w:val="both"/>
              <w:rPr>
                <w:sz w:val="20"/>
                <w:szCs w:val="20"/>
              </w:rPr>
            </w:pPr>
            <w:r w:rsidRPr="001E4AF5">
              <w:rPr>
                <w:sz w:val="20"/>
                <w:szCs w:val="20"/>
              </w:rPr>
              <w:t>Financijska sredstva namijenjena su za potrebe pripremnih aktivnosti u svrhu apliciranja na natječaje; troškovi konzultantskih usluga, pripremne dokumentacije i sl.</w:t>
            </w:r>
          </w:p>
        </w:tc>
        <w:tc>
          <w:tcPr>
            <w:tcW w:w="1218" w:type="dxa"/>
            <w:gridSpan w:val="2"/>
            <w:vAlign w:val="center"/>
          </w:tcPr>
          <w:p w14:paraId="39B782F9" w14:textId="77777777" w:rsidR="00A139DF" w:rsidRPr="001E4AF5" w:rsidRDefault="00A139DF" w:rsidP="000014C1">
            <w:pPr>
              <w:jc w:val="right"/>
              <w:rPr>
                <w:b/>
                <w:sz w:val="20"/>
                <w:szCs w:val="20"/>
              </w:rPr>
            </w:pPr>
            <w:r w:rsidRPr="001E4AF5">
              <w:rPr>
                <w:b/>
                <w:bCs/>
                <w:sz w:val="20"/>
                <w:szCs w:val="20"/>
              </w:rPr>
              <w:t>80.000</w:t>
            </w:r>
          </w:p>
        </w:tc>
        <w:tc>
          <w:tcPr>
            <w:tcW w:w="1421" w:type="dxa"/>
            <w:vAlign w:val="center"/>
          </w:tcPr>
          <w:p w14:paraId="50286E09" w14:textId="77777777" w:rsidR="00A139DF" w:rsidRPr="001E4AF5" w:rsidRDefault="00A139DF" w:rsidP="000014C1">
            <w:pPr>
              <w:jc w:val="right"/>
              <w:rPr>
                <w:b/>
                <w:sz w:val="20"/>
                <w:szCs w:val="20"/>
              </w:rPr>
            </w:pPr>
            <w:r w:rsidRPr="001E4AF5">
              <w:rPr>
                <w:b/>
                <w:bCs/>
                <w:sz w:val="20"/>
                <w:szCs w:val="20"/>
              </w:rPr>
              <w:t>80.000</w:t>
            </w:r>
          </w:p>
        </w:tc>
        <w:tc>
          <w:tcPr>
            <w:tcW w:w="1218" w:type="dxa"/>
            <w:vAlign w:val="center"/>
          </w:tcPr>
          <w:p w14:paraId="3A123878" w14:textId="77777777" w:rsidR="00A139DF" w:rsidRPr="001E4AF5" w:rsidRDefault="00A139DF" w:rsidP="000014C1">
            <w:pPr>
              <w:jc w:val="right"/>
              <w:rPr>
                <w:b/>
                <w:sz w:val="20"/>
                <w:szCs w:val="20"/>
              </w:rPr>
            </w:pPr>
            <w:r w:rsidRPr="001E4AF5">
              <w:rPr>
                <w:b/>
                <w:bCs/>
                <w:sz w:val="20"/>
                <w:szCs w:val="20"/>
              </w:rPr>
              <w:t>80.000</w:t>
            </w:r>
          </w:p>
        </w:tc>
      </w:tr>
      <w:tr w:rsidR="001E4AF5" w:rsidRPr="001E4AF5" w14:paraId="4F2E7EE6" w14:textId="77777777" w:rsidTr="00CF79D8">
        <w:trPr>
          <w:gridAfter w:val="1"/>
          <w:wAfter w:w="42" w:type="dxa"/>
          <w:trHeight w:val="555"/>
          <w:jc w:val="center"/>
        </w:trPr>
        <w:tc>
          <w:tcPr>
            <w:tcW w:w="1553" w:type="dxa"/>
            <w:gridSpan w:val="4"/>
            <w:vAlign w:val="center"/>
          </w:tcPr>
          <w:p w14:paraId="5CB74B71" w14:textId="77777777" w:rsidR="00A139DF" w:rsidRPr="001E4AF5" w:rsidRDefault="00A139DF" w:rsidP="000014C1">
            <w:pPr>
              <w:rPr>
                <w:rFonts w:eastAsia="Calibri"/>
                <w:b/>
                <w:sz w:val="20"/>
                <w:szCs w:val="20"/>
              </w:rPr>
            </w:pPr>
            <w:r w:rsidRPr="001E4AF5">
              <w:rPr>
                <w:rFonts w:eastAsia="Calibri"/>
                <w:b/>
                <w:bCs/>
                <w:sz w:val="20"/>
                <w:szCs w:val="20"/>
              </w:rPr>
              <w:t>Pokazatelj</w:t>
            </w:r>
            <w:r w:rsidRPr="001E4AF5">
              <w:rPr>
                <w:rFonts w:eastAsia="Calibri"/>
                <w:b/>
                <w:sz w:val="20"/>
                <w:szCs w:val="20"/>
              </w:rPr>
              <w:t xml:space="preserve"> uspješnosti</w:t>
            </w:r>
          </w:p>
        </w:tc>
        <w:tc>
          <w:tcPr>
            <w:tcW w:w="2406" w:type="dxa"/>
            <w:gridSpan w:val="16"/>
            <w:vAlign w:val="center"/>
          </w:tcPr>
          <w:p w14:paraId="7ED622B6"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77FE9933"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vAlign w:val="center"/>
          </w:tcPr>
          <w:p w14:paraId="7D4827B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5429ABB8"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2025.</w:t>
            </w:r>
          </w:p>
        </w:tc>
        <w:tc>
          <w:tcPr>
            <w:tcW w:w="1421" w:type="dxa"/>
            <w:vAlign w:val="center"/>
          </w:tcPr>
          <w:p w14:paraId="5DAD89E2"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18" w:type="dxa"/>
            <w:vAlign w:val="center"/>
          </w:tcPr>
          <w:p w14:paraId="658F8D59"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tr w:rsidR="001E4AF5" w:rsidRPr="001E4AF5" w14:paraId="60833A56" w14:textId="77777777" w:rsidTr="00CF79D8">
        <w:trPr>
          <w:gridAfter w:val="1"/>
          <w:wAfter w:w="42" w:type="dxa"/>
          <w:trHeight w:val="555"/>
          <w:jc w:val="center"/>
        </w:trPr>
        <w:tc>
          <w:tcPr>
            <w:tcW w:w="1553" w:type="dxa"/>
            <w:gridSpan w:val="4"/>
            <w:vAlign w:val="center"/>
          </w:tcPr>
          <w:p w14:paraId="45C7292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projekata Grada Samobora kojima je odobreno sufinanciranje sredstvima ESI fondova</w:t>
            </w:r>
          </w:p>
        </w:tc>
        <w:tc>
          <w:tcPr>
            <w:tcW w:w="2406" w:type="dxa"/>
            <w:gridSpan w:val="16"/>
            <w:vAlign w:val="center"/>
          </w:tcPr>
          <w:p w14:paraId="048290B8"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projekata kojima je odobreno sufinanciranje sredstvima ESI fondova (akt. 13.5. Priprema projekata za sufinanciranje sredstvima ESI fondova, PPGS)</w:t>
            </w:r>
          </w:p>
        </w:tc>
        <w:tc>
          <w:tcPr>
            <w:tcW w:w="989" w:type="dxa"/>
            <w:gridSpan w:val="7"/>
            <w:vAlign w:val="center"/>
          </w:tcPr>
          <w:p w14:paraId="1FF6844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4F3CD8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6</w:t>
            </w:r>
          </w:p>
        </w:tc>
        <w:tc>
          <w:tcPr>
            <w:tcW w:w="1218" w:type="dxa"/>
            <w:gridSpan w:val="2"/>
            <w:vAlign w:val="center"/>
          </w:tcPr>
          <w:p w14:paraId="6C4F6D9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c>
          <w:tcPr>
            <w:tcW w:w="1421" w:type="dxa"/>
            <w:vAlign w:val="center"/>
          </w:tcPr>
          <w:p w14:paraId="3E2CBA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c>
          <w:tcPr>
            <w:tcW w:w="1218" w:type="dxa"/>
            <w:vAlign w:val="center"/>
          </w:tcPr>
          <w:p w14:paraId="54F545C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r>
      <w:tr w:rsidR="001E4AF5" w:rsidRPr="001E4AF5" w14:paraId="361855DE" w14:textId="77777777" w:rsidTr="00CF79D8">
        <w:trPr>
          <w:gridAfter w:val="1"/>
          <w:wAfter w:w="42" w:type="dxa"/>
          <w:trHeight w:val="270"/>
          <w:jc w:val="center"/>
        </w:trPr>
        <w:tc>
          <w:tcPr>
            <w:tcW w:w="10207" w:type="dxa"/>
            <w:gridSpan w:val="36"/>
            <w:shd w:val="clear" w:color="auto" w:fill="D9D9D9" w:themeFill="background1" w:themeFillShade="D9"/>
            <w:vAlign w:val="center"/>
          </w:tcPr>
          <w:p w14:paraId="2561DAEC" w14:textId="77777777" w:rsidR="00A139DF" w:rsidRPr="001E4AF5" w:rsidRDefault="00A139DF" w:rsidP="000014C1">
            <w:r w:rsidRPr="001E4AF5">
              <w:rPr>
                <w:b/>
                <w:bCs/>
              </w:rPr>
              <w:t>Program: ZAŠTITA OD POŽARA I CIVILNA ZAŠTITA</w:t>
            </w:r>
          </w:p>
        </w:tc>
      </w:tr>
      <w:tr w:rsidR="001E4AF5" w:rsidRPr="001E4AF5" w14:paraId="550A5EFA" w14:textId="77777777" w:rsidTr="00CF79D8">
        <w:trPr>
          <w:gridAfter w:val="1"/>
          <w:wAfter w:w="42" w:type="dxa"/>
          <w:trHeight w:val="1275"/>
          <w:jc w:val="center"/>
        </w:trPr>
        <w:tc>
          <w:tcPr>
            <w:tcW w:w="10207" w:type="dxa"/>
            <w:gridSpan w:val="36"/>
            <w:vAlign w:val="center"/>
          </w:tcPr>
          <w:p w14:paraId="5EA30016" w14:textId="77777777" w:rsidR="00A139DF" w:rsidRPr="001E4AF5" w:rsidRDefault="00A139DF" w:rsidP="000014C1">
            <w:r w:rsidRPr="001E4AF5">
              <w:rPr>
                <w:sz w:val="20"/>
                <w:szCs w:val="20"/>
              </w:rPr>
              <w:t>Zakonske i druge pravne osnove programa:</w:t>
            </w:r>
          </w:p>
          <w:p w14:paraId="2E472F0C"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vatrogastvu (NN 125/19 i 114/22),</w:t>
            </w:r>
          </w:p>
          <w:p w14:paraId="7BE4BE24"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zaštiti od požara (NN 92/10 i 114/22),</w:t>
            </w:r>
          </w:p>
          <w:p w14:paraId="115F62AB"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ublažavanju i uklanjanju posljedica prirodnih nepogoda (NN 16/19),</w:t>
            </w:r>
          </w:p>
          <w:p w14:paraId="1358E9B4"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Zakon o sustavu civilne zaštite (NN 82/15, 118/18, 31/20, 20/21 i 114/22).</w:t>
            </w:r>
          </w:p>
        </w:tc>
      </w:tr>
      <w:tr w:rsidR="001E4AF5" w:rsidRPr="001E4AF5" w14:paraId="6FDEC1F4" w14:textId="77777777" w:rsidTr="00CF79D8">
        <w:trPr>
          <w:gridAfter w:val="1"/>
          <w:wAfter w:w="42" w:type="dxa"/>
          <w:trHeight w:val="690"/>
          <w:jc w:val="center"/>
        </w:trPr>
        <w:tc>
          <w:tcPr>
            <w:tcW w:w="10207" w:type="dxa"/>
            <w:gridSpan w:val="36"/>
            <w:vAlign w:val="center"/>
          </w:tcPr>
          <w:p w14:paraId="09EA8CB1"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06241D0C" w14:textId="77777777" w:rsidR="00A139DF" w:rsidRPr="001E4AF5" w:rsidRDefault="00A139DF" w:rsidP="000014C1">
            <w:pPr>
              <w:rPr>
                <w:i/>
                <w:iCs/>
                <w:sz w:val="20"/>
                <w:szCs w:val="20"/>
              </w:rPr>
            </w:pPr>
            <w:r w:rsidRPr="001E4AF5">
              <w:rPr>
                <w:i/>
                <w:iCs/>
                <w:sz w:val="20"/>
                <w:szCs w:val="20"/>
              </w:rPr>
              <w:t>10. Protupožarna i civilna zaštita</w:t>
            </w:r>
          </w:p>
          <w:p w14:paraId="327B186C" w14:textId="77777777" w:rsidR="00A139DF" w:rsidRPr="001E4AF5" w:rsidRDefault="00A139DF" w:rsidP="000014C1"/>
          <w:p w14:paraId="3764B084" w14:textId="77777777" w:rsidR="00A139DF" w:rsidRPr="001E4AF5" w:rsidRDefault="00A139DF" w:rsidP="000014C1">
            <w:pPr>
              <w:rPr>
                <w:b/>
                <w:bCs/>
                <w:sz w:val="20"/>
                <w:szCs w:val="20"/>
              </w:rPr>
            </w:pPr>
            <w:r w:rsidRPr="001E4AF5">
              <w:rPr>
                <w:b/>
                <w:bCs/>
                <w:sz w:val="20"/>
                <w:szCs w:val="20"/>
              </w:rPr>
              <w:t>Pokazatelji rezultata:</w:t>
            </w:r>
          </w:p>
          <w:p w14:paraId="2CD48428" w14:textId="77777777" w:rsidR="00A139DF" w:rsidRPr="001E4AF5" w:rsidRDefault="00A139DF" w:rsidP="000014C1">
            <w:pPr>
              <w:jc w:val="both"/>
            </w:pPr>
            <w:r w:rsidRPr="001E4AF5">
              <w:rPr>
                <w:sz w:val="20"/>
                <w:szCs w:val="20"/>
              </w:rPr>
              <w:t>Sukladno Prilogu 1. Provedbenog programa Grada Samobora za razdoblje 2021. – 2025.</w:t>
            </w:r>
          </w:p>
        </w:tc>
      </w:tr>
      <w:tr w:rsidR="001E4AF5" w:rsidRPr="001E4AF5" w14:paraId="1E4AA7BD"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4FC39C29" w14:textId="77777777" w:rsidR="00A139DF" w:rsidRPr="001E4AF5" w:rsidRDefault="00A139DF" w:rsidP="000014C1">
            <w:r w:rsidRPr="001E4AF5">
              <w:rPr>
                <w:b/>
                <w:bCs/>
                <w:sz w:val="20"/>
                <w:szCs w:val="20"/>
              </w:rPr>
              <w:t>Naziv aktivnosti/projekta u Proračunu: ZAŠTITA OD POŽARA</w:t>
            </w:r>
          </w:p>
        </w:tc>
      </w:tr>
      <w:tr w:rsidR="001E4AF5" w:rsidRPr="001E4AF5" w14:paraId="480CE929" w14:textId="77777777" w:rsidTr="00CF79D8">
        <w:trPr>
          <w:gridAfter w:val="1"/>
          <w:wAfter w:w="42" w:type="dxa"/>
          <w:trHeight w:val="255"/>
          <w:jc w:val="center"/>
        </w:trPr>
        <w:tc>
          <w:tcPr>
            <w:tcW w:w="6350" w:type="dxa"/>
            <w:gridSpan w:val="32"/>
            <w:vMerge w:val="restart"/>
            <w:vAlign w:val="center"/>
          </w:tcPr>
          <w:p w14:paraId="3111C525" w14:textId="77777777" w:rsidR="00A139DF" w:rsidRPr="001E4AF5" w:rsidRDefault="00A139DF" w:rsidP="000014C1">
            <w:pPr>
              <w:jc w:val="center"/>
            </w:pPr>
            <w:r w:rsidRPr="001E4AF5">
              <w:rPr>
                <w:sz w:val="20"/>
                <w:szCs w:val="20"/>
              </w:rPr>
              <w:t>Obrazloženje aktivnosti/projekta</w:t>
            </w:r>
          </w:p>
        </w:tc>
        <w:tc>
          <w:tcPr>
            <w:tcW w:w="3857" w:type="dxa"/>
            <w:gridSpan w:val="4"/>
            <w:vAlign w:val="center"/>
          </w:tcPr>
          <w:p w14:paraId="11C4DADC" w14:textId="77777777" w:rsidR="00A139DF" w:rsidRPr="001E4AF5" w:rsidRDefault="00A139DF" w:rsidP="000014C1">
            <w:pPr>
              <w:jc w:val="center"/>
            </w:pPr>
            <w:r w:rsidRPr="001E4AF5">
              <w:rPr>
                <w:sz w:val="20"/>
                <w:szCs w:val="20"/>
              </w:rPr>
              <w:t>Planirana sredstva</w:t>
            </w:r>
          </w:p>
        </w:tc>
      </w:tr>
      <w:tr w:rsidR="001E4AF5" w:rsidRPr="001E4AF5" w14:paraId="4BE6DCBF" w14:textId="77777777" w:rsidTr="00CF79D8">
        <w:trPr>
          <w:gridAfter w:val="1"/>
          <w:wAfter w:w="42" w:type="dxa"/>
          <w:trHeight w:val="210"/>
          <w:jc w:val="center"/>
        </w:trPr>
        <w:tc>
          <w:tcPr>
            <w:tcW w:w="6350" w:type="dxa"/>
            <w:gridSpan w:val="32"/>
            <w:vMerge/>
            <w:vAlign w:val="center"/>
          </w:tcPr>
          <w:p w14:paraId="3259AF6C" w14:textId="77777777" w:rsidR="00A139DF" w:rsidRPr="001E4AF5" w:rsidRDefault="00A139DF" w:rsidP="000014C1"/>
        </w:tc>
        <w:tc>
          <w:tcPr>
            <w:tcW w:w="1218" w:type="dxa"/>
            <w:gridSpan w:val="2"/>
            <w:vAlign w:val="center"/>
          </w:tcPr>
          <w:p w14:paraId="35ABA0CB" w14:textId="77777777" w:rsidR="00A139DF" w:rsidRPr="001E4AF5" w:rsidRDefault="00A139DF" w:rsidP="000014C1">
            <w:pPr>
              <w:jc w:val="center"/>
            </w:pPr>
            <w:r w:rsidRPr="001E4AF5">
              <w:rPr>
                <w:sz w:val="20"/>
                <w:szCs w:val="20"/>
              </w:rPr>
              <w:t>2025.</w:t>
            </w:r>
          </w:p>
        </w:tc>
        <w:tc>
          <w:tcPr>
            <w:tcW w:w="1421" w:type="dxa"/>
            <w:vAlign w:val="center"/>
          </w:tcPr>
          <w:p w14:paraId="14446E6E" w14:textId="77777777" w:rsidR="00A139DF" w:rsidRPr="001E4AF5" w:rsidRDefault="00A139DF" w:rsidP="000014C1">
            <w:pPr>
              <w:jc w:val="center"/>
            </w:pPr>
            <w:r w:rsidRPr="001E4AF5">
              <w:rPr>
                <w:sz w:val="20"/>
                <w:szCs w:val="20"/>
              </w:rPr>
              <w:t>2026.</w:t>
            </w:r>
          </w:p>
        </w:tc>
        <w:tc>
          <w:tcPr>
            <w:tcW w:w="1218" w:type="dxa"/>
            <w:vAlign w:val="center"/>
          </w:tcPr>
          <w:p w14:paraId="204D2DE8" w14:textId="77777777" w:rsidR="00A139DF" w:rsidRPr="001E4AF5" w:rsidRDefault="00A139DF" w:rsidP="000014C1">
            <w:pPr>
              <w:jc w:val="center"/>
            </w:pPr>
            <w:r w:rsidRPr="001E4AF5">
              <w:rPr>
                <w:sz w:val="20"/>
                <w:szCs w:val="20"/>
              </w:rPr>
              <w:t>2027.</w:t>
            </w:r>
          </w:p>
        </w:tc>
      </w:tr>
      <w:tr w:rsidR="001E4AF5" w:rsidRPr="001E4AF5" w14:paraId="7765EB86" w14:textId="77777777" w:rsidTr="00CF79D8">
        <w:trPr>
          <w:gridAfter w:val="1"/>
          <w:wAfter w:w="42" w:type="dxa"/>
          <w:trHeight w:val="412"/>
          <w:jc w:val="center"/>
        </w:trPr>
        <w:tc>
          <w:tcPr>
            <w:tcW w:w="6350" w:type="dxa"/>
            <w:gridSpan w:val="32"/>
            <w:vAlign w:val="center"/>
          </w:tcPr>
          <w:p w14:paraId="72AF5F74" w14:textId="77777777" w:rsidR="00A139DF" w:rsidRPr="001E4AF5" w:rsidRDefault="00A139DF" w:rsidP="000014C1">
            <w:pPr>
              <w:jc w:val="both"/>
              <w:rPr>
                <w:sz w:val="20"/>
                <w:szCs w:val="20"/>
              </w:rPr>
            </w:pPr>
            <w:r w:rsidRPr="001E4AF5">
              <w:rPr>
                <w:sz w:val="20"/>
                <w:szCs w:val="20"/>
              </w:rPr>
              <w:t xml:space="preserve">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w:t>
            </w:r>
            <w:r w:rsidRPr="001E4AF5">
              <w:rPr>
                <w:sz w:val="20"/>
                <w:szCs w:val="20"/>
              </w:rPr>
              <w:lastRenderedPageBreak/>
              <w:t>vatrogasnih djelatnika za najviši stupanj kvalitete obavljanja poslova zaštite i prevencije od požara.</w:t>
            </w:r>
          </w:p>
        </w:tc>
        <w:tc>
          <w:tcPr>
            <w:tcW w:w="1218" w:type="dxa"/>
            <w:gridSpan w:val="2"/>
            <w:vAlign w:val="center"/>
          </w:tcPr>
          <w:p w14:paraId="4CEDDDB3" w14:textId="77777777" w:rsidR="00A139DF" w:rsidRPr="001E4AF5" w:rsidRDefault="00A139DF" w:rsidP="000014C1">
            <w:pPr>
              <w:jc w:val="right"/>
              <w:rPr>
                <w:b/>
                <w:bCs/>
                <w:sz w:val="20"/>
                <w:szCs w:val="20"/>
              </w:rPr>
            </w:pPr>
            <w:r w:rsidRPr="001E4AF5">
              <w:rPr>
                <w:b/>
                <w:bCs/>
                <w:sz w:val="20"/>
                <w:szCs w:val="20"/>
              </w:rPr>
              <w:lastRenderedPageBreak/>
              <w:t>172.900</w:t>
            </w:r>
          </w:p>
        </w:tc>
        <w:tc>
          <w:tcPr>
            <w:tcW w:w="1421" w:type="dxa"/>
            <w:vAlign w:val="center"/>
          </w:tcPr>
          <w:p w14:paraId="5C5EFFE8" w14:textId="77777777" w:rsidR="00A139DF" w:rsidRPr="001E4AF5" w:rsidRDefault="00A139DF" w:rsidP="000014C1">
            <w:pPr>
              <w:jc w:val="right"/>
              <w:rPr>
                <w:b/>
                <w:bCs/>
                <w:sz w:val="20"/>
                <w:szCs w:val="20"/>
              </w:rPr>
            </w:pPr>
            <w:r w:rsidRPr="001E4AF5">
              <w:rPr>
                <w:b/>
                <w:bCs/>
                <w:sz w:val="20"/>
                <w:szCs w:val="20"/>
              </w:rPr>
              <w:t>155.900</w:t>
            </w:r>
          </w:p>
        </w:tc>
        <w:tc>
          <w:tcPr>
            <w:tcW w:w="1218" w:type="dxa"/>
            <w:vAlign w:val="center"/>
          </w:tcPr>
          <w:p w14:paraId="438C45FE" w14:textId="77777777" w:rsidR="00A139DF" w:rsidRPr="001E4AF5" w:rsidRDefault="00A139DF" w:rsidP="000014C1">
            <w:pPr>
              <w:jc w:val="right"/>
              <w:rPr>
                <w:b/>
                <w:bCs/>
                <w:sz w:val="20"/>
                <w:szCs w:val="20"/>
              </w:rPr>
            </w:pPr>
            <w:r w:rsidRPr="001E4AF5">
              <w:rPr>
                <w:b/>
                <w:bCs/>
                <w:sz w:val="20"/>
                <w:szCs w:val="20"/>
              </w:rPr>
              <w:t>155.900</w:t>
            </w:r>
          </w:p>
        </w:tc>
      </w:tr>
      <w:tr w:rsidR="001E4AF5" w:rsidRPr="001E4AF5" w14:paraId="0F1E443B" w14:textId="77777777" w:rsidTr="00CF79D8">
        <w:trPr>
          <w:gridAfter w:val="1"/>
          <w:wAfter w:w="42" w:type="dxa"/>
          <w:trHeight w:val="555"/>
          <w:jc w:val="center"/>
        </w:trPr>
        <w:tc>
          <w:tcPr>
            <w:tcW w:w="1553" w:type="dxa"/>
            <w:gridSpan w:val="4"/>
            <w:vAlign w:val="center"/>
          </w:tcPr>
          <w:p w14:paraId="1C09741C"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31B81689"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E4560BB"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469CD36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0966FEC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F498C8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53A2297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383EDC55" w14:textId="77777777" w:rsidTr="00CF79D8">
        <w:trPr>
          <w:gridAfter w:val="1"/>
          <w:wAfter w:w="42" w:type="dxa"/>
          <w:trHeight w:val="274"/>
          <w:jc w:val="center"/>
        </w:trPr>
        <w:tc>
          <w:tcPr>
            <w:tcW w:w="1553" w:type="dxa"/>
            <w:gridSpan w:val="4"/>
            <w:vAlign w:val="center"/>
          </w:tcPr>
          <w:p w14:paraId="172C382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osposobljenih članova dobrovoljnih vatrogasnih društava</w:t>
            </w:r>
          </w:p>
        </w:tc>
        <w:tc>
          <w:tcPr>
            <w:tcW w:w="2406" w:type="dxa"/>
            <w:gridSpan w:val="16"/>
            <w:vAlign w:val="center"/>
          </w:tcPr>
          <w:p w14:paraId="16738DF5"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osposobljenih članova dobrovoljnih vatrogasnih društava (akt. 10.2. Aktivnosti vezane uz pružanje vatrogasne i civilne zaštite, PPGS)</w:t>
            </w:r>
          </w:p>
        </w:tc>
        <w:tc>
          <w:tcPr>
            <w:tcW w:w="989" w:type="dxa"/>
            <w:gridSpan w:val="7"/>
            <w:vAlign w:val="center"/>
          </w:tcPr>
          <w:p w14:paraId="6A19BCA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78674BE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70</w:t>
            </w:r>
          </w:p>
        </w:tc>
        <w:tc>
          <w:tcPr>
            <w:tcW w:w="1218" w:type="dxa"/>
            <w:gridSpan w:val="2"/>
            <w:vAlign w:val="center"/>
          </w:tcPr>
          <w:p w14:paraId="2DD7B2B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80</w:t>
            </w:r>
          </w:p>
        </w:tc>
        <w:tc>
          <w:tcPr>
            <w:tcW w:w="1421" w:type="dxa"/>
            <w:vAlign w:val="center"/>
          </w:tcPr>
          <w:p w14:paraId="46EFC93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90</w:t>
            </w:r>
          </w:p>
        </w:tc>
        <w:tc>
          <w:tcPr>
            <w:tcW w:w="1218" w:type="dxa"/>
            <w:vAlign w:val="center"/>
          </w:tcPr>
          <w:p w14:paraId="7806CEF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tc>
      </w:tr>
      <w:tr w:rsidR="001E4AF5" w:rsidRPr="001E4AF5" w14:paraId="733438E5"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5E97736E" w14:textId="77777777" w:rsidR="00A139DF" w:rsidRPr="001E4AF5" w:rsidRDefault="00A139DF" w:rsidP="000014C1">
            <w:r w:rsidRPr="001E4AF5">
              <w:rPr>
                <w:b/>
                <w:bCs/>
                <w:sz w:val="20"/>
                <w:szCs w:val="20"/>
              </w:rPr>
              <w:t>Naziv aktivnosti/projekta u Proračunu: CIVILNA ZAŠTITA</w:t>
            </w:r>
          </w:p>
        </w:tc>
      </w:tr>
      <w:tr w:rsidR="001E4AF5" w:rsidRPr="001E4AF5" w14:paraId="7A754F82" w14:textId="77777777" w:rsidTr="00CF79D8">
        <w:trPr>
          <w:gridAfter w:val="1"/>
          <w:wAfter w:w="42" w:type="dxa"/>
          <w:trHeight w:val="255"/>
          <w:jc w:val="center"/>
        </w:trPr>
        <w:tc>
          <w:tcPr>
            <w:tcW w:w="6350" w:type="dxa"/>
            <w:gridSpan w:val="32"/>
            <w:vMerge w:val="restart"/>
            <w:vAlign w:val="center"/>
          </w:tcPr>
          <w:p w14:paraId="3577A5A6" w14:textId="77777777" w:rsidR="00A139DF" w:rsidRPr="001E4AF5" w:rsidRDefault="00A139DF" w:rsidP="000014C1">
            <w:pPr>
              <w:jc w:val="center"/>
            </w:pPr>
            <w:r w:rsidRPr="001E4AF5">
              <w:rPr>
                <w:sz w:val="20"/>
                <w:szCs w:val="20"/>
              </w:rPr>
              <w:t>Obrazloženje aktivnosti/projekta</w:t>
            </w:r>
          </w:p>
        </w:tc>
        <w:tc>
          <w:tcPr>
            <w:tcW w:w="3857" w:type="dxa"/>
            <w:gridSpan w:val="4"/>
            <w:vAlign w:val="center"/>
          </w:tcPr>
          <w:p w14:paraId="4A1A9FE7" w14:textId="77777777" w:rsidR="00A139DF" w:rsidRPr="001E4AF5" w:rsidRDefault="00A139DF" w:rsidP="000014C1">
            <w:pPr>
              <w:jc w:val="center"/>
            </w:pPr>
            <w:r w:rsidRPr="001E4AF5">
              <w:rPr>
                <w:sz w:val="20"/>
                <w:szCs w:val="20"/>
              </w:rPr>
              <w:t>Planirana sredstva</w:t>
            </w:r>
          </w:p>
        </w:tc>
      </w:tr>
      <w:tr w:rsidR="001E4AF5" w:rsidRPr="001E4AF5" w14:paraId="609333FA" w14:textId="77777777" w:rsidTr="00CF79D8">
        <w:trPr>
          <w:gridAfter w:val="1"/>
          <w:wAfter w:w="42" w:type="dxa"/>
          <w:trHeight w:val="210"/>
          <w:jc w:val="center"/>
        </w:trPr>
        <w:tc>
          <w:tcPr>
            <w:tcW w:w="6350" w:type="dxa"/>
            <w:gridSpan w:val="32"/>
            <w:vMerge/>
            <w:vAlign w:val="center"/>
          </w:tcPr>
          <w:p w14:paraId="01783254" w14:textId="77777777" w:rsidR="00A139DF" w:rsidRPr="001E4AF5" w:rsidRDefault="00A139DF" w:rsidP="000014C1"/>
        </w:tc>
        <w:tc>
          <w:tcPr>
            <w:tcW w:w="1218" w:type="dxa"/>
            <w:gridSpan w:val="2"/>
            <w:vAlign w:val="center"/>
          </w:tcPr>
          <w:p w14:paraId="7B2F7CFB" w14:textId="77777777" w:rsidR="00A139DF" w:rsidRPr="001E4AF5" w:rsidRDefault="00A139DF" w:rsidP="000014C1">
            <w:pPr>
              <w:jc w:val="center"/>
            </w:pPr>
            <w:r w:rsidRPr="001E4AF5">
              <w:rPr>
                <w:sz w:val="20"/>
                <w:szCs w:val="20"/>
              </w:rPr>
              <w:t>2025.</w:t>
            </w:r>
          </w:p>
        </w:tc>
        <w:tc>
          <w:tcPr>
            <w:tcW w:w="1421" w:type="dxa"/>
            <w:vAlign w:val="center"/>
          </w:tcPr>
          <w:p w14:paraId="67DA996D" w14:textId="77777777" w:rsidR="00A139DF" w:rsidRPr="001E4AF5" w:rsidRDefault="00A139DF" w:rsidP="000014C1">
            <w:pPr>
              <w:jc w:val="center"/>
            </w:pPr>
            <w:r w:rsidRPr="001E4AF5">
              <w:rPr>
                <w:sz w:val="20"/>
                <w:szCs w:val="20"/>
              </w:rPr>
              <w:t>2026.</w:t>
            </w:r>
          </w:p>
        </w:tc>
        <w:tc>
          <w:tcPr>
            <w:tcW w:w="1218" w:type="dxa"/>
            <w:vAlign w:val="center"/>
          </w:tcPr>
          <w:p w14:paraId="483CD3B9" w14:textId="77777777" w:rsidR="00A139DF" w:rsidRPr="001E4AF5" w:rsidRDefault="00A139DF" w:rsidP="000014C1">
            <w:pPr>
              <w:jc w:val="center"/>
            </w:pPr>
            <w:r w:rsidRPr="001E4AF5">
              <w:rPr>
                <w:sz w:val="20"/>
                <w:szCs w:val="20"/>
              </w:rPr>
              <w:t>2027.</w:t>
            </w:r>
          </w:p>
        </w:tc>
      </w:tr>
      <w:tr w:rsidR="001E4AF5" w:rsidRPr="001E4AF5" w14:paraId="7C166DB1" w14:textId="77777777" w:rsidTr="00CF79D8">
        <w:trPr>
          <w:gridAfter w:val="1"/>
          <w:wAfter w:w="42" w:type="dxa"/>
          <w:trHeight w:val="553"/>
          <w:jc w:val="center"/>
        </w:trPr>
        <w:tc>
          <w:tcPr>
            <w:tcW w:w="6350" w:type="dxa"/>
            <w:gridSpan w:val="32"/>
            <w:vAlign w:val="center"/>
          </w:tcPr>
          <w:p w14:paraId="0A3DDA83" w14:textId="77777777" w:rsidR="00A139DF" w:rsidRPr="001E4AF5" w:rsidRDefault="00A139DF" w:rsidP="000014C1">
            <w:pPr>
              <w:jc w:val="both"/>
              <w:rPr>
                <w:sz w:val="20"/>
                <w:szCs w:val="20"/>
              </w:rPr>
            </w:pPr>
            <w:r w:rsidRPr="001E4AF5">
              <w:rPr>
                <w:sz w:val="20"/>
                <w:szCs w:val="20"/>
              </w:rPr>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218" w:type="dxa"/>
            <w:gridSpan w:val="2"/>
            <w:vAlign w:val="center"/>
          </w:tcPr>
          <w:p w14:paraId="01F47B28" w14:textId="77777777" w:rsidR="00A139DF" w:rsidRPr="001E4AF5" w:rsidRDefault="00A139DF" w:rsidP="000014C1">
            <w:pPr>
              <w:jc w:val="right"/>
              <w:rPr>
                <w:b/>
                <w:bCs/>
                <w:sz w:val="20"/>
                <w:szCs w:val="20"/>
              </w:rPr>
            </w:pPr>
            <w:r w:rsidRPr="001E4AF5">
              <w:rPr>
                <w:b/>
                <w:bCs/>
                <w:sz w:val="20"/>
                <w:szCs w:val="20"/>
              </w:rPr>
              <w:t>64.050</w:t>
            </w:r>
          </w:p>
        </w:tc>
        <w:tc>
          <w:tcPr>
            <w:tcW w:w="1421" w:type="dxa"/>
            <w:vAlign w:val="center"/>
          </w:tcPr>
          <w:p w14:paraId="1B255D6A" w14:textId="77777777" w:rsidR="00A139DF" w:rsidRPr="001E4AF5" w:rsidRDefault="00A139DF" w:rsidP="000014C1">
            <w:pPr>
              <w:jc w:val="right"/>
              <w:rPr>
                <w:b/>
                <w:bCs/>
                <w:sz w:val="20"/>
                <w:szCs w:val="20"/>
              </w:rPr>
            </w:pPr>
            <w:r w:rsidRPr="001E4AF5">
              <w:rPr>
                <w:b/>
                <w:bCs/>
                <w:sz w:val="20"/>
                <w:szCs w:val="20"/>
              </w:rPr>
              <w:t>64.050</w:t>
            </w:r>
          </w:p>
        </w:tc>
        <w:tc>
          <w:tcPr>
            <w:tcW w:w="1218" w:type="dxa"/>
            <w:vAlign w:val="center"/>
          </w:tcPr>
          <w:p w14:paraId="037D619D" w14:textId="77777777" w:rsidR="00A139DF" w:rsidRPr="001E4AF5" w:rsidRDefault="00A139DF" w:rsidP="000014C1">
            <w:pPr>
              <w:jc w:val="right"/>
              <w:rPr>
                <w:b/>
                <w:bCs/>
                <w:sz w:val="20"/>
                <w:szCs w:val="20"/>
              </w:rPr>
            </w:pPr>
            <w:r w:rsidRPr="001E4AF5">
              <w:rPr>
                <w:b/>
                <w:bCs/>
                <w:sz w:val="20"/>
                <w:szCs w:val="20"/>
              </w:rPr>
              <w:t>64.050</w:t>
            </w:r>
          </w:p>
        </w:tc>
      </w:tr>
      <w:tr w:rsidR="001E4AF5" w:rsidRPr="001E4AF5" w14:paraId="5A189E73" w14:textId="77777777" w:rsidTr="00CF79D8">
        <w:trPr>
          <w:gridAfter w:val="1"/>
          <w:wAfter w:w="42" w:type="dxa"/>
          <w:trHeight w:val="270"/>
          <w:jc w:val="center"/>
        </w:trPr>
        <w:tc>
          <w:tcPr>
            <w:tcW w:w="1553" w:type="dxa"/>
            <w:gridSpan w:val="4"/>
            <w:vAlign w:val="center"/>
          </w:tcPr>
          <w:p w14:paraId="037B1F35"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568EA21"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44EABE78"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7C99CA3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2EEE0B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1130A72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128A2E2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4FEDE52" w14:textId="77777777" w:rsidTr="00CF79D8">
        <w:trPr>
          <w:gridAfter w:val="1"/>
          <w:wAfter w:w="42" w:type="dxa"/>
          <w:trHeight w:val="555"/>
          <w:jc w:val="center"/>
        </w:trPr>
        <w:tc>
          <w:tcPr>
            <w:tcW w:w="1553" w:type="dxa"/>
            <w:gridSpan w:val="4"/>
            <w:vAlign w:val="center"/>
          </w:tcPr>
          <w:p w14:paraId="7D838248"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pripadnika sustava civilne zaštite na području JLPRS</w:t>
            </w:r>
          </w:p>
        </w:tc>
        <w:tc>
          <w:tcPr>
            <w:tcW w:w="2406" w:type="dxa"/>
            <w:gridSpan w:val="16"/>
            <w:vAlign w:val="center"/>
          </w:tcPr>
          <w:p w14:paraId="392A0290"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989" w:type="dxa"/>
            <w:gridSpan w:val="7"/>
            <w:vAlign w:val="center"/>
          </w:tcPr>
          <w:p w14:paraId="1BB112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7316D79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218" w:type="dxa"/>
            <w:gridSpan w:val="2"/>
            <w:vAlign w:val="center"/>
          </w:tcPr>
          <w:p w14:paraId="4E5A166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421" w:type="dxa"/>
            <w:vAlign w:val="center"/>
          </w:tcPr>
          <w:p w14:paraId="711B013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218" w:type="dxa"/>
            <w:vAlign w:val="center"/>
          </w:tcPr>
          <w:p w14:paraId="340AFFA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r>
      <w:tr w:rsidR="001E4AF5" w:rsidRPr="001E4AF5" w14:paraId="061C1B6F"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60A3C727" w14:textId="77777777" w:rsidR="00A139DF" w:rsidRPr="001E4AF5" w:rsidRDefault="00A139DF" w:rsidP="000014C1">
            <w:bookmarkStart w:id="27" w:name="_Hlk118900802"/>
            <w:r w:rsidRPr="001E4AF5">
              <w:rPr>
                <w:b/>
                <w:bCs/>
                <w:sz w:val="20"/>
                <w:szCs w:val="20"/>
              </w:rPr>
              <w:t>Naziv aktivnosti/projekta u Proračunu: NABAVA OPREME I VOZILA</w:t>
            </w:r>
          </w:p>
        </w:tc>
      </w:tr>
      <w:tr w:rsidR="001E4AF5" w:rsidRPr="001E4AF5" w14:paraId="2E0FEF0A" w14:textId="77777777" w:rsidTr="00CF79D8">
        <w:trPr>
          <w:gridAfter w:val="1"/>
          <w:wAfter w:w="42" w:type="dxa"/>
          <w:trHeight w:val="255"/>
          <w:jc w:val="center"/>
        </w:trPr>
        <w:tc>
          <w:tcPr>
            <w:tcW w:w="6350" w:type="dxa"/>
            <w:gridSpan w:val="32"/>
            <w:vMerge w:val="restart"/>
            <w:vAlign w:val="center"/>
          </w:tcPr>
          <w:p w14:paraId="7F5512E3"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7DC29D0D"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92C1EE1" w14:textId="77777777" w:rsidTr="00CF79D8">
        <w:trPr>
          <w:gridAfter w:val="1"/>
          <w:wAfter w:w="42" w:type="dxa"/>
          <w:trHeight w:val="210"/>
          <w:jc w:val="center"/>
        </w:trPr>
        <w:tc>
          <w:tcPr>
            <w:tcW w:w="6350" w:type="dxa"/>
            <w:gridSpan w:val="32"/>
            <w:vMerge/>
            <w:vAlign w:val="center"/>
          </w:tcPr>
          <w:p w14:paraId="34521B17" w14:textId="77777777" w:rsidR="00A139DF" w:rsidRPr="001E4AF5" w:rsidRDefault="00A139DF" w:rsidP="000014C1"/>
        </w:tc>
        <w:tc>
          <w:tcPr>
            <w:tcW w:w="1218" w:type="dxa"/>
            <w:gridSpan w:val="2"/>
            <w:vAlign w:val="center"/>
          </w:tcPr>
          <w:p w14:paraId="4CE60DA2"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30A5D63F"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6518F2EB" w14:textId="77777777" w:rsidR="00A139DF" w:rsidRPr="001E4AF5" w:rsidRDefault="00A139DF" w:rsidP="000014C1">
            <w:pPr>
              <w:jc w:val="center"/>
              <w:rPr>
                <w:sz w:val="20"/>
                <w:szCs w:val="20"/>
              </w:rPr>
            </w:pPr>
            <w:r w:rsidRPr="001E4AF5">
              <w:rPr>
                <w:sz w:val="20"/>
                <w:szCs w:val="20"/>
              </w:rPr>
              <w:t>2027.</w:t>
            </w:r>
          </w:p>
        </w:tc>
      </w:tr>
      <w:tr w:rsidR="001E4AF5" w:rsidRPr="001E4AF5" w14:paraId="28ADFF5B" w14:textId="77777777" w:rsidTr="00CF79D8">
        <w:trPr>
          <w:gridAfter w:val="1"/>
          <w:wAfter w:w="42" w:type="dxa"/>
          <w:trHeight w:val="581"/>
          <w:jc w:val="center"/>
        </w:trPr>
        <w:tc>
          <w:tcPr>
            <w:tcW w:w="6350" w:type="dxa"/>
            <w:gridSpan w:val="32"/>
            <w:vAlign w:val="center"/>
          </w:tcPr>
          <w:p w14:paraId="7CA95ABA" w14:textId="77777777" w:rsidR="00A139DF" w:rsidRPr="001E4AF5" w:rsidRDefault="00A139DF" w:rsidP="000014C1">
            <w:pPr>
              <w:jc w:val="both"/>
              <w:rPr>
                <w:sz w:val="20"/>
                <w:szCs w:val="20"/>
              </w:rPr>
            </w:pPr>
            <w:r w:rsidRPr="001E4AF5">
              <w:rPr>
                <w:sz w:val="20"/>
                <w:szCs w:val="20"/>
              </w:rPr>
              <w:t>U aktivnosti se planiraju sredstva za nabavu opreme i vozila za obavljanje vatrogasne djelatnosti članicama Vatrogasne zajednice grada Samobora te nabavu terenskog vozila za Hrvatsku gorsku službu spašavanja.</w:t>
            </w:r>
          </w:p>
        </w:tc>
        <w:tc>
          <w:tcPr>
            <w:tcW w:w="1218" w:type="dxa"/>
            <w:gridSpan w:val="2"/>
            <w:vAlign w:val="center"/>
          </w:tcPr>
          <w:p w14:paraId="080A8C3B" w14:textId="77777777" w:rsidR="00A139DF" w:rsidRPr="001E4AF5" w:rsidRDefault="00A139DF" w:rsidP="000014C1">
            <w:pPr>
              <w:jc w:val="right"/>
              <w:rPr>
                <w:b/>
                <w:bCs/>
                <w:sz w:val="20"/>
                <w:szCs w:val="20"/>
              </w:rPr>
            </w:pPr>
            <w:r w:rsidRPr="001E4AF5">
              <w:rPr>
                <w:b/>
                <w:bCs/>
                <w:sz w:val="20"/>
                <w:szCs w:val="20"/>
              </w:rPr>
              <w:t>1.208.000</w:t>
            </w:r>
          </w:p>
        </w:tc>
        <w:tc>
          <w:tcPr>
            <w:tcW w:w="1421" w:type="dxa"/>
            <w:vAlign w:val="center"/>
          </w:tcPr>
          <w:p w14:paraId="17B27440" w14:textId="77777777" w:rsidR="00A139DF" w:rsidRPr="001E4AF5" w:rsidRDefault="00A139DF" w:rsidP="000014C1">
            <w:pPr>
              <w:jc w:val="right"/>
              <w:rPr>
                <w:b/>
                <w:bCs/>
                <w:sz w:val="20"/>
                <w:szCs w:val="20"/>
              </w:rPr>
            </w:pPr>
            <w:r w:rsidRPr="001E4AF5">
              <w:rPr>
                <w:b/>
                <w:bCs/>
                <w:sz w:val="20"/>
                <w:szCs w:val="20"/>
              </w:rPr>
              <w:t>100.000</w:t>
            </w:r>
          </w:p>
        </w:tc>
        <w:tc>
          <w:tcPr>
            <w:tcW w:w="1218" w:type="dxa"/>
            <w:vAlign w:val="center"/>
          </w:tcPr>
          <w:p w14:paraId="3422734C" w14:textId="77777777" w:rsidR="00A139DF" w:rsidRPr="001E4AF5" w:rsidRDefault="00A139DF" w:rsidP="000014C1">
            <w:pPr>
              <w:jc w:val="right"/>
              <w:rPr>
                <w:b/>
                <w:bCs/>
                <w:sz w:val="20"/>
                <w:szCs w:val="20"/>
              </w:rPr>
            </w:pPr>
            <w:r w:rsidRPr="001E4AF5">
              <w:rPr>
                <w:b/>
                <w:bCs/>
                <w:sz w:val="20"/>
                <w:szCs w:val="20"/>
              </w:rPr>
              <w:t>100.000</w:t>
            </w:r>
          </w:p>
        </w:tc>
      </w:tr>
      <w:tr w:rsidR="001E4AF5" w:rsidRPr="001E4AF5" w14:paraId="578A8E7F" w14:textId="77777777" w:rsidTr="00CF79D8">
        <w:trPr>
          <w:gridAfter w:val="1"/>
          <w:wAfter w:w="42" w:type="dxa"/>
          <w:trHeight w:val="555"/>
          <w:jc w:val="center"/>
        </w:trPr>
        <w:tc>
          <w:tcPr>
            <w:tcW w:w="1553" w:type="dxa"/>
            <w:gridSpan w:val="4"/>
            <w:vAlign w:val="center"/>
          </w:tcPr>
          <w:p w14:paraId="362A0A3F"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5D7D19B"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4390DC0F"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2757007F"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FBAC1D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AAADCF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17EC191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B112849" w14:textId="77777777" w:rsidTr="00CF79D8">
        <w:trPr>
          <w:gridAfter w:val="1"/>
          <w:wAfter w:w="42" w:type="dxa"/>
          <w:trHeight w:val="555"/>
          <w:jc w:val="center"/>
        </w:trPr>
        <w:tc>
          <w:tcPr>
            <w:tcW w:w="1553" w:type="dxa"/>
            <w:gridSpan w:val="4"/>
            <w:vAlign w:val="center"/>
          </w:tcPr>
          <w:p w14:paraId="7989787F"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opremljenih objekata dobrovoljnih vatrogasnih društava nabavom nove/dodatne opreme</w:t>
            </w:r>
          </w:p>
        </w:tc>
        <w:tc>
          <w:tcPr>
            <w:tcW w:w="2406" w:type="dxa"/>
            <w:gridSpan w:val="16"/>
            <w:vAlign w:val="center"/>
          </w:tcPr>
          <w:p w14:paraId="29E0A29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opremljenih objekata dobrovoljnih vatrogasnih društava nabavom nove/dodatne opreme (akt. 10.1. Poboljšanje opremljenosti i kapaciteta protupožarnih snaga)</w:t>
            </w:r>
          </w:p>
        </w:tc>
        <w:tc>
          <w:tcPr>
            <w:tcW w:w="989" w:type="dxa"/>
            <w:gridSpan w:val="7"/>
            <w:vAlign w:val="center"/>
          </w:tcPr>
          <w:p w14:paraId="29CA37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4DBEF4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218" w:type="dxa"/>
            <w:gridSpan w:val="2"/>
            <w:vAlign w:val="center"/>
          </w:tcPr>
          <w:p w14:paraId="31C125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421" w:type="dxa"/>
            <w:vAlign w:val="center"/>
          </w:tcPr>
          <w:p w14:paraId="59BFC3F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218" w:type="dxa"/>
            <w:vAlign w:val="center"/>
          </w:tcPr>
          <w:p w14:paraId="2CCEF81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r>
      <w:bookmarkEnd w:id="27"/>
      <w:tr w:rsidR="001E4AF5" w:rsidRPr="001E4AF5" w14:paraId="38CA9DFF"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7C433163" w14:textId="77777777" w:rsidR="00A139DF" w:rsidRPr="001E4AF5" w:rsidRDefault="00A139DF" w:rsidP="000014C1">
            <w:pPr>
              <w:rPr>
                <w:b/>
                <w:bCs/>
                <w:sz w:val="20"/>
                <w:szCs w:val="20"/>
              </w:rPr>
            </w:pPr>
            <w:r w:rsidRPr="001E4AF5">
              <w:rPr>
                <w:b/>
                <w:bCs/>
                <w:sz w:val="20"/>
                <w:szCs w:val="20"/>
              </w:rPr>
              <w:t>Naziv aktivnosti/projekta u Proračunu: NABAVA VATROGASNOG VOZILA JVP</w:t>
            </w:r>
          </w:p>
        </w:tc>
      </w:tr>
      <w:tr w:rsidR="001E4AF5" w:rsidRPr="001E4AF5" w14:paraId="3B08393B" w14:textId="77777777" w:rsidTr="00CF79D8">
        <w:trPr>
          <w:gridAfter w:val="1"/>
          <w:wAfter w:w="42" w:type="dxa"/>
          <w:trHeight w:val="255"/>
          <w:jc w:val="center"/>
        </w:trPr>
        <w:tc>
          <w:tcPr>
            <w:tcW w:w="6350" w:type="dxa"/>
            <w:gridSpan w:val="32"/>
            <w:vMerge w:val="restart"/>
            <w:vAlign w:val="center"/>
          </w:tcPr>
          <w:p w14:paraId="501C235E"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62859DEB"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3301444" w14:textId="77777777" w:rsidTr="00CF79D8">
        <w:trPr>
          <w:gridAfter w:val="1"/>
          <w:wAfter w:w="42" w:type="dxa"/>
          <w:trHeight w:val="210"/>
          <w:jc w:val="center"/>
        </w:trPr>
        <w:tc>
          <w:tcPr>
            <w:tcW w:w="6350" w:type="dxa"/>
            <w:gridSpan w:val="32"/>
            <w:vMerge/>
            <w:vAlign w:val="center"/>
          </w:tcPr>
          <w:p w14:paraId="458865C0" w14:textId="77777777" w:rsidR="00A139DF" w:rsidRPr="001E4AF5" w:rsidRDefault="00A139DF" w:rsidP="000014C1"/>
        </w:tc>
        <w:tc>
          <w:tcPr>
            <w:tcW w:w="1218" w:type="dxa"/>
            <w:gridSpan w:val="2"/>
            <w:vAlign w:val="center"/>
          </w:tcPr>
          <w:p w14:paraId="1CB43E02"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49BBA29A"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3E59B98C" w14:textId="77777777" w:rsidR="00A139DF" w:rsidRPr="001E4AF5" w:rsidRDefault="00A139DF" w:rsidP="000014C1">
            <w:pPr>
              <w:jc w:val="center"/>
              <w:rPr>
                <w:sz w:val="20"/>
                <w:szCs w:val="20"/>
              </w:rPr>
            </w:pPr>
            <w:r w:rsidRPr="001E4AF5">
              <w:rPr>
                <w:sz w:val="20"/>
                <w:szCs w:val="20"/>
              </w:rPr>
              <w:t>2027.</w:t>
            </w:r>
          </w:p>
        </w:tc>
      </w:tr>
      <w:tr w:rsidR="001E4AF5" w:rsidRPr="001E4AF5" w14:paraId="52F13D87" w14:textId="77777777" w:rsidTr="00CF79D8">
        <w:trPr>
          <w:gridAfter w:val="1"/>
          <w:wAfter w:w="42" w:type="dxa"/>
          <w:trHeight w:val="412"/>
          <w:jc w:val="center"/>
        </w:trPr>
        <w:tc>
          <w:tcPr>
            <w:tcW w:w="6350" w:type="dxa"/>
            <w:gridSpan w:val="32"/>
            <w:vAlign w:val="center"/>
          </w:tcPr>
          <w:p w14:paraId="36863777" w14:textId="5BAC4361" w:rsidR="00A139DF" w:rsidRPr="001E4AF5" w:rsidRDefault="00A139DF" w:rsidP="000014C1">
            <w:pPr>
              <w:jc w:val="both"/>
              <w:rPr>
                <w:sz w:val="20"/>
                <w:szCs w:val="20"/>
              </w:rPr>
            </w:pPr>
            <w:r w:rsidRPr="001E4AF5">
              <w:rPr>
                <w:sz w:val="20"/>
                <w:szCs w:val="20"/>
              </w:rPr>
              <w:t xml:space="preserve">Vatrogasna vozila kojima mora biti opremljena Javna vatrogasna postrojba Grada Samobora prema Pravilniku o minimumu tehničke opreme i sredstava vatrogasnih postrojbi (NN 43/95 i 91/02 ), Procjeni ugroženosti od požara i tehnološke eksplozije na području grada Samobora (Službene vijesti grada Samobora 9/14 ) i Plana zaštite od požara Grada Samobora (Službene vijesti grada Samobora 2/15) nabavljaju se iz Proračuna Grada Samobora. U postupku je provođenje javne nabave za vatrogasno vozilo autoljestva, </w:t>
            </w:r>
            <w:r w:rsidRPr="001E4AF5">
              <w:rPr>
                <w:sz w:val="20"/>
                <w:szCs w:val="20"/>
              </w:rPr>
              <w:lastRenderedPageBreak/>
              <w:t>procijenjene vrijednosti nabave 960.000,00 € bez PDV-a</w:t>
            </w:r>
            <w:r w:rsidR="00AA77E8" w:rsidRPr="001E4AF5">
              <w:rPr>
                <w:sz w:val="20"/>
                <w:szCs w:val="20"/>
              </w:rPr>
              <w:t>, koje se financira iz kreditnog zaduženja.</w:t>
            </w:r>
          </w:p>
        </w:tc>
        <w:tc>
          <w:tcPr>
            <w:tcW w:w="1218" w:type="dxa"/>
            <w:gridSpan w:val="2"/>
            <w:vAlign w:val="center"/>
          </w:tcPr>
          <w:p w14:paraId="560AA400" w14:textId="77777777" w:rsidR="00A139DF" w:rsidRPr="001E4AF5" w:rsidRDefault="00A139DF" w:rsidP="009F5743">
            <w:pPr>
              <w:jc w:val="right"/>
              <w:rPr>
                <w:b/>
                <w:bCs/>
                <w:sz w:val="20"/>
                <w:szCs w:val="20"/>
              </w:rPr>
            </w:pPr>
            <w:r w:rsidRPr="001E4AF5">
              <w:rPr>
                <w:rFonts w:eastAsiaTheme="minorEastAsia"/>
                <w:b/>
                <w:bCs/>
                <w:sz w:val="20"/>
                <w:szCs w:val="20"/>
              </w:rPr>
              <w:lastRenderedPageBreak/>
              <w:t>1.200.000</w:t>
            </w:r>
          </w:p>
        </w:tc>
        <w:tc>
          <w:tcPr>
            <w:tcW w:w="1421" w:type="dxa"/>
            <w:vAlign w:val="center"/>
          </w:tcPr>
          <w:p w14:paraId="714270AF" w14:textId="77777777" w:rsidR="00A139DF" w:rsidRPr="001E4AF5" w:rsidRDefault="00A139DF" w:rsidP="009F5743">
            <w:pPr>
              <w:jc w:val="right"/>
              <w:rPr>
                <w:b/>
                <w:bCs/>
                <w:sz w:val="20"/>
                <w:szCs w:val="20"/>
              </w:rPr>
            </w:pPr>
            <w:r w:rsidRPr="001E4AF5">
              <w:rPr>
                <w:b/>
                <w:bCs/>
                <w:sz w:val="20"/>
                <w:szCs w:val="20"/>
              </w:rPr>
              <w:t>0</w:t>
            </w:r>
          </w:p>
        </w:tc>
        <w:tc>
          <w:tcPr>
            <w:tcW w:w="1218" w:type="dxa"/>
            <w:vAlign w:val="center"/>
          </w:tcPr>
          <w:p w14:paraId="1CE9DDDE" w14:textId="77777777" w:rsidR="00A139DF" w:rsidRPr="001E4AF5" w:rsidRDefault="00A139DF" w:rsidP="009F5743">
            <w:pPr>
              <w:jc w:val="right"/>
              <w:rPr>
                <w:b/>
                <w:bCs/>
                <w:sz w:val="20"/>
                <w:szCs w:val="20"/>
              </w:rPr>
            </w:pPr>
            <w:r w:rsidRPr="001E4AF5">
              <w:rPr>
                <w:b/>
                <w:bCs/>
                <w:sz w:val="20"/>
                <w:szCs w:val="20"/>
              </w:rPr>
              <w:t>0</w:t>
            </w:r>
          </w:p>
        </w:tc>
      </w:tr>
      <w:tr w:rsidR="001E4AF5" w:rsidRPr="001E4AF5" w14:paraId="1CB8F375" w14:textId="77777777" w:rsidTr="00CF79D8">
        <w:trPr>
          <w:gridAfter w:val="1"/>
          <w:wAfter w:w="42" w:type="dxa"/>
          <w:trHeight w:val="555"/>
          <w:jc w:val="center"/>
        </w:trPr>
        <w:tc>
          <w:tcPr>
            <w:tcW w:w="1553" w:type="dxa"/>
            <w:gridSpan w:val="4"/>
            <w:vAlign w:val="center"/>
          </w:tcPr>
          <w:p w14:paraId="0BD24082"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1C017440"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ED5777D"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5E55F81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231C343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0C0B3CD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629629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ECD3321" w14:textId="77777777" w:rsidTr="00CF79D8">
        <w:trPr>
          <w:gridAfter w:val="1"/>
          <w:wAfter w:w="42" w:type="dxa"/>
          <w:trHeight w:val="555"/>
          <w:jc w:val="center"/>
        </w:trPr>
        <w:tc>
          <w:tcPr>
            <w:tcW w:w="1553" w:type="dxa"/>
            <w:gridSpan w:val="4"/>
            <w:vAlign w:val="center"/>
          </w:tcPr>
          <w:p w14:paraId="7E60A1D9" w14:textId="77777777" w:rsidR="00A139DF" w:rsidRPr="001E4AF5" w:rsidRDefault="00A139DF" w:rsidP="000014C1">
            <w:pPr>
              <w:rPr>
                <w:rFonts w:eastAsia="Calibri"/>
                <w:sz w:val="20"/>
                <w:szCs w:val="20"/>
                <w:lang w:eastAsia="en-US"/>
              </w:rPr>
            </w:pPr>
            <w:r w:rsidRPr="001E4AF5">
              <w:rPr>
                <w:rFonts w:eastAsia="Calibri"/>
                <w:sz w:val="20"/>
                <w:szCs w:val="20"/>
                <w:lang w:eastAsia="en-US"/>
              </w:rPr>
              <w:t>Nabava vatrogasnog vozila za JVP Grada Samobora</w:t>
            </w:r>
          </w:p>
        </w:tc>
        <w:tc>
          <w:tcPr>
            <w:tcW w:w="2406" w:type="dxa"/>
            <w:gridSpan w:val="16"/>
            <w:vAlign w:val="center"/>
          </w:tcPr>
          <w:p w14:paraId="5C2DF392" w14:textId="77777777" w:rsidR="00A139DF" w:rsidRPr="001E4AF5" w:rsidRDefault="00A139DF" w:rsidP="000014C1">
            <w:pPr>
              <w:rPr>
                <w:rFonts w:eastAsia="Calibri"/>
                <w:sz w:val="20"/>
                <w:szCs w:val="20"/>
                <w:lang w:eastAsia="en-US"/>
              </w:rPr>
            </w:pPr>
            <w:r w:rsidRPr="001E4AF5">
              <w:rPr>
                <w:rFonts w:eastAsia="Calibri"/>
                <w:sz w:val="20"/>
                <w:szCs w:val="20"/>
                <w:lang w:eastAsia="en-US"/>
              </w:rPr>
              <w:t>Nabavom vozila povećava se  operativnost, učinkovitost i veća razina zaštite od požara na području grada Samobora.</w:t>
            </w:r>
          </w:p>
        </w:tc>
        <w:tc>
          <w:tcPr>
            <w:tcW w:w="989" w:type="dxa"/>
            <w:gridSpan w:val="7"/>
            <w:vAlign w:val="center"/>
          </w:tcPr>
          <w:p w14:paraId="69E61E0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3C1BB5C9" w14:textId="77777777" w:rsidR="00A139DF" w:rsidRPr="001E4AF5" w:rsidRDefault="00A139DF" w:rsidP="000014C1">
            <w:pPr>
              <w:jc w:val="center"/>
            </w:pPr>
            <w:r w:rsidRPr="001E4AF5">
              <w:rPr>
                <w:rFonts w:eastAsia="Calibri"/>
                <w:sz w:val="20"/>
                <w:szCs w:val="20"/>
                <w:lang w:eastAsia="en-US"/>
              </w:rPr>
              <w:t>0</w:t>
            </w:r>
          </w:p>
        </w:tc>
        <w:tc>
          <w:tcPr>
            <w:tcW w:w="1218" w:type="dxa"/>
            <w:gridSpan w:val="2"/>
            <w:vAlign w:val="center"/>
          </w:tcPr>
          <w:p w14:paraId="0E19AA6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1" w:type="dxa"/>
            <w:vAlign w:val="center"/>
          </w:tcPr>
          <w:p w14:paraId="09ABD9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8" w:type="dxa"/>
            <w:vAlign w:val="center"/>
          </w:tcPr>
          <w:p w14:paraId="20B9B12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r>
      <w:tr w:rsidR="001E4AF5" w:rsidRPr="001E4AF5" w14:paraId="3CE8BEF3" w14:textId="77777777" w:rsidTr="00CF79D8">
        <w:trPr>
          <w:gridAfter w:val="1"/>
          <w:wAfter w:w="42" w:type="dxa"/>
          <w:trHeight w:val="272"/>
          <w:jc w:val="center"/>
        </w:trPr>
        <w:tc>
          <w:tcPr>
            <w:tcW w:w="10207" w:type="dxa"/>
            <w:gridSpan w:val="36"/>
            <w:shd w:val="clear" w:color="auto" w:fill="D9D9D9" w:themeFill="background1" w:themeFillShade="D9"/>
            <w:vAlign w:val="center"/>
            <w:hideMark/>
          </w:tcPr>
          <w:p w14:paraId="712F414B" w14:textId="77777777" w:rsidR="00A139DF" w:rsidRPr="001E4AF5" w:rsidRDefault="00A139DF" w:rsidP="000014C1">
            <w:pPr>
              <w:rPr>
                <w:b/>
                <w:bCs/>
              </w:rPr>
            </w:pPr>
            <w:r w:rsidRPr="001E4AF5">
              <w:rPr>
                <w:b/>
                <w:bCs/>
              </w:rPr>
              <w:t>Program: GOSPODARENJE STAMBENIM I POSLOVNIM FONDOM</w:t>
            </w:r>
          </w:p>
        </w:tc>
      </w:tr>
      <w:tr w:rsidR="001E4AF5" w:rsidRPr="001E4AF5" w14:paraId="0471DDA5" w14:textId="77777777" w:rsidTr="00CF79D8">
        <w:trPr>
          <w:gridAfter w:val="1"/>
          <w:wAfter w:w="42" w:type="dxa"/>
          <w:trHeight w:val="283"/>
          <w:jc w:val="center"/>
        </w:trPr>
        <w:tc>
          <w:tcPr>
            <w:tcW w:w="10207" w:type="dxa"/>
            <w:gridSpan w:val="36"/>
            <w:vAlign w:val="center"/>
            <w:hideMark/>
          </w:tcPr>
          <w:p w14:paraId="47F24EE9" w14:textId="77777777" w:rsidR="00A139DF" w:rsidRPr="001E4AF5" w:rsidRDefault="00A139DF" w:rsidP="000014C1">
            <w:pPr>
              <w:jc w:val="both"/>
              <w:rPr>
                <w:sz w:val="20"/>
                <w:szCs w:val="20"/>
                <w:lang w:eastAsia="en-US"/>
              </w:rPr>
            </w:pPr>
            <w:r w:rsidRPr="001E4AF5">
              <w:rPr>
                <w:sz w:val="20"/>
                <w:szCs w:val="20"/>
                <w:lang w:eastAsia="en-US"/>
              </w:rPr>
              <w:t xml:space="preserve">Zakonske i druge pravne osnove programa: </w:t>
            </w:r>
          </w:p>
          <w:p w14:paraId="35CA2A4B" w14:textId="77777777" w:rsidR="00A139DF" w:rsidRPr="001E4AF5" w:rsidRDefault="00A139DF" w:rsidP="00A139DF">
            <w:pPr>
              <w:pStyle w:val="Odlomakpopisa"/>
              <w:numPr>
                <w:ilvl w:val="0"/>
                <w:numId w:val="17"/>
              </w:numPr>
              <w:jc w:val="both"/>
              <w:rPr>
                <w:sz w:val="20"/>
                <w:szCs w:val="20"/>
              </w:rPr>
            </w:pPr>
            <w:r w:rsidRPr="001E4AF5">
              <w:rPr>
                <w:sz w:val="20"/>
                <w:szCs w:val="20"/>
              </w:rPr>
              <w:t>Zakon o gradnji (NN 153/13, 20/17, 39/19 i 125/19),</w:t>
            </w:r>
          </w:p>
          <w:p w14:paraId="27C55D6F" w14:textId="77777777" w:rsidR="00A139DF" w:rsidRPr="001E4AF5" w:rsidRDefault="00A139DF" w:rsidP="00A139DF">
            <w:pPr>
              <w:pStyle w:val="Odlomakpopisa"/>
              <w:numPr>
                <w:ilvl w:val="0"/>
                <w:numId w:val="17"/>
              </w:numPr>
              <w:jc w:val="both"/>
              <w:rPr>
                <w:sz w:val="20"/>
                <w:szCs w:val="20"/>
              </w:rPr>
            </w:pPr>
            <w:r w:rsidRPr="001E4AF5">
              <w:rPr>
                <w:sz w:val="20"/>
                <w:szCs w:val="20"/>
              </w:rPr>
              <w:t>Zakon o prostornom uređenju (NN 153/13, 65/17, 114/18, 39/19, 98/19 i 67/23),</w:t>
            </w:r>
          </w:p>
          <w:p w14:paraId="599E2B29" w14:textId="77777777" w:rsidR="00A139DF" w:rsidRPr="001E4AF5" w:rsidRDefault="00A139DF" w:rsidP="00A139DF">
            <w:pPr>
              <w:pStyle w:val="Odlomakpopisa"/>
              <w:numPr>
                <w:ilvl w:val="0"/>
                <w:numId w:val="17"/>
              </w:numPr>
              <w:jc w:val="both"/>
              <w:rPr>
                <w:sz w:val="20"/>
                <w:szCs w:val="20"/>
              </w:rPr>
            </w:pPr>
            <w:r w:rsidRPr="001E4AF5">
              <w:rPr>
                <w:sz w:val="20"/>
                <w:szCs w:val="20"/>
              </w:rPr>
              <w:t>Zakon o vlasništvu i drugim stvarnim pravima (NN 91/96, 68/98, 137/99, 22/00, 73/00, 129/00, 114/01, 79/06, 141/06, 146/08, 38/09, 153/09, 143/12, 152/14, 81/15 i 94/17),</w:t>
            </w:r>
          </w:p>
          <w:p w14:paraId="23EABACF" w14:textId="77777777" w:rsidR="00A139DF" w:rsidRPr="001E4AF5" w:rsidRDefault="00A139DF" w:rsidP="00A139DF">
            <w:pPr>
              <w:pStyle w:val="Odlomakpopisa"/>
              <w:numPr>
                <w:ilvl w:val="0"/>
                <w:numId w:val="17"/>
              </w:numPr>
              <w:jc w:val="both"/>
              <w:rPr>
                <w:sz w:val="20"/>
                <w:szCs w:val="20"/>
              </w:rPr>
            </w:pPr>
            <w:r w:rsidRPr="001E4AF5">
              <w:rPr>
                <w:sz w:val="20"/>
                <w:szCs w:val="20"/>
              </w:rPr>
              <w:t>Zakon o prodaji stanova na kojima postoji stanarsko pravo (NN 43/92, 69/92, 87/92, 25/93, 26/93, 48/93, 2/94, 44/94, 47/94, 58/95, 103/95, 11/96, 76/96, 111/96, 11/97, 103/97, 119/97, 68/98, 163/98, 22/99, 96/99, 120/00, 94/01 i 78/02),</w:t>
            </w:r>
          </w:p>
          <w:p w14:paraId="7F0D54C9" w14:textId="77777777" w:rsidR="00A139DF" w:rsidRPr="001E4AF5" w:rsidRDefault="00A139DF" w:rsidP="00A139DF">
            <w:pPr>
              <w:pStyle w:val="Odlomakpopisa"/>
              <w:numPr>
                <w:ilvl w:val="0"/>
                <w:numId w:val="17"/>
              </w:numPr>
              <w:jc w:val="both"/>
              <w:rPr>
                <w:sz w:val="20"/>
                <w:szCs w:val="20"/>
              </w:rPr>
            </w:pPr>
            <w:r w:rsidRPr="001E4AF5">
              <w:rPr>
                <w:sz w:val="20"/>
                <w:szCs w:val="20"/>
              </w:rPr>
              <w:t>Zakon o zaštiti i očuvanju kulturnih dobara (NN 69/99, 151/03, 157/03, 100/04, 87/09, 88/10, 61/11, 25/12, 136/12, 157/13, 152/14, 98/15, 44/17, 90/18, 32/20, 62/20, 117/21 i 114/22),</w:t>
            </w:r>
          </w:p>
          <w:p w14:paraId="3D7AAF10" w14:textId="77777777" w:rsidR="00A139DF" w:rsidRPr="001E4AF5" w:rsidRDefault="00A139DF" w:rsidP="00A139DF">
            <w:pPr>
              <w:pStyle w:val="Odlomakpopisa"/>
              <w:numPr>
                <w:ilvl w:val="0"/>
                <w:numId w:val="17"/>
              </w:numPr>
              <w:jc w:val="both"/>
              <w:rPr>
                <w:sz w:val="20"/>
                <w:szCs w:val="20"/>
              </w:rPr>
            </w:pPr>
            <w:r w:rsidRPr="001E4AF5">
              <w:rPr>
                <w:sz w:val="20"/>
                <w:szCs w:val="20"/>
              </w:rPr>
              <w:t>Zakon o nasljeđivanju (NN 48/03, 163/03, 35/05, 127/13, 33/15 i 14/19),</w:t>
            </w:r>
          </w:p>
          <w:p w14:paraId="269ABF06" w14:textId="77777777" w:rsidR="00A139DF" w:rsidRPr="001E4AF5" w:rsidRDefault="00A139DF" w:rsidP="00A139DF">
            <w:pPr>
              <w:pStyle w:val="Odlomakpopisa"/>
              <w:numPr>
                <w:ilvl w:val="0"/>
                <w:numId w:val="17"/>
              </w:numPr>
              <w:jc w:val="both"/>
              <w:rPr>
                <w:sz w:val="20"/>
                <w:szCs w:val="20"/>
              </w:rPr>
            </w:pPr>
            <w:r w:rsidRPr="001E4AF5">
              <w:rPr>
                <w:sz w:val="20"/>
                <w:szCs w:val="20"/>
                <w:lang w:eastAsia="en-US"/>
              </w:rPr>
              <w:t>Zakon o energetskoj učinkovitosti (NN 127/14, 116/18, 25/20, 32/21, 41/21)</w:t>
            </w:r>
            <w:r w:rsidRPr="001E4AF5">
              <w:rPr>
                <w:sz w:val="20"/>
                <w:szCs w:val="20"/>
              </w:rPr>
              <w:t>,</w:t>
            </w:r>
          </w:p>
          <w:p w14:paraId="199F043A" w14:textId="77777777" w:rsidR="00A139DF" w:rsidRPr="001E4AF5" w:rsidRDefault="00A139DF" w:rsidP="00A139DF">
            <w:pPr>
              <w:pStyle w:val="Odlomakpopisa"/>
              <w:numPr>
                <w:ilvl w:val="0"/>
                <w:numId w:val="17"/>
              </w:numPr>
              <w:jc w:val="both"/>
              <w:rPr>
                <w:sz w:val="20"/>
                <w:szCs w:val="20"/>
              </w:rPr>
            </w:pPr>
            <w:r w:rsidRPr="001E4AF5">
              <w:rPr>
                <w:sz w:val="20"/>
                <w:szCs w:val="20"/>
              </w:rPr>
              <w:t>Zakon o gospodarenju otpadom (NN 84/21).</w:t>
            </w:r>
          </w:p>
        </w:tc>
      </w:tr>
      <w:tr w:rsidR="001E4AF5" w:rsidRPr="001E4AF5" w14:paraId="5BAE8170" w14:textId="77777777" w:rsidTr="00CF79D8">
        <w:trPr>
          <w:gridAfter w:val="1"/>
          <w:wAfter w:w="42" w:type="dxa"/>
          <w:trHeight w:val="270"/>
          <w:jc w:val="center"/>
        </w:trPr>
        <w:tc>
          <w:tcPr>
            <w:tcW w:w="10207" w:type="dxa"/>
            <w:gridSpan w:val="36"/>
            <w:vAlign w:val="center"/>
            <w:hideMark/>
          </w:tcPr>
          <w:p w14:paraId="1F50BBBD" w14:textId="77777777" w:rsidR="00A139DF" w:rsidRPr="001E4AF5" w:rsidRDefault="00A139DF" w:rsidP="000014C1">
            <w:pPr>
              <w:rPr>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773F0F5C" w14:textId="77777777" w:rsidR="00A139DF" w:rsidRPr="001E4AF5" w:rsidRDefault="00A139DF" w:rsidP="000014C1">
            <w:pPr>
              <w:rPr>
                <w:i/>
                <w:iCs/>
                <w:sz w:val="20"/>
                <w:szCs w:val="20"/>
              </w:rPr>
            </w:pPr>
            <w:r w:rsidRPr="001E4AF5">
              <w:rPr>
                <w:i/>
                <w:iCs/>
                <w:sz w:val="20"/>
                <w:szCs w:val="20"/>
              </w:rPr>
              <w:t>1. Uređenja naselja i stanovanja</w:t>
            </w:r>
          </w:p>
          <w:p w14:paraId="493D241F" w14:textId="77777777" w:rsidR="00A139DF" w:rsidRPr="001E4AF5" w:rsidRDefault="00A139DF" w:rsidP="000014C1">
            <w:pPr>
              <w:rPr>
                <w:i/>
                <w:iCs/>
                <w:sz w:val="20"/>
                <w:szCs w:val="20"/>
              </w:rPr>
            </w:pPr>
            <w:r w:rsidRPr="001E4AF5">
              <w:rPr>
                <w:i/>
                <w:iCs/>
                <w:sz w:val="20"/>
                <w:szCs w:val="20"/>
              </w:rPr>
              <w:t xml:space="preserve">4. Odgoj i obrazovanje </w:t>
            </w:r>
          </w:p>
          <w:p w14:paraId="499FA216" w14:textId="77777777" w:rsidR="00A139DF" w:rsidRPr="001E4AF5" w:rsidRDefault="00A139DF" w:rsidP="000014C1">
            <w:pPr>
              <w:rPr>
                <w:i/>
                <w:iCs/>
                <w:sz w:val="20"/>
                <w:szCs w:val="20"/>
              </w:rPr>
            </w:pPr>
            <w:r w:rsidRPr="001E4AF5">
              <w:rPr>
                <w:i/>
                <w:iCs/>
                <w:sz w:val="20"/>
                <w:szCs w:val="20"/>
              </w:rPr>
              <w:t>5. Briga o djeci</w:t>
            </w:r>
          </w:p>
          <w:p w14:paraId="0C1A0441" w14:textId="77777777" w:rsidR="00A139DF" w:rsidRPr="001E4AF5" w:rsidRDefault="00A139DF" w:rsidP="000014C1">
            <w:pPr>
              <w:pStyle w:val="Odlomakpopisa"/>
              <w:ind w:left="0"/>
              <w:rPr>
                <w:i/>
                <w:iCs/>
                <w:sz w:val="20"/>
                <w:szCs w:val="20"/>
              </w:rPr>
            </w:pPr>
            <w:r w:rsidRPr="001E4AF5">
              <w:rPr>
                <w:i/>
                <w:iCs/>
                <w:sz w:val="20"/>
                <w:szCs w:val="20"/>
              </w:rPr>
              <w:t>8. Kultura, tjelesna kultura i sport</w:t>
            </w:r>
          </w:p>
          <w:p w14:paraId="5D21F86B" w14:textId="77777777" w:rsidR="00A139DF" w:rsidRPr="001E4AF5" w:rsidRDefault="00A139DF" w:rsidP="000014C1"/>
          <w:p w14:paraId="7B4413A8" w14:textId="77777777" w:rsidR="00A139DF" w:rsidRPr="001E4AF5" w:rsidRDefault="00A139DF" w:rsidP="000014C1">
            <w:pPr>
              <w:rPr>
                <w:b/>
                <w:bCs/>
                <w:sz w:val="20"/>
                <w:szCs w:val="20"/>
              </w:rPr>
            </w:pPr>
            <w:r w:rsidRPr="001E4AF5">
              <w:rPr>
                <w:b/>
                <w:bCs/>
                <w:sz w:val="20"/>
                <w:szCs w:val="20"/>
              </w:rPr>
              <w:t>Pokazatelji rezultata:</w:t>
            </w:r>
          </w:p>
          <w:p w14:paraId="7DB31EB8" w14:textId="77777777" w:rsidR="00A139DF" w:rsidRPr="001E4AF5" w:rsidRDefault="00A139DF" w:rsidP="000014C1">
            <w:pPr>
              <w:jc w:val="both"/>
              <w:rPr>
                <w:iCs/>
                <w:sz w:val="20"/>
                <w:szCs w:val="20"/>
                <w:lang w:eastAsia="en-US"/>
              </w:rPr>
            </w:pPr>
            <w:r w:rsidRPr="001E4AF5">
              <w:rPr>
                <w:sz w:val="20"/>
                <w:szCs w:val="20"/>
              </w:rPr>
              <w:t>Sukladno Prilogu 1. Provedbenog programa Grada Samobora za razdoblje 2021. – 2025.</w:t>
            </w:r>
          </w:p>
        </w:tc>
      </w:tr>
      <w:tr w:rsidR="001E4AF5" w:rsidRPr="001E4AF5" w14:paraId="6BF4A6EB"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50A8849F" w14:textId="77777777" w:rsidR="00A139DF" w:rsidRPr="001E4AF5" w:rsidRDefault="00A139DF" w:rsidP="000014C1">
            <w:pPr>
              <w:rPr>
                <w:b/>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USLUGE TEKUĆEG I INVESTICIJSKOG ODRŽAVANJA ZGRADA</w:t>
            </w:r>
          </w:p>
        </w:tc>
      </w:tr>
      <w:tr w:rsidR="001E4AF5" w:rsidRPr="001E4AF5" w14:paraId="644FD1E0" w14:textId="77777777" w:rsidTr="00CF79D8">
        <w:trPr>
          <w:gridAfter w:val="1"/>
          <w:wAfter w:w="42" w:type="dxa"/>
          <w:trHeight w:val="251"/>
          <w:jc w:val="center"/>
        </w:trPr>
        <w:tc>
          <w:tcPr>
            <w:tcW w:w="6350" w:type="dxa"/>
            <w:gridSpan w:val="32"/>
            <w:vMerge w:val="restart"/>
            <w:vAlign w:val="center"/>
            <w:hideMark/>
          </w:tcPr>
          <w:p w14:paraId="23B47970"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noWrap/>
            <w:vAlign w:val="center"/>
            <w:hideMark/>
          </w:tcPr>
          <w:p w14:paraId="5DA37F19"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4CA3B1F2" w14:textId="77777777" w:rsidTr="00CF79D8">
        <w:trPr>
          <w:gridAfter w:val="1"/>
          <w:wAfter w:w="42" w:type="dxa"/>
          <w:trHeight w:val="207"/>
          <w:jc w:val="center"/>
        </w:trPr>
        <w:tc>
          <w:tcPr>
            <w:tcW w:w="6350" w:type="dxa"/>
            <w:gridSpan w:val="32"/>
            <w:vMerge/>
            <w:vAlign w:val="center"/>
            <w:hideMark/>
          </w:tcPr>
          <w:p w14:paraId="65335883" w14:textId="77777777" w:rsidR="00A139DF" w:rsidRPr="001E4AF5" w:rsidRDefault="00A139DF" w:rsidP="000014C1">
            <w:pPr>
              <w:rPr>
                <w:sz w:val="20"/>
                <w:szCs w:val="20"/>
                <w:lang w:eastAsia="en-US"/>
              </w:rPr>
            </w:pPr>
          </w:p>
        </w:tc>
        <w:tc>
          <w:tcPr>
            <w:tcW w:w="1218" w:type="dxa"/>
            <w:gridSpan w:val="2"/>
            <w:noWrap/>
            <w:vAlign w:val="center"/>
            <w:hideMark/>
          </w:tcPr>
          <w:p w14:paraId="7DD78722" w14:textId="77777777" w:rsidR="00A139DF" w:rsidRPr="001E4AF5" w:rsidRDefault="00A139DF" w:rsidP="000014C1">
            <w:pPr>
              <w:jc w:val="center"/>
              <w:rPr>
                <w:sz w:val="20"/>
                <w:szCs w:val="20"/>
                <w:lang w:eastAsia="en-US"/>
              </w:rPr>
            </w:pPr>
            <w:r w:rsidRPr="001E4AF5">
              <w:rPr>
                <w:sz w:val="20"/>
                <w:szCs w:val="20"/>
              </w:rPr>
              <w:t>2025.</w:t>
            </w:r>
          </w:p>
        </w:tc>
        <w:tc>
          <w:tcPr>
            <w:tcW w:w="1421" w:type="dxa"/>
            <w:noWrap/>
            <w:vAlign w:val="center"/>
            <w:hideMark/>
          </w:tcPr>
          <w:p w14:paraId="5068129F" w14:textId="77777777" w:rsidR="00A139DF" w:rsidRPr="001E4AF5" w:rsidRDefault="00A139DF" w:rsidP="000014C1">
            <w:pPr>
              <w:jc w:val="center"/>
              <w:rPr>
                <w:sz w:val="20"/>
                <w:szCs w:val="20"/>
                <w:lang w:eastAsia="en-US"/>
              </w:rPr>
            </w:pPr>
            <w:r w:rsidRPr="001E4AF5">
              <w:rPr>
                <w:sz w:val="20"/>
                <w:szCs w:val="20"/>
              </w:rPr>
              <w:t>2026.</w:t>
            </w:r>
          </w:p>
        </w:tc>
        <w:tc>
          <w:tcPr>
            <w:tcW w:w="1218" w:type="dxa"/>
            <w:noWrap/>
            <w:vAlign w:val="center"/>
            <w:hideMark/>
          </w:tcPr>
          <w:p w14:paraId="439F2D8F"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51B20196" w14:textId="77777777" w:rsidTr="00CF79D8">
        <w:trPr>
          <w:gridAfter w:val="1"/>
          <w:wAfter w:w="42" w:type="dxa"/>
          <w:trHeight w:val="277"/>
          <w:jc w:val="center"/>
        </w:trPr>
        <w:tc>
          <w:tcPr>
            <w:tcW w:w="6350" w:type="dxa"/>
            <w:gridSpan w:val="32"/>
            <w:noWrap/>
            <w:vAlign w:val="center"/>
            <w:hideMark/>
          </w:tcPr>
          <w:p w14:paraId="3EEE7970" w14:textId="77777777" w:rsidR="00A139DF" w:rsidRPr="001E4AF5" w:rsidRDefault="00A139DF" w:rsidP="000014C1">
            <w:pPr>
              <w:jc w:val="both"/>
              <w:rPr>
                <w:sz w:val="20"/>
                <w:szCs w:val="20"/>
                <w:lang w:eastAsia="en-US"/>
              </w:rPr>
            </w:pPr>
            <w:r w:rsidRPr="001E4AF5">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18" w:type="dxa"/>
            <w:gridSpan w:val="2"/>
            <w:noWrap/>
            <w:vAlign w:val="center"/>
          </w:tcPr>
          <w:p w14:paraId="5DB5A670" w14:textId="77777777" w:rsidR="00A139DF" w:rsidRPr="001E4AF5" w:rsidRDefault="00A139DF" w:rsidP="000014C1">
            <w:pPr>
              <w:jc w:val="right"/>
              <w:rPr>
                <w:b/>
                <w:bCs/>
                <w:sz w:val="20"/>
                <w:szCs w:val="20"/>
                <w:lang w:eastAsia="en-US"/>
              </w:rPr>
            </w:pPr>
            <w:r w:rsidRPr="001E4AF5">
              <w:rPr>
                <w:b/>
                <w:bCs/>
                <w:sz w:val="20"/>
                <w:szCs w:val="20"/>
                <w:lang w:eastAsia="en-US"/>
              </w:rPr>
              <w:t>255.000</w:t>
            </w:r>
          </w:p>
        </w:tc>
        <w:tc>
          <w:tcPr>
            <w:tcW w:w="1421" w:type="dxa"/>
            <w:noWrap/>
            <w:vAlign w:val="center"/>
          </w:tcPr>
          <w:p w14:paraId="1CBEEDFB" w14:textId="77777777" w:rsidR="00A139DF" w:rsidRPr="001E4AF5" w:rsidRDefault="00A139DF" w:rsidP="000014C1">
            <w:pPr>
              <w:jc w:val="right"/>
              <w:rPr>
                <w:b/>
                <w:sz w:val="20"/>
                <w:szCs w:val="20"/>
                <w:lang w:eastAsia="en-US"/>
              </w:rPr>
            </w:pPr>
            <w:r w:rsidRPr="001E4AF5">
              <w:rPr>
                <w:b/>
                <w:bCs/>
                <w:sz w:val="20"/>
                <w:szCs w:val="20"/>
                <w:lang w:eastAsia="en-US"/>
              </w:rPr>
              <w:t>170</w:t>
            </w:r>
            <w:r w:rsidRPr="001E4AF5">
              <w:rPr>
                <w:b/>
                <w:sz w:val="20"/>
                <w:szCs w:val="20"/>
                <w:lang w:eastAsia="en-US"/>
              </w:rPr>
              <w:t>.000</w:t>
            </w:r>
          </w:p>
        </w:tc>
        <w:tc>
          <w:tcPr>
            <w:tcW w:w="1218" w:type="dxa"/>
            <w:noWrap/>
            <w:vAlign w:val="center"/>
          </w:tcPr>
          <w:p w14:paraId="63BC811C" w14:textId="77777777" w:rsidR="00A139DF" w:rsidRPr="001E4AF5" w:rsidRDefault="00A139DF" w:rsidP="000014C1">
            <w:pPr>
              <w:jc w:val="right"/>
              <w:rPr>
                <w:b/>
                <w:sz w:val="20"/>
                <w:szCs w:val="20"/>
                <w:lang w:eastAsia="en-US"/>
              </w:rPr>
            </w:pPr>
            <w:r w:rsidRPr="001E4AF5">
              <w:rPr>
                <w:b/>
                <w:bCs/>
                <w:sz w:val="20"/>
                <w:szCs w:val="20"/>
                <w:lang w:eastAsia="en-US"/>
              </w:rPr>
              <w:t>205</w:t>
            </w:r>
            <w:r w:rsidRPr="001E4AF5">
              <w:rPr>
                <w:b/>
                <w:sz w:val="20"/>
                <w:szCs w:val="20"/>
                <w:lang w:eastAsia="en-US"/>
              </w:rPr>
              <w:t>.000</w:t>
            </w:r>
          </w:p>
        </w:tc>
      </w:tr>
      <w:tr w:rsidR="001E4AF5" w:rsidRPr="001E4AF5" w14:paraId="0600635F"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34F3BF5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ZAŠTITA SPOMENIKA KULTURE</w:t>
            </w:r>
          </w:p>
        </w:tc>
      </w:tr>
      <w:tr w:rsidR="001E4AF5" w:rsidRPr="001E4AF5" w14:paraId="0C3E9A19" w14:textId="77777777" w:rsidTr="00CF79D8">
        <w:trPr>
          <w:gridAfter w:val="1"/>
          <w:wAfter w:w="42" w:type="dxa"/>
          <w:trHeight w:val="251"/>
          <w:jc w:val="center"/>
        </w:trPr>
        <w:tc>
          <w:tcPr>
            <w:tcW w:w="6350" w:type="dxa"/>
            <w:gridSpan w:val="32"/>
            <w:vMerge w:val="restart"/>
            <w:vAlign w:val="center"/>
            <w:hideMark/>
          </w:tcPr>
          <w:p w14:paraId="57F0E32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noWrap/>
            <w:vAlign w:val="center"/>
            <w:hideMark/>
          </w:tcPr>
          <w:p w14:paraId="4F47B02D"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75BC014" w14:textId="77777777" w:rsidTr="00CF79D8">
        <w:trPr>
          <w:gridAfter w:val="1"/>
          <w:wAfter w:w="42" w:type="dxa"/>
          <w:trHeight w:val="207"/>
          <w:jc w:val="center"/>
        </w:trPr>
        <w:tc>
          <w:tcPr>
            <w:tcW w:w="6350" w:type="dxa"/>
            <w:gridSpan w:val="32"/>
            <w:vMerge/>
            <w:vAlign w:val="center"/>
            <w:hideMark/>
          </w:tcPr>
          <w:p w14:paraId="58AA6C33" w14:textId="77777777" w:rsidR="00A139DF" w:rsidRPr="001E4AF5" w:rsidRDefault="00A139DF" w:rsidP="000014C1">
            <w:pPr>
              <w:rPr>
                <w:sz w:val="20"/>
                <w:szCs w:val="20"/>
                <w:lang w:eastAsia="en-US"/>
              </w:rPr>
            </w:pPr>
          </w:p>
        </w:tc>
        <w:tc>
          <w:tcPr>
            <w:tcW w:w="1218" w:type="dxa"/>
            <w:gridSpan w:val="2"/>
            <w:noWrap/>
            <w:vAlign w:val="center"/>
            <w:hideMark/>
          </w:tcPr>
          <w:p w14:paraId="1D05C66F" w14:textId="77777777" w:rsidR="00A139DF" w:rsidRPr="001E4AF5" w:rsidRDefault="00A139DF" w:rsidP="000014C1">
            <w:pPr>
              <w:jc w:val="center"/>
              <w:rPr>
                <w:sz w:val="20"/>
                <w:szCs w:val="20"/>
                <w:lang w:eastAsia="en-US"/>
              </w:rPr>
            </w:pPr>
            <w:r w:rsidRPr="001E4AF5">
              <w:rPr>
                <w:sz w:val="20"/>
                <w:szCs w:val="20"/>
              </w:rPr>
              <w:t>2025.</w:t>
            </w:r>
          </w:p>
        </w:tc>
        <w:tc>
          <w:tcPr>
            <w:tcW w:w="1421" w:type="dxa"/>
            <w:noWrap/>
            <w:vAlign w:val="center"/>
            <w:hideMark/>
          </w:tcPr>
          <w:p w14:paraId="019A4501" w14:textId="77777777" w:rsidR="00A139DF" w:rsidRPr="001E4AF5" w:rsidRDefault="00A139DF" w:rsidP="000014C1">
            <w:pPr>
              <w:jc w:val="center"/>
              <w:rPr>
                <w:sz w:val="20"/>
                <w:szCs w:val="20"/>
                <w:lang w:eastAsia="en-US"/>
              </w:rPr>
            </w:pPr>
            <w:r w:rsidRPr="001E4AF5">
              <w:rPr>
                <w:sz w:val="20"/>
                <w:szCs w:val="20"/>
              </w:rPr>
              <w:t>2026.</w:t>
            </w:r>
          </w:p>
        </w:tc>
        <w:tc>
          <w:tcPr>
            <w:tcW w:w="1218" w:type="dxa"/>
            <w:noWrap/>
            <w:vAlign w:val="center"/>
            <w:hideMark/>
          </w:tcPr>
          <w:p w14:paraId="1655DF14"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1469B270" w14:textId="77777777" w:rsidTr="00CF79D8">
        <w:trPr>
          <w:gridAfter w:val="1"/>
          <w:wAfter w:w="42" w:type="dxa"/>
          <w:trHeight w:val="702"/>
          <w:jc w:val="center"/>
        </w:trPr>
        <w:tc>
          <w:tcPr>
            <w:tcW w:w="6350" w:type="dxa"/>
            <w:gridSpan w:val="32"/>
            <w:noWrap/>
            <w:vAlign w:val="center"/>
            <w:hideMark/>
          </w:tcPr>
          <w:p w14:paraId="15E4C55A" w14:textId="77777777" w:rsidR="00A139DF" w:rsidRPr="001E4AF5" w:rsidRDefault="00A139DF" w:rsidP="000014C1">
            <w:pPr>
              <w:jc w:val="both"/>
              <w:rPr>
                <w:sz w:val="20"/>
                <w:szCs w:val="20"/>
                <w:lang w:eastAsia="en-US"/>
              </w:rPr>
            </w:pPr>
            <w:r w:rsidRPr="001E4AF5">
              <w:rPr>
                <w:sz w:val="20"/>
                <w:szCs w:val="20"/>
                <w:lang w:eastAsia="en-US"/>
              </w:rPr>
              <w:t xml:space="preserve">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uređenju mrtvačnice na groblju Samobor, kao i radovi na ostalim zaštićenim objektima sa šireg područja grada Samobora. Također, planira se i sufinanciranje obnove pročelja po provedenom javnom pozivu za vlasnike ili korisnike konzervatorski </w:t>
            </w:r>
            <w:r w:rsidRPr="001E4AF5">
              <w:rPr>
                <w:sz w:val="20"/>
                <w:szCs w:val="20"/>
                <w:lang w:eastAsia="en-US"/>
              </w:rPr>
              <w:lastRenderedPageBreak/>
              <w:t>zaštićenih objekata,</w:t>
            </w:r>
            <w:r w:rsidRPr="001E4AF5">
              <w:t xml:space="preserve"> </w:t>
            </w:r>
            <w:r w:rsidRPr="001E4AF5">
              <w:rPr>
                <w:sz w:val="20"/>
                <w:szCs w:val="20"/>
              </w:rPr>
              <w:t>koji imaju izrađen i odobren plan sanacije objekta po Ministarstvu kulture</w:t>
            </w:r>
            <w:r w:rsidRPr="001E4AF5">
              <w:rPr>
                <w:sz w:val="20"/>
                <w:szCs w:val="20"/>
                <w:lang w:eastAsia="en-US"/>
              </w:rPr>
              <w:t>.</w:t>
            </w:r>
          </w:p>
          <w:p w14:paraId="0473D628" w14:textId="77777777" w:rsidR="00A139DF" w:rsidRPr="001E4AF5" w:rsidRDefault="00A139DF" w:rsidP="000014C1">
            <w:pPr>
              <w:jc w:val="both"/>
              <w:rPr>
                <w:sz w:val="20"/>
                <w:szCs w:val="20"/>
                <w:lang w:eastAsia="en-US"/>
              </w:rPr>
            </w:pPr>
            <w:r w:rsidRPr="001E4AF5">
              <w:rPr>
                <w:sz w:val="20"/>
                <w:szCs w:val="20"/>
                <w:lang w:eastAsia="en-US"/>
              </w:rPr>
              <w:t>Sredstva se ostvaruju iz spomeničke rente te iz ostalih prihoda kao državne ili županijske pomoći.</w:t>
            </w:r>
          </w:p>
          <w:p w14:paraId="6AEB6271" w14:textId="352B1E53" w:rsidR="00A139DF" w:rsidRPr="001E4AF5" w:rsidRDefault="00A139DF" w:rsidP="000014C1">
            <w:pPr>
              <w:jc w:val="both"/>
              <w:rPr>
                <w:sz w:val="20"/>
                <w:szCs w:val="20"/>
                <w:lang w:eastAsia="en-US"/>
              </w:rPr>
            </w:pPr>
            <w:r w:rsidRPr="001E4AF5">
              <w:rPr>
                <w:sz w:val="20"/>
                <w:szCs w:val="20"/>
                <w:lang w:eastAsia="en-US"/>
              </w:rPr>
              <w:t xml:space="preserve">Posebni naglasak je na konzervatorsko – restauratorske radove na Vlaku “Samoborček”, koji je zaštićeno kulturno dobro. Realizacija predmetnog projekta planirana je kroz proračunsko razdoblje počevši od 2025. - 2027. dijelom iz vlastitih prihoda Grada Samobora sukladno izrađenom troškovniku konzervatorsko - restauratorskih radova. </w:t>
            </w:r>
          </w:p>
        </w:tc>
        <w:tc>
          <w:tcPr>
            <w:tcW w:w="1218" w:type="dxa"/>
            <w:gridSpan w:val="2"/>
            <w:noWrap/>
            <w:vAlign w:val="center"/>
          </w:tcPr>
          <w:p w14:paraId="632C85CE" w14:textId="77777777" w:rsidR="00A139DF" w:rsidRPr="001E4AF5" w:rsidRDefault="00A139DF" w:rsidP="000014C1">
            <w:pPr>
              <w:jc w:val="right"/>
              <w:rPr>
                <w:b/>
                <w:sz w:val="20"/>
                <w:szCs w:val="20"/>
                <w:lang w:eastAsia="en-US"/>
              </w:rPr>
            </w:pPr>
            <w:r w:rsidRPr="001E4AF5">
              <w:rPr>
                <w:b/>
                <w:bCs/>
                <w:sz w:val="20"/>
                <w:szCs w:val="20"/>
                <w:lang w:eastAsia="en-US"/>
              </w:rPr>
              <w:lastRenderedPageBreak/>
              <w:t>163.250</w:t>
            </w:r>
          </w:p>
        </w:tc>
        <w:tc>
          <w:tcPr>
            <w:tcW w:w="1421" w:type="dxa"/>
            <w:noWrap/>
            <w:vAlign w:val="center"/>
          </w:tcPr>
          <w:p w14:paraId="3E161A4F" w14:textId="77777777" w:rsidR="00A139DF" w:rsidRPr="001E4AF5" w:rsidRDefault="00A139DF" w:rsidP="000014C1">
            <w:pPr>
              <w:jc w:val="right"/>
              <w:rPr>
                <w:b/>
                <w:bCs/>
                <w:sz w:val="20"/>
                <w:szCs w:val="20"/>
                <w:lang w:eastAsia="en-US"/>
              </w:rPr>
            </w:pPr>
            <w:r w:rsidRPr="001E4AF5">
              <w:rPr>
                <w:b/>
                <w:bCs/>
                <w:sz w:val="20"/>
                <w:szCs w:val="20"/>
                <w:lang w:eastAsia="en-US"/>
              </w:rPr>
              <w:t>453.250</w:t>
            </w:r>
          </w:p>
        </w:tc>
        <w:tc>
          <w:tcPr>
            <w:tcW w:w="1218" w:type="dxa"/>
            <w:noWrap/>
            <w:vAlign w:val="center"/>
          </w:tcPr>
          <w:p w14:paraId="70FC26CE" w14:textId="77777777" w:rsidR="00A139DF" w:rsidRPr="001E4AF5" w:rsidRDefault="00A139DF" w:rsidP="000014C1">
            <w:pPr>
              <w:jc w:val="right"/>
              <w:rPr>
                <w:b/>
                <w:sz w:val="20"/>
                <w:szCs w:val="20"/>
                <w:lang w:eastAsia="en-US"/>
              </w:rPr>
            </w:pPr>
            <w:r w:rsidRPr="001E4AF5">
              <w:rPr>
                <w:b/>
                <w:bCs/>
                <w:sz w:val="20"/>
                <w:szCs w:val="20"/>
                <w:lang w:eastAsia="en-US"/>
              </w:rPr>
              <w:t>233.250</w:t>
            </w:r>
          </w:p>
        </w:tc>
      </w:tr>
      <w:tr w:rsidR="001E4AF5" w:rsidRPr="001E4AF5" w14:paraId="722B5614" w14:textId="77777777" w:rsidTr="00CF79D8">
        <w:trPr>
          <w:gridAfter w:val="1"/>
          <w:wAfter w:w="42" w:type="dxa"/>
          <w:trHeight w:val="555"/>
          <w:jc w:val="center"/>
        </w:trPr>
        <w:tc>
          <w:tcPr>
            <w:tcW w:w="1553" w:type="dxa"/>
            <w:gridSpan w:val="4"/>
            <w:vAlign w:val="center"/>
          </w:tcPr>
          <w:p w14:paraId="35EF2112"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31D473BA"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3E686549"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vAlign w:val="center"/>
          </w:tcPr>
          <w:p w14:paraId="46027CA2"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687427E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4B2B5C4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597ED7D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18DC7C8" w14:textId="77777777" w:rsidTr="00CF79D8">
        <w:trPr>
          <w:gridAfter w:val="1"/>
          <w:wAfter w:w="42" w:type="dxa"/>
          <w:trHeight w:val="555"/>
          <w:jc w:val="center"/>
        </w:trPr>
        <w:tc>
          <w:tcPr>
            <w:tcW w:w="1553" w:type="dxa"/>
            <w:gridSpan w:val="4"/>
            <w:vAlign w:val="center"/>
          </w:tcPr>
          <w:p w14:paraId="03922A9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zaprimljenih zahtjeva za obnovu pojedinačno zaštićenih kulturnih dobara te sufinanciranja uređenja pročelja privatnih objekata u zaštićenoj zoni</w:t>
            </w:r>
          </w:p>
        </w:tc>
        <w:tc>
          <w:tcPr>
            <w:tcW w:w="2406" w:type="dxa"/>
            <w:gridSpan w:val="16"/>
            <w:vAlign w:val="center"/>
          </w:tcPr>
          <w:p w14:paraId="197896EF"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Pokazatelji uspješnosti su sačuvana kulturna dobra koja doprinose razvoju turističke ponude grada Samobora, a time podizanju gospodarskog unapređenja naše sredine.</w:t>
            </w:r>
          </w:p>
        </w:tc>
        <w:tc>
          <w:tcPr>
            <w:tcW w:w="989" w:type="dxa"/>
            <w:gridSpan w:val="7"/>
            <w:vAlign w:val="center"/>
          </w:tcPr>
          <w:p w14:paraId="42430B8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2" w:type="dxa"/>
            <w:gridSpan w:val="5"/>
            <w:vAlign w:val="center"/>
          </w:tcPr>
          <w:p w14:paraId="211DA5B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8" w:type="dxa"/>
            <w:gridSpan w:val="2"/>
            <w:vAlign w:val="center"/>
          </w:tcPr>
          <w:p w14:paraId="096C14E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1" w:type="dxa"/>
            <w:vAlign w:val="center"/>
          </w:tcPr>
          <w:p w14:paraId="1269F80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218" w:type="dxa"/>
            <w:vAlign w:val="center"/>
          </w:tcPr>
          <w:p w14:paraId="065DA4F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r>
      <w:tr w:rsidR="001E4AF5" w:rsidRPr="001E4AF5" w14:paraId="606F7D9D" w14:textId="77777777" w:rsidTr="00CF79D8">
        <w:trPr>
          <w:gridAfter w:val="1"/>
          <w:wAfter w:w="42" w:type="dxa"/>
          <w:trHeight w:val="270"/>
          <w:jc w:val="center"/>
        </w:trPr>
        <w:tc>
          <w:tcPr>
            <w:tcW w:w="1553" w:type="dxa"/>
            <w:gridSpan w:val="4"/>
            <w:vAlign w:val="center"/>
          </w:tcPr>
          <w:p w14:paraId="473624C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Sanacija spomenika kulture - vlačna kompozicija "Samoborček"</w:t>
            </w:r>
          </w:p>
        </w:tc>
        <w:tc>
          <w:tcPr>
            <w:tcW w:w="2406" w:type="dxa"/>
            <w:gridSpan w:val="16"/>
            <w:vAlign w:val="center"/>
          </w:tcPr>
          <w:p w14:paraId="032D3645" w14:textId="77777777" w:rsidR="00A139DF" w:rsidRPr="001E4AF5" w:rsidRDefault="00A139DF" w:rsidP="000014C1">
            <w:r w:rsidRPr="001E4AF5">
              <w:rPr>
                <w:rFonts w:eastAsia="Calibri"/>
                <w:sz w:val="20"/>
                <w:szCs w:val="20"/>
                <w:lang w:eastAsia="en-US"/>
              </w:rPr>
              <w:t>Sanacija spomenika kulture - vlačna kompozicija "Samoborček"</w:t>
            </w:r>
          </w:p>
        </w:tc>
        <w:tc>
          <w:tcPr>
            <w:tcW w:w="989" w:type="dxa"/>
            <w:gridSpan w:val="7"/>
            <w:vAlign w:val="center"/>
          </w:tcPr>
          <w:p w14:paraId="788797F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razina izvođenja radova</w:t>
            </w:r>
          </w:p>
        </w:tc>
        <w:tc>
          <w:tcPr>
            <w:tcW w:w="1402" w:type="dxa"/>
            <w:gridSpan w:val="5"/>
            <w:vAlign w:val="center"/>
          </w:tcPr>
          <w:p w14:paraId="04DE6AC1" w14:textId="77777777" w:rsidR="00A139DF" w:rsidRPr="001E4AF5" w:rsidRDefault="00A139DF" w:rsidP="00AE022D">
            <w:pPr>
              <w:ind w:right="-135"/>
              <w:jc w:val="center"/>
              <w:rPr>
                <w:rFonts w:eastAsia="Calibri"/>
                <w:sz w:val="20"/>
                <w:szCs w:val="20"/>
                <w:lang w:eastAsia="en-US"/>
              </w:rPr>
            </w:pPr>
            <w:r w:rsidRPr="001E4AF5">
              <w:rPr>
                <w:rFonts w:eastAsia="Calibri"/>
                <w:sz w:val="20"/>
                <w:szCs w:val="20"/>
                <w:lang w:eastAsia="en-US"/>
              </w:rPr>
              <w:t>Izrađen troškovnik konzervatorsko – restauratorskih radova</w:t>
            </w:r>
          </w:p>
        </w:tc>
        <w:tc>
          <w:tcPr>
            <w:tcW w:w="1218" w:type="dxa"/>
            <w:gridSpan w:val="2"/>
            <w:vAlign w:val="center"/>
          </w:tcPr>
          <w:p w14:paraId="63B22E2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konzervatorsko – restauratorskih radova</w:t>
            </w:r>
          </w:p>
        </w:tc>
        <w:tc>
          <w:tcPr>
            <w:tcW w:w="1421" w:type="dxa"/>
            <w:vAlign w:val="center"/>
          </w:tcPr>
          <w:p w14:paraId="45A259C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 restauriranja</w:t>
            </w:r>
          </w:p>
        </w:tc>
        <w:tc>
          <w:tcPr>
            <w:tcW w:w="1218" w:type="dxa"/>
            <w:vAlign w:val="center"/>
          </w:tcPr>
          <w:p w14:paraId="005BE51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konzervatorsko – restauratorskih radova</w:t>
            </w:r>
          </w:p>
        </w:tc>
      </w:tr>
      <w:tr w:rsidR="001E4AF5" w:rsidRPr="001E4AF5" w14:paraId="28ADE878"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3032D1F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SUFINANCIRANJE PRAVNIH OSOBA KATOLIČKE CRKVE I VJERSKIH ZAJEDNICA NA PODRUČJU GRADA SAMOBORA</w:t>
            </w:r>
          </w:p>
        </w:tc>
      </w:tr>
      <w:tr w:rsidR="001E4AF5" w:rsidRPr="001E4AF5" w14:paraId="5A1B415B" w14:textId="77777777" w:rsidTr="00CF79D8">
        <w:trPr>
          <w:gridAfter w:val="1"/>
          <w:wAfter w:w="42" w:type="dxa"/>
          <w:trHeight w:val="251"/>
          <w:jc w:val="center"/>
        </w:trPr>
        <w:tc>
          <w:tcPr>
            <w:tcW w:w="6350" w:type="dxa"/>
            <w:gridSpan w:val="32"/>
            <w:vMerge w:val="restart"/>
            <w:vAlign w:val="center"/>
            <w:hideMark/>
          </w:tcPr>
          <w:p w14:paraId="32BC011C"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noWrap/>
            <w:vAlign w:val="center"/>
            <w:hideMark/>
          </w:tcPr>
          <w:p w14:paraId="71836DE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406F5AF3" w14:textId="77777777" w:rsidTr="00CF79D8">
        <w:trPr>
          <w:gridAfter w:val="1"/>
          <w:wAfter w:w="42" w:type="dxa"/>
          <w:trHeight w:val="207"/>
          <w:jc w:val="center"/>
        </w:trPr>
        <w:tc>
          <w:tcPr>
            <w:tcW w:w="6350" w:type="dxa"/>
            <w:gridSpan w:val="32"/>
            <w:vMerge/>
            <w:vAlign w:val="center"/>
            <w:hideMark/>
          </w:tcPr>
          <w:p w14:paraId="62A71A32" w14:textId="77777777" w:rsidR="00A139DF" w:rsidRPr="001E4AF5" w:rsidRDefault="00A139DF" w:rsidP="000014C1">
            <w:pPr>
              <w:rPr>
                <w:sz w:val="20"/>
                <w:szCs w:val="20"/>
                <w:lang w:eastAsia="en-US"/>
              </w:rPr>
            </w:pPr>
          </w:p>
        </w:tc>
        <w:tc>
          <w:tcPr>
            <w:tcW w:w="1218" w:type="dxa"/>
            <w:gridSpan w:val="2"/>
            <w:noWrap/>
            <w:vAlign w:val="center"/>
            <w:hideMark/>
          </w:tcPr>
          <w:p w14:paraId="3FA4DDB6" w14:textId="77777777" w:rsidR="00A139DF" w:rsidRPr="001E4AF5" w:rsidRDefault="00A139DF" w:rsidP="000014C1">
            <w:pPr>
              <w:jc w:val="center"/>
              <w:rPr>
                <w:sz w:val="20"/>
                <w:szCs w:val="20"/>
                <w:lang w:eastAsia="en-US"/>
              </w:rPr>
            </w:pPr>
            <w:r w:rsidRPr="001E4AF5">
              <w:rPr>
                <w:sz w:val="20"/>
                <w:szCs w:val="20"/>
              </w:rPr>
              <w:t>2025.</w:t>
            </w:r>
          </w:p>
        </w:tc>
        <w:tc>
          <w:tcPr>
            <w:tcW w:w="1421" w:type="dxa"/>
            <w:noWrap/>
            <w:vAlign w:val="center"/>
            <w:hideMark/>
          </w:tcPr>
          <w:p w14:paraId="32DA5806" w14:textId="77777777" w:rsidR="00A139DF" w:rsidRPr="001E4AF5" w:rsidRDefault="00A139DF" w:rsidP="000014C1">
            <w:pPr>
              <w:jc w:val="center"/>
              <w:rPr>
                <w:sz w:val="20"/>
                <w:szCs w:val="20"/>
                <w:lang w:eastAsia="en-US"/>
              </w:rPr>
            </w:pPr>
            <w:r w:rsidRPr="001E4AF5">
              <w:rPr>
                <w:sz w:val="20"/>
                <w:szCs w:val="20"/>
              </w:rPr>
              <w:t>2026.</w:t>
            </w:r>
          </w:p>
        </w:tc>
        <w:tc>
          <w:tcPr>
            <w:tcW w:w="1218" w:type="dxa"/>
            <w:noWrap/>
            <w:vAlign w:val="center"/>
            <w:hideMark/>
          </w:tcPr>
          <w:p w14:paraId="7D6FADE6"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2085E31B" w14:textId="77777777" w:rsidTr="00CF79D8">
        <w:trPr>
          <w:gridAfter w:val="1"/>
          <w:wAfter w:w="42" w:type="dxa"/>
          <w:trHeight w:val="553"/>
          <w:jc w:val="center"/>
        </w:trPr>
        <w:tc>
          <w:tcPr>
            <w:tcW w:w="6350" w:type="dxa"/>
            <w:gridSpan w:val="32"/>
            <w:noWrap/>
            <w:vAlign w:val="center"/>
            <w:hideMark/>
          </w:tcPr>
          <w:p w14:paraId="0B00E2A3" w14:textId="77777777" w:rsidR="00A139DF" w:rsidRPr="001E4AF5" w:rsidRDefault="00A139DF" w:rsidP="000014C1">
            <w:pPr>
              <w:jc w:val="both"/>
              <w:rPr>
                <w:sz w:val="20"/>
                <w:szCs w:val="20"/>
              </w:rPr>
            </w:pPr>
            <w:r w:rsidRPr="001E4AF5">
              <w:rPr>
                <w:rFonts w:eastAsia="Calibri"/>
                <w:sz w:val="20"/>
                <w:szCs w:val="20"/>
                <w:lang w:eastAsia="en-US"/>
              </w:rPr>
              <w:t>Svim vjerskim zajednicama</w:t>
            </w:r>
            <w:r w:rsidRPr="001E4AF5">
              <w:rPr>
                <w:rFonts w:eastAsia="Calibri"/>
                <w:b/>
                <w:bCs/>
              </w:rPr>
              <w:t xml:space="preserve"> </w:t>
            </w:r>
            <w:r w:rsidRPr="001E4AF5">
              <w:rPr>
                <w:sz w:val="20"/>
                <w:szCs w:val="20"/>
              </w:rPr>
              <w:t>i pravnim osobama Katoličke crkve na području grada Samobora dodjeljuju se financijska sredstva s ciljem zaštite sakralnih objekata. Sakralni objekti jedna su od znamenitosti i vrijednosti samoborskog kraja te se dodjelom financijskih sredstava pridonosi njihovom očuvanju.</w:t>
            </w:r>
          </w:p>
          <w:p w14:paraId="3C035032" w14:textId="77777777" w:rsidR="00A139DF" w:rsidRPr="001E4AF5" w:rsidRDefault="00A139DF" w:rsidP="000014C1">
            <w:pPr>
              <w:jc w:val="both"/>
              <w:rPr>
                <w:sz w:val="20"/>
                <w:szCs w:val="20"/>
                <w:lang w:eastAsia="en-US"/>
              </w:rPr>
            </w:pPr>
            <w:r w:rsidRPr="001E4AF5">
              <w:rPr>
                <w:rFonts w:eastAsia="Calibri"/>
                <w:sz w:val="20"/>
                <w:szCs w:val="20"/>
                <w:lang w:eastAsia="en-US"/>
              </w:rPr>
              <w:t>Ishodište za planirana sredstva je u dosadašnjoj realizaciji.</w:t>
            </w:r>
          </w:p>
        </w:tc>
        <w:tc>
          <w:tcPr>
            <w:tcW w:w="1218" w:type="dxa"/>
            <w:gridSpan w:val="2"/>
            <w:noWrap/>
            <w:vAlign w:val="center"/>
          </w:tcPr>
          <w:p w14:paraId="662864DB" w14:textId="77777777" w:rsidR="00A139DF" w:rsidRPr="001E4AF5" w:rsidRDefault="00A139DF" w:rsidP="000014C1">
            <w:pPr>
              <w:jc w:val="right"/>
              <w:rPr>
                <w:b/>
                <w:bCs/>
                <w:sz w:val="20"/>
                <w:szCs w:val="20"/>
                <w:lang w:eastAsia="en-US"/>
              </w:rPr>
            </w:pPr>
            <w:r w:rsidRPr="001E4AF5">
              <w:rPr>
                <w:b/>
                <w:bCs/>
                <w:sz w:val="20"/>
                <w:szCs w:val="20"/>
                <w:lang w:eastAsia="en-US"/>
              </w:rPr>
              <w:t>160.000</w:t>
            </w:r>
          </w:p>
        </w:tc>
        <w:tc>
          <w:tcPr>
            <w:tcW w:w="1421" w:type="dxa"/>
            <w:noWrap/>
            <w:vAlign w:val="center"/>
          </w:tcPr>
          <w:p w14:paraId="36B20578" w14:textId="77777777" w:rsidR="00A139DF" w:rsidRPr="001E4AF5" w:rsidRDefault="00A139DF" w:rsidP="000014C1">
            <w:pPr>
              <w:jc w:val="right"/>
              <w:rPr>
                <w:b/>
                <w:bCs/>
                <w:sz w:val="20"/>
                <w:szCs w:val="20"/>
                <w:lang w:eastAsia="en-US"/>
              </w:rPr>
            </w:pPr>
            <w:r w:rsidRPr="001E4AF5">
              <w:rPr>
                <w:b/>
                <w:bCs/>
                <w:sz w:val="20"/>
                <w:szCs w:val="20"/>
                <w:lang w:eastAsia="en-US"/>
              </w:rPr>
              <w:t>70.000</w:t>
            </w:r>
          </w:p>
        </w:tc>
        <w:tc>
          <w:tcPr>
            <w:tcW w:w="1218" w:type="dxa"/>
            <w:noWrap/>
            <w:vAlign w:val="center"/>
          </w:tcPr>
          <w:p w14:paraId="66889340" w14:textId="77777777" w:rsidR="00A139DF" w:rsidRPr="001E4AF5" w:rsidRDefault="00A139DF" w:rsidP="000014C1">
            <w:pPr>
              <w:jc w:val="right"/>
              <w:rPr>
                <w:b/>
                <w:bCs/>
                <w:sz w:val="20"/>
                <w:szCs w:val="20"/>
                <w:lang w:eastAsia="en-US"/>
              </w:rPr>
            </w:pPr>
            <w:r w:rsidRPr="001E4AF5">
              <w:rPr>
                <w:b/>
                <w:bCs/>
                <w:sz w:val="20"/>
                <w:szCs w:val="20"/>
                <w:lang w:eastAsia="en-US"/>
              </w:rPr>
              <w:t>70.000</w:t>
            </w:r>
          </w:p>
        </w:tc>
      </w:tr>
      <w:tr w:rsidR="001E4AF5" w:rsidRPr="001E4AF5" w14:paraId="36E2072C" w14:textId="77777777" w:rsidTr="00CF79D8">
        <w:trPr>
          <w:gridAfter w:val="1"/>
          <w:wAfter w:w="42" w:type="dxa"/>
          <w:trHeight w:val="555"/>
          <w:jc w:val="center"/>
        </w:trPr>
        <w:tc>
          <w:tcPr>
            <w:tcW w:w="1553" w:type="dxa"/>
            <w:gridSpan w:val="4"/>
            <w:vAlign w:val="center"/>
          </w:tcPr>
          <w:p w14:paraId="4B664904"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E0BFFDC"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1D6379DC"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0C46A5B9"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0D50518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5D55293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71A4BF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27EDFD1" w14:textId="77777777" w:rsidTr="00CF79D8">
        <w:trPr>
          <w:gridAfter w:val="1"/>
          <w:wAfter w:w="42" w:type="dxa"/>
          <w:trHeight w:val="555"/>
          <w:jc w:val="center"/>
        </w:trPr>
        <w:tc>
          <w:tcPr>
            <w:tcW w:w="1553" w:type="dxa"/>
            <w:gridSpan w:val="4"/>
            <w:vAlign w:val="center"/>
          </w:tcPr>
          <w:p w14:paraId="1839E9CB" w14:textId="77777777" w:rsidR="00A139DF" w:rsidRPr="001E4AF5" w:rsidRDefault="00A139DF" w:rsidP="000014C1">
            <w:pPr>
              <w:rPr>
                <w:rFonts w:eastAsia="Calibri"/>
              </w:rPr>
            </w:pPr>
            <w:r w:rsidRPr="001E4AF5">
              <w:rPr>
                <w:rFonts w:eastAsia="Calibri"/>
                <w:sz w:val="20"/>
                <w:szCs w:val="20"/>
                <w:lang w:eastAsia="en-US"/>
              </w:rPr>
              <w:t>Broj zaprimljenih zahtjeva</w:t>
            </w:r>
          </w:p>
        </w:tc>
        <w:tc>
          <w:tcPr>
            <w:tcW w:w="2406" w:type="dxa"/>
            <w:gridSpan w:val="16"/>
          </w:tcPr>
          <w:p w14:paraId="00CADD2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Sakralni objekti jedna su od znamenitosti i vrijednosti samoborskog kraja te se dodjelom financijskih sredstava pridonosi njihovom očuvanju.</w:t>
            </w:r>
          </w:p>
        </w:tc>
        <w:tc>
          <w:tcPr>
            <w:tcW w:w="989" w:type="dxa"/>
            <w:gridSpan w:val="7"/>
            <w:vAlign w:val="center"/>
          </w:tcPr>
          <w:p w14:paraId="0193C55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2" w:type="dxa"/>
            <w:gridSpan w:val="5"/>
            <w:vAlign w:val="center"/>
          </w:tcPr>
          <w:p w14:paraId="1D05703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8" w:type="dxa"/>
            <w:gridSpan w:val="2"/>
            <w:vAlign w:val="center"/>
          </w:tcPr>
          <w:p w14:paraId="74AEF7B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w:t>
            </w:r>
          </w:p>
        </w:tc>
        <w:tc>
          <w:tcPr>
            <w:tcW w:w="1421" w:type="dxa"/>
            <w:vAlign w:val="center"/>
          </w:tcPr>
          <w:p w14:paraId="7762BB4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18" w:type="dxa"/>
            <w:vAlign w:val="center"/>
          </w:tcPr>
          <w:p w14:paraId="21B687A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r>
      <w:tr w:rsidR="001E4AF5" w:rsidRPr="001E4AF5" w14:paraId="7C6FE926"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D4014"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ENERGETSKA STRATEGIJA</w:t>
            </w:r>
          </w:p>
        </w:tc>
      </w:tr>
      <w:tr w:rsidR="001E4AF5" w:rsidRPr="001E4AF5" w14:paraId="0E790F2D"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6C50453F"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5E7D7832"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B6D9B03" w14:textId="77777777" w:rsidTr="00CF79D8">
        <w:trPr>
          <w:gridAfter w:val="1"/>
          <w:wAfter w:w="42" w:type="dxa"/>
          <w:trHeight w:val="207"/>
          <w:jc w:val="center"/>
        </w:trPr>
        <w:tc>
          <w:tcPr>
            <w:tcW w:w="6350" w:type="dxa"/>
            <w:gridSpan w:val="32"/>
            <w:vMerge/>
            <w:vAlign w:val="center"/>
            <w:hideMark/>
          </w:tcPr>
          <w:p w14:paraId="5547F23C"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4424CD2D"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52E007F8"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779EA003"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105BDF6A" w14:textId="77777777" w:rsidTr="00CF79D8">
        <w:trPr>
          <w:gridAfter w:val="1"/>
          <w:wAfter w:w="42" w:type="dxa"/>
          <w:trHeight w:val="945"/>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56E088BF" w14:textId="77777777" w:rsidR="00A139DF" w:rsidRPr="001E4AF5" w:rsidRDefault="00A139DF" w:rsidP="000014C1">
            <w:pPr>
              <w:jc w:val="both"/>
              <w:rPr>
                <w:sz w:val="20"/>
                <w:szCs w:val="20"/>
                <w:lang w:eastAsia="en-US"/>
              </w:rPr>
            </w:pPr>
            <w:r w:rsidRPr="001E4AF5">
              <w:rPr>
                <w:sz w:val="20"/>
                <w:szCs w:val="20"/>
                <w:lang w:eastAsia="en-US"/>
              </w:rPr>
              <w:t xml:space="preserve">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w:t>
            </w:r>
            <w:r w:rsidRPr="001E4AF5">
              <w:rPr>
                <w:sz w:val="20"/>
                <w:szCs w:val="20"/>
                <w:lang w:eastAsia="en-US"/>
              </w:rPr>
              <w:lastRenderedPageBreak/>
              <w:t>i korištenje obnovljivih izvora energije u obiteljskim kućama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7EEAEC3D" w14:textId="77777777" w:rsidR="00A139DF" w:rsidRPr="001E4AF5" w:rsidRDefault="00A139DF" w:rsidP="000014C1">
            <w:pPr>
              <w:jc w:val="right"/>
              <w:rPr>
                <w:b/>
                <w:bCs/>
                <w:sz w:val="20"/>
                <w:szCs w:val="20"/>
                <w:lang w:eastAsia="en-US"/>
              </w:rPr>
            </w:pPr>
            <w:r w:rsidRPr="001E4AF5">
              <w:rPr>
                <w:b/>
                <w:bCs/>
                <w:sz w:val="20"/>
                <w:szCs w:val="20"/>
                <w:lang w:eastAsia="en-US"/>
              </w:rPr>
              <w:lastRenderedPageBreak/>
              <w:t>11.350</w:t>
            </w:r>
          </w:p>
        </w:tc>
        <w:tc>
          <w:tcPr>
            <w:tcW w:w="1421" w:type="dxa"/>
            <w:tcBorders>
              <w:top w:val="single" w:sz="4" w:space="0" w:color="auto"/>
              <w:left w:val="single" w:sz="4" w:space="0" w:color="auto"/>
              <w:bottom w:val="single" w:sz="4" w:space="0" w:color="auto"/>
              <w:right w:val="single" w:sz="4" w:space="0" w:color="auto"/>
            </w:tcBorders>
            <w:noWrap/>
            <w:vAlign w:val="center"/>
          </w:tcPr>
          <w:p w14:paraId="1575CCBC" w14:textId="77777777" w:rsidR="00A139DF" w:rsidRPr="001E4AF5" w:rsidRDefault="00A139DF" w:rsidP="000014C1">
            <w:pPr>
              <w:jc w:val="right"/>
              <w:rPr>
                <w:b/>
                <w:bCs/>
                <w:sz w:val="20"/>
                <w:szCs w:val="20"/>
                <w:lang w:eastAsia="en-US"/>
              </w:rPr>
            </w:pPr>
            <w:r w:rsidRPr="001E4AF5">
              <w:rPr>
                <w:b/>
                <w:bCs/>
                <w:sz w:val="20"/>
                <w:szCs w:val="20"/>
                <w:lang w:eastAsia="en-US"/>
              </w:rPr>
              <w:t>11.350</w:t>
            </w:r>
          </w:p>
        </w:tc>
        <w:tc>
          <w:tcPr>
            <w:tcW w:w="1218" w:type="dxa"/>
            <w:tcBorders>
              <w:top w:val="single" w:sz="4" w:space="0" w:color="auto"/>
              <w:left w:val="single" w:sz="4" w:space="0" w:color="auto"/>
              <w:bottom w:val="single" w:sz="4" w:space="0" w:color="auto"/>
              <w:right w:val="single" w:sz="4" w:space="0" w:color="auto"/>
            </w:tcBorders>
            <w:noWrap/>
            <w:vAlign w:val="center"/>
          </w:tcPr>
          <w:p w14:paraId="633C036A" w14:textId="77777777" w:rsidR="00A139DF" w:rsidRPr="001E4AF5" w:rsidRDefault="00A139DF" w:rsidP="000014C1">
            <w:pPr>
              <w:jc w:val="right"/>
              <w:rPr>
                <w:b/>
                <w:bCs/>
                <w:sz w:val="20"/>
                <w:szCs w:val="20"/>
                <w:lang w:eastAsia="en-US"/>
              </w:rPr>
            </w:pPr>
            <w:r w:rsidRPr="001E4AF5">
              <w:rPr>
                <w:b/>
                <w:bCs/>
                <w:sz w:val="20"/>
                <w:szCs w:val="20"/>
                <w:lang w:eastAsia="en-US"/>
              </w:rPr>
              <w:t>11.350</w:t>
            </w:r>
          </w:p>
        </w:tc>
      </w:tr>
      <w:tr w:rsidR="001E4AF5" w:rsidRPr="001E4AF5" w14:paraId="457B4CDA" w14:textId="77777777" w:rsidTr="00CF79D8">
        <w:trPr>
          <w:gridAfter w:val="1"/>
          <w:wAfter w:w="42" w:type="dxa"/>
          <w:trHeight w:val="539"/>
          <w:jc w:val="center"/>
        </w:trPr>
        <w:tc>
          <w:tcPr>
            <w:tcW w:w="1553" w:type="dxa"/>
            <w:gridSpan w:val="4"/>
            <w:vAlign w:val="center"/>
          </w:tcPr>
          <w:p w14:paraId="2F969A2F"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3FA5CB26"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66F54FC"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081C1BC5"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9620E5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01CCD4C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A0CBB5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5B685A3B" w14:textId="77777777" w:rsidTr="00CF79D8">
        <w:trPr>
          <w:gridAfter w:val="1"/>
          <w:wAfter w:w="42" w:type="dxa"/>
          <w:trHeight w:val="76"/>
          <w:jc w:val="center"/>
        </w:trPr>
        <w:tc>
          <w:tcPr>
            <w:tcW w:w="1553" w:type="dxa"/>
            <w:gridSpan w:val="4"/>
            <w:vAlign w:val="center"/>
          </w:tcPr>
          <w:p w14:paraId="26400EAE"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sufinanciranih zahtjeva vlasnika obiteljskih kuća, za njihovu energetsku obnovu.</w:t>
            </w:r>
          </w:p>
        </w:tc>
        <w:tc>
          <w:tcPr>
            <w:tcW w:w="2406" w:type="dxa"/>
            <w:gridSpan w:val="16"/>
            <w:vAlign w:val="center"/>
          </w:tcPr>
          <w:p w14:paraId="027FE7A1"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989" w:type="dxa"/>
            <w:gridSpan w:val="7"/>
            <w:vAlign w:val="center"/>
          </w:tcPr>
          <w:p w14:paraId="7FE5CAB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2" w:type="dxa"/>
            <w:gridSpan w:val="5"/>
            <w:vAlign w:val="center"/>
          </w:tcPr>
          <w:p w14:paraId="2D9F27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12</w:t>
            </w:r>
          </w:p>
        </w:tc>
        <w:tc>
          <w:tcPr>
            <w:tcW w:w="1218" w:type="dxa"/>
            <w:gridSpan w:val="2"/>
            <w:vAlign w:val="center"/>
          </w:tcPr>
          <w:p w14:paraId="4DABDF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421" w:type="dxa"/>
            <w:vAlign w:val="center"/>
          </w:tcPr>
          <w:p w14:paraId="55AF96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218" w:type="dxa"/>
            <w:vAlign w:val="center"/>
          </w:tcPr>
          <w:p w14:paraId="4C2FA8B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r>
      <w:tr w:rsidR="001E4AF5" w:rsidRPr="001E4AF5" w14:paraId="237659E0"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5A7CE6"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SUNČANE ELEKTRANE NA OBJEKTIMA JAVNE NAMJENE</w:t>
            </w:r>
          </w:p>
        </w:tc>
      </w:tr>
      <w:tr w:rsidR="001E4AF5" w:rsidRPr="001E4AF5" w14:paraId="1BB03D0C"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0E62A37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7925014F"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AFB3FAF" w14:textId="77777777" w:rsidTr="00CF79D8">
        <w:trPr>
          <w:gridAfter w:val="1"/>
          <w:wAfter w:w="42" w:type="dxa"/>
          <w:trHeight w:val="207"/>
          <w:jc w:val="center"/>
        </w:trPr>
        <w:tc>
          <w:tcPr>
            <w:tcW w:w="6350" w:type="dxa"/>
            <w:gridSpan w:val="32"/>
            <w:vMerge/>
            <w:vAlign w:val="center"/>
            <w:hideMark/>
          </w:tcPr>
          <w:p w14:paraId="5322A6E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73692EC6"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253459BE"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64639295"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650C0F1D" w14:textId="77777777" w:rsidTr="00CF79D8">
        <w:trPr>
          <w:gridAfter w:val="1"/>
          <w:wAfter w:w="42" w:type="dxa"/>
          <w:trHeight w:val="758"/>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tcPr>
          <w:p w14:paraId="73C70971" w14:textId="77777777" w:rsidR="00A139DF" w:rsidRPr="001E4AF5" w:rsidRDefault="00A139DF" w:rsidP="000014C1">
            <w:pPr>
              <w:jc w:val="both"/>
              <w:rPr>
                <w:sz w:val="20"/>
                <w:szCs w:val="20"/>
              </w:rPr>
            </w:pPr>
            <w:r w:rsidRPr="001E4AF5">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35C23155" w14:textId="77777777" w:rsidR="00A139DF" w:rsidRPr="001E4AF5" w:rsidRDefault="00A139DF" w:rsidP="000014C1">
            <w:pPr>
              <w:pStyle w:val="Bezproreda"/>
              <w:jc w:val="both"/>
              <w:rPr>
                <w:sz w:val="20"/>
                <w:szCs w:val="20"/>
                <w:lang w:val="hr-HR" w:eastAsia="hr-HR"/>
              </w:rPr>
            </w:pPr>
            <w:r w:rsidRPr="001E4AF5">
              <w:rPr>
                <w:sz w:val="20"/>
                <w:szCs w:val="20"/>
                <w:lang w:val="hr-HR"/>
              </w:rPr>
              <w:t>Partner REGEA</w:t>
            </w:r>
            <w:r w:rsidRPr="001E4AF5">
              <w:rPr>
                <w:sz w:val="20"/>
                <w:szCs w:val="20"/>
                <w:lang w:val="hr-HR" w:eastAsia="hr-HR"/>
              </w:rPr>
              <w:t>,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 U 2024. godini postavljena je prva gradska elektrana na zgradi Gradske uprave, Trg kralja Tomislava 5 (ravni krov prema parkiralištu) i pokreću se sve potrebne aktivnosti za projektiranje i postavljanje elektrane na objektima Malog tehnopolisa, Ulica Vladka Mačeka 5 i 7. Kontinuitet postavljanja sunčanih elektrana trebao bi se nastaviti i u narednim godinama.</w:t>
            </w:r>
          </w:p>
        </w:tc>
        <w:tc>
          <w:tcPr>
            <w:tcW w:w="12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B5853" w14:textId="77777777" w:rsidR="00A139DF" w:rsidRPr="001E4AF5" w:rsidRDefault="00A139DF" w:rsidP="000014C1">
            <w:pPr>
              <w:jc w:val="right"/>
              <w:rPr>
                <w:b/>
                <w:sz w:val="20"/>
                <w:szCs w:val="20"/>
                <w:lang w:eastAsia="en-US"/>
              </w:rPr>
            </w:pPr>
            <w:r w:rsidRPr="001E4AF5">
              <w:rPr>
                <w:b/>
                <w:bCs/>
                <w:sz w:val="20"/>
                <w:szCs w:val="20"/>
                <w:lang w:eastAsia="en-US"/>
              </w:rPr>
              <w:t>365.000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60A86F2C" w14:textId="77777777" w:rsidR="00A139DF" w:rsidRPr="001E4AF5" w:rsidRDefault="00A139DF" w:rsidP="000014C1">
            <w:pPr>
              <w:jc w:val="right"/>
              <w:rPr>
                <w:b/>
                <w:sz w:val="20"/>
                <w:szCs w:val="20"/>
                <w:lang w:eastAsia="en-US"/>
              </w:rPr>
            </w:pPr>
            <w:r w:rsidRPr="001E4AF5">
              <w:rPr>
                <w:b/>
                <w:bCs/>
                <w:sz w:val="20"/>
                <w:szCs w:val="20"/>
                <w:lang w:eastAsia="en-US"/>
              </w:rPr>
              <w:t>365.000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38BDD11D" w14:textId="77777777" w:rsidR="00A139DF" w:rsidRPr="001E4AF5" w:rsidRDefault="00A139DF" w:rsidP="000014C1">
            <w:pPr>
              <w:jc w:val="right"/>
              <w:rPr>
                <w:b/>
                <w:sz w:val="20"/>
                <w:szCs w:val="20"/>
                <w:lang w:eastAsia="en-US"/>
              </w:rPr>
            </w:pPr>
            <w:r w:rsidRPr="001E4AF5">
              <w:rPr>
                <w:b/>
                <w:bCs/>
                <w:sz w:val="20"/>
                <w:szCs w:val="20"/>
                <w:lang w:eastAsia="en-US"/>
              </w:rPr>
              <w:t>365.000</w:t>
            </w:r>
          </w:p>
        </w:tc>
      </w:tr>
      <w:tr w:rsidR="001E4AF5" w:rsidRPr="001E4AF5" w14:paraId="79F260D1" w14:textId="77777777" w:rsidTr="00CF79D8">
        <w:trPr>
          <w:gridAfter w:val="1"/>
          <w:wAfter w:w="42" w:type="dxa"/>
          <w:trHeight w:val="555"/>
          <w:jc w:val="center"/>
        </w:trPr>
        <w:tc>
          <w:tcPr>
            <w:tcW w:w="1553" w:type="dxa"/>
            <w:gridSpan w:val="4"/>
            <w:vAlign w:val="center"/>
          </w:tcPr>
          <w:p w14:paraId="1AACB39D"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6E734CF9"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85CDC79"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7D82FD1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2533AA0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A0FA12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54A5DBE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3E1FDA1" w14:textId="77777777" w:rsidTr="00CF79D8">
        <w:trPr>
          <w:gridAfter w:val="1"/>
          <w:wAfter w:w="42" w:type="dxa"/>
          <w:trHeight w:val="555"/>
          <w:jc w:val="center"/>
        </w:trPr>
        <w:tc>
          <w:tcPr>
            <w:tcW w:w="1553" w:type="dxa"/>
            <w:gridSpan w:val="4"/>
            <w:vAlign w:val="center"/>
          </w:tcPr>
          <w:p w14:paraId="627936B2"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instaliranih sunčanih elektrana - kumulativno</w:t>
            </w:r>
          </w:p>
        </w:tc>
        <w:tc>
          <w:tcPr>
            <w:tcW w:w="2406" w:type="dxa"/>
            <w:gridSpan w:val="16"/>
            <w:vAlign w:val="center"/>
          </w:tcPr>
          <w:p w14:paraId="5F3445C5" w14:textId="77777777" w:rsidR="00A139DF" w:rsidRPr="001E4AF5" w:rsidRDefault="00A139DF" w:rsidP="000014C1">
            <w:pPr>
              <w:rPr>
                <w:rFonts w:eastAsia="Calibri"/>
                <w:sz w:val="20"/>
                <w:szCs w:val="20"/>
                <w:lang w:eastAsia="en-US"/>
              </w:rPr>
            </w:pPr>
            <w:r w:rsidRPr="001E4AF5">
              <w:rPr>
                <w:rFonts w:eastAsia="Calibri"/>
                <w:sz w:val="20"/>
                <w:szCs w:val="20"/>
                <w:lang w:eastAsia="en-US"/>
              </w:rPr>
              <w:t>Direktni utjecaj na smanjenje troškova energenata</w:t>
            </w:r>
          </w:p>
        </w:tc>
        <w:tc>
          <w:tcPr>
            <w:tcW w:w="989" w:type="dxa"/>
            <w:gridSpan w:val="7"/>
            <w:vAlign w:val="center"/>
          </w:tcPr>
          <w:p w14:paraId="7365811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2" w:type="dxa"/>
            <w:gridSpan w:val="5"/>
            <w:vAlign w:val="center"/>
          </w:tcPr>
          <w:p w14:paraId="18171A9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gridSpan w:val="2"/>
            <w:shd w:val="clear" w:color="auto" w:fill="auto"/>
            <w:vAlign w:val="center"/>
          </w:tcPr>
          <w:p w14:paraId="4964D43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1" w:type="dxa"/>
            <w:vAlign w:val="center"/>
          </w:tcPr>
          <w:p w14:paraId="3C2E6AB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8" w:type="dxa"/>
            <w:vAlign w:val="center"/>
          </w:tcPr>
          <w:p w14:paraId="5BC0F0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260062B3"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CBBC37"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SANACIJA VILE ALLNOCH</w:t>
            </w:r>
          </w:p>
        </w:tc>
      </w:tr>
      <w:tr w:rsidR="001E4AF5" w:rsidRPr="001E4AF5" w14:paraId="4EC88BCF"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7D722E6"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1362C266"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C26343B" w14:textId="77777777" w:rsidTr="00CF79D8">
        <w:trPr>
          <w:gridAfter w:val="1"/>
          <w:wAfter w:w="42" w:type="dxa"/>
          <w:trHeight w:val="207"/>
          <w:jc w:val="center"/>
        </w:trPr>
        <w:tc>
          <w:tcPr>
            <w:tcW w:w="6350" w:type="dxa"/>
            <w:gridSpan w:val="32"/>
            <w:vMerge/>
            <w:vAlign w:val="center"/>
            <w:hideMark/>
          </w:tcPr>
          <w:p w14:paraId="7EA86C59"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1E517E9B"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3772C5EB"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491F9865"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56256B49" w14:textId="77777777" w:rsidTr="00CF79D8">
        <w:trPr>
          <w:gridAfter w:val="1"/>
          <w:wAfter w:w="42" w:type="dxa"/>
          <w:trHeight w:val="945"/>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tcPr>
          <w:p w14:paraId="40AE9798" w14:textId="77777777" w:rsidR="00A139DF" w:rsidRPr="001E4AF5" w:rsidRDefault="00A139DF" w:rsidP="000014C1">
            <w:pPr>
              <w:pStyle w:val="Bezproreda"/>
              <w:jc w:val="both"/>
              <w:rPr>
                <w:sz w:val="20"/>
                <w:szCs w:val="20"/>
                <w:lang w:val="hr-HR"/>
              </w:rPr>
            </w:pPr>
            <w:r w:rsidRPr="001E4AF5">
              <w:rPr>
                <w:sz w:val="20"/>
                <w:szCs w:val="20"/>
                <w:lang w:val="hr-HR"/>
              </w:rPr>
              <w:t xml:space="preserve">Grad Samobor je dobio ukupno 3,6 milijuna eura bespovratnih sredstva iz fondova Europske unije za konstrukcijsku i cjelovitu obnovu Vile Allnoch, Starogradska 12, Samobor. U 2024. Godini su završeni radovi na obnovi, a nastavak aktivnosti je predviđen u svrhu izrade dokumentacije za opremanje - Izvedbenog rješenja dizajna likovnog postava stalne muzejske izložbe Vile Allnoch i izradi izvedbene muzeološke koncepcije stalne izložbe Vile Allnoch. Grad Samobor je u proračunu osigurao iznose za izradu dokumentacije i opremanje u 2025. i 2026.  </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04FA8C19" w14:textId="77777777" w:rsidR="00A139DF" w:rsidRPr="001E4AF5" w:rsidRDefault="00A139DF" w:rsidP="000014C1">
            <w:pPr>
              <w:jc w:val="right"/>
              <w:rPr>
                <w:b/>
                <w:sz w:val="20"/>
                <w:szCs w:val="20"/>
                <w:lang w:eastAsia="en-US"/>
              </w:rPr>
            </w:pPr>
            <w:r w:rsidRPr="001E4AF5">
              <w:rPr>
                <w:b/>
                <w:bCs/>
                <w:sz w:val="20"/>
                <w:szCs w:val="20"/>
                <w:lang w:eastAsia="en-US"/>
              </w:rPr>
              <w:t>130.000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1ADD4173" w14:textId="77777777" w:rsidR="00A139DF" w:rsidRPr="001E4AF5" w:rsidRDefault="00A139DF" w:rsidP="000014C1">
            <w:pPr>
              <w:jc w:val="right"/>
              <w:rPr>
                <w:b/>
                <w:sz w:val="20"/>
                <w:szCs w:val="20"/>
                <w:lang w:eastAsia="en-US"/>
              </w:rPr>
            </w:pPr>
            <w:r w:rsidRPr="001E4AF5">
              <w:rPr>
                <w:b/>
                <w:bCs/>
                <w:sz w:val="20"/>
                <w:szCs w:val="20"/>
                <w:lang w:eastAsia="en-US"/>
              </w:rPr>
              <w:t>1.700.000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35248C41"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0B6108D3" w14:textId="77777777" w:rsidTr="00CF79D8">
        <w:trPr>
          <w:gridAfter w:val="1"/>
          <w:wAfter w:w="42" w:type="dxa"/>
          <w:trHeight w:val="555"/>
          <w:jc w:val="center"/>
        </w:trPr>
        <w:tc>
          <w:tcPr>
            <w:tcW w:w="1553" w:type="dxa"/>
            <w:gridSpan w:val="4"/>
            <w:vAlign w:val="center"/>
          </w:tcPr>
          <w:p w14:paraId="7491A8E8" w14:textId="77777777" w:rsidR="00A139DF" w:rsidRPr="001E4AF5" w:rsidRDefault="00A139DF" w:rsidP="000014C1">
            <w:pPr>
              <w:rPr>
                <w:rFonts w:eastAsia="Calibri"/>
                <w:b/>
                <w:sz w:val="20"/>
                <w:szCs w:val="20"/>
              </w:rPr>
            </w:pPr>
            <w:r w:rsidRPr="001E4AF5">
              <w:rPr>
                <w:rFonts w:eastAsia="Calibri"/>
                <w:b/>
                <w:bCs/>
                <w:sz w:val="20"/>
                <w:szCs w:val="20"/>
              </w:rPr>
              <w:lastRenderedPageBreak/>
              <w:t>Pokazatelj</w:t>
            </w:r>
            <w:r w:rsidRPr="001E4AF5">
              <w:rPr>
                <w:rFonts w:eastAsia="Calibri"/>
                <w:b/>
                <w:sz w:val="20"/>
                <w:szCs w:val="20"/>
              </w:rPr>
              <w:t xml:space="preserve"> uspješnosti</w:t>
            </w:r>
          </w:p>
        </w:tc>
        <w:tc>
          <w:tcPr>
            <w:tcW w:w="1512" w:type="dxa"/>
            <w:gridSpan w:val="8"/>
            <w:vAlign w:val="center"/>
          </w:tcPr>
          <w:p w14:paraId="1309C0DF" w14:textId="77777777" w:rsidR="00A139DF" w:rsidRPr="001E4AF5" w:rsidRDefault="00A139DF" w:rsidP="000014C1">
            <w:pPr>
              <w:rPr>
                <w:sz w:val="20"/>
                <w:szCs w:val="20"/>
              </w:rPr>
            </w:pPr>
            <w:r w:rsidRPr="001E4AF5">
              <w:rPr>
                <w:rFonts w:eastAsia="Calibri"/>
                <w:b/>
                <w:sz w:val="20"/>
                <w:szCs w:val="20"/>
              </w:rPr>
              <w:t>Definicija</w:t>
            </w:r>
          </w:p>
        </w:tc>
        <w:tc>
          <w:tcPr>
            <w:tcW w:w="1354" w:type="dxa"/>
            <w:gridSpan w:val="11"/>
            <w:vAlign w:val="center"/>
          </w:tcPr>
          <w:p w14:paraId="7838F6C3" w14:textId="77777777" w:rsidR="00A139DF" w:rsidRPr="001E4AF5" w:rsidRDefault="00A139DF" w:rsidP="000014C1">
            <w:pPr>
              <w:jc w:val="center"/>
              <w:rPr>
                <w:sz w:val="20"/>
                <w:szCs w:val="20"/>
              </w:rPr>
            </w:pPr>
            <w:r w:rsidRPr="001E4AF5">
              <w:rPr>
                <w:rFonts w:eastAsia="Calibri"/>
                <w:b/>
                <w:sz w:val="20"/>
                <w:szCs w:val="20"/>
              </w:rPr>
              <w:t>Jedinica</w:t>
            </w:r>
          </w:p>
        </w:tc>
        <w:tc>
          <w:tcPr>
            <w:tcW w:w="1931" w:type="dxa"/>
            <w:gridSpan w:val="9"/>
            <w:vAlign w:val="center"/>
          </w:tcPr>
          <w:p w14:paraId="3C5F892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81E8ABE"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2025.</w:t>
            </w:r>
          </w:p>
        </w:tc>
        <w:tc>
          <w:tcPr>
            <w:tcW w:w="1421" w:type="dxa"/>
            <w:vAlign w:val="center"/>
          </w:tcPr>
          <w:p w14:paraId="06BD7D7C"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18" w:type="dxa"/>
            <w:vAlign w:val="center"/>
          </w:tcPr>
          <w:p w14:paraId="2E83A516"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tr w:rsidR="001E4AF5" w:rsidRPr="001E4AF5" w14:paraId="386D95C7" w14:textId="77777777" w:rsidTr="00CF79D8">
        <w:trPr>
          <w:gridAfter w:val="1"/>
          <w:wAfter w:w="42" w:type="dxa"/>
          <w:trHeight w:val="555"/>
          <w:jc w:val="center"/>
        </w:trPr>
        <w:tc>
          <w:tcPr>
            <w:tcW w:w="1553" w:type="dxa"/>
            <w:gridSpan w:val="4"/>
            <w:vAlign w:val="center"/>
          </w:tcPr>
          <w:p w14:paraId="249C333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opremanje</w:t>
            </w:r>
          </w:p>
        </w:tc>
        <w:tc>
          <w:tcPr>
            <w:tcW w:w="1512" w:type="dxa"/>
            <w:gridSpan w:val="8"/>
            <w:vAlign w:val="center"/>
          </w:tcPr>
          <w:p w14:paraId="17666190" w14:textId="77777777" w:rsidR="00A139DF" w:rsidRPr="001E4AF5" w:rsidRDefault="00A139DF" w:rsidP="000014C1">
            <w:pPr>
              <w:rPr>
                <w:rFonts w:eastAsia="Calibri"/>
                <w:sz w:val="20"/>
                <w:szCs w:val="20"/>
              </w:rPr>
            </w:pPr>
            <w:r w:rsidRPr="001E4AF5">
              <w:rPr>
                <w:rFonts w:eastAsia="Calibri"/>
                <w:sz w:val="20"/>
                <w:szCs w:val="20"/>
              </w:rPr>
              <w:t>Izrada projektne dokumentacije i opremanje</w:t>
            </w:r>
          </w:p>
        </w:tc>
        <w:tc>
          <w:tcPr>
            <w:tcW w:w="1354" w:type="dxa"/>
            <w:gridSpan w:val="11"/>
            <w:vAlign w:val="center"/>
          </w:tcPr>
          <w:p w14:paraId="4DB97FD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opremanje</w:t>
            </w:r>
          </w:p>
        </w:tc>
        <w:tc>
          <w:tcPr>
            <w:tcW w:w="1931" w:type="dxa"/>
            <w:gridSpan w:val="9"/>
            <w:vAlign w:val="center"/>
          </w:tcPr>
          <w:p w14:paraId="606A539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Izrađeno idejno rješenje </w:t>
            </w:r>
          </w:p>
        </w:tc>
        <w:tc>
          <w:tcPr>
            <w:tcW w:w="1218" w:type="dxa"/>
            <w:gridSpan w:val="2"/>
            <w:vAlign w:val="center"/>
          </w:tcPr>
          <w:p w14:paraId="6A15A4B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izvedbene dokumentacije i početak opremanja</w:t>
            </w:r>
          </w:p>
          <w:p w14:paraId="5B5BF629" w14:textId="77777777" w:rsidR="00A139DF" w:rsidRPr="001E4AF5" w:rsidRDefault="00A139DF" w:rsidP="000014C1">
            <w:pPr>
              <w:jc w:val="center"/>
              <w:rPr>
                <w:rFonts w:eastAsia="Calibri"/>
                <w:sz w:val="20"/>
                <w:szCs w:val="20"/>
                <w:lang w:eastAsia="en-US"/>
              </w:rPr>
            </w:pPr>
          </w:p>
        </w:tc>
        <w:tc>
          <w:tcPr>
            <w:tcW w:w="1421" w:type="dxa"/>
            <w:vAlign w:val="center"/>
          </w:tcPr>
          <w:p w14:paraId="71FF774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i završetak opremanja</w:t>
            </w:r>
          </w:p>
        </w:tc>
        <w:tc>
          <w:tcPr>
            <w:tcW w:w="1218" w:type="dxa"/>
            <w:vAlign w:val="center"/>
          </w:tcPr>
          <w:p w14:paraId="708EFC2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00B58AE"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17D320"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POVEĆANJE STAMBENOG FONDA I POBOLJŠANJE UVJETA STANOVANJA</w:t>
            </w:r>
          </w:p>
        </w:tc>
      </w:tr>
      <w:tr w:rsidR="001E4AF5" w:rsidRPr="001E4AF5" w14:paraId="4DCEC2FA"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E55CDD3"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7CC5DD7B"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35D34B8D" w14:textId="77777777" w:rsidTr="00CF79D8">
        <w:trPr>
          <w:gridAfter w:val="1"/>
          <w:wAfter w:w="42" w:type="dxa"/>
          <w:trHeight w:val="300"/>
          <w:jc w:val="center"/>
        </w:trPr>
        <w:tc>
          <w:tcPr>
            <w:tcW w:w="6350" w:type="dxa"/>
            <w:gridSpan w:val="32"/>
            <w:vMerge/>
            <w:vAlign w:val="center"/>
            <w:hideMark/>
          </w:tcPr>
          <w:p w14:paraId="101ABE1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6CFA9CCA"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55DF2EF"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03D96E9"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3B61317B"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06063113" w14:textId="77777777" w:rsidR="00A139DF" w:rsidRPr="001E4AF5" w:rsidRDefault="00A139DF" w:rsidP="000014C1">
            <w:pPr>
              <w:jc w:val="both"/>
              <w:rPr>
                <w:sz w:val="20"/>
                <w:szCs w:val="20"/>
                <w:lang w:eastAsia="en-US"/>
              </w:rPr>
            </w:pPr>
            <w:r w:rsidRPr="001E4AF5">
              <w:rPr>
                <w:sz w:val="20"/>
                <w:szCs w:val="20"/>
                <w:lang w:eastAsia="en-US"/>
              </w:rPr>
              <w:t>U Proračunu za 2025. dio prihodovanih sredstva od otkupa stanova sa stanarskim pravom biti će utrošen za investicijske zahvate na objektu na adresi Hrastina, Petrova 20 i za objekt u Vrhovčaku 18, a sve u svrhu povećanja stambenog fonda Grada Samobora, dok će preostali dio prihodovanih sredstava biti utrošen za popravke na stambenim objektima u vlasništvu Grada u svrhu poboljšanja uvjeta stanovanja najmoprimaca.</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6955901" w14:textId="77777777" w:rsidR="00A139DF" w:rsidRPr="001E4AF5" w:rsidRDefault="00A139DF" w:rsidP="000014C1">
            <w:pPr>
              <w:jc w:val="right"/>
              <w:rPr>
                <w:b/>
                <w:sz w:val="20"/>
                <w:szCs w:val="20"/>
                <w:lang w:eastAsia="en-US"/>
              </w:rPr>
            </w:pPr>
            <w:r w:rsidRPr="001E4AF5">
              <w:rPr>
                <w:b/>
                <w:bCs/>
                <w:sz w:val="20"/>
                <w:szCs w:val="20"/>
                <w:lang w:eastAsia="en-US"/>
              </w:rPr>
              <w:t>35.000</w:t>
            </w:r>
          </w:p>
        </w:tc>
        <w:tc>
          <w:tcPr>
            <w:tcW w:w="1421" w:type="dxa"/>
            <w:tcBorders>
              <w:top w:val="single" w:sz="4" w:space="0" w:color="auto"/>
              <w:left w:val="single" w:sz="4" w:space="0" w:color="auto"/>
              <w:bottom w:val="single" w:sz="4" w:space="0" w:color="auto"/>
              <w:right w:val="single" w:sz="4" w:space="0" w:color="auto"/>
            </w:tcBorders>
            <w:vAlign w:val="center"/>
          </w:tcPr>
          <w:p w14:paraId="1A84508F"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vAlign w:val="center"/>
          </w:tcPr>
          <w:p w14:paraId="61134594"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1E3B0AC9" w14:textId="77777777" w:rsidTr="00CF79D8">
        <w:trPr>
          <w:gridAfter w:val="1"/>
          <w:wAfter w:w="42" w:type="dxa"/>
          <w:trHeight w:val="270"/>
          <w:jc w:val="center"/>
        </w:trPr>
        <w:tc>
          <w:tcPr>
            <w:tcW w:w="1553" w:type="dxa"/>
            <w:gridSpan w:val="4"/>
            <w:vAlign w:val="center"/>
          </w:tcPr>
          <w:p w14:paraId="1AB4190C"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A31A147"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2D04D1F3"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2CF710C0"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D4A5571"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7BC92A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853499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417A9D73" w14:textId="77777777" w:rsidTr="00CF79D8">
        <w:trPr>
          <w:gridAfter w:val="1"/>
          <w:wAfter w:w="42" w:type="dxa"/>
          <w:trHeight w:val="555"/>
          <w:jc w:val="center"/>
        </w:trPr>
        <w:tc>
          <w:tcPr>
            <w:tcW w:w="1553" w:type="dxa"/>
            <w:gridSpan w:val="4"/>
            <w:vAlign w:val="center"/>
          </w:tcPr>
          <w:p w14:paraId="5A198E32"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stambenih jedinica u vlasništvu JLP(R)S</w:t>
            </w:r>
          </w:p>
        </w:tc>
        <w:tc>
          <w:tcPr>
            <w:tcW w:w="2406" w:type="dxa"/>
            <w:gridSpan w:val="16"/>
            <w:vAlign w:val="center"/>
          </w:tcPr>
          <w:p w14:paraId="2170F174"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989" w:type="dxa"/>
            <w:gridSpan w:val="7"/>
            <w:vAlign w:val="center"/>
          </w:tcPr>
          <w:p w14:paraId="04EBA81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stanova</w:t>
            </w:r>
          </w:p>
        </w:tc>
        <w:tc>
          <w:tcPr>
            <w:tcW w:w="1402" w:type="dxa"/>
            <w:gridSpan w:val="5"/>
            <w:vAlign w:val="center"/>
          </w:tcPr>
          <w:p w14:paraId="5F9C2F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35</w:t>
            </w:r>
          </w:p>
        </w:tc>
        <w:tc>
          <w:tcPr>
            <w:tcW w:w="1218" w:type="dxa"/>
            <w:gridSpan w:val="2"/>
            <w:vAlign w:val="center"/>
          </w:tcPr>
          <w:p w14:paraId="05DC12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37</w:t>
            </w:r>
          </w:p>
        </w:tc>
        <w:tc>
          <w:tcPr>
            <w:tcW w:w="1421" w:type="dxa"/>
            <w:vAlign w:val="center"/>
          </w:tcPr>
          <w:p w14:paraId="66CFB77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39</w:t>
            </w:r>
          </w:p>
        </w:tc>
        <w:tc>
          <w:tcPr>
            <w:tcW w:w="1218" w:type="dxa"/>
            <w:vAlign w:val="center"/>
          </w:tcPr>
          <w:p w14:paraId="49BF0DA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610E9F90" w14:textId="77777777" w:rsidTr="00CF79D8">
        <w:trPr>
          <w:gridAfter w:val="1"/>
          <w:wAfter w:w="42" w:type="dxa"/>
          <w:trHeight w:val="555"/>
          <w:jc w:val="center"/>
        </w:trPr>
        <w:tc>
          <w:tcPr>
            <w:tcW w:w="1553" w:type="dxa"/>
            <w:gridSpan w:val="4"/>
            <w:vAlign w:val="center"/>
          </w:tcPr>
          <w:p w14:paraId="17F714F4"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stanova u vlasništvu JLP(R)S u najmu</w:t>
            </w:r>
          </w:p>
        </w:tc>
        <w:tc>
          <w:tcPr>
            <w:tcW w:w="2406" w:type="dxa"/>
            <w:gridSpan w:val="16"/>
            <w:vAlign w:val="center"/>
          </w:tcPr>
          <w:p w14:paraId="7CEB95C0"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stanova u vlasništvu Grada Samobora koji su dani u najam – kumulativno (akt. 1.2. Uređenje i opremanje s ciljem unapređivanja uvjeta za život u naseljima, PPGS)</w:t>
            </w:r>
          </w:p>
        </w:tc>
        <w:tc>
          <w:tcPr>
            <w:tcW w:w="989" w:type="dxa"/>
            <w:gridSpan w:val="7"/>
            <w:vAlign w:val="center"/>
          </w:tcPr>
          <w:p w14:paraId="74DCE10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stanova</w:t>
            </w:r>
          </w:p>
        </w:tc>
        <w:tc>
          <w:tcPr>
            <w:tcW w:w="1402" w:type="dxa"/>
            <w:gridSpan w:val="5"/>
            <w:vAlign w:val="center"/>
          </w:tcPr>
          <w:p w14:paraId="58B1DA8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31</w:t>
            </w:r>
          </w:p>
        </w:tc>
        <w:tc>
          <w:tcPr>
            <w:tcW w:w="1218" w:type="dxa"/>
            <w:gridSpan w:val="2"/>
            <w:vAlign w:val="center"/>
          </w:tcPr>
          <w:p w14:paraId="3A1959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37</w:t>
            </w:r>
          </w:p>
        </w:tc>
        <w:tc>
          <w:tcPr>
            <w:tcW w:w="1421" w:type="dxa"/>
            <w:vAlign w:val="center"/>
          </w:tcPr>
          <w:p w14:paraId="797E7E3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39</w:t>
            </w:r>
          </w:p>
        </w:tc>
        <w:tc>
          <w:tcPr>
            <w:tcW w:w="1218" w:type="dxa"/>
            <w:vAlign w:val="center"/>
          </w:tcPr>
          <w:p w14:paraId="04BCFB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62ABB4B"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0C411D"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IZGRADNJA I OPREMANJE DOMA ZA STARIJE OSOBE SAMOBOR</w:t>
            </w:r>
          </w:p>
        </w:tc>
      </w:tr>
      <w:tr w:rsidR="001E4AF5" w:rsidRPr="001E4AF5" w14:paraId="4F425222"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0600A35"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1F74648E"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55127DDA" w14:textId="77777777" w:rsidTr="00CF79D8">
        <w:trPr>
          <w:gridAfter w:val="1"/>
          <w:wAfter w:w="42" w:type="dxa"/>
          <w:trHeight w:val="300"/>
          <w:jc w:val="center"/>
        </w:trPr>
        <w:tc>
          <w:tcPr>
            <w:tcW w:w="6350" w:type="dxa"/>
            <w:gridSpan w:val="32"/>
            <w:vMerge/>
            <w:vAlign w:val="center"/>
            <w:hideMark/>
          </w:tcPr>
          <w:p w14:paraId="3E55C52F"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7B7A65F3"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1A61F3A"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D08C8F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669374E"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4172F108" w14:textId="23A1A670" w:rsidR="00A139DF" w:rsidRPr="001E4AF5" w:rsidRDefault="00A139DF" w:rsidP="00AE022D">
            <w:pPr>
              <w:jc w:val="both"/>
              <w:rPr>
                <w:sz w:val="20"/>
                <w:szCs w:val="20"/>
                <w:lang w:eastAsia="en-US"/>
              </w:rPr>
            </w:pPr>
            <w:r w:rsidRPr="001E4AF5">
              <w:rPr>
                <w:sz w:val="20"/>
                <w:szCs w:val="20"/>
                <w:lang w:eastAsia="en-US"/>
              </w:rPr>
              <w:t>Na katastarskoj čestici kč.br 471/11 k.o. Rakovica, predviđa se izgradnja samostojeće zgrade društvene namjene sukladno kartografskom prikazu i Detaljnoj namjeni površina DPU-a Giznik. Izgradnja budućeg objekta predviđena je u četiri etaže i to: suteren, prizemlje, 1. kat i 2. kat.</w:t>
            </w:r>
          </w:p>
          <w:p w14:paraId="71959BC4" w14:textId="0B7ADCF9" w:rsidR="00A139DF" w:rsidRPr="001E4AF5" w:rsidRDefault="00A139DF" w:rsidP="000014C1">
            <w:pPr>
              <w:jc w:val="both"/>
              <w:rPr>
                <w:sz w:val="20"/>
                <w:szCs w:val="20"/>
                <w:lang w:eastAsia="en-US"/>
              </w:rPr>
            </w:pPr>
            <w:r w:rsidRPr="001E4AF5">
              <w:rPr>
                <w:sz w:val="20"/>
                <w:szCs w:val="20"/>
                <w:lang w:eastAsia="en-US"/>
              </w:rPr>
              <w:t>Ovim kapitalnim projektom predviđa se izgradnja objekta za smještaj starijih osoba, sukladno Zakonu o socijalnoj skrbi i Pravilniku o mjerilima za pružanje socijalnih usluga.</w:t>
            </w:r>
          </w:p>
          <w:p w14:paraId="1385A292" w14:textId="77777777" w:rsidR="00A139DF" w:rsidRPr="001E4AF5" w:rsidRDefault="00A139DF" w:rsidP="00AE022D">
            <w:pPr>
              <w:jc w:val="both"/>
              <w:rPr>
                <w:sz w:val="20"/>
                <w:szCs w:val="20"/>
                <w:lang w:eastAsia="en-US"/>
              </w:rPr>
            </w:pPr>
            <w:r w:rsidRPr="001E4AF5">
              <w:rPr>
                <w:sz w:val="20"/>
                <w:szCs w:val="20"/>
                <w:lang w:eastAsia="en-US"/>
              </w:rPr>
              <w:t>U građevini se planira pružati usluga smještaja sukladno Pravilniku o mjerilima za pružanje socijalnih usluga, tako da od ukupnog smještajnog kapaciteta predviđa se 25% prostora za pružanje usluge prvog stupanja, 25% za  drugi stupanj usluge, 30 % za treći stupanj i 20% za četvrti stupanj usluge. Kompleks će biti projektiran tako da se dobije maksimalni smještajni kapacitet.</w:t>
            </w:r>
          </w:p>
          <w:p w14:paraId="08BA71F7" w14:textId="77777777" w:rsidR="00A139DF" w:rsidRPr="001E4AF5" w:rsidRDefault="00A139DF" w:rsidP="00AE022D">
            <w:pPr>
              <w:jc w:val="both"/>
              <w:rPr>
                <w:sz w:val="20"/>
                <w:szCs w:val="20"/>
              </w:rPr>
            </w:pPr>
            <w:r w:rsidRPr="001E4AF5">
              <w:rPr>
                <w:sz w:val="20"/>
                <w:szCs w:val="20"/>
                <w:lang w:eastAsia="en-US"/>
              </w:rPr>
              <w:t>Tijekom 2024. godine započelo se s izradom projektne dokumentacije, a sa istom će se nastaviti i u 2025. godini te po ishođenoj građevinskoj dozvoli započet će se s gradnjom objekta, a završetak radova i opremanje i stavljanje objekta u funkciju planiran je za 2026. godinu.</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3B2C9AC" w14:textId="77777777" w:rsidR="00A139DF" w:rsidRPr="001E4AF5" w:rsidRDefault="00A139DF" w:rsidP="000014C1">
            <w:pPr>
              <w:jc w:val="right"/>
              <w:rPr>
                <w:b/>
                <w:sz w:val="20"/>
                <w:szCs w:val="20"/>
                <w:lang w:eastAsia="en-US"/>
              </w:rPr>
            </w:pPr>
            <w:r w:rsidRPr="001E4AF5">
              <w:rPr>
                <w:b/>
                <w:bCs/>
                <w:sz w:val="20"/>
                <w:szCs w:val="20"/>
                <w:lang w:eastAsia="en-US"/>
              </w:rPr>
              <w:t>2.560.000</w:t>
            </w:r>
          </w:p>
        </w:tc>
        <w:tc>
          <w:tcPr>
            <w:tcW w:w="1421" w:type="dxa"/>
            <w:tcBorders>
              <w:top w:val="single" w:sz="4" w:space="0" w:color="auto"/>
              <w:left w:val="single" w:sz="4" w:space="0" w:color="auto"/>
              <w:bottom w:val="single" w:sz="4" w:space="0" w:color="auto"/>
              <w:right w:val="single" w:sz="4" w:space="0" w:color="auto"/>
            </w:tcBorders>
            <w:vAlign w:val="center"/>
          </w:tcPr>
          <w:p w14:paraId="2CEFCD7D" w14:textId="77777777" w:rsidR="00A139DF" w:rsidRPr="001E4AF5" w:rsidRDefault="00A139DF" w:rsidP="000014C1">
            <w:pPr>
              <w:jc w:val="right"/>
              <w:rPr>
                <w:b/>
                <w:sz w:val="20"/>
                <w:szCs w:val="20"/>
                <w:lang w:eastAsia="en-US"/>
              </w:rPr>
            </w:pPr>
            <w:r w:rsidRPr="001E4AF5">
              <w:rPr>
                <w:b/>
                <w:bCs/>
                <w:sz w:val="20"/>
                <w:szCs w:val="20"/>
                <w:lang w:eastAsia="en-US"/>
              </w:rPr>
              <w:t>4.000.000</w:t>
            </w:r>
          </w:p>
        </w:tc>
        <w:tc>
          <w:tcPr>
            <w:tcW w:w="1218" w:type="dxa"/>
            <w:tcBorders>
              <w:top w:val="single" w:sz="4" w:space="0" w:color="auto"/>
              <w:left w:val="single" w:sz="4" w:space="0" w:color="auto"/>
              <w:bottom w:val="single" w:sz="4" w:space="0" w:color="auto"/>
              <w:right w:val="single" w:sz="4" w:space="0" w:color="auto"/>
            </w:tcBorders>
            <w:vAlign w:val="center"/>
          </w:tcPr>
          <w:p w14:paraId="06AAED96"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38F30715" w14:textId="77777777" w:rsidTr="00CF79D8">
        <w:trPr>
          <w:gridAfter w:val="1"/>
          <w:wAfter w:w="42" w:type="dxa"/>
          <w:trHeight w:val="555"/>
          <w:jc w:val="center"/>
        </w:trPr>
        <w:tc>
          <w:tcPr>
            <w:tcW w:w="1553" w:type="dxa"/>
            <w:gridSpan w:val="4"/>
            <w:vAlign w:val="center"/>
          </w:tcPr>
          <w:p w14:paraId="6D7BA4CB" w14:textId="77777777" w:rsidR="00A139DF" w:rsidRPr="001E4AF5" w:rsidRDefault="00A139DF" w:rsidP="000014C1">
            <w:pPr>
              <w:rPr>
                <w:rFonts w:eastAsia="Calibri"/>
                <w:b/>
                <w:bCs/>
                <w:sz w:val="20"/>
                <w:szCs w:val="20"/>
              </w:rPr>
            </w:pPr>
            <w:r w:rsidRPr="001E4AF5">
              <w:rPr>
                <w:rFonts w:eastAsia="Calibri"/>
                <w:b/>
                <w:bCs/>
                <w:sz w:val="20"/>
                <w:szCs w:val="20"/>
              </w:rPr>
              <w:lastRenderedPageBreak/>
              <w:t>Pokazatelj uspješnosti</w:t>
            </w:r>
          </w:p>
        </w:tc>
        <w:tc>
          <w:tcPr>
            <w:tcW w:w="1840" w:type="dxa"/>
            <w:gridSpan w:val="9"/>
            <w:vAlign w:val="center"/>
          </w:tcPr>
          <w:p w14:paraId="3B6DEA72" w14:textId="77777777" w:rsidR="00A139DF" w:rsidRPr="001E4AF5" w:rsidRDefault="00A139DF" w:rsidP="000014C1">
            <w:pPr>
              <w:rPr>
                <w:sz w:val="20"/>
                <w:szCs w:val="20"/>
              </w:rPr>
            </w:pPr>
            <w:r w:rsidRPr="001E4AF5">
              <w:rPr>
                <w:rFonts w:eastAsia="Calibri"/>
                <w:b/>
                <w:bCs/>
                <w:sz w:val="20"/>
                <w:szCs w:val="20"/>
              </w:rPr>
              <w:t>Definicija</w:t>
            </w:r>
          </w:p>
        </w:tc>
        <w:tc>
          <w:tcPr>
            <w:tcW w:w="1114" w:type="dxa"/>
            <w:gridSpan w:val="11"/>
            <w:vAlign w:val="center"/>
          </w:tcPr>
          <w:p w14:paraId="02C7E412" w14:textId="77777777" w:rsidR="00A139DF" w:rsidRPr="001E4AF5" w:rsidRDefault="00A139DF" w:rsidP="000014C1">
            <w:pPr>
              <w:jc w:val="center"/>
              <w:rPr>
                <w:sz w:val="20"/>
                <w:szCs w:val="20"/>
              </w:rPr>
            </w:pPr>
            <w:r w:rsidRPr="001E4AF5">
              <w:rPr>
                <w:rFonts w:eastAsia="Calibri"/>
                <w:b/>
                <w:bCs/>
                <w:sz w:val="20"/>
                <w:szCs w:val="20"/>
              </w:rPr>
              <w:t>Jedinica</w:t>
            </w:r>
          </w:p>
        </w:tc>
        <w:tc>
          <w:tcPr>
            <w:tcW w:w="1843" w:type="dxa"/>
            <w:gridSpan w:val="8"/>
            <w:vAlign w:val="center"/>
          </w:tcPr>
          <w:p w14:paraId="4985330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604292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38ABAD30"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D1FD31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65EA0A79" w14:textId="77777777" w:rsidTr="00CF79D8">
        <w:trPr>
          <w:gridAfter w:val="1"/>
          <w:wAfter w:w="42" w:type="dxa"/>
          <w:trHeight w:val="270"/>
          <w:jc w:val="center"/>
        </w:trPr>
        <w:tc>
          <w:tcPr>
            <w:tcW w:w="1553" w:type="dxa"/>
            <w:gridSpan w:val="4"/>
            <w:vAlign w:val="center"/>
          </w:tcPr>
          <w:p w14:paraId="5E637AA8"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40" w:type="dxa"/>
            <w:gridSpan w:val="9"/>
            <w:vAlign w:val="center"/>
          </w:tcPr>
          <w:p w14:paraId="29656A8E"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i opremanje Doma za starije osobe Samobor</w:t>
            </w:r>
          </w:p>
        </w:tc>
        <w:tc>
          <w:tcPr>
            <w:tcW w:w="1114" w:type="dxa"/>
            <w:gridSpan w:val="11"/>
            <w:vAlign w:val="center"/>
          </w:tcPr>
          <w:p w14:paraId="32B596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843" w:type="dxa"/>
            <w:gridSpan w:val="8"/>
            <w:vAlign w:val="center"/>
          </w:tcPr>
          <w:p w14:paraId="7B4E952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Započela izrada projektne dokumentacije</w:t>
            </w:r>
          </w:p>
        </w:tc>
        <w:tc>
          <w:tcPr>
            <w:tcW w:w="1218" w:type="dxa"/>
            <w:gridSpan w:val="2"/>
            <w:vAlign w:val="center"/>
          </w:tcPr>
          <w:p w14:paraId="10BD1FD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Ishođenje Građevinske dozvole i početak radova</w:t>
            </w:r>
          </w:p>
        </w:tc>
        <w:tc>
          <w:tcPr>
            <w:tcW w:w="1421" w:type="dxa"/>
            <w:vAlign w:val="center"/>
          </w:tcPr>
          <w:p w14:paraId="427A20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ishođenje Uporabne dozvole</w:t>
            </w:r>
          </w:p>
        </w:tc>
        <w:tc>
          <w:tcPr>
            <w:tcW w:w="1218" w:type="dxa"/>
            <w:vAlign w:val="center"/>
          </w:tcPr>
          <w:p w14:paraId="624AAD5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55EEA8F5"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A0B28D"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REKONSTRUKCIJA I NADOGRADNJA OBJEKTA U LUGU SAMOBORSKOM ZA POTREBE DOMA ZA STARIJE OSOBE SAMOBORA</w:t>
            </w:r>
          </w:p>
        </w:tc>
      </w:tr>
      <w:tr w:rsidR="001E4AF5" w:rsidRPr="001E4AF5" w14:paraId="6C7B3F74"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FD4A1C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5B4E78C0"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1D211141" w14:textId="77777777" w:rsidTr="00CF79D8">
        <w:trPr>
          <w:gridAfter w:val="1"/>
          <w:wAfter w:w="42" w:type="dxa"/>
          <w:trHeight w:val="300"/>
          <w:jc w:val="center"/>
        </w:trPr>
        <w:tc>
          <w:tcPr>
            <w:tcW w:w="6350" w:type="dxa"/>
            <w:gridSpan w:val="32"/>
            <w:vMerge/>
            <w:vAlign w:val="center"/>
            <w:hideMark/>
          </w:tcPr>
          <w:p w14:paraId="4F3E3FF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22281C07"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7C80EB5"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0E9319C"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76DEB787"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189FAD74" w14:textId="4CF16721" w:rsidR="00A139DF" w:rsidRPr="001E4AF5" w:rsidRDefault="00A139DF" w:rsidP="00AE022D">
            <w:pPr>
              <w:jc w:val="both"/>
              <w:rPr>
                <w:sz w:val="20"/>
                <w:szCs w:val="20"/>
                <w:lang w:eastAsia="en-US"/>
              </w:rPr>
            </w:pPr>
            <w:r w:rsidRPr="001E4AF5">
              <w:rPr>
                <w:sz w:val="20"/>
                <w:szCs w:val="20"/>
                <w:lang w:eastAsia="en-US"/>
              </w:rPr>
              <w:t>Ovim kapitalnim projektom predviđa se uređenje prostora centra za starije osobe, što sa Domom za starije osobe Samobor činit će cjelinu i potpunu skrb za stariju populaciju na području grada Samobora, a što je i bila namjera kupnjom objekta u Lugu Samoborskom. Na predmetnoj parceli trenutno se nalazi postojeći objekt.</w:t>
            </w:r>
          </w:p>
          <w:p w14:paraId="36C3CFF5" w14:textId="534F813A" w:rsidR="000B5D0C" w:rsidRDefault="000B5D0C" w:rsidP="000B5D0C">
            <w:pPr>
              <w:jc w:val="both"/>
              <w:rPr>
                <w:sz w:val="20"/>
                <w:szCs w:val="20"/>
                <w:lang w:eastAsia="en-US"/>
              </w:rPr>
            </w:pPr>
            <w:r w:rsidRPr="000B5D0C">
              <w:rPr>
                <w:sz w:val="20"/>
                <w:szCs w:val="20"/>
                <w:lang w:eastAsia="en-US"/>
              </w:rPr>
              <w:t>Prilikom rekonstrukcije objekta osigurat će se prostori kao što je spremište manjeg kapaciteta, prostor kuhinje, prostor socijalne praonice, garaža, spremište lijekova, ured, tehnika i prostori komunikacija sa</w:t>
            </w:r>
            <w:r>
              <w:rPr>
                <w:sz w:val="20"/>
                <w:szCs w:val="20"/>
                <w:lang w:eastAsia="en-US"/>
              </w:rPr>
              <w:t xml:space="preserve"> </w:t>
            </w:r>
            <w:r w:rsidRPr="000B5D0C">
              <w:rPr>
                <w:sz w:val="20"/>
                <w:szCs w:val="20"/>
                <w:lang w:eastAsia="en-US"/>
              </w:rPr>
              <w:t>sanitarijama. Nadalje, bit će uređen pr</w:t>
            </w:r>
            <w:r w:rsidR="004A4EA2">
              <w:rPr>
                <w:sz w:val="20"/>
                <w:szCs w:val="20"/>
                <w:lang w:eastAsia="en-US"/>
              </w:rPr>
              <w:t>s</w:t>
            </w:r>
            <w:r w:rsidRPr="000B5D0C">
              <w:rPr>
                <w:sz w:val="20"/>
                <w:szCs w:val="20"/>
                <w:lang w:eastAsia="en-US"/>
              </w:rPr>
              <w:t>ostor socijalnog dnevnog boravka, prostor restorana, nekoliko socijalnih smještajnih</w:t>
            </w:r>
            <w:r>
              <w:rPr>
                <w:sz w:val="20"/>
                <w:szCs w:val="20"/>
                <w:lang w:eastAsia="en-US"/>
              </w:rPr>
              <w:t xml:space="preserve"> </w:t>
            </w:r>
            <w:r w:rsidRPr="000B5D0C">
              <w:rPr>
                <w:sz w:val="20"/>
                <w:szCs w:val="20"/>
                <w:lang w:eastAsia="en-US"/>
              </w:rPr>
              <w:t>jedinica i komunikacije sa sanitarijama maksimalno povezan sa vanjskim prostorom preko terase.</w:t>
            </w:r>
            <w:r>
              <w:rPr>
                <w:sz w:val="20"/>
                <w:szCs w:val="20"/>
                <w:lang w:eastAsia="en-US"/>
              </w:rPr>
              <w:t xml:space="preserve"> </w:t>
            </w:r>
          </w:p>
          <w:p w14:paraId="09DE839F" w14:textId="24ED1823" w:rsidR="00A139DF" w:rsidRPr="001E4AF5" w:rsidRDefault="00A139DF" w:rsidP="000B5D0C">
            <w:pPr>
              <w:jc w:val="both"/>
              <w:rPr>
                <w:sz w:val="20"/>
                <w:szCs w:val="20"/>
                <w:lang w:eastAsia="en-US"/>
              </w:rPr>
            </w:pPr>
            <w:r w:rsidRPr="001E4AF5">
              <w:rPr>
                <w:sz w:val="20"/>
                <w:szCs w:val="20"/>
                <w:lang w:eastAsia="en-US"/>
              </w:rPr>
              <w:t>Projektom bi se poboljšala dostupnost integrirane cjelovite skrbi za starije osobe unapređenjem infrastrukture za pružanje socijalnih usluga za starije osobe. Unapređenje infrastrukture postići će se putem izgradnje, uz adekvatno opremanje, a kako bi se nakon uspostave centara za starije osobe korisnicima pružile kvalitetne i pravovremeno dostupne usluge socijalne skrbi. Centar za starije osobe, osigurat će kapacitete za smještaj starijih osoba koje su potpuno funkcionalno ovisne o pomoći druge osobe te postaviti temelj za pružanje izvaninstitucijskih usluga u zajednici, a kojima je svrha omogućiti što duži ostanak starije osobe u svome domu.</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86C171F" w14:textId="77777777" w:rsidR="00A139DF" w:rsidRPr="001E4AF5" w:rsidRDefault="00A139DF" w:rsidP="000014C1">
            <w:pPr>
              <w:jc w:val="right"/>
              <w:rPr>
                <w:b/>
                <w:sz w:val="20"/>
                <w:szCs w:val="20"/>
                <w:lang w:eastAsia="en-US"/>
              </w:rPr>
            </w:pPr>
            <w:r w:rsidRPr="001E4AF5">
              <w:rPr>
                <w:b/>
                <w:sz w:val="20"/>
                <w:szCs w:val="20"/>
                <w:lang w:eastAsia="en-US"/>
              </w:rPr>
              <w:t>60.000</w:t>
            </w:r>
          </w:p>
        </w:tc>
        <w:tc>
          <w:tcPr>
            <w:tcW w:w="1421" w:type="dxa"/>
            <w:tcBorders>
              <w:top w:val="single" w:sz="4" w:space="0" w:color="auto"/>
              <w:left w:val="single" w:sz="4" w:space="0" w:color="auto"/>
              <w:bottom w:val="single" w:sz="4" w:space="0" w:color="auto"/>
              <w:right w:val="single" w:sz="4" w:space="0" w:color="auto"/>
            </w:tcBorders>
            <w:vAlign w:val="center"/>
          </w:tcPr>
          <w:p w14:paraId="25BFC81F" w14:textId="77777777" w:rsidR="00A139DF" w:rsidRPr="001E4AF5" w:rsidRDefault="00A139DF" w:rsidP="000014C1">
            <w:pPr>
              <w:jc w:val="right"/>
              <w:rPr>
                <w:b/>
                <w:sz w:val="20"/>
                <w:szCs w:val="20"/>
                <w:lang w:eastAsia="en-US"/>
              </w:rPr>
            </w:pPr>
            <w:r w:rsidRPr="001E4AF5">
              <w:rPr>
                <w:b/>
                <w:sz w:val="20"/>
                <w:szCs w:val="20"/>
                <w:lang w:eastAsia="en-US"/>
              </w:rPr>
              <w:t>3.000.000</w:t>
            </w:r>
          </w:p>
        </w:tc>
        <w:tc>
          <w:tcPr>
            <w:tcW w:w="1218" w:type="dxa"/>
            <w:tcBorders>
              <w:top w:val="single" w:sz="4" w:space="0" w:color="auto"/>
              <w:left w:val="single" w:sz="4" w:space="0" w:color="auto"/>
              <w:bottom w:val="single" w:sz="4" w:space="0" w:color="auto"/>
              <w:right w:val="single" w:sz="4" w:space="0" w:color="auto"/>
            </w:tcBorders>
            <w:vAlign w:val="center"/>
          </w:tcPr>
          <w:p w14:paraId="496D0828" w14:textId="77777777" w:rsidR="00A139DF" w:rsidRPr="001E4AF5" w:rsidRDefault="00A139DF" w:rsidP="000014C1">
            <w:pPr>
              <w:jc w:val="right"/>
              <w:rPr>
                <w:b/>
                <w:sz w:val="20"/>
                <w:szCs w:val="20"/>
                <w:lang w:eastAsia="en-US"/>
              </w:rPr>
            </w:pPr>
            <w:r w:rsidRPr="001E4AF5">
              <w:rPr>
                <w:b/>
                <w:sz w:val="20"/>
                <w:szCs w:val="20"/>
                <w:lang w:eastAsia="en-US"/>
              </w:rPr>
              <w:t>3.800.000</w:t>
            </w:r>
          </w:p>
        </w:tc>
      </w:tr>
      <w:tr w:rsidR="001E4AF5" w:rsidRPr="001E4AF5" w14:paraId="49A9DBE6" w14:textId="77777777" w:rsidTr="00CF79D8">
        <w:trPr>
          <w:gridAfter w:val="1"/>
          <w:wAfter w:w="42" w:type="dxa"/>
          <w:trHeight w:val="270"/>
          <w:jc w:val="center"/>
        </w:trPr>
        <w:tc>
          <w:tcPr>
            <w:tcW w:w="1553" w:type="dxa"/>
            <w:gridSpan w:val="4"/>
            <w:vAlign w:val="center"/>
          </w:tcPr>
          <w:p w14:paraId="59339D71"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C2BEB5E"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2BF13D88"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60D24FB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7F48F9F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2DAB6F4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4D9915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E9CBA89" w14:textId="77777777" w:rsidTr="00CF79D8">
        <w:trPr>
          <w:gridAfter w:val="1"/>
          <w:wAfter w:w="42" w:type="dxa"/>
          <w:trHeight w:val="555"/>
          <w:jc w:val="center"/>
        </w:trPr>
        <w:tc>
          <w:tcPr>
            <w:tcW w:w="1553" w:type="dxa"/>
            <w:gridSpan w:val="4"/>
            <w:vAlign w:val="center"/>
          </w:tcPr>
          <w:p w14:paraId="1465D4D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06" w:type="dxa"/>
            <w:gridSpan w:val="16"/>
            <w:vAlign w:val="center"/>
          </w:tcPr>
          <w:p w14:paraId="21A3A84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i opremanje centra za starije</w:t>
            </w:r>
          </w:p>
        </w:tc>
        <w:tc>
          <w:tcPr>
            <w:tcW w:w="989" w:type="dxa"/>
            <w:gridSpan w:val="7"/>
            <w:vAlign w:val="center"/>
          </w:tcPr>
          <w:p w14:paraId="1E7B9A0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2" w:type="dxa"/>
            <w:gridSpan w:val="5"/>
            <w:vAlign w:val="center"/>
          </w:tcPr>
          <w:p w14:paraId="06D046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Izrađeno idejno rješenje</w:t>
            </w:r>
          </w:p>
        </w:tc>
        <w:tc>
          <w:tcPr>
            <w:tcW w:w="1218" w:type="dxa"/>
            <w:gridSpan w:val="2"/>
            <w:vAlign w:val="center"/>
          </w:tcPr>
          <w:p w14:paraId="7F27955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ishođenje građevinske dozvole</w:t>
            </w:r>
          </w:p>
        </w:tc>
        <w:tc>
          <w:tcPr>
            <w:tcW w:w="1421" w:type="dxa"/>
            <w:shd w:val="clear" w:color="auto" w:fill="auto"/>
            <w:vAlign w:val="center"/>
          </w:tcPr>
          <w:p w14:paraId="2C989EEB" w14:textId="77777777" w:rsidR="00A139DF" w:rsidRPr="001E4AF5" w:rsidRDefault="00A139DF" w:rsidP="000014C1">
            <w:pPr>
              <w:jc w:val="center"/>
              <w:rPr>
                <w:rFonts w:eastAsia="Calibri"/>
                <w:sz w:val="20"/>
                <w:szCs w:val="20"/>
                <w:highlight w:val="yellow"/>
                <w:lang w:eastAsia="en-US"/>
              </w:rPr>
            </w:pPr>
            <w:r w:rsidRPr="001E4AF5">
              <w:rPr>
                <w:rFonts w:eastAsia="Calibri"/>
                <w:sz w:val="20"/>
                <w:szCs w:val="20"/>
                <w:lang w:eastAsia="en-US"/>
              </w:rPr>
              <w:t>Početak izvođenja radova</w:t>
            </w:r>
          </w:p>
        </w:tc>
        <w:tc>
          <w:tcPr>
            <w:tcW w:w="1218" w:type="dxa"/>
            <w:vAlign w:val="center"/>
          </w:tcPr>
          <w:p w14:paraId="76156A52" w14:textId="5717FE9E" w:rsidR="00A139DF" w:rsidRPr="001E4AF5" w:rsidRDefault="00A139DF" w:rsidP="000014C1">
            <w:pPr>
              <w:jc w:val="center"/>
              <w:rPr>
                <w:rFonts w:eastAsia="Calibri"/>
                <w:sz w:val="20"/>
                <w:szCs w:val="20"/>
                <w:lang w:eastAsia="en-US"/>
              </w:rPr>
            </w:pPr>
            <w:r w:rsidRPr="001E4AF5">
              <w:rPr>
                <w:rFonts w:eastAsia="Calibri"/>
                <w:sz w:val="20"/>
                <w:szCs w:val="20"/>
                <w:lang w:eastAsia="en-US"/>
              </w:rPr>
              <w:t>Za</w:t>
            </w:r>
            <w:r w:rsidR="00CE22A5" w:rsidRPr="001E4AF5">
              <w:rPr>
                <w:rFonts w:eastAsia="Calibri"/>
                <w:sz w:val="20"/>
                <w:szCs w:val="20"/>
                <w:lang w:eastAsia="en-US"/>
              </w:rPr>
              <w:t>v</w:t>
            </w:r>
            <w:r w:rsidRPr="001E4AF5">
              <w:rPr>
                <w:rFonts w:eastAsia="Calibri"/>
                <w:sz w:val="20"/>
                <w:szCs w:val="20"/>
                <w:lang w:eastAsia="en-US"/>
              </w:rPr>
              <w:t>ršetak radova</w:t>
            </w:r>
          </w:p>
        </w:tc>
      </w:tr>
      <w:tr w:rsidR="001E4AF5" w:rsidRPr="001E4AF5" w14:paraId="7BFC9C84"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CDF3A"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SANACIJA STAROG GRADA SAMOBOR</w:t>
            </w:r>
          </w:p>
        </w:tc>
      </w:tr>
      <w:tr w:rsidR="001E4AF5" w:rsidRPr="001E4AF5" w14:paraId="7729008F"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50D7C1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115EA693"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080820CA" w14:textId="77777777" w:rsidTr="00CF79D8">
        <w:trPr>
          <w:gridAfter w:val="1"/>
          <w:wAfter w:w="42" w:type="dxa"/>
          <w:trHeight w:val="300"/>
          <w:jc w:val="center"/>
        </w:trPr>
        <w:tc>
          <w:tcPr>
            <w:tcW w:w="6350" w:type="dxa"/>
            <w:gridSpan w:val="32"/>
            <w:vMerge/>
            <w:vAlign w:val="center"/>
            <w:hideMark/>
          </w:tcPr>
          <w:p w14:paraId="7B075FC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64F1B8BE"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849496F"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1E92FD32"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7E1C6EEC"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3ADE8CA5" w14:textId="64180996" w:rsidR="00A139DF" w:rsidRPr="001E4AF5" w:rsidRDefault="00A139DF" w:rsidP="000014C1">
            <w:pPr>
              <w:jc w:val="both"/>
              <w:rPr>
                <w:sz w:val="20"/>
                <w:szCs w:val="20"/>
                <w:lang w:eastAsia="en-US"/>
              </w:rPr>
            </w:pPr>
            <w:r w:rsidRPr="001E4AF5">
              <w:rPr>
                <w:sz w:val="20"/>
                <w:szCs w:val="20"/>
                <w:lang w:eastAsia="en-US"/>
              </w:rPr>
              <w:t xml:space="preserve">Grad Samobor je podnio zahtjev za darovanje nekretnine u vlasništvu Republike Hrvatske u k.o. Samobor. Uvidom u dokumentaciju vidljivo je kako je predmetna nekretnina označena kao k.č.br. 5393 k.o. Samobor nalazi po namjeni prostora u zoni A – stroga zaštita, održavanje, uređivanje i revitalizacija i dogradnja dijela povijesne cjeline, uvjeti korištenja i zaštite prostora u zoni najstrože zaštite povijesne urbanističke cjeline i graditeljskih sklopova, povijesni sklop i vojna građevina, područja posebnih ograničenja u korištenju - park šume Anindol. Nadalje, uvidom u zemljišne knjige razvidno je kako predmetna nekretnina predstavlja kulturno dobro. Slijedom svega navedenog, Ministarstvo prostornog uređenja, graditeljstva i državne imovine je 29.3.2024. godine dostavilo očitovanje kojim utvrđuje da nije u mogućnosti darovati predmetnu nekretninu, već se ista može dati na uporabu. Temeljem svega navedenog i s obzirom na kulturološku važnost Starog Grada Samobora za grad Samobor u proračunu su osigurana sredstva za izradu </w:t>
            </w:r>
            <w:r w:rsidRPr="001E4AF5">
              <w:rPr>
                <w:sz w:val="20"/>
                <w:szCs w:val="20"/>
                <w:lang w:eastAsia="en-US"/>
              </w:rPr>
              <w:lastRenderedPageBreak/>
              <w:t>idejnog projekt za predviđeni zahvat u prostoru. Kroz ovaj projekt planiraju se izvesti radovi konzervacije, restauracije i paralelne arheološke radnje. Cilj i namjena ovog projekta je revitalizirati turističku ponudu Grada Samobora, te Stari Grad Samobor prezentirati kao atrakciju grada zajedno sa Muzejom grada Samobora i Vilom Allnoch.</w:t>
            </w:r>
          </w:p>
          <w:p w14:paraId="06C676AD" w14:textId="77777777" w:rsidR="00A139DF" w:rsidRPr="001E4AF5" w:rsidRDefault="00A139DF" w:rsidP="000014C1">
            <w:pPr>
              <w:jc w:val="both"/>
              <w:rPr>
                <w:rFonts w:eastAsiaTheme="minorEastAsia"/>
                <w:sz w:val="20"/>
                <w:szCs w:val="20"/>
                <w:lang w:eastAsia="en-US"/>
              </w:rPr>
            </w:pPr>
            <w:r w:rsidRPr="001E4AF5">
              <w:rPr>
                <w:rFonts w:eastAsiaTheme="minorEastAsia"/>
                <w:sz w:val="20"/>
                <w:szCs w:val="20"/>
                <w:lang w:eastAsia="en-US"/>
              </w:rPr>
              <w:t>Realizacija predmetnog projekta projicira se kroz višegodišnje razdoblje, a sredstva su osigurana za izradu dokumentacije i radove.</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06C3916F" w14:textId="77777777" w:rsidR="00A139DF" w:rsidRPr="001E4AF5" w:rsidRDefault="00A139DF" w:rsidP="000014C1">
            <w:pPr>
              <w:jc w:val="right"/>
              <w:rPr>
                <w:b/>
                <w:sz w:val="20"/>
                <w:szCs w:val="20"/>
                <w:lang w:eastAsia="en-US"/>
              </w:rPr>
            </w:pPr>
            <w:r w:rsidRPr="001E4AF5">
              <w:rPr>
                <w:b/>
                <w:bCs/>
                <w:sz w:val="20"/>
                <w:szCs w:val="20"/>
                <w:lang w:eastAsia="en-US"/>
              </w:rPr>
              <w:lastRenderedPageBreak/>
              <w:t>60.000</w:t>
            </w:r>
          </w:p>
        </w:tc>
        <w:tc>
          <w:tcPr>
            <w:tcW w:w="1421" w:type="dxa"/>
            <w:tcBorders>
              <w:top w:val="single" w:sz="4" w:space="0" w:color="auto"/>
              <w:left w:val="single" w:sz="4" w:space="0" w:color="auto"/>
              <w:bottom w:val="single" w:sz="4" w:space="0" w:color="auto"/>
              <w:right w:val="single" w:sz="4" w:space="0" w:color="auto"/>
            </w:tcBorders>
            <w:vAlign w:val="center"/>
          </w:tcPr>
          <w:p w14:paraId="17AF06D9" w14:textId="77777777" w:rsidR="00A139DF" w:rsidRPr="001E4AF5" w:rsidRDefault="00A139DF" w:rsidP="000014C1">
            <w:pPr>
              <w:jc w:val="right"/>
              <w:rPr>
                <w:b/>
                <w:sz w:val="20"/>
                <w:szCs w:val="20"/>
                <w:lang w:eastAsia="en-US"/>
              </w:rPr>
            </w:pPr>
            <w:r w:rsidRPr="001E4AF5">
              <w:rPr>
                <w:b/>
                <w:bCs/>
                <w:sz w:val="20"/>
                <w:szCs w:val="20"/>
                <w:lang w:eastAsia="en-US"/>
              </w:rPr>
              <w:t>250.000</w:t>
            </w:r>
          </w:p>
        </w:tc>
        <w:tc>
          <w:tcPr>
            <w:tcW w:w="1218" w:type="dxa"/>
            <w:tcBorders>
              <w:top w:val="single" w:sz="4" w:space="0" w:color="auto"/>
              <w:left w:val="single" w:sz="4" w:space="0" w:color="auto"/>
              <w:bottom w:val="single" w:sz="4" w:space="0" w:color="auto"/>
              <w:right w:val="single" w:sz="4" w:space="0" w:color="auto"/>
            </w:tcBorders>
            <w:vAlign w:val="center"/>
          </w:tcPr>
          <w:p w14:paraId="30A67D2A" w14:textId="77777777" w:rsidR="00A139DF" w:rsidRPr="001E4AF5" w:rsidRDefault="00A139DF" w:rsidP="000014C1">
            <w:pPr>
              <w:jc w:val="right"/>
              <w:rPr>
                <w:b/>
                <w:sz w:val="20"/>
                <w:szCs w:val="20"/>
                <w:lang w:eastAsia="en-US"/>
              </w:rPr>
            </w:pPr>
            <w:r w:rsidRPr="001E4AF5">
              <w:rPr>
                <w:b/>
                <w:bCs/>
                <w:sz w:val="20"/>
                <w:szCs w:val="20"/>
                <w:lang w:eastAsia="en-US"/>
              </w:rPr>
              <w:t>3.800.000</w:t>
            </w:r>
          </w:p>
        </w:tc>
      </w:tr>
      <w:tr w:rsidR="001E4AF5" w:rsidRPr="001E4AF5" w14:paraId="22CA4EB6" w14:textId="77777777" w:rsidTr="00CF79D8">
        <w:trPr>
          <w:gridAfter w:val="1"/>
          <w:wAfter w:w="42" w:type="dxa"/>
          <w:trHeight w:val="270"/>
          <w:jc w:val="center"/>
        </w:trPr>
        <w:tc>
          <w:tcPr>
            <w:tcW w:w="1553" w:type="dxa"/>
            <w:gridSpan w:val="4"/>
            <w:vAlign w:val="center"/>
          </w:tcPr>
          <w:p w14:paraId="23D85C8E"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983" w:type="dxa"/>
            <w:gridSpan w:val="11"/>
            <w:vAlign w:val="center"/>
          </w:tcPr>
          <w:p w14:paraId="3E638123" w14:textId="77777777" w:rsidR="00A139DF" w:rsidRPr="001E4AF5" w:rsidRDefault="00A139DF" w:rsidP="000014C1">
            <w:pPr>
              <w:rPr>
                <w:sz w:val="20"/>
                <w:szCs w:val="20"/>
              </w:rPr>
            </w:pPr>
            <w:r w:rsidRPr="001E4AF5">
              <w:rPr>
                <w:rFonts w:eastAsia="Calibri"/>
                <w:b/>
                <w:bCs/>
                <w:sz w:val="20"/>
                <w:szCs w:val="20"/>
              </w:rPr>
              <w:t>Definicija</w:t>
            </w:r>
          </w:p>
        </w:tc>
        <w:tc>
          <w:tcPr>
            <w:tcW w:w="1412" w:type="dxa"/>
            <w:gridSpan w:val="12"/>
            <w:vAlign w:val="center"/>
          </w:tcPr>
          <w:p w14:paraId="0A5DF57C"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519F3A63"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648FC57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7A97A72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6F5124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3E5DC46" w14:textId="77777777" w:rsidTr="00CF79D8">
        <w:trPr>
          <w:gridAfter w:val="1"/>
          <w:wAfter w:w="42" w:type="dxa"/>
          <w:trHeight w:val="555"/>
          <w:jc w:val="center"/>
        </w:trPr>
        <w:tc>
          <w:tcPr>
            <w:tcW w:w="1553" w:type="dxa"/>
            <w:gridSpan w:val="4"/>
            <w:vAlign w:val="center"/>
          </w:tcPr>
          <w:p w14:paraId="463A62B3"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983" w:type="dxa"/>
            <w:gridSpan w:val="11"/>
            <w:vAlign w:val="center"/>
          </w:tcPr>
          <w:p w14:paraId="48E94AEA"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412" w:type="dxa"/>
            <w:gridSpan w:val="12"/>
            <w:vAlign w:val="center"/>
          </w:tcPr>
          <w:p w14:paraId="38EBBD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razina izvedenih radova</w:t>
            </w:r>
          </w:p>
        </w:tc>
        <w:tc>
          <w:tcPr>
            <w:tcW w:w="1402" w:type="dxa"/>
            <w:gridSpan w:val="5"/>
            <w:vAlign w:val="center"/>
          </w:tcPr>
          <w:p w14:paraId="46CB6D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Idejno rješenje</w:t>
            </w:r>
          </w:p>
        </w:tc>
        <w:tc>
          <w:tcPr>
            <w:tcW w:w="1218" w:type="dxa"/>
            <w:gridSpan w:val="2"/>
            <w:vAlign w:val="center"/>
          </w:tcPr>
          <w:p w14:paraId="052BF8E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dokumentacije</w:t>
            </w:r>
          </w:p>
        </w:tc>
        <w:tc>
          <w:tcPr>
            <w:tcW w:w="1421" w:type="dxa"/>
            <w:vAlign w:val="center"/>
          </w:tcPr>
          <w:p w14:paraId="02F7E9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sanacije</w:t>
            </w:r>
          </w:p>
        </w:tc>
        <w:tc>
          <w:tcPr>
            <w:tcW w:w="1218" w:type="dxa"/>
            <w:vAlign w:val="center"/>
          </w:tcPr>
          <w:p w14:paraId="7BD3B5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sanacije</w:t>
            </w:r>
          </w:p>
        </w:tc>
      </w:tr>
      <w:tr w:rsidR="001E4AF5" w:rsidRPr="001E4AF5" w14:paraId="48C4976C"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40107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OPREMANJE OBJEKATA SAMOBORSKOG MUZEJA</w:t>
            </w:r>
          </w:p>
        </w:tc>
      </w:tr>
      <w:tr w:rsidR="001E4AF5" w:rsidRPr="001E4AF5" w14:paraId="090198DB"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8F1DD2E"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31BF0A79"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46079B0A" w14:textId="77777777" w:rsidTr="00CF79D8">
        <w:trPr>
          <w:gridAfter w:val="1"/>
          <w:wAfter w:w="42" w:type="dxa"/>
          <w:trHeight w:val="300"/>
          <w:jc w:val="center"/>
        </w:trPr>
        <w:tc>
          <w:tcPr>
            <w:tcW w:w="6350" w:type="dxa"/>
            <w:gridSpan w:val="32"/>
            <w:vMerge/>
            <w:vAlign w:val="center"/>
            <w:hideMark/>
          </w:tcPr>
          <w:p w14:paraId="1D51B552"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62A5C143"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BF40335"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2B2BAFE4"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0488EE5"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2CD3A6FA" w14:textId="77777777" w:rsidR="00A139DF" w:rsidRPr="001E4AF5" w:rsidRDefault="00A139DF" w:rsidP="000014C1">
            <w:pPr>
              <w:jc w:val="both"/>
              <w:rPr>
                <w:sz w:val="20"/>
                <w:szCs w:val="20"/>
                <w:lang w:eastAsia="en-US"/>
              </w:rPr>
            </w:pPr>
            <w:r w:rsidRPr="001E4AF5">
              <w:rPr>
                <w:sz w:val="20"/>
                <w:szCs w:val="20"/>
                <w:lang w:eastAsia="en-US"/>
              </w:rPr>
              <w:t xml:space="preserve">U 2023. Sklopljen je ugovor za izradu idejnog muzeološkog kocepta stalne izložbe i idejnog rješenja dizajna likovnog postava stalne muzejske izložbe. Obnovom objekta Samoborskog muzeja započinje se sa izradom vizualnih i muzeoloških koncepcija. Stalni izložbeni postav imat će ključnu ulogu u oblikovanju autentičnog duha mjesta i značajno osnažiti povezanost lokalnog stanovništva s bogatom baštinom grada Samobora, značajno obogatiti turističku ponudu i oživjeti vrijednosti i ciljeve koje promiču Samoborski muzej i Grad Samobor. Nastojat će se modernim tehnologijama - razradom idejne muzeološke koncepcije kroz 3 grane dizajna: IT&amp;multimedija dizajna, ozvučenja i rasvjete različitim skupinama posjetitelja prezentirati jedinstvena i autentična priča izložbe. </w:t>
            </w:r>
          </w:p>
          <w:p w14:paraId="4EB97E37" w14:textId="5474B57E" w:rsidR="00A139DF" w:rsidRPr="001E4AF5" w:rsidRDefault="00A139DF" w:rsidP="000014C1">
            <w:pPr>
              <w:jc w:val="both"/>
              <w:rPr>
                <w:sz w:val="20"/>
                <w:szCs w:val="20"/>
                <w:lang w:eastAsia="en-US"/>
              </w:rPr>
            </w:pPr>
            <w:r w:rsidRPr="001E4AF5">
              <w:rPr>
                <w:sz w:val="20"/>
                <w:szCs w:val="20"/>
                <w:lang w:eastAsia="en-US"/>
              </w:rPr>
              <w:t xml:space="preserve">Za ostvarivanje cilja potrebno je pristupiti izradi Izvedbenog rješenja dizajna likovnog postava stalne muzejske izložbe Samoborskog muzeja i izradi izvedbene muzeološke koncepcije stalne izložbe Samoborskog muzeja. Grad Samobor je u proračunu osigurao iznose za izradu dokumentacije i opremanje u 2025. i 2026. </w:t>
            </w:r>
            <w:r w:rsidR="001C214C" w:rsidRPr="001E4AF5">
              <w:rPr>
                <w:sz w:val="20"/>
                <w:szCs w:val="20"/>
                <w:lang w:eastAsia="en-US"/>
              </w:rPr>
              <w:t>g</w:t>
            </w:r>
            <w:r w:rsidRPr="001E4AF5">
              <w:rPr>
                <w:sz w:val="20"/>
                <w:szCs w:val="20"/>
                <w:lang w:eastAsia="en-US"/>
              </w:rPr>
              <w:t>odini.</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D2BE311" w14:textId="77777777" w:rsidR="00A139DF" w:rsidRPr="001E4AF5" w:rsidRDefault="00A139DF" w:rsidP="000014C1">
            <w:pPr>
              <w:jc w:val="right"/>
              <w:rPr>
                <w:b/>
                <w:sz w:val="20"/>
                <w:szCs w:val="20"/>
                <w:lang w:eastAsia="en-US"/>
              </w:rPr>
            </w:pPr>
            <w:r w:rsidRPr="001E4AF5">
              <w:rPr>
                <w:b/>
                <w:bCs/>
                <w:sz w:val="20"/>
                <w:szCs w:val="20"/>
                <w:lang w:eastAsia="en-US"/>
              </w:rPr>
              <w:t>870.000</w:t>
            </w:r>
          </w:p>
        </w:tc>
        <w:tc>
          <w:tcPr>
            <w:tcW w:w="1421" w:type="dxa"/>
            <w:tcBorders>
              <w:top w:val="single" w:sz="4" w:space="0" w:color="auto"/>
              <w:left w:val="single" w:sz="4" w:space="0" w:color="auto"/>
              <w:bottom w:val="single" w:sz="4" w:space="0" w:color="auto"/>
              <w:right w:val="single" w:sz="4" w:space="0" w:color="auto"/>
            </w:tcBorders>
            <w:vAlign w:val="center"/>
          </w:tcPr>
          <w:p w14:paraId="57B2C9E8" w14:textId="77777777" w:rsidR="00A139DF" w:rsidRPr="001E4AF5" w:rsidRDefault="00A139DF" w:rsidP="000014C1">
            <w:pPr>
              <w:jc w:val="right"/>
              <w:rPr>
                <w:b/>
                <w:sz w:val="20"/>
                <w:szCs w:val="20"/>
                <w:lang w:eastAsia="en-US"/>
              </w:rPr>
            </w:pPr>
            <w:r w:rsidRPr="001E4AF5">
              <w:rPr>
                <w:b/>
                <w:bCs/>
                <w:sz w:val="20"/>
                <w:szCs w:val="20"/>
                <w:lang w:eastAsia="en-US"/>
              </w:rPr>
              <w:t>3.200.000</w:t>
            </w:r>
          </w:p>
        </w:tc>
        <w:tc>
          <w:tcPr>
            <w:tcW w:w="1218" w:type="dxa"/>
            <w:tcBorders>
              <w:top w:val="single" w:sz="4" w:space="0" w:color="auto"/>
              <w:left w:val="single" w:sz="4" w:space="0" w:color="auto"/>
              <w:bottom w:val="single" w:sz="4" w:space="0" w:color="auto"/>
              <w:right w:val="single" w:sz="4" w:space="0" w:color="auto"/>
            </w:tcBorders>
            <w:vAlign w:val="center"/>
          </w:tcPr>
          <w:p w14:paraId="00F8B51B"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366BEC8B" w14:textId="77777777" w:rsidTr="00CF79D8">
        <w:trPr>
          <w:gridAfter w:val="1"/>
          <w:wAfter w:w="42" w:type="dxa"/>
          <w:trHeight w:val="270"/>
          <w:jc w:val="center"/>
        </w:trPr>
        <w:tc>
          <w:tcPr>
            <w:tcW w:w="1476" w:type="dxa"/>
            <w:gridSpan w:val="3"/>
            <w:vAlign w:val="center"/>
          </w:tcPr>
          <w:p w14:paraId="5A9EC8F9"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029" w:type="dxa"/>
            <w:gridSpan w:val="11"/>
            <w:vAlign w:val="center"/>
          </w:tcPr>
          <w:p w14:paraId="1890DF56" w14:textId="77777777" w:rsidR="00A139DF" w:rsidRPr="001E4AF5" w:rsidRDefault="00A139DF" w:rsidP="000014C1">
            <w:pPr>
              <w:rPr>
                <w:sz w:val="20"/>
                <w:szCs w:val="20"/>
              </w:rPr>
            </w:pPr>
            <w:r w:rsidRPr="001E4AF5">
              <w:rPr>
                <w:rFonts w:eastAsia="Calibri"/>
                <w:b/>
                <w:bCs/>
                <w:sz w:val="20"/>
                <w:szCs w:val="20"/>
              </w:rPr>
              <w:t>Definicija</w:t>
            </w:r>
          </w:p>
        </w:tc>
        <w:tc>
          <w:tcPr>
            <w:tcW w:w="1364" w:type="dxa"/>
            <w:gridSpan w:val="12"/>
            <w:vAlign w:val="center"/>
          </w:tcPr>
          <w:p w14:paraId="08D4A8C8" w14:textId="77777777" w:rsidR="00A139DF" w:rsidRPr="001E4AF5" w:rsidRDefault="00A139DF" w:rsidP="000014C1">
            <w:pPr>
              <w:jc w:val="center"/>
              <w:rPr>
                <w:sz w:val="20"/>
                <w:szCs w:val="20"/>
              </w:rPr>
            </w:pPr>
            <w:r w:rsidRPr="001E4AF5">
              <w:rPr>
                <w:rFonts w:eastAsia="Calibri"/>
                <w:b/>
                <w:bCs/>
                <w:sz w:val="20"/>
                <w:szCs w:val="20"/>
              </w:rPr>
              <w:t>Jedinica</w:t>
            </w:r>
          </w:p>
        </w:tc>
        <w:tc>
          <w:tcPr>
            <w:tcW w:w="1481" w:type="dxa"/>
            <w:gridSpan w:val="6"/>
            <w:vAlign w:val="center"/>
          </w:tcPr>
          <w:p w14:paraId="615BBF85"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7CF3A5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03FEF4F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6707EF1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1AD4EB7" w14:textId="77777777" w:rsidTr="00CF79D8">
        <w:trPr>
          <w:gridAfter w:val="1"/>
          <w:wAfter w:w="42" w:type="dxa"/>
          <w:trHeight w:val="555"/>
          <w:jc w:val="center"/>
        </w:trPr>
        <w:tc>
          <w:tcPr>
            <w:tcW w:w="1476" w:type="dxa"/>
            <w:gridSpan w:val="3"/>
            <w:vAlign w:val="center"/>
          </w:tcPr>
          <w:p w14:paraId="655E6A4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opremanje</w:t>
            </w:r>
          </w:p>
        </w:tc>
        <w:tc>
          <w:tcPr>
            <w:tcW w:w="2029" w:type="dxa"/>
            <w:gridSpan w:val="11"/>
            <w:vAlign w:val="center"/>
          </w:tcPr>
          <w:p w14:paraId="721F570A" w14:textId="77777777" w:rsidR="00A139DF" w:rsidRPr="001E4AF5" w:rsidRDefault="00A139DF" w:rsidP="000014C1">
            <w:pPr>
              <w:rPr>
                <w:rFonts w:eastAsia="Calibri"/>
                <w:sz w:val="20"/>
                <w:szCs w:val="20"/>
              </w:rPr>
            </w:pPr>
            <w:r w:rsidRPr="001E4AF5">
              <w:rPr>
                <w:rFonts w:eastAsia="Calibri"/>
                <w:sz w:val="20"/>
                <w:szCs w:val="20"/>
              </w:rPr>
              <w:t>Izrada projektne dokumentacije i opremanje</w:t>
            </w:r>
          </w:p>
        </w:tc>
        <w:tc>
          <w:tcPr>
            <w:tcW w:w="1364" w:type="dxa"/>
            <w:gridSpan w:val="12"/>
            <w:vAlign w:val="center"/>
          </w:tcPr>
          <w:p w14:paraId="375B1E8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opremanje</w:t>
            </w:r>
          </w:p>
        </w:tc>
        <w:tc>
          <w:tcPr>
            <w:tcW w:w="1481" w:type="dxa"/>
            <w:gridSpan w:val="6"/>
            <w:vAlign w:val="center"/>
          </w:tcPr>
          <w:p w14:paraId="3DAE2F1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Izrađeno idejno rješenje </w:t>
            </w:r>
          </w:p>
        </w:tc>
        <w:tc>
          <w:tcPr>
            <w:tcW w:w="1218" w:type="dxa"/>
            <w:gridSpan w:val="2"/>
            <w:vAlign w:val="center"/>
          </w:tcPr>
          <w:p w14:paraId="5FE94BB7" w14:textId="235E7FC8" w:rsidR="00A139DF" w:rsidRPr="001E4AF5" w:rsidRDefault="00A139DF" w:rsidP="004D4826">
            <w:pPr>
              <w:jc w:val="center"/>
              <w:rPr>
                <w:rFonts w:eastAsia="Calibri"/>
                <w:sz w:val="20"/>
                <w:szCs w:val="20"/>
                <w:lang w:eastAsia="en-US"/>
              </w:rPr>
            </w:pPr>
            <w:r w:rsidRPr="001E4AF5">
              <w:rPr>
                <w:rFonts w:eastAsia="Calibri"/>
                <w:sz w:val="20"/>
                <w:szCs w:val="20"/>
                <w:lang w:eastAsia="en-US"/>
              </w:rPr>
              <w:t>Izrada izvedbene dokumentacije i početak opremanja</w:t>
            </w:r>
          </w:p>
        </w:tc>
        <w:tc>
          <w:tcPr>
            <w:tcW w:w="1421" w:type="dxa"/>
            <w:vAlign w:val="center"/>
          </w:tcPr>
          <w:p w14:paraId="140A8A7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i završetak opremanja</w:t>
            </w:r>
          </w:p>
        </w:tc>
        <w:tc>
          <w:tcPr>
            <w:tcW w:w="1218" w:type="dxa"/>
            <w:vAlign w:val="center"/>
          </w:tcPr>
          <w:p w14:paraId="736FC38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52EF0D9"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B1845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IZGRADNJA, REKONSTRUKCIJA I KUPNJA TE OPREMANJE OBJEKATA U VLASNIŠTVU GRADA</w:t>
            </w:r>
          </w:p>
        </w:tc>
      </w:tr>
      <w:tr w:rsidR="001E4AF5" w:rsidRPr="001E4AF5" w14:paraId="516CB590"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4DA763E"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7BF71850"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48F97F4" w14:textId="77777777" w:rsidTr="00CF79D8">
        <w:trPr>
          <w:gridAfter w:val="1"/>
          <w:wAfter w:w="42" w:type="dxa"/>
          <w:trHeight w:val="207"/>
          <w:jc w:val="center"/>
        </w:trPr>
        <w:tc>
          <w:tcPr>
            <w:tcW w:w="6350" w:type="dxa"/>
            <w:gridSpan w:val="32"/>
            <w:vMerge/>
            <w:vAlign w:val="center"/>
            <w:hideMark/>
          </w:tcPr>
          <w:p w14:paraId="527E42EF"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50DA9AB2"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D6D90A1"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1F5254E5"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6EA3927" w14:textId="77777777" w:rsidTr="00CF79D8">
        <w:trPr>
          <w:gridAfter w:val="1"/>
          <w:wAfter w:w="42" w:type="dxa"/>
          <w:trHeight w:val="270"/>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03C53F6A" w14:textId="77777777" w:rsidR="00A139DF" w:rsidRPr="001E4AF5" w:rsidRDefault="00A139DF" w:rsidP="000014C1">
            <w:pPr>
              <w:jc w:val="both"/>
              <w:rPr>
                <w:sz w:val="20"/>
                <w:szCs w:val="20"/>
                <w:lang w:eastAsia="en-US"/>
              </w:rPr>
            </w:pPr>
            <w:r w:rsidRPr="001E4AF5">
              <w:rPr>
                <w:sz w:val="20"/>
                <w:szCs w:val="20"/>
                <w:lang w:eastAsia="en-US"/>
              </w:rPr>
              <w:t xml:space="preserve">Plan Grada Samobora je da tijekom 2025.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411E7BD5" w14:textId="6BFD672E" w:rsidR="00A139DF" w:rsidRPr="001E4AF5" w:rsidRDefault="00A139DF" w:rsidP="000014C1">
            <w:pPr>
              <w:jc w:val="both"/>
              <w:rPr>
                <w:sz w:val="20"/>
                <w:szCs w:val="20"/>
                <w:lang w:eastAsia="en-US"/>
              </w:rPr>
            </w:pPr>
            <w:r w:rsidRPr="001E4AF5">
              <w:rPr>
                <w:sz w:val="20"/>
                <w:szCs w:val="20"/>
                <w:lang w:eastAsia="en-US"/>
              </w:rPr>
              <w:t>Nadalje, kroz ovaj kapitalni projekt osigurana su ukupna sredstva kroz trogodišnje razdoblje u iznosu od 781.600 €, koja će djelom biti utrošena u svrhu poboljšanja kvalitete življenja građana po mjesnim odborima, pogotovo u ruralnom prostoru te zadovoljavanja i njihovih potreba, pa će tako dio sredstava biti utrošen</w:t>
            </w:r>
            <w:bookmarkStart w:id="28" w:name="_Hlk118878955"/>
            <w:r w:rsidRPr="001E4AF5">
              <w:rPr>
                <w:sz w:val="20"/>
                <w:szCs w:val="20"/>
                <w:lang w:eastAsia="en-US"/>
              </w:rPr>
              <w:t xml:space="preserve"> za obnovu društvenih domova na kojima će se tijekom godine pokazati potreba za određenim građevinskim zahvatom. </w:t>
            </w:r>
            <w:r w:rsidRPr="001E4AF5">
              <w:rPr>
                <w:sz w:val="20"/>
                <w:szCs w:val="20"/>
              </w:rPr>
              <w:lastRenderedPageBreak/>
              <w:t>Također, kroz ovu poziciju osigurana su potrebna sredstva za sanaciju stambenih objekata u Hrastini i Vrhovčaku, kao i sredstva za uređenje poslovnog prostora na adresi Ulica Ferde Livadića 9A u Samoboru, koji je u lošem građevinskom stanju i zahtijeva temeljitu obnovu. Za ovu obnovu u proračunu za 2025. godinu osigurana su sredstva u iznosu od 200.000,00 €, kao i za ostale nepredviđene zahvate na objektima u vlasništvu Grada.</w:t>
            </w:r>
            <w:r w:rsidRPr="001E4AF5">
              <w:rPr>
                <w:sz w:val="20"/>
                <w:szCs w:val="20"/>
                <w:lang w:eastAsia="en-US"/>
              </w:rPr>
              <w:t xml:space="preserve"> Predviđena sredstva za ovu namjenu, osigurana su većim djelom iz vlastitih sredstava, a djelom iz sredstava pomoći Zagrebačke županije.</w:t>
            </w:r>
            <w:bookmarkEnd w:id="28"/>
            <w:r w:rsidRPr="001E4AF5">
              <w:rPr>
                <w:sz w:val="20"/>
                <w:szCs w:val="20"/>
                <w:lang w:eastAsia="en-US"/>
              </w:rPr>
              <w:t xml:space="preserve"> </w:t>
            </w:r>
            <w:bookmarkStart w:id="29" w:name="_Hlk118879158"/>
            <w:r w:rsidRPr="001E4AF5">
              <w:rPr>
                <w:sz w:val="20"/>
                <w:szCs w:val="20"/>
                <w:lang w:eastAsia="en-US"/>
              </w:rPr>
              <w:t xml:space="preserve">Isto tako, kroz predmetni kapitalni projekt </w:t>
            </w:r>
            <w:r w:rsidR="004A4EA2">
              <w:rPr>
                <w:sz w:val="20"/>
                <w:szCs w:val="20"/>
                <w:lang w:eastAsia="en-US"/>
              </w:rPr>
              <w:t>u 2025. godini</w:t>
            </w:r>
            <w:r w:rsidRPr="001E4AF5">
              <w:rPr>
                <w:sz w:val="20"/>
                <w:szCs w:val="20"/>
                <w:lang w:eastAsia="en-US"/>
              </w:rPr>
              <w:t xml:space="preserve"> predviđena su sredstva </w:t>
            </w:r>
            <w:r w:rsidR="00A76F63" w:rsidRPr="001E4AF5">
              <w:rPr>
                <w:sz w:val="20"/>
                <w:szCs w:val="20"/>
                <w:lang w:eastAsia="en-US"/>
              </w:rPr>
              <w:t xml:space="preserve">u iznosu od 150.000 € </w:t>
            </w:r>
            <w:r w:rsidRPr="001E4AF5">
              <w:rPr>
                <w:sz w:val="20"/>
                <w:szCs w:val="20"/>
                <w:lang w:eastAsia="en-US"/>
              </w:rPr>
              <w:t xml:space="preserve">za izradu projektne dokumentacije i ishođenje potrebnih dozvola za gradnju objekata u vlasništvu Grada, </w:t>
            </w:r>
            <w:bookmarkEnd w:id="29"/>
            <w:r w:rsidRPr="001E4AF5">
              <w:rPr>
                <w:sz w:val="20"/>
                <w:szCs w:val="20"/>
                <w:lang w:eastAsia="en-US"/>
              </w:rPr>
              <w:t xml:space="preserve">a koji će biti u realizaciji u narednim godinama, kao i za izradu potrebnih troškovnika za pripremu postupka javne nabave. </w:t>
            </w:r>
          </w:p>
          <w:p w14:paraId="4981684E" w14:textId="1E789EB1" w:rsidR="00A139DF" w:rsidRPr="001E4AF5" w:rsidRDefault="00A139DF" w:rsidP="000014C1">
            <w:pPr>
              <w:jc w:val="both"/>
              <w:rPr>
                <w:sz w:val="20"/>
                <w:szCs w:val="20"/>
                <w:lang w:eastAsia="en-US"/>
              </w:rPr>
            </w:pPr>
            <w:r w:rsidRPr="001E4AF5">
              <w:rPr>
                <w:sz w:val="20"/>
                <w:szCs w:val="20"/>
                <w:lang w:eastAsia="en-US"/>
              </w:rPr>
              <w:t>S obzirom da je grad Samobor većinski vlasnik objekta u Gajevoj 48 kroz ovaj kapitalni projekt krajem 2024. započelo se s otkupljivanjem suvlasničkih udjela u objektu radi ostvarivanja cjelokupnog vlasništva u istom.</w:t>
            </w:r>
          </w:p>
          <w:p w14:paraId="048B4E95" w14:textId="77777777" w:rsidR="00A139DF" w:rsidRPr="001E4AF5" w:rsidRDefault="00A139DF" w:rsidP="000014C1">
            <w:pPr>
              <w:jc w:val="both"/>
              <w:rPr>
                <w:sz w:val="20"/>
                <w:szCs w:val="20"/>
                <w:lang w:eastAsia="en-US"/>
              </w:rPr>
            </w:pPr>
            <w:r w:rsidRPr="001E4AF5">
              <w:rPr>
                <w:sz w:val="20"/>
                <w:szCs w:val="20"/>
                <w:lang w:eastAsia="en-US"/>
              </w:rPr>
              <w:t xml:space="preserve">U proračunskoj godini za 2025. osigurana su sredstva u iznosu od 500.000 €, koliko iznosi preostali iznos za kupnju predmetnih poslovnih prostora. </w:t>
            </w:r>
          </w:p>
          <w:p w14:paraId="6F526039" w14:textId="77777777" w:rsidR="00A139DF" w:rsidRPr="001E4AF5" w:rsidRDefault="00A139DF" w:rsidP="000014C1">
            <w:pPr>
              <w:jc w:val="both"/>
              <w:rPr>
                <w:sz w:val="20"/>
                <w:szCs w:val="20"/>
                <w:lang w:eastAsia="en-US"/>
              </w:rPr>
            </w:pPr>
            <w:r w:rsidRPr="001E4AF5">
              <w:rPr>
                <w:sz w:val="20"/>
                <w:szCs w:val="20"/>
                <w:lang w:eastAsia="en-US"/>
              </w:rPr>
              <w:t>Isto tako kroz ovaj kapitalni projekt kroz trogodišnje razdoblje osigurana su sredstva u iznosu od 90.000 € za dodatna ulaganja na sportskim objektima u vlasništvu Grada, koja će biti utrošena tijekom godine prema potrebama sportskih klubova i određenim prioritetima.</w:t>
            </w:r>
          </w:p>
          <w:p w14:paraId="46427074" w14:textId="0B55E9CA" w:rsidR="00A139DF" w:rsidRPr="001E4AF5" w:rsidRDefault="00A139DF" w:rsidP="000014C1">
            <w:pPr>
              <w:jc w:val="both"/>
              <w:rPr>
                <w:sz w:val="20"/>
                <w:szCs w:val="20"/>
                <w:lang w:eastAsia="en-US"/>
              </w:rPr>
            </w:pPr>
            <w:r w:rsidRPr="001E4AF5">
              <w:rPr>
                <w:sz w:val="20"/>
                <w:szCs w:val="20"/>
                <w:lang w:eastAsia="en-US"/>
              </w:rPr>
              <w:t xml:space="preserve">Također, kroz ovaj kapitalni projekt osigurana su sredstva u iznosu od </w:t>
            </w:r>
            <w:r w:rsidR="00A76F63" w:rsidRPr="001E4AF5">
              <w:rPr>
                <w:sz w:val="20"/>
                <w:szCs w:val="20"/>
                <w:lang w:eastAsia="en-US"/>
              </w:rPr>
              <w:t>30.000</w:t>
            </w:r>
            <w:r w:rsidRPr="001E4AF5">
              <w:rPr>
                <w:sz w:val="20"/>
                <w:szCs w:val="20"/>
                <w:lang w:eastAsia="en-US"/>
              </w:rPr>
              <w:t xml:space="preserve"> € za izgradnju zamjenskog objekta na lokaciji u Ulici Milana Langa 31, namijenjenog za društvenu namjenu te se tijekom 2025. planira započeti s izradom idejnog rješenja budućeg objekta te ishođenje suglasnosti od strane konzervatorskog odjela na predloženo</w:t>
            </w:r>
            <w:r w:rsidR="00A76F63" w:rsidRPr="001E4AF5">
              <w:rPr>
                <w:sz w:val="20"/>
                <w:szCs w:val="20"/>
                <w:lang w:eastAsia="en-US"/>
              </w:rPr>
              <w:t>,</w:t>
            </w:r>
            <w:r w:rsidRPr="001E4AF5">
              <w:rPr>
                <w:sz w:val="20"/>
                <w:szCs w:val="20"/>
                <w:lang w:eastAsia="en-US"/>
              </w:rPr>
              <w:t xml:space="preserve"> a na toj lokaciji planira se izgraditi zamjenski objekt po uzoru na postojeći, koji će činiti cjelinu s objektom u ulici Milana Langa 35.</w:t>
            </w:r>
          </w:p>
          <w:p w14:paraId="7DE0F4D1" w14:textId="77777777" w:rsidR="00A139DF" w:rsidRPr="001E4AF5" w:rsidRDefault="00A139DF" w:rsidP="000014C1">
            <w:pPr>
              <w:jc w:val="both"/>
              <w:rPr>
                <w:sz w:val="20"/>
                <w:szCs w:val="20"/>
                <w:lang w:eastAsia="en-US"/>
              </w:rPr>
            </w:pPr>
            <w:r w:rsidRPr="001E4AF5">
              <w:rPr>
                <w:sz w:val="20"/>
                <w:szCs w:val="20"/>
                <w:lang w:eastAsia="en-US"/>
              </w:rPr>
              <w:t>Također, kroz ovaj kapitalni projekt planirana su sredstva za dogradnju objekta Civilne zaštite za potrebe skladišnog prostora.</w:t>
            </w:r>
          </w:p>
        </w:tc>
        <w:tc>
          <w:tcPr>
            <w:tcW w:w="1218" w:type="dxa"/>
            <w:gridSpan w:val="2"/>
            <w:tcBorders>
              <w:top w:val="single" w:sz="4" w:space="0" w:color="auto"/>
              <w:left w:val="nil"/>
              <w:bottom w:val="single" w:sz="4" w:space="0" w:color="auto"/>
              <w:right w:val="single" w:sz="4" w:space="0" w:color="auto"/>
            </w:tcBorders>
            <w:noWrap/>
            <w:vAlign w:val="center"/>
          </w:tcPr>
          <w:p w14:paraId="3A1CFE98" w14:textId="77777777" w:rsidR="00A139DF" w:rsidRPr="001E4AF5" w:rsidRDefault="00A139DF" w:rsidP="000014C1">
            <w:pPr>
              <w:jc w:val="right"/>
              <w:rPr>
                <w:b/>
                <w:sz w:val="20"/>
                <w:szCs w:val="20"/>
                <w:lang w:eastAsia="en-US"/>
              </w:rPr>
            </w:pPr>
            <w:r w:rsidRPr="001E4AF5">
              <w:rPr>
                <w:b/>
                <w:bCs/>
                <w:sz w:val="20"/>
                <w:szCs w:val="20"/>
                <w:lang w:eastAsia="en-US"/>
              </w:rPr>
              <w:lastRenderedPageBreak/>
              <w:t>1.713.300</w:t>
            </w:r>
          </w:p>
        </w:tc>
        <w:tc>
          <w:tcPr>
            <w:tcW w:w="1421" w:type="dxa"/>
            <w:tcBorders>
              <w:top w:val="single" w:sz="4" w:space="0" w:color="auto"/>
              <w:left w:val="nil"/>
              <w:bottom w:val="single" w:sz="4" w:space="0" w:color="auto"/>
              <w:right w:val="single" w:sz="4" w:space="0" w:color="auto"/>
            </w:tcBorders>
            <w:noWrap/>
            <w:vAlign w:val="center"/>
          </w:tcPr>
          <w:p w14:paraId="055FF30D" w14:textId="77777777" w:rsidR="00A139DF" w:rsidRPr="001E4AF5" w:rsidRDefault="00A139DF" w:rsidP="000014C1">
            <w:pPr>
              <w:jc w:val="right"/>
              <w:rPr>
                <w:b/>
                <w:sz w:val="20"/>
                <w:szCs w:val="20"/>
                <w:lang w:eastAsia="en-US"/>
              </w:rPr>
            </w:pPr>
            <w:r w:rsidRPr="001E4AF5">
              <w:rPr>
                <w:b/>
                <w:bCs/>
                <w:sz w:val="20"/>
                <w:szCs w:val="20"/>
                <w:lang w:eastAsia="en-US"/>
              </w:rPr>
              <w:t>773.300</w:t>
            </w:r>
          </w:p>
        </w:tc>
        <w:tc>
          <w:tcPr>
            <w:tcW w:w="1218" w:type="dxa"/>
            <w:tcBorders>
              <w:top w:val="single" w:sz="4" w:space="0" w:color="auto"/>
              <w:left w:val="nil"/>
              <w:bottom w:val="single" w:sz="4" w:space="0" w:color="auto"/>
              <w:right w:val="single" w:sz="4" w:space="0" w:color="auto"/>
            </w:tcBorders>
            <w:noWrap/>
            <w:vAlign w:val="center"/>
          </w:tcPr>
          <w:p w14:paraId="4CFBE76E" w14:textId="77777777" w:rsidR="00A139DF" w:rsidRPr="001E4AF5" w:rsidRDefault="00A139DF" w:rsidP="000014C1">
            <w:pPr>
              <w:jc w:val="right"/>
              <w:rPr>
                <w:b/>
                <w:sz w:val="20"/>
                <w:szCs w:val="20"/>
                <w:lang w:eastAsia="en-US"/>
              </w:rPr>
            </w:pPr>
            <w:r w:rsidRPr="001E4AF5">
              <w:rPr>
                <w:b/>
                <w:bCs/>
                <w:sz w:val="20"/>
                <w:szCs w:val="20"/>
                <w:lang w:eastAsia="en-US"/>
              </w:rPr>
              <w:t>250.000</w:t>
            </w:r>
          </w:p>
        </w:tc>
      </w:tr>
      <w:tr w:rsidR="001E4AF5" w:rsidRPr="001E4AF5" w14:paraId="034BEDFA" w14:textId="77777777" w:rsidTr="00CF79D8">
        <w:trPr>
          <w:gridAfter w:val="1"/>
          <w:wAfter w:w="42" w:type="dxa"/>
          <w:trHeight w:val="555"/>
          <w:jc w:val="center"/>
        </w:trPr>
        <w:tc>
          <w:tcPr>
            <w:tcW w:w="1553" w:type="dxa"/>
            <w:gridSpan w:val="4"/>
            <w:vAlign w:val="center"/>
          </w:tcPr>
          <w:p w14:paraId="129F9757"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F7D95FD"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FEFB2EC"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09AFE16D"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B67D65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19965C8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3867DB11"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0BB8144" w14:textId="77777777" w:rsidTr="00CF79D8">
        <w:trPr>
          <w:gridAfter w:val="1"/>
          <w:wAfter w:w="42" w:type="dxa"/>
          <w:trHeight w:val="555"/>
          <w:jc w:val="center"/>
        </w:trPr>
        <w:tc>
          <w:tcPr>
            <w:tcW w:w="1553" w:type="dxa"/>
            <w:gridSpan w:val="4"/>
            <w:vAlign w:val="center"/>
          </w:tcPr>
          <w:p w14:paraId="12F53849"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06" w:type="dxa"/>
            <w:gridSpan w:val="16"/>
            <w:vAlign w:val="center"/>
          </w:tcPr>
          <w:p w14:paraId="647CFF4B" w14:textId="77777777" w:rsidR="00A139DF" w:rsidRPr="001E4AF5" w:rsidRDefault="00A139DF" w:rsidP="000014C1">
            <w:pPr>
              <w:rPr>
                <w:rFonts w:eastAsia="Calibri"/>
                <w:sz w:val="20"/>
                <w:szCs w:val="20"/>
                <w:lang w:eastAsia="en-US"/>
              </w:rPr>
            </w:pPr>
            <w:r w:rsidRPr="001E4AF5">
              <w:rPr>
                <w:rFonts w:eastAsia="Calibri"/>
                <w:sz w:val="20"/>
                <w:szCs w:val="20"/>
                <w:lang w:eastAsia="en-US"/>
              </w:rPr>
              <w:t>Uređenje objekta u Ulici Ferde Livadića 9</w:t>
            </w:r>
          </w:p>
        </w:tc>
        <w:tc>
          <w:tcPr>
            <w:tcW w:w="989" w:type="dxa"/>
            <w:gridSpan w:val="7"/>
            <w:vAlign w:val="center"/>
          </w:tcPr>
          <w:p w14:paraId="2A5AC89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2" w:type="dxa"/>
            <w:gridSpan w:val="5"/>
            <w:vAlign w:val="center"/>
          </w:tcPr>
          <w:p w14:paraId="77CF569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8" w:type="dxa"/>
            <w:gridSpan w:val="2"/>
            <w:vAlign w:val="center"/>
          </w:tcPr>
          <w:p w14:paraId="683924E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opremanje</w:t>
            </w:r>
          </w:p>
        </w:tc>
        <w:tc>
          <w:tcPr>
            <w:tcW w:w="1421" w:type="dxa"/>
            <w:vAlign w:val="center"/>
          </w:tcPr>
          <w:p w14:paraId="734AD570" w14:textId="77777777" w:rsidR="00A139DF" w:rsidRPr="001E4AF5" w:rsidRDefault="00A139DF" w:rsidP="000014C1">
            <w:pPr>
              <w:jc w:val="center"/>
              <w:rPr>
                <w:rFonts w:eastAsia="Calibri"/>
                <w:sz w:val="20"/>
                <w:szCs w:val="20"/>
                <w:lang w:eastAsia="en-US"/>
              </w:rPr>
            </w:pPr>
          </w:p>
        </w:tc>
        <w:tc>
          <w:tcPr>
            <w:tcW w:w="1218" w:type="dxa"/>
            <w:vAlign w:val="center"/>
          </w:tcPr>
          <w:p w14:paraId="18EB2A1E" w14:textId="77777777" w:rsidR="00A139DF" w:rsidRPr="001E4AF5" w:rsidRDefault="00A139DF" w:rsidP="000014C1">
            <w:pPr>
              <w:jc w:val="center"/>
              <w:rPr>
                <w:rFonts w:eastAsia="Calibri"/>
                <w:sz w:val="20"/>
                <w:szCs w:val="20"/>
                <w:lang w:eastAsia="en-US"/>
              </w:rPr>
            </w:pPr>
          </w:p>
        </w:tc>
      </w:tr>
      <w:tr w:rsidR="001E4AF5" w:rsidRPr="001E4AF5" w14:paraId="11EA5A07" w14:textId="77777777" w:rsidTr="00CF79D8">
        <w:trPr>
          <w:gridAfter w:val="1"/>
          <w:wAfter w:w="42" w:type="dxa"/>
          <w:trHeight w:val="270"/>
          <w:jc w:val="center"/>
        </w:trPr>
        <w:tc>
          <w:tcPr>
            <w:tcW w:w="1553" w:type="dxa"/>
            <w:gridSpan w:val="4"/>
            <w:vAlign w:val="center"/>
          </w:tcPr>
          <w:p w14:paraId="045AC24F" w14:textId="77777777" w:rsidR="00A139DF" w:rsidRPr="001E4AF5" w:rsidRDefault="00A139DF" w:rsidP="000014C1">
            <w:pPr>
              <w:rPr>
                <w:rFonts w:eastAsia="Calibri"/>
                <w:sz w:val="20"/>
                <w:szCs w:val="20"/>
                <w:lang w:eastAsia="en-US"/>
              </w:rPr>
            </w:pPr>
            <w:r w:rsidRPr="001E4AF5">
              <w:rPr>
                <w:rFonts w:eastAsia="Calibri"/>
                <w:sz w:val="20"/>
                <w:szCs w:val="20"/>
                <w:lang w:eastAsia="en-US"/>
              </w:rPr>
              <w:br w:type="page"/>
              <w:t>Sklapanje ugovora o izvođenju radova </w:t>
            </w:r>
          </w:p>
        </w:tc>
        <w:tc>
          <w:tcPr>
            <w:tcW w:w="2406" w:type="dxa"/>
            <w:gridSpan w:val="16"/>
            <w:vAlign w:val="center"/>
          </w:tcPr>
          <w:p w14:paraId="28DCF172"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Civilne zaštite</w:t>
            </w:r>
          </w:p>
        </w:tc>
        <w:tc>
          <w:tcPr>
            <w:tcW w:w="989" w:type="dxa"/>
            <w:gridSpan w:val="7"/>
            <w:vAlign w:val="center"/>
          </w:tcPr>
          <w:p w14:paraId="3F2764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2" w:type="dxa"/>
            <w:gridSpan w:val="5"/>
            <w:vAlign w:val="center"/>
          </w:tcPr>
          <w:p w14:paraId="6541A4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225225C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početak radova</w:t>
            </w:r>
          </w:p>
        </w:tc>
        <w:tc>
          <w:tcPr>
            <w:tcW w:w="1421" w:type="dxa"/>
            <w:vAlign w:val="center"/>
          </w:tcPr>
          <w:p w14:paraId="4480803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10C2880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1A3025E7" w14:textId="77777777" w:rsidTr="00CF79D8">
        <w:trPr>
          <w:gridAfter w:val="1"/>
          <w:wAfter w:w="42" w:type="dxa"/>
          <w:trHeight w:val="270"/>
          <w:jc w:val="center"/>
        </w:trPr>
        <w:tc>
          <w:tcPr>
            <w:tcW w:w="1553" w:type="dxa"/>
            <w:gridSpan w:val="4"/>
            <w:vAlign w:val="center"/>
          </w:tcPr>
          <w:p w14:paraId="668C895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06" w:type="dxa"/>
            <w:gridSpan w:val="16"/>
            <w:vAlign w:val="center"/>
          </w:tcPr>
          <w:p w14:paraId="387CF345"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989" w:type="dxa"/>
            <w:gridSpan w:val="7"/>
            <w:vAlign w:val="center"/>
          </w:tcPr>
          <w:p w14:paraId="2C8D67C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Broj obnovljenih objekata</w:t>
            </w:r>
          </w:p>
        </w:tc>
        <w:tc>
          <w:tcPr>
            <w:tcW w:w="1402" w:type="dxa"/>
            <w:gridSpan w:val="5"/>
            <w:vAlign w:val="center"/>
          </w:tcPr>
          <w:p w14:paraId="47D3CCC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gridSpan w:val="2"/>
            <w:vAlign w:val="center"/>
          </w:tcPr>
          <w:p w14:paraId="23630B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1" w:type="dxa"/>
            <w:vAlign w:val="center"/>
          </w:tcPr>
          <w:p w14:paraId="29BE77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vAlign w:val="center"/>
          </w:tcPr>
          <w:p w14:paraId="0AFCAA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r>
      <w:tr w:rsidR="001E4AF5" w:rsidRPr="001E4AF5" w14:paraId="6D6D62B3" w14:textId="77777777" w:rsidTr="00CF79D8">
        <w:trPr>
          <w:gridAfter w:val="1"/>
          <w:wAfter w:w="42" w:type="dxa"/>
          <w:trHeight w:val="555"/>
          <w:jc w:val="center"/>
        </w:trPr>
        <w:tc>
          <w:tcPr>
            <w:tcW w:w="1553" w:type="dxa"/>
            <w:gridSpan w:val="4"/>
            <w:vAlign w:val="center"/>
          </w:tcPr>
          <w:p w14:paraId="442ADCB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izvođenje radova</w:t>
            </w:r>
          </w:p>
        </w:tc>
        <w:tc>
          <w:tcPr>
            <w:tcW w:w="2406" w:type="dxa"/>
            <w:gridSpan w:val="16"/>
            <w:vAlign w:val="center"/>
          </w:tcPr>
          <w:p w14:paraId="3B6160F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zamjenskog objekta u Ulici Milana Langa 31</w:t>
            </w:r>
          </w:p>
        </w:tc>
        <w:tc>
          <w:tcPr>
            <w:tcW w:w="989" w:type="dxa"/>
            <w:gridSpan w:val="7"/>
            <w:vAlign w:val="center"/>
          </w:tcPr>
          <w:p w14:paraId="21D1EEC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Razina izrađene projektne dokumentacije i izvođenje radova </w:t>
            </w:r>
          </w:p>
        </w:tc>
        <w:tc>
          <w:tcPr>
            <w:tcW w:w="1402" w:type="dxa"/>
            <w:gridSpan w:val="5"/>
            <w:vAlign w:val="center"/>
          </w:tcPr>
          <w:p w14:paraId="0DC2E6B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Ishođene konzervatorske smjernice</w:t>
            </w:r>
          </w:p>
        </w:tc>
        <w:tc>
          <w:tcPr>
            <w:tcW w:w="1218" w:type="dxa"/>
            <w:gridSpan w:val="2"/>
            <w:vAlign w:val="center"/>
          </w:tcPr>
          <w:p w14:paraId="091AF0A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w:t>
            </w:r>
          </w:p>
        </w:tc>
        <w:tc>
          <w:tcPr>
            <w:tcW w:w="1421" w:type="dxa"/>
            <w:vAlign w:val="center"/>
          </w:tcPr>
          <w:p w14:paraId="698FD4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Ishođenje potrebnih dozvola od strane konzervatorskog odjela</w:t>
            </w:r>
          </w:p>
        </w:tc>
        <w:tc>
          <w:tcPr>
            <w:tcW w:w="1218" w:type="dxa"/>
            <w:vAlign w:val="center"/>
          </w:tcPr>
          <w:p w14:paraId="4DDE8A5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0B43EBA" w14:textId="77777777" w:rsidTr="00CF79D8">
        <w:trPr>
          <w:gridAfter w:val="1"/>
          <w:wAfter w:w="42" w:type="dxa"/>
          <w:trHeight w:val="555"/>
          <w:jc w:val="center"/>
        </w:trPr>
        <w:tc>
          <w:tcPr>
            <w:tcW w:w="1553" w:type="dxa"/>
            <w:gridSpan w:val="4"/>
            <w:vAlign w:val="center"/>
          </w:tcPr>
          <w:p w14:paraId="187050FC" w14:textId="77777777" w:rsidR="00A139DF" w:rsidRPr="001E4AF5" w:rsidRDefault="00A139DF" w:rsidP="000014C1">
            <w:pPr>
              <w:rPr>
                <w:rFonts w:eastAsia="Calibri"/>
                <w:sz w:val="20"/>
                <w:szCs w:val="20"/>
                <w:lang w:eastAsia="en-US"/>
              </w:rPr>
            </w:pPr>
            <w:bookmarkStart w:id="30" w:name="_Hlk118901580"/>
            <w:r w:rsidRPr="001E4AF5">
              <w:rPr>
                <w:rFonts w:eastAsia="Calibri"/>
                <w:sz w:val="20"/>
                <w:szCs w:val="20"/>
                <w:lang w:eastAsia="en-US"/>
              </w:rPr>
              <w:lastRenderedPageBreak/>
              <w:t>Sklapanje ugovora o izvođenju radova </w:t>
            </w:r>
          </w:p>
        </w:tc>
        <w:tc>
          <w:tcPr>
            <w:tcW w:w="2406" w:type="dxa"/>
            <w:gridSpan w:val="16"/>
            <w:vAlign w:val="center"/>
          </w:tcPr>
          <w:p w14:paraId="27DF9303"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Dodatna ulaganja na sportskim objektima u vlasništvu Grada Samobora, a sve u svrhu poboljšanja kvalitete življenja osoba s predmetnog područja. Pokazatelj uspješnosti je izvođenje građevinskih i obrtničkih radova te broj obnovljenih sportskih objekata</w:t>
            </w:r>
          </w:p>
        </w:tc>
        <w:tc>
          <w:tcPr>
            <w:tcW w:w="989" w:type="dxa"/>
            <w:gridSpan w:val="7"/>
            <w:vAlign w:val="center"/>
          </w:tcPr>
          <w:p w14:paraId="4717AE2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2" w:type="dxa"/>
            <w:gridSpan w:val="5"/>
            <w:vAlign w:val="center"/>
          </w:tcPr>
          <w:p w14:paraId="72812D1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Izvođenje radova na dva sportska objekta </w:t>
            </w:r>
          </w:p>
        </w:tc>
        <w:tc>
          <w:tcPr>
            <w:tcW w:w="1218" w:type="dxa"/>
            <w:gridSpan w:val="2"/>
            <w:vAlign w:val="center"/>
          </w:tcPr>
          <w:p w14:paraId="60ABAF2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tc>
        <w:tc>
          <w:tcPr>
            <w:tcW w:w="1421" w:type="dxa"/>
            <w:vAlign w:val="center"/>
          </w:tcPr>
          <w:p w14:paraId="356B8FA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p w14:paraId="7A722E96" w14:textId="77777777" w:rsidR="00A139DF" w:rsidRPr="001E4AF5" w:rsidRDefault="00A139DF" w:rsidP="000014C1">
            <w:pPr>
              <w:jc w:val="center"/>
              <w:rPr>
                <w:rFonts w:eastAsia="Calibri"/>
                <w:sz w:val="20"/>
                <w:szCs w:val="20"/>
                <w:lang w:eastAsia="en-US"/>
              </w:rPr>
            </w:pPr>
          </w:p>
        </w:tc>
        <w:tc>
          <w:tcPr>
            <w:tcW w:w="1218" w:type="dxa"/>
            <w:vAlign w:val="center"/>
          </w:tcPr>
          <w:p w14:paraId="097230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p w14:paraId="7CBD2EAB" w14:textId="77777777" w:rsidR="00A139DF" w:rsidRPr="001E4AF5" w:rsidRDefault="00A139DF" w:rsidP="000014C1">
            <w:pPr>
              <w:jc w:val="center"/>
              <w:rPr>
                <w:rFonts w:eastAsia="Calibri"/>
                <w:sz w:val="20"/>
                <w:szCs w:val="20"/>
                <w:lang w:eastAsia="en-US"/>
              </w:rPr>
            </w:pPr>
          </w:p>
        </w:tc>
      </w:tr>
      <w:bookmarkEnd w:id="30"/>
      <w:tr w:rsidR="001E4AF5" w:rsidRPr="001E4AF5" w14:paraId="5D704F7C"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D70890" w14:textId="77777777" w:rsidR="00A139DF" w:rsidRPr="001E4AF5" w:rsidRDefault="00A139DF" w:rsidP="000014C1">
            <w:pPr>
              <w:rPr>
                <w:b/>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REKONSTRUKCIJA NOGOMETNOG IGRALIŠTA I IZGRADNJA TRIBINA U BREGANI</w:t>
            </w:r>
          </w:p>
        </w:tc>
      </w:tr>
      <w:tr w:rsidR="001E4AF5" w:rsidRPr="001E4AF5" w14:paraId="3C846E78"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8A61ED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57FA6869"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E1586B8" w14:textId="77777777" w:rsidTr="00CF79D8">
        <w:trPr>
          <w:gridAfter w:val="1"/>
          <w:wAfter w:w="42" w:type="dxa"/>
          <w:trHeight w:val="207"/>
          <w:jc w:val="center"/>
        </w:trPr>
        <w:tc>
          <w:tcPr>
            <w:tcW w:w="6350" w:type="dxa"/>
            <w:gridSpan w:val="32"/>
            <w:vMerge/>
            <w:vAlign w:val="center"/>
            <w:hideMark/>
          </w:tcPr>
          <w:p w14:paraId="3F8EC1C4"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62AC63AD"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0A78DE22"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59EE829C"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D084D77" w14:textId="77777777" w:rsidTr="00CF79D8">
        <w:trPr>
          <w:gridAfter w:val="1"/>
          <w:wAfter w:w="42" w:type="dxa"/>
          <w:trHeight w:val="945"/>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0ADE17D7" w14:textId="77777777" w:rsidR="00A139DF" w:rsidRPr="001E4AF5" w:rsidRDefault="00A139DF" w:rsidP="00FE2604">
            <w:pPr>
              <w:jc w:val="both"/>
              <w:rPr>
                <w:sz w:val="20"/>
                <w:szCs w:val="20"/>
                <w:lang w:eastAsia="en-US"/>
              </w:rPr>
            </w:pPr>
            <w:r w:rsidRPr="001E4AF5">
              <w:rPr>
                <w:sz w:val="20"/>
                <w:szCs w:val="20"/>
                <w:lang w:eastAsia="en-US"/>
              </w:rPr>
              <w:t>Predmetni zahvat u prostoru se odnosi na izgradnju i opremanje nogometnog igrališta umjetne trave na kč.br. 628 k.o. Bregana, koja se nalazi na sjeverozapadnom rubu naselja Bregana. Na predmetnoj katastarskoj čestici se nalaze dva otvorena nogometna terena i jedan mali teren za mlađe uzraste te objekt za potrebe kluba.</w:t>
            </w:r>
          </w:p>
          <w:p w14:paraId="0545422A" w14:textId="14E70D25" w:rsidR="00A139DF" w:rsidRPr="001E4AF5" w:rsidRDefault="00A139DF" w:rsidP="00FE2604">
            <w:pPr>
              <w:jc w:val="both"/>
              <w:rPr>
                <w:sz w:val="20"/>
                <w:szCs w:val="20"/>
                <w:lang w:eastAsia="en-US"/>
              </w:rPr>
            </w:pPr>
            <w:r w:rsidRPr="001E4AF5">
              <w:rPr>
                <w:sz w:val="20"/>
                <w:szCs w:val="20"/>
                <w:lang w:eastAsia="en-US"/>
              </w:rPr>
              <w:t xml:space="preserve">Ovim kapitalnim projektom je predviđena izgradnja sportskog terena za odigravanje utakmica </w:t>
            </w:r>
            <w:r w:rsidR="00FE2604" w:rsidRPr="001E4AF5">
              <w:rPr>
                <w:sz w:val="20"/>
                <w:szCs w:val="20"/>
                <w:lang w:eastAsia="en-US"/>
              </w:rPr>
              <w:t>koji će</w:t>
            </w:r>
            <w:r w:rsidRPr="001E4AF5">
              <w:rPr>
                <w:sz w:val="20"/>
                <w:szCs w:val="20"/>
                <w:lang w:eastAsia="en-US"/>
              </w:rPr>
              <w:t xml:space="preserve"> svojom veličinom zadovoljavati parametre za igranje prva četiri stupnja natjecanja nogometa kao i za igranje međunarodnih natjecanja sukladno Pravilniku o nogometnim natjecanjima</w:t>
            </w:r>
            <w:r w:rsidR="00FE2604" w:rsidRPr="001E4AF5">
              <w:rPr>
                <w:sz w:val="20"/>
                <w:szCs w:val="20"/>
                <w:lang w:eastAsia="en-US"/>
              </w:rPr>
              <w:t>,</w:t>
            </w:r>
            <w:r w:rsidRPr="001E4AF5">
              <w:rPr>
                <w:sz w:val="20"/>
                <w:szCs w:val="20"/>
                <w:lang w:eastAsia="en-US"/>
              </w:rPr>
              <w:t xml:space="preserve"> s kvalitetnom podlogom i drugim standardima koje utvrđuje odgovarajući pravilnik HNS-a. Također bit će izvedeni i radovi na izvedbi zaštitne ograde oko igrališta, izvedbi zaštitne mreže i sigurnosnih obloga, izvedbi stupova i rasvjetnih tijela igrališta te radovi na izgradnji tribina. Isto tako kroz ovaj projekt osigurana su sredstva potrebna za nabavu opreme</w:t>
            </w:r>
            <w:r w:rsidR="00FE2604" w:rsidRPr="001E4AF5">
              <w:rPr>
                <w:sz w:val="20"/>
                <w:szCs w:val="20"/>
                <w:lang w:eastAsia="en-US"/>
              </w:rPr>
              <w:t>,</w:t>
            </w:r>
            <w:r w:rsidRPr="001E4AF5">
              <w:rPr>
                <w:sz w:val="20"/>
                <w:szCs w:val="20"/>
                <w:lang w:eastAsia="en-US"/>
              </w:rPr>
              <w:t xml:space="preserve"> sve prema standardima HNS i UEFA.</w:t>
            </w:r>
          </w:p>
          <w:p w14:paraId="4D07FB6E" w14:textId="77777777" w:rsidR="00A139DF" w:rsidRPr="001E4AF5" w:rsidRDefault="00A139DF" w:rsidP="00FE2604">
            <w:pPr>
              <w:jc w:val="both"/>
              <w:rPr>
                <w:sz w:val="20"/>
                <w:szCs w:val="20"/>
                <w:lang w:eastAsia="en-US"/>
              </w:rPr>
            </w:pPr>
            <w:r w:rsidRPr="001E4AF5">
              <w:rPr>
                <w:sz w:val="20"/>
                <w:szCs w:val="20"/>
                <w:lang w:eastAsia="en-US"/>
              </w:rPr>
              <w:t>Izgradnjom ove sportske građevine doprinosi se planskom i sustavnom rješavanju problema u području sportskih građevina grada Samobora. Izgradnja nove infrastrukture doprinosi povećanju broja djece koja bi se bavila sportom.</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46459150" w14:textId="77777777" w:rsidR="00A139DF" w:rsidRPr="001E4AF5" w:rsidRDefault="00A139DF" w:rsidP="000014C1">
            <w:pPr>
              <w:jc w:val="right"/>
              <w:rPr>
                <w:b/>
                <w:sz w:val="20"/>
                <w:szCs w:val="20"/>
                <w:lang w:eastAsia="en-US"/>
              </w:rPr>
            </w:pPr>
            <w:r w:rsidRPr="001E4AF5">
              <w:rPr>
                <w:b/>
                <w:bCs/>
                <w:sz w:val="20"/>
                <w:szCs w:val="20"/>
                <w:lang w:eastAsia="en-US"/>
              </w:rPr>
              <w:t>1.300.000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75E4888B"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noWrap/>
            <w:vAlign w:val="center"/>
          </w:tcPr>
          <w:p w14:paraId="5B573E92"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3C7DB868" w14:textId="77777777" w:rsidTr="00CF79D8">
        <w:trPr>
          <w:gridAfter w:val="1"/>
          <w:wAfter w:w="42" w:type="dxa"/>
          <w:trHeight w:val="555"/>
          <w:jc w:val="center"/>
        </w:trPr>
        <w:tc>
          <w:tcPr>
            <w:tcW w:w="1553" w:type="dxa"/>
            <w:gridSpan w:val="4"/>
            <w:vAlign w:val="center"/>
          </w:tcPr>
          <w:p w14:paraId="0290B3B0"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52" w:type="dxa"/>
            <w:gridSpan w:val="17"/>
            <w:vAlign w:val="center"/>
          </w:tcPr>
          <w:p w14:paraId="044A182B"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298DEA10"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44593A60"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2E2145E9"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4D83D34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554E6B7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402F3942" w14:textId="77777777" w:rsidTr="00CF79D8">
        <w:trPr>
          <w:gridAfter w:val="1"/>
          <w:wAfter w:w="42" w:type="dxa"/>
          <w:trHeight w:val="555"/>
          <w:jc w:val="center"/>
        </w:trPr>
        <w:tc>
          <w:tcPr>
            <w:tcW w:w="1553" w:type="dxa"/>
            <w:gridSpan w:val="4"/>
            <w:vAlign w:val="center"/>
          </w:tcPr>
          <w:p w14:paraId="3E183124"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4122173B" w14:textId="77777777" w:rsidR="00A139DF" w:rsidRPr="001E4AF5" w:rsidRDefault="00A139DF" w:rsidP="000014C1">
            <w:pPr>
              <w:rPr>
                <w:rFonts w:eastAsia="Calibri"/>
                <w:sz w:val="20"/>
                <w:szCs w:val="20"/>
                <w:lang w:eastAsia="en-US"/>
              </w:rPr>
            </w:pPr>
            <w:r w:rsidRPr="001E4AF5">
              <w:rPr>
                <w:rFonts w:eastAsia="Calibri"/>
                <w:sz w:val="20"/>
                <w:szCs w:val="20"/>
                <w:lang w:eastAsia="en-US"/>
              </w:rPr>
              <w:t>Rekonstrukcija nogometnog igrališta i izgradnja tribina u Bregani</w:t>
            </w:r>
          </w:p>
        </w:tc>
        <w:tc>
          <w:tcPr>
            <w:tcW w:w="1048" w:type="dxa"/>
            <w:gridSpan w:val="8"/>
            <w:vAlign w:val="center"/>
          </w:tcPr>
          <w:p w14:paraId="53E2148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2339DCE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Pokrenut postupak javne nabave za izvođenje radova</w:t>
            </w:r>
          </w:p>
        </w:tc>
        <w:tc>
          <w:tcPr>
            <w:tcW w:w="1218" w:type="dxa"/>
            <w:gridSpan w:val="2"/>
            <w:vAlign w:val="center"/>
          </w:tcPr>
          <w:p w14:paraId="7DDB5DC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i ishođenje uporabne dozvole</w:t>
            </w:r>
          </w:p>
        </w:tc>
        <w:tc>
          <w:tcPr>
            <w:tcW w:w="1421" w:type="dxa"/>
            <w:vAlign w:val="center"/>
          </w:tcPr>
          <w:p w14:paraId="63AA9F4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23AD089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1D99B719"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B47FDA" w14:textId="77777777" w:rsidR="00A139DF" w:rsidRPr="001E4AF5" w:rsidRDefault="00A139DF" w:rsidP="000014C1">
            <w:pPr>
              <w:rPr>
                <w:b/>
                <w:bCs/>
                <w:sz w:val="20"/>
                <w:szCs w:val="20"/>
                <w:lang w:eastAsia="en-US"/>
              </w:rPr>
            </w:pPr>
            <w:bookmarkStart w:id="31" w:name="_Hlk150438063"/>
            <w:r w:rsidRPr="001E4AF5">
              <w:rPr>
                <w:b/>
                <w:bCs/>
                <w:sz w:val="20"/>
                <w:szCs w:val="20"/>
                <w:lang w:eastAsia="en-US"/>
              </w:rPr>
              <w:t xml:space="preserve">Naziv aktivnosti/projekta u Proračunu: </w:t>
            </w:r>
            <w:r w:rsidRPr="001E4AF5">
              <w:rPr>
                <w:b/>
                <w:sz w:val="20"/>
                <w:szCs w:val="20"/>
                <w:lang w:eastAsia="en-US"/>
              </w:rPr>
              <w:t>ULAGANJA NA OBJEKTIMA DJEČJIH VRTIĆA</w:t>
            </w:r>
          </w:p>
        </w:tc>
      </w:tr>
      <w:tr w:rsidR="001E4AF5" w:rsidRPr="001E4AF5" w14:paraId="77CA8487"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D11F8F3"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258844F7"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48C3730" w14:textId="77777777" w:rsidTr="00CF79D8">
        <w:trPr>
          <w:gridAfter w:val="1"/>
          <w:wAfter w:w="42" w:type="dxa"/>
          <w:trHeight w:val="207"/>
          <w:jc w:val="center"/>
        </w:trPr>
        <w:tc>
          <w:tcPr>
            <w:tcW w:w="6350" w:type="dxa"/>
            <w:gridSpan w:val="32"/>
            <w:vMerge/>
            <w:vAlign w:val="center"/>
            <w:hideMark/>
          </w:tcPr>
          <w:p w14:paraId="2F4B3637"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736BA987"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0453A02D"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173482D7"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0A86E7D7" w14:textId="77777777" w:rsidTr="00CF79D8">
        <w:trPr>
          <w:gridAfter w:val="1"/>
          <w:wAfter w:w="42" w:type="dxa"/>
          <w:trHeight w:val="412"/>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222E1869" w14:textId="006135FA" w:rsidR="00A139DF" w:rsidRPr="001E4AF5" w:rsidRDefault="00A139DF" w:rsidP="000014C1">
            <w:pPr>
              <w:jc w:val="both"/>
              <w:rPr>
                <w:sz w:val="20"/>
                <w:szCs w:val="20"/>
                <w:lang w:eastAsia="en-US"/>
              </w:rPr>
            </w:pPr>
            <w:r w:rsidRPr="001E4AF5">
              <w:rPr>
                <w:sz w:val="20"/>
                <w:szCs w:val="20"/>
                <w:lang w:eastAsia="en-US"/>
              </w:rPr>
              <w:t>U okviru ovog kapitalnog projekta osigurana su sredstva u ukupnom iznosu od 420.000 € namijenjena za izradu projektne dokumentacije po potrebi i uređenje objekata dječjih vrtića I</w:t>
            </w:r>
            <w:r w:rsidR="00FE2604" w:rsidRPr="001E4AF5">
              <w:rPr>
                <w:sz w:val="20"/>
                <w:szCs w:val="20"/>
                <w:lang w:eastAsia="en-US"/>
              </w:rPr>
              <w:t>zvor</w:t>
            </w:r>
            <w:r w:rsidRPr="001E4AF5">
              <w:rPr>
                <w:sz w:val="20"/>
                <w:szCs w:val="20"/>
                <w:lang w:eastAsia="en-US"/>
              </w:rPr>
              <w:t xml:space="preserve"> i G</w:t>
            </w:r>
            <w:r w:rsidR="00FE2604" w:rsidRPr="001E4AF5">
              <w:rPr>
                <w:sz w:val="20"/>
                <w:szCs w:val="20"/>
                <w:lang w:eastAsia="en-US"/>
              </w:rPr>
              <w:t>rigor</w:t>
            </w:r>
            <w:r w:rsidRPr="001E4AF5">
              <w:rPr>
                <w:sz w:val="20"/>
                <w:szCs w:val="20"/>
                <w:lang w:eastAsia="en-US"/>
              </w:rPr>
              <w:t xml:space="preserve"> V</w:t>
            </w:r>
            <w:r w:rsidR="00FE2604" w:rsidRPr="001E4AF5">
              <w:rPr>
                <w:sz w:val="20"/>
                <w:szCs w:val="20"/>
                <w:lang w:eastAsia="en-US"/>
              </w:rPr>
              <w:t>itez</w:t>
            </w:r>
            <w:r w:rsidRPr="001E4AF5">
              <w:rPr>
                <w:sz w:val="20"/>
                <w:szCs w:val="20"/>
                <w:lang w:eastAsia="en-US"/>
              </w:rPr>
              <w:t>, s obzirom da je na postojećim objektima potrebno izvesti popravke i sanacije u svrhu poboljšanja uvjeta boravka djece u istima. Slijedom navedenog kroz 2025. godinu planiraju se radovi na dječjem vrtić</w:t>
            </w:r>
            <w:r w:rsidR="00FE2604" w:rsidRPr="001E4AF5">
              <w:rPr>
                <w:sz w:val="20"/>
                <w:szCs w:val="20"/>
                <w:lang w:eastAsia="en-US"/>
              </w:rPr>
              <w:t>u</w:t>
            </w:r>
            <w:r w:rsidRPr="001E4AF5">
              <w:rPr>
                <w:sz w:val="20"/>
                <w:szCs w:val="20"/>
                <w:lang w:eastAsia="en-US"/>
              </w:rPr>
              <w:t xml:space="preserve"> Izvor u Ulici Gustava Krkleca 2 (stari dio) i na objektu u Bregani (stari dio), a izvest će se radovi na izvedbi vatrodojave i popravku elektroinstalacija, dok za objekt u Mlinskoj ulici planirana su sredstva za izradu projektne dokumentacije energetske obnove i za izradu troškovnika za sanaciju i uređenje predmetnog objekta.</w:t>
            </w:r>
          </w:p>
          <w:p w14:paraId="5D6B442B" w14:textId="2C60788F" w:rsidR="00A139DF" w:rsidRPr="001E4AF5" w:rsidRDefault="00A139DF" w:rsidP="000014C1">
            <w:pPr>
              <w:jc w:val="both"/>
              <w:rPr>
                <w:sz w:val="20"/>
                <w:szCs w:val="20"/>
                <w:lang w:eastAsia="en-US"/>
              </w:rPr>
            </w:pPr>
            <w:r w:rsidRPr="001E4AF5">
              <w:rPr>
                <w:sz w:val="20"/>
                <w:szCs w:val="20"/>
                <w:lang w:eastAsia="en-US"/>
              </w:rPr>
              <w:t>Nadalje, kroz ovaj kapitalni projekt planirana su sredstva namijenjena za dječji vrtić Grigor Vitez, a bit će utrošena za izvođenje radova na uređenju okoliša u sklopu dječjeg vrtića u Molvicama i za izradu projektne dokumentacije za ugradnju dizala za dostavu hrane na kat te za uređenje objekta u Galgovu.</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7722FF28" w14:textId="77777777" w:rsidR="00A139DF" w:rsidRPr="001E4AF5" w:rsidRDefault="00A139DF" w:rsidP="000014C1">
            <w:pPr>
              <w:jc w:val="right"/>
              <w:rPr>
                <w:b/>
                <w:sz w:val="20"/>
                <w:szCs w:val="20"/>
                <w:lang w:eastAsia="en-US"/>
              </w:rPr>
            </w:pPr>
            <w:r w:rsidRPr="001E4AF5">
              <w:rPr>
                <w:b/>
                <w:bCs/>
                <w:sz w:val="20"/>
                <w:szCs w:val="20"/>
                <w:lang w:eastAsia="en-US"/>
              </w:rPr>
              <w:t>420.000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14A3A40F"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noWrap/>
            <w:vAlign w:val="center"/>
          </w:tcPr>
          <w:p w14:paraId="64D9971C"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31"/>
      <w:tr w:rsidR="001E4AF5" w:rsidRPr="001E4AF5" w14:paraId="071BDEFC" w14:textId="77777777" w:rsidTr="00CF79D8">
        <w:trPr>
          <w:gridAfter w:val="1"/>
          <w:wAfter w:w="42" w:type="dxa"/>
          <w:trHeight w:val="555"/>
          <w:jc w:val="center"/>
        </w:trPr>
        <w:tc>
          <w:tcPr>
            <w:tcW w:w="1553" w:type="dxa"/>
            <w:gridSpan w:val="4"/>
            <w:vAlign w:val="center"/>
          </w:tcPr>
          <w:p w14:paraId="7478CE56" w14:textId="77777777" w:rsidR="00A139DF" w:rsidRPr="001E4AF5" w:rsidRDefault="00A139DF" w:rsidP="000014C1">
            <w:pPr>
              <w:rPr>
                <w:rFonts w:eastAsia="Calibri"/>
                <w:b/>
                <w:sz w:val="20"/>
                <w:szCs w:val="20"/>
              </w:rPr>
            </w:pPr>
            <w:r w:rsidRPr="001E4AF5">
              <w:rPr>
                <w:rFonts w:eastAsia="Calibri"/>
                <w:b/>
                <w:sz w:val="20"/>
                <w:szCs w:val="20"/>
              </w:rPr>
              <w:lastRenderedPageBreak/>
              <w:t>Pokazatelj uspješnosti</w:t>
            </w:r>
          </w:p>
        </w:tc>
        <w:tc>
          <w:tcPr>
            <w:tcW w:w="2452" w:type="dxa"/>
            <w:gridSpan w:val="17"/>
            <w:vAlign w:val="center"/>
          </w:tcPr>
          <w:p w14:paraId="5990B206"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1F0A88E4"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72325E34"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1154E6C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01254951"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0E7A5BA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0214832" w14:textId="77777777" w:rsidTr="00CF79D8">
        <w:trPr>
          <w:gridAfter w:val="1"/>
          <w:wAfter w:w="42" w:type="dxa"/>
          <w:trHeight w:val="555"/>
          <w:jc w:val="center"/>
        </w:trPr>
        <w:tc>
          <w:tcPr>
            <w:tcW w:w="1553" w:type="dxa"/>
            <w:gridSpan w:val="4"/>
            <w:vAlign w:val="center"/>
          </w:tcPr>
          <w:p w14:paraId="53460E1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52" w:type="dxa"/>
            <w:gridSpan w:val="17"/>
            <w:vAlign w:val="center"/>
          </w:tcPr>
          <w:p w14:paraId="4196CAA7"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DV Izvor u Ulici Gustava Krkleca 2 (stari dio)</w:t>
            </w:r>
          </w:p>
        </w:tc>
        <w:tc>
          <w:tcPr>
            <w:tcW w:w="1048" w:type="dxa"/>
            <w:gridSpan w:val="8"/>
            <w:vAlign w:val="center"/>
          </w:tcPr>
          <w:p w14:paraId="50E93F6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1F336C3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12CAC96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izvedbi vatrodojave i popravku elektroinstalacija</w:t>
            </w:r>
          </w:p>
        </w:tc>
        <w:tc>
          <w:tcPr>
            <w:tcW w:w="1421" w:type="dxa"/>
            <w:vAlign w:val="center"/>
          </w:tcPr>
          <w:p w14:paraId="089E3FD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3A036A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A49F5B6" w14:textId="77777777" w:rsidTr="00CF79D8">
        <w:trPr>
          <w:gridAfter w:val="1"/>
          <w:wAfter w:w="42" w:type="dxa"/>
          <w:trHeight w:val="555"/>
          <w:jc w:val="center"/>
        </w:trPr>
        <w:tc>
          <w:tcPr>
            <w:tcW w:w="1553" w:type="dxa"/>
            <w:gridSpan w:val="4"/>
            <w:vAlign w:val="center"/>
          </w:tcPr>
          <w:p w14:paraId="07DB609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06160E3A"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DV Izvor u Mlinskoj ulici</w:t>
            </w:r>
          </w:p>
        </w:tc>
        <w:tc>
          <w:tcPr>
            <w:tcW w:w="1048" w:type="dxa"/>
            <w:gridSpan w:val="8"/>
            <w:vAlign w:val="center"/>
          </w:tcPr>
          <w:p w14:paraId="172C7A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20633EA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1A67B6E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troškovnika sanacije objekta</w:t>
            </w:r>
          </w:p>
        </w:tc>
        <w:tc>
          <w:tcPr>
            <w:tcW w:w="1421" w:type="dxa"/>
            <w:vAlign w:val="center"/>
          </w:tcPr>
          <w:p w14:paraId="17E0B02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21D1D7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58FE8FD8" w14:textId="77777777" w:rsidTr="00CF79D8">
        <w:trPr>
          <w:gridAfter w:val="1"/>
          <w:wAfter w:w="42" w:type="dxa"/>
          <w:trHeight w:val="555"/>
          <w:jc w:val="center"/>
        </w:trPr>
        <w:tc>
          <w:tcPr>
            <w:tcW w:w="1553" w:type="dxa"/>
            <w:gridSpan w:val="4"/>
            <w:vAlign w:val="center"/>
          </w:tcPr>
          <w:p w14:paraId="5263FFC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6157C1F7"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u Bregani (stari dio)</w:t>
            </w:r>
          </w:p>
        </w:tc>
        <w:tc>
          <w:tcPr>
            <w:tcW w:w="1048" w:type="dxa"/>
            <w:gridSpan w:val="8"/>
            <w:vAlign w:val="center"/>
          </w:tcPr>
          <w:p w14:paraId="7EB910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1CC17E9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4621195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izvedbi vatrodojave</w:t>
            </w:r>
          </w:p>
        </w:tc>
        <w:tc>
          <w:tcPr>
            <w:tcW w:w="1421" w:type="dxa"/>
            <w:vAlign w:val="center"/>
          </w:tcPr>
          <w:p w14:paraId="7ED57C2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5F0835A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D858035" w14:textId="77777777" w:rsidTr="00CF79D8">
        <w:trPr>
          <w:gridAfter w:val="1"/>
          <w:wAfter w:w="42" w:type="dxa"/>
          <w:trHeight w:val="555"/>
          <w:jc w:val="center"/>
        </w:trPr>
        <w:tc>
          <w:tcPr>
            <w:tcW w:w="1553" w:type="dxa"/>
            <w:gridSpan w:val="4"/>
            <w:vAlign w:val="center"/>
          </w:tcPr>
          <w:p w14:paraId="38E1454F"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352CBA7F"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na Molvicama</w:t>
            </w:r>
          </w:p>
        </w:tc>
        <w:tc>
          <w:tcPr>
            <w:tcW w:w="1048" w:type="dxa"/>
            <w:gridSpan w:val="8"/>
            <w:vAlign w:val="center"/>
          </w:tcPr>
          <w:p w14:paraId="0FFB68F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3AF68281" w14:textId="77777777" w:rsidR="00A139DF" w:rsidRPr="001E4AF5" w:rsidRDefault="00A139DF" w:rsidP="000014C1">
            <w:pPr>
              <w:jc w:val="center"/>
              <w:rPr>
                <w:rFonts w:eastAsia="Calibri"/>
                <w:sz w:val="20"/>
                <w:szCs w:val="20"/>
                <w:lang w:eastAsia="en-US"/>
              </w:rPr>
            </w:pPr>
          </w:p>
        </w:tc>
        <w:tc>
          <w:tcPr>
            <w:tcW w:w="1218" w:type="dxa"/>
            <w:gridSpan w:val="2"/>
            <w:vAlign w:val="center"/>
          </w:tcPr>
          <w:p w14:paraId="1DF960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okolišu</w:t>
            </w:r>
          </w:p>
        </w:tc>
        <w:tc>
          <w:tcPr>
            <w:tcW w:w="1421" w:type="dxa"/>
            <w:vAlign w:val="center"/>
          </w:tcPr>
          <w:p w14:paraId="02EDC1A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762BE8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6F6A58F" w14:textId="77777777" w:rsidTr="00CF79D8">
        <w:trPr>
          <w:gridAfter w:val="1"/>
          <w:wAfter w:w="42" w:type="dxa"/>
          <w:trHeight w:val="555"/>
          <w:jc w:val="center"/>
        </w:trPr>
        <w:tc>
          <w:tcPr>
            <w:tcW w:w="1553" w:type="dxa"/>
            <w:gridSpan w:val="4"/>
            <w:vAlign w:val="center"/>
          </w:tcPr>
          <w:p w14:paraId="55943BF5"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32CD0384"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u Galgovu</w:t>
            </w:r>
          </w:p>
          <w:p w14:paraId="7E0CACCD" w14:textId="77777777" w:rsidR="00A139DF" w:rsidRPr="001E4AF5" w:rsidRDefault="00A139DF" w:rsidP="000014C1">
            <w:pPr>
              <w:rPr>
                <w:rFonts w:eastAsia="Calibri"/>
                <w:sz w:val="20"/>
                <w:szCs w:val="20"/>
                <w:lang w:eastAsia="en-US"/>
              </w:rPr>
            </w:pPr>
          </w:p>
        </w:tc>
        <w:tc>
          <w:tcPr>
            <w:tcW w:w="1048" w:type="dxa"/>
            <w:gridSpan w:val="8"/>
            <w:vAlign w:val="center"/>
          </w:tcPr>
          <w:p w14:paraId="474E2A1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1CB254E8" w14:textId="77777777" w:rsidR="00A139DF" w:rsidRPr="001E4AF5" w:rsidRDefault="00A139DF" w:rsidP="000014C1">
            <w:pPr>
              <w:jc w:val="center"/>
              <w:rPr>
                <w:rFonts w:eastAsia="Calibri"/>
                <w:sz w:val="20"/>
                <w:szCs w:val="20"/>
                <w:lang w:eastAsia="en-US"/>
              </w:rPr>
            </w:pPr>
          </w:p>
        </w:tc>
        <w:tc>
          <w:tcPr>
            <w:tcW w:w="1218" w:type="dxa"/>
            <w:gridSpan w:val="2"/>
            <w:vAlign w:val="center"/>
          </w:tcPr>
          <w:p w14:paraId="00700ED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Projektna dokumentacija i ugradnja dizala za hranu</w:t>
            </w:r>
          </w:p>
        </w:tc>
        <w:tc>
          <w:tcPr>
            <w:tcW w:w="1421" w:type="dxa"/>
            <w:vAlign w:val="center"/>
          </w:tcPr>
          <w:p w14:paraId="65F7122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5280EC5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67B86E05"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3A3964" w14:textId="77777777" w:rsidR="00A139DF" w:rsidRPr="001E4AF5" w:rsidRDefault="00A139DF" w:rsidP="000014C1">
            <w:pPr>
              <w:rPr>
                <w:b/>
                <w:sz w:val="20"/>
                <w:szCs w:val="20"/>
                <w:lang w:eastAsia="en-US"/>
              </w:rPr>
            </w:pPr>
            <w:bookmarkStart w:id="32" w:name="_Hlk150500310"/>
            <w:r w:rsidRPr="001E4AF5">
              <w:rPr>
                <w:b/>
                <w:bCs/>
                <w:sz w:val="20"/>
                <w:szCs w:val="20"/>
                <w:lang w:eastAsia="en-US"/>
              </w:rPr>
              <w:t>Naziv aktivnosti/projekta u Proračunu: IZGRADNJA DJEČJEG VRTIĆA U PERIVOJU</w:t>
            </w:r>
          </w:p>
        </w:tc>
      </w:tr>
      <w:tr w:rsidR="001E4AF5" w:rsidRPr="001E4AF5" w14:paraId="3EFCAC90"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961949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1F8EA92B"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E96CD00" w14:textId="77777777" w:rsidTr="00CF79D8">
        <w:trPr>
          <w:gridAfter w:val="1"/>
          <w:wAfter w:w="42" w:type="dxa"/>
          <w:trHeight w:val="207"/>
          <w:jc w:val="center"/>
        </w:trPr>
        <w:tc>
          <w:tcPr>
            <w:tcW w:w="6350" w:type="dxa"/>
            <w:gridSpan w:val="32"/>
            <w:vMerge/>
            <w:vAlign w:val="center"/>
            <w:hideMark/>
          </w:tcPr>
          <w:p w14:paraId="7E74F74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683EB535"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48BA9370"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38B6F9B8"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017917B6" w14:textId="77777777" w:rsidTr="00CF79D8">
        <w:trPr>
          <w:gridAfter w:val="1"/>
          <w:wAfter w:w="42" w:type="dxa"/>
          <w:trHeight w:val="412"/>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5A436BF0" w14:textId="0DBE4141" w:rsidR="00A139DF" w:rsidRPr="001E4AF5" w:rsidRDefault="00A139DF" w:rsidP="000014C1">
            <w:pPr>
              <w:pStyle w:val="Bezproreda"/>
              <w:jc w:val="both"/>
              <w:rPr>
                <w:sz w:val="20"/>
                <w:szCs w:val="20"/>
                <w:lang w:val="hr-HR"/>
              </w:rPr>
            </w:pPr>
            <w:r w:rsidRPr="001E4AF5">
              <w:rPr>
                <w:sz w:val="20"/>
                <w:szCs w:val="20"/>
                <w:lang w:val="hr-HR"/>
              </w:rPr>
              <w:t>Kroz ovaj kapitalni projekt planira se izgradnja objekta u Perivoju za potrebe predškolskog odgoja. Predmetnom izgradnjom predviđa se izgradnja objekta za 7 odgojnih skupina i to 4 odgojne skupine vrtićke dobi, sa prostorijama garderoba i sanitarija te 3 odgojna skupina jasličke dobi sa prostorijama trijaže, sanitarijama i ostal</w:t>
            </w:r>
            <w:r w:rsidR="00E549DB" w:rsidRPr="001E4AF5">
              <w:rPr>
                <w:sz w:val="20"/>
                <w:szCs w:val="20"/>
                <w:lang w:val="hr-HR"/>
              </w:rPr>
              <w:t>im</w:t>
            </w:r>
            <w:r w:rsidRPr="001E4AF5">
              <w:rPr>
                <w:sz w:val="20"/>
                <w:szCs w:val="20"/>
                <w:lang w:val="hr-HR"/>
              </w:rPr>
              <w:t xml:space="preserve"> prateć</w:t>
            </w:r>
            <w:r w:rsidR="00E549DB" w:rsidRPr="001E4AF5">
              <w:rPr>
                <w:sz w:val="20"/>
                <w:szCs w:val="20"/>
                <w:lang w:val="hr-HR"/>
              </w:rPr>
              <w:t>im</w:t>
            </w:r>
            <w:r w:rsidRPr="001E4AF5">
              <w:rPr>
                <w:sz w:val="20"/>
                <w:szCs w:val="20"/>
                <w:lang w:val="hr-HR"/>
              </w:rPr>
              <w:t xml:space="preserve"> sadržaj</w:t>
            </w:r>
            <w:r w:rsidR="00E549DB" w:rsidRPr="001E4AF5">
              <w:rPr>
                <w:sz w:val="20"/>
                <w:szCs w:val="20"/>
                <w:lang w:val="hr-HR"/>
              </w:rPr>
              <w:t>ima</w:t>
            </w:r>
            <w:r w:rsidRPr="001E4AF5">
              <w:rPr>
                <w:sz w:val="20"/>
                <w:szCs w:val="20"/>
                <w:lang w:val="hr-HR"/>
              </w:rPr>
              <w:t xml:space="preserve"> sukladno pedagoškom standardu, koji će biti namijenjen za potrebe dječjeg vrtića.</w:t>
            </w:r>
          </w:p>
          <w:p w14:paraId="6790C873" w14:textId="77777777" w:rsidR="00A139DF" w:rsidRPr="001E4AF5" w:rsidRDefault="00A139DF" w:rsidP="000014C1">
            <w:pPr>
              <w:pStyle w:val="Bezproreda"/>
              <w:jc w:val="both"/>
              <w:rPr>
                <w:sz w:val="20"/>
                <w:szCs w:val="20"/>
                <w:lang w:val="hr-HR"/>
              </w:rPr>
            </w:pPr>
            <w:r w:rsidRPr="001E4AF5">
              <w:rPr>
                <w:sz w:val="20"/>
                <w:szCs w:val="20"/>
                <w:lang w:val="hr-HR"/>
              </w:rPr>
              <w:t>U 2023. pristupilo se izradi projektne dokumentacije te je navedeni projekt apliciran na poziv Ministarstva znanosti i obrazovanja kojim se sufinancira izgradnja, dogradnja, rekonstrukcija i opremanje predškolskih ustanova. Realizacija predmetnog projekta planirana je za 2025. godinu, dijelom iz planiranog kreditnog zaduženja Grada Samobora te dijelom sredstvima kapitalne pomoći iz državnog proračuna, temeljem prijenosa EU sredstava.</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3866E40E" w14:textId="77777777" w:rsidR="00A139DF" w:rsidRPr="001E4AF5" w:rsidRDefault="00A139DF" w:rsidP="000014C1">
            <w:pPr>
              <w:jc w:val="right"/>
              <w:rPr>
                <w:b/>
                <w:sz w:val="20"/>
                <w:szCs w:val="20"/>
                <w:lang w:eastAsia="en-US"/>
              </w:rPr>
            </w:pPr>
            <w:r w:rsidRPr="001E4AF5">
              <w:rPr>
                <w:b/>
                <w:bCs/>
                <w:sz w:val="20"/>
                <w:szCs w:val="20"/>
                <w:lang w:eastAsia="en-US"/>
              </w:rPr>
              <w:t>3.739.671</w:t>
            </w:r>
          </w:p>
        </w:tc>
        <w:tc>
          <w:tcPr>
            <w:tcW w:w="1421" w:type="dxa"/>
            <w:tcBorders>
              <w:top w:val="single" w:sz="4" w:space="0" w:color="auto"/>
              <w:left w:val="single" w:sz="4" w:space="0" w:color="auto"/>
              <w:bottom w:val="single" w:sz="4" w:space="0" w:color="auto"/>
              <w:right w:val="single" w:sz="4" w:space="0" w:color="auto"/>
            </w:tcBorders>
            <w:noWrap/>
            <w:vAlign w:val="center"/>
          </w:tcPr>
          <w:p w14:paraId="5E47C5B9" w14:textId="77777777" w:rsidR="00A139DF" w:rsidRPr="001E4AF5" w:rsidRDefault="00A139DF" w:rsidP="000014C1">
            <w:pPr>
              <w:jc w:val="right"/>
              <w:rPr>
                <w:b/>
                <w:sz w:val="20"/>
                <w:szCs w:val="20"/>
                <w:lang w:eastAsia="en-US"/>
              </w:rPr>
            </w:pPr>
            <w:r w:rsidRPr="001E4AF5">
              <w:rPr>
                <w:b/>
                <w:bCs/>
                <w:sz w:val="20"/>
                <w:szCs w:val="20"/>
                <w:lang w:eastAsia="en-US"/>
              </w:rPr>
              <w:t>850.000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027945D8"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0B5C49ED" w14:textId="77777777" w:rsidTr="00CF79D8">
        <w:trPr>
          <w:gridAfter w:val="1"/>
          <w:wAfter w:w="42" w:type="dxa"/>
          <w:trHeight w:val="555"/>
          <w:jc w:val="center"/>
        </w:trPr>
        <w:tc>
          <w:tcPr>
            <w:tcW w:w="1222" w:type="dxa"/>
            <w:vAlign w:val="center"/>
          </w:tcPr>
          <w:p w14:paraId="1D8F42FD" w14:textId="77777777" w:rsidR="00A139DF" w:rsidRPr="001E4AF5" w:rsidRDefault="00A139DF" w:rsidP="000014C1">
            <w:pPr>
              <w:rPr>
                <w:rFonts w:eastAsia="Calibri"/>
                <w:b/>
                <w:bCs/>
                <w:sz w:val="20"/>
                <w:szCs w:val="20"/>
              </w:rPr>
            </w:pPr>
            <w:bookmarkStart w:id="33" w:name="_Hlk118881174"/>
            <w:r w:rsidRPr="001E4AF5">
              <w:rPr>
                <w:rFonts w:eastAsia="Calibri"/>
                <w:b/>
                <w:bCs/>
                <w:sz w:val="20"/>
                <w:szCs w:val="20"/>
              </w:rPr>
              <w:t>Pokazatelj uspješnosti</w:t>
            </w:r>
          </w:p>
        </w:tc>
        <w:tc>
          <w:tcPr>
            <w:tcW w:w="2783" w:type="dxa"/>
            <w:gridSpan w:val="20"/>
            <w:vAlign w:val="center"/>
          </w:tcPr>
          <w:p w14:paraId="1C09B248" w14:textId="77777777" w:rsidR="00A139DF" w:rsidRPr="001E4AF5" w:rsidRDefault="00A139DF" w:rsidP="000014C1">
            <w:pPr>
              <w:rPr>
                <w:sz w:val="20"/>
                <w:szCs w:val="20"/>
              </w:rPr>
            </w:pPr>
            <w:r w:rsidRPr="001E4AF5">
              <w:rPr>
                <w:rFonts w:eastAsia="Calibri"/>
                <w:b/>
                <w:bCs/>
                <w:sz w:val="20"/>
                <w:szCs w:val="20"/>
              </w:rPr>
              <w:t>Definicija</w:t>
            </w:r>
          </w:p>
        </w:tc>
        <w:tc>
          <w:tcPr>
            <w:tcW w:w="1048" w:type="dxa"/>
            <w:gridSpan w:val="8"/>
            <w:vAlign w:val="center"/>
          </w:tcPr>
          <w:p w14:paraId="3B093AB4" w14:textId="77777777" w:rsidR="00A139DF" w:rsidRPr="001E4AF5" w:rsidRDefault="00A139DF" w:rsidP="000014C1">
            <w:pPr>
              <w:jc w:val="center"/>
              <w:rPr>
                <w:sz w:val="20"/>
                <w:szCs w:val="20"/>
              </w:rPr>
            </w:pPr>
            <w:r w:rsidRPr="001E4AF5">
              <w:rPr>
                <w:rFonts w:eastAsia="Calibri"/>
                <w:b/>
                <w:bCs/>
                <w:sz w:val="20"/>
                <w:szCs w:val="20"/>
              </w:rPr>
              <w:t>Jedinica</w:t>
            </w:r>
          </w:p>
        </w:tc>
        <w:tc>
          <w:tcPr>
            <w:tcW w:w="1297" w:type="dxa"/>
            <w:gridSpan w:val="3"/>
            <w:vAlign w:val="center"/>
          </w:tcPr>
          <w:p w14:paraId="6C1DD29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F258A4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6E36BD4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4509284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D4F4738" w14:textId="77777777" w:rsidTr="00CF79D8">
        <w:trPr>
          <w:gridAfter w:val="1"/>
          <w:wAfter w:w="42" w:type="dxa"/>
          <w:trHeight w:val="270"/>
          <w:jc w:val="center"/>
        </w:trPr>
        <w:tc>
          <w:tcPr>
            <w:tcW w:w="1222" w:type="dxa"/>
            <w:vAlign w:val="center"/>
          </w:tcPr>
          <w:p w14:paraId="6E8CB9C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783" w:type="dxa"/>
            <w:gridSpan w:val="20"/>
            <w:vAlign w:val="center"/>
          </w:tcPr>
          <w:p w14:paraId="27C0C9DC" w14:textId="77777777" w:rsidR="00A139DF" w:rsidRPr="001E4AF5" w:rsidRDefault="00A139DF" w:rsidP="000014C1">
            <w:r w:rsidRPr="001E4AF5">
              <w:rPr>
                <w:rFonts w:eastAsia="Calibri"/>
                <w:sz w:val="20"/>
                <w:szCs w:val="20"/>
                <w:lang w:eastAsia="en-US"/>
              </w:rPr>
              <w:t>Ishođenje građevinske dozvole i izvođenje radova na izgradnji dječjeg vrtića u Perivoju</w:t>
            </w:r>
          </w:p>
        </w:tc>
        <w:tc>
          <w:tcPr>
            <w:tcW w:w="1048" w:type="dxa"/>
            <w:gridSpan w:val="8"/>
            <w:vAlign w:val="center"/>
          </w:tcPr>
          <w:p w14:paraId="2A0CD56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49640A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Proveden postupak javne nabave za radove</w:t>
            </w:r>
          </w:p>
        </w:tc>
        <w:tc>
          <w:tcPr>
            <w:tcW w:w="1218" w:type="dxa"/>
            <w:gridSpan w:val="2"/>
            <w:vAlign w:val="center"/>
          </w:tcPr>
          <w:p w14:paraId="1E00B0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w:t>
            </w:r>
          </w:p>
        </w:tc>
        <w:tc>
          <w:tcPr>
            <w:tcW w:w="1421" w:type="dxa"/>
            <w:vAlign w:val="center"/>
          </w:tcPr>
          <w:p w14:paraId="1B9121C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opremanje</w:t>
            </w:r>
          </w:p>
        </w:tc>
        <w:tc>
          <w:tcPr>
            <w:tcW w:w="1218" w:type="dxa"/>
            <w:vAlign w:val="center"/>
          </w:tcPr>
          <w:p w14:paraId="29C8F442" w14:textId="77777777" w:rsidR="00A139DF" w:rsidRPr="001E4AF5" w:rsidRDefault="00A139DF" w:rsidP="000014C1">
            <w:pPr>
              <w:jc w:val="center"/>
              <w:rPr>
                <w:rFonts w:eastAsia="Calibri"/>
                <w:sz w:val="20"/>
                <w:szCs w:val="20"/>
                <w:lang w:eastAsia="en-US"/>
              </w:rPr>
            </w:pPr>
          </w:p>
        </w:tc>
      </w:tr>
      <w:tr w:rsidR="001E4AF5" w:rsidRPr="001E4AF5" w14:paraId="5F5BB660" w14:textId="77777777" w:rsidTr="00CF79D8">
        <w:trPr>
          <w:gridAfter w:val="1"/>
          <w:wAfter w:w="42" w:type="dxa"/>
          <w:trHeight w:val="555"/>
          <w:jc w:val="center"/>
        </w:trPr>
        <w:tc>
          <w:tcPr>
            <w:tcW w:w="1222" w:type="dxa"/>
            <w:vAlign w:val="center"/>
          </w:tcPr>
          <w:p w14:paraId="056BEE83"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novosagrađe-nih objekata</w:t>
            </w:r>
          </w:p>
        </w:tc>
        <w:tc>
          <w:tcPr>
            <w:tcW w:w="2783" w:type="dxa"/>
            <w:gridSpan w:val="20"/>
            <w:vAlign w:val="center"/>
          </w:tcPr>
          <w:p w14:paraId="18A9CFCA"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novosagrađenih objekata (akt. 5.2. Unapređenje uvjeta za predškolski odgoj i obrazovanje, PPGS)</w:t>
            </w:r>
          </w:p>
        </w:tc>
        <w:tc>
          <w:tcPr>
            <w:tcW w:w="1048" w:type="dxa"/>
            <w:gridSpan w:val="8"/>
            <w:vAlign w:val="center"/>
          </w:tcPr>
          <w:p w14:paraId="459534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novosa-građenih objekata</w:t>
            </w:r>
          </w:p>
        </w:tc>
        <w:tc>
          <w:tcPr>
            <w:tcW w:w="1297" w:type="dxa"/>
            <w:gridSpan w:val="3"/>
            <w:vAlign w:val="center"/>
          </w:tcPr>
          <w:p w14:paraId="081399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8" w:type="dxa"/>
            <w:gridSpan w:val="2"/>
            <w:vAlign w:val="center"/>
          </w:tcPr>
          <w:p w14:paraId="72EE37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421" w:type="dxa"/>
            <w:vAlign w:val="center"/>
          </w:tcPr>
          <w:p w14:paraId="37DBEED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vAlign w:val="center"/>
          </w:tcPr>
          <w:p w14:paraId="0B65E701" w14:textId="77777777" w:rsidR="00A139DF" w:rsidRPr="001E4AF5" w:rsidRDefault="00A139DF" w:rsidP="000014C1">
            <w:pPr>
              <w:jc w:val="center"/>
              <w:rPr>
                <w:rFonts w:eastAsia="Calibri"/>
                <w:sz w:val="20"/>
                <w:szCs w:val="20"/>
                <w:lang w:eastAsia="en-US"/>
              </w:rPr>
            </w:pPr>
          </w:p>
        </w:tc>
      </w:tr>
      <w:tr w:rsidR="001E4AF5" w:rsidRPr="001E4AF5" w14:paraId="6187FFC8"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7076BC" w14:textId="77777777" w:rsidR="00A139DF" w:rsidRPr="001E4AF5" w:rsidRDefault="00A139DF" w:rsidP="000014C1">
            <w:pPr>
              <w:rPr>
                <w:b/>
                <w:bCs/>
                <w:sz w:val="20"/>
                <w:szCs w:val="20"/>
                <w:lang w:eastAsia="en-US"/>
              </w:rPr>
            </w:pPr>
            <w:bookmarkStart w:id="34" w:name="_Hlk118881815"/>
            <w:bookmarkEnd w:id="32"/>
            <w:bookmarkEnd w:id="33"/>
            <w:r w:rsidRPr="001E4AF5">
              <w:rPr>
                <w:b/>
                <w:bCs/>
                <w:sz w:val="20"/>
                <w:szCs w:val="20"/>
                <w:lang w:eastAsia="en-US"/>
              </w:rPr>
              <w:t>Naziv aktivnosti/projekta u Proračunu: CENTAR TEHNIČKE KULTURE SAMOBOR</w:t>
            </w:r>
          </w:p>
        </w:tc>
      </w:tr>
      <w:tr w:rsidR="001E4AF5" w:rsidRPr="001E4AF5" w14:paraId="55E8A31B"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96C94AB"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15902503"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81101EA" w14:textId="77777777" w:rsidTr="00CF79D8">
        <w:trPr>
          <w:gridAfter w:val="1"/>
          <w:wAfter w:w="42" w:type="dxa"/>
          <w:trHeight w:val="207"/>
          <w:jc w:val="center"/>
        </w:trPr>
        <w:tc>
          <w:tcPr>
            <w:tcW w:w="6350" w:type="dxa"/>
            <w:gridSpan w:val="32"/>
            <w:vMerge/>
            <w:vAlign w:val="center"/>
            <w:hideMark/>
          </w:tcPr>
          <w:p w14:paraId="58C6136E"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41E44DE2"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E8CB8A8"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2794F1E7"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6349E629" w14:textId="77777777" w:rsidTr="00CF79D8">
        <w:trPr>
          <w:gridAfter w:val="1"/>
          <w:wAfter w:w="42" w:type="dxa"/>
          <w:trHeight w:val="699"/>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5F831D10" w14:textId="25BA0CE8" w:rsidR="00A139DF" w:rsidRPr="001E4AF5" w:rsidRDefault="00A139DF" w:rsidP="000014C1">
            <w:pPr>
              <w:jc w:val="both"/>
              <w:rPr>
                <w:sz w:val="20"/>
                <w:szCs w:val="20"/>
              </w:rPr>
            </w:pPr>
            <w:r w:rsidRPr="001E4AF5">
              <w:rPr>
                <w:sz w:val="20"/>
                <w:szCs w:val="20"/>
              </w:rPr>
              <w:t xml:space="preserve">Kroz ovaj kapitalni projekt planira se u narednoj godini izrada projektne dokumentacije za izgradnju budućeg Centra tehničke kulture Samobor. U 2025. godini planirana su sredstva za izradu idejnog projekta budućeg Centra, dok su sredstva za izgradnju planirana u projekcijama proračuna u ukupnom iznosu od 1.200.000 € </w:t>
            </w:r>
            <w:r w:rsidR="00A97D43" w:rsidRPr="001E4AF5">
              <w:rPr>
                <w:sz w:val="20"/>
                <w:szCs w:val="20"/>
              </w:rPr>
              <w:t xml:space="preserve">iz </w:t>
            </w:r>
            <w:r w:rsidRPr="001E4AF5">
              <w:rPr>
                <w:sz w:val="20"/>
                <w:szCs w:val="20"/>
              </w:rPr>
              <w:t>kapitaln</w:t>
            </w:r>
            <w:r w:rsidR="00A97D43" w:rsidRPr="001E4AF5">
              <w:rPr>
                <w:sz w:val="20"/>
                <w:szCs w:val="20"/>
              </w:rPr>
              <w:t>ih</w:t>
            </w:r>
            <w:r w:rsidRPr="001E4AF5">
              <w:rPr>
                <w:sz w:val="20"/>
                <w:szCs w:val="20"/>
              </w:rPr>
              <w:t xml:space="preserve"> pomoći.</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43FECB59" w14:textId="77777777" w:rsidR="00A139DF" w:rsidRPr="001E4AF5" w:rsidRDefault="00A139DF" w:rsidP="000014C1">
            <w:pPr>
              <w:jc w:val="right"/>
              <w:rPr>
                <w:b/>
                <w:sz w:val="20"/>
                <w:szCs w:val="20"/>
                <w:lang w:eastAsia="en-US"/>
              </w:rPr>
            </w:pPr>
            <w:r w:rsidRPr="001E4AF5">
              <w:rPr>
                <w:b/>
                <w:bCs/>
                <w:sz w:val="20"/>
                <w:szCs w:val="20"/>
                <w:lang w:eastAsia="en-US"/>
              </w:rPr>
              <w:t>15.000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20CBFBB0" w14:textId="77777777" w:rsidR="00A139DF" w:rsidRPr="001E4AF5" w:rsidRDefault="00A139DF" w:rsidP="000014C1">
            <w:pPr>
              <w:jc w:val="right"/>
              <w:rPr>
                <w:b/>
                <w:sz w:val="20"/>
                <w:szCs w:val="20"/>
                <w:lang w:eastAsia="en-US"/>
              </w:rPr>
            </w:pPr>
            <w:r w:rsidRPr="001E4AF5">
              <w:rPr>
                <w:b/>
                <w:bCs/>
                <w:sz w:val="20"/>
                <w:szCs w:val="20"/>
                <w:lang w:eastAsia="en-US"/>
              </w:rPr>
              <w:t>600.000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4C83470F" w14:textId="77777777" w:rsidR="00A139DF" w:rsidRPr="001E4AF5" w:rsidRDefault="00A139DF" w:rsidP="000014C1">
            <w:pPr>
              <w:jc w:val="right"/>
              <w:rPr>
                <w:b/>
                <w:sz w:val="20"/>
                <w:szCs w:val="20"/>
                <w:lang w:eastAsia="en-US"/>
              </w:rPr>
            </w:pPr>
            <w:r w:rsidRPr="001E4AF5">
              <w:rPr>
                <w:b/>
                <w:bCs/>
                <w:sz w:val="20"/>
                <w:szCs w:val="20"/>
                <w:lang w:eastAsia="en-US"/>
              </w:rPr>
              <w:t>600.000</w:t>
            </w:r>
          </w:p>
        </w:tc>
      </w:tr>
      <w:bookmarkEnd w:id="34"/>
      <w:tr w:rsidR="001E4AF5" w:rsidRPr="001E4AF5" w14:paraId="6CEE37FB" w14:textId="77777777" w:rsidTr="00CF79D8">
        <w:trPr>
          <w:gridAfter w:val="1"/>
          <w:wAfter w:w="42" w:type="dxa"/>
          <w:trHeight w:val="555"/>
          <w:jc w:val="center"/>
        </w:trPr>
        <w:tc>
          <w:tcPr>
            <w:tcW w:w="1736" w:type="dxa"/>
            <w:gridSpan w:val="6"/>
            <w:vAlign w:val="center"/>
          </w:tcPr>
          <w:p w14:paraId="250F9953"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1946" w:type="dxa"/>
            <w:gridSpan w:val="11"/>
            <w:vAlign w:val="center"/>
          </w:tcPr>
          <w:p w14:paraId="6279C43D" w14:textId="77777777" w:rsidR="00A139DF" w:rsidRPr="001E4AF5" w:rsidRDefault="00A139DF" w:rsidP="000014C1">
            <w:pPr>
              <w:rPr>
                <w:sz w:val="20"/>
                <w:szCs w:val="20"/>
              </w:rPr>
            </w:pPr>
            <w:r w:rsidRPr="001E4AF5">
              <w:rPr>
                <w:rFonts w:eastAsia="Calibri"/>
                <w:b/>
                <w:sz w:val="20"/>
                <w:szCs w:val="20"/>
              </w:rPr>
              <w:t>Definicija</w:t>
            </w:r>
          </w:p>
        </w:tc>
        <w:tc>
          <w:tcPr>
            <w:tcW w:w="1371" w:type="dxa"/>
            <w:gridSpan w:val="12"/>
            <w:vAlign w:val="center"/>
          </w:tcPr>
          <w:p w14:paraId="746A561D"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2E767D57"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12B32E2D"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7EFF3754"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1FFAA08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6F4729F" w14:textId="77777777" w:rsidTr="00CF79D8">
        <w:trPr>
          <w:gridAfter w:val="1"/>
          <w:wAfter w:w="42" w:type="dxa"/>
          <w:trHeight w:val="555"/>
          <w:jc w:val="center"/>
        </w:trPr>
        <w:tc>
          <w:tcPr>
            <w:tcW w:w="1736" w:type="dxa"/>
            <w:gridSpan w:val="6"/>
            <w:vAlign w:val="center"/>
          </w:tcPr>
          <w:p w14:paraId="09E69491" w14:textId="77777777" w:rsidR="00A139DF" w:rsidRPr="001E4AF5" w:rsidRDefault="00A139DF" w:rsidP="000014C1">
            <w:pPr>
              <w:rPr>
                <w:rFonts w:eastAsia="Calibri"/>
                <w:sz w:val="20"/>
                <w:szCs w:val="20"/>
                <w:lang w:eastAsia="en-US"/>
              </w:rPr>
            </w:pPr>
            <w:r w:rsidRPr="001E4AF5">
              <w:rPr>
                <w:rFonts w:eastAsia="Calibri"/>
                <w:sz w:val="20"/>
                <w:szCs w:val="20"/>
                <w:lang w:eastAsia="en-US"/>
              </w:rPr>
              <w:t>Priprema projektne dokumentacije u svrhu prijave na natječaj</w:t>
            </w:r>
          </w:p>
        </w:tc>
        <w:tc>
          <w:tcPr>
            <w:tcW w:w="1946" w:type="dxa"/>
            <w:gridSpan w:val="11"/>
            <w:vAlign w:val="center"/>
          </w:tcPr>
          <w:p w14:paraId="6DDE463B"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Prijava na natječaj za dodjelu bespovratnih sredstava </w:t>
            </w:r>
          </w:p>
        </w:tc>
        <w:tc>
          <w:tcPr>
            <w:tcW w:w="1371" w:type="dxa"/>
            <w:gridSpan w:val="12"/>
            <w:vAlign w:val="center"/>
          </w:tcPr>
          <w:p w14:paraId="0339312F"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pripremljene dokumenta-cije</w:t>
            </w:r>
          </w:p>
        </w:tc>
        <w:tc>
          <w:tcPr>
            <w:tcW w:w="1297" w:type="dxa"/>
            <w:gridSpan w:val="3"/>
            <w:vAlign w:val="center"/>
          </w:tcPr>
          <w:p w14:paraId="4420935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30C1647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prijava na natječaj</w:t>
            </w:r>
          </w:p>
        </w:tc>
        <w:tc>
          <w:tcPr>
            <w:tcW w:w="1421" w:type="dxa"/>
            <w:vAlign w:val="center"/>
          </w:tcPr>
          <w:p w14:paraId="0637533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8" w:type="dxa"/>
            <w:vAlign w:val="center"/>
          </w:tcPr>
          <w:p w14:paraId="13802AB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r>
      <w:tr w:rsidR="001E4AF5" w:rsidRPr="001E4AF5" w14:paraId="13F48F5D"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DE0F0F" w14:textId="77777777" w:rsidR="00A139DF" w:rsidRPr="001E4AF5" w:rsidRDefault="00A139DF" w:rsidP="000014C1">
            <w:pPr>
              <w:rPr>
                <w:b/>
                <w:bCs/>
                <w:sz w:val="20"/>
                <w:szCs w:val="20"/>
                <w:lang w:eastAsia="en-US"/>
              </w:rPr>
            </w:pPr>
            <w:bookmarkStart w:id="35" w:name="_Hlk118883842"/>
            <w:r w:rsidRPr="001E4AF5">
              <w:rPr>
                <w:b/>
                <w:bCs/>
                <w:sz w:val="20"/>
                <w:szCs w:val="20"/>
                <w:lang w:eastAsia="en-US"/>
              </w:rPr>
              <w:t>Naziv aktivnosti/projekta u Proračunu: ULAGANJE U PD IVICA SUDNIK</w:t>
            </w:r>
          </w:p>
        </w:tc>
      </w:tr>
      <w:tr w:rsidR="001E4AF5" w:rsidRPr="001E4AF5" w14:paraId="67C4A15B"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82C9F41"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52E64A7E"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6216A690" w14:textId="77777777" w:rsidTr="00CF79D8">
        <w:trPr>
          <w:gridAfter w:val="1"/>
          <w:wAfter w:w="42" w:type="dxa"/>
          <w:trHeight w:val="207"/>
          <w:jc w:val="center"/>
        </w:trPr>
        <w:tc>
          <w:tcPr>
            <w:tcW w:w="6350" w:type="dxa"/>
            <w:gridSpan w:val="32"/>
            <w:vMerge/>
            <w:vAlign w:val="center"/>
            <w:hideMark/>
          </w:tcPr>
          <w:p w14:paraId="7D6F1B3D"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2A74E4AE"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175A1E1"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78D01731"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5F1FC9B" w14:textId="77777777" w:rsidTr="00CF79D8">
        <w:trPr>
          <w:gridAfter w:val="1"/>
          <w:wAfter w:w="42" w:type="dxa"/>
          <w:trHeight w:val="128"/>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1A00D495" w14:textId="77777777" w:rsidR="00A139DF" w:rsidRPr="001E4AF5" w:rsidRDefault="00A139DF" w:rsidP="000014C1">
            <w:pPr>
              <w:jc w:val="both"/>
              <w:rPr>
                <w:sz w:val="20"/>
                <w:szCs w:val="20"/>
              </w:rPr>
            </w:pPr>
            <w:r w:rsidRPr="001E4AF5">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su završeni 2023. godine. Prethodno spomenuti radovi obuhvaćali su izvođenje radova na dijelu objekta koji je bio derutan i nije bio u upotrebi.</w:t>
            </w:r>
          </w:p>
          <w:p w14:paraId="2CE80BAE" w14:textId="5AA6793A" w:rsidR="00A139DF" w:rsidRPr="001E4AF5" w:rsidRDefault="00A139DF" w:rsidP="000014C1">
            <w:pPr>
              <w:pStyle w:val="Bezproreda"/>
              <w:jc w:val="both"/>
              <w:rPr>
                <w:sz w:val="20"/>
                <w:szCs w:val="20"/>
                <w:lang w:val="hr-HR"/>
              </w:rPr>
            </w:pPr>
            <w:r w:rsidRPr="001E4AF5">
              <w:rPr>
                <w:sz w:val="20"/>
                <w:szCs w:val="20"/>
                <w:lang w:val="hr-HR" w:eastAsia="hr-HR"/>
              </w:rPr>
              <w:t xml:space="preserve">Nadalje, tijekom 2023. pristupilo se izradi projektne </w:t>
            </w:r>
            <w:r w:rsidRPr="001E4AF5">
              <w:rPr>
                <w:rFonts w:eastAsiaTheme="minorEastAsia"/>
                <w:sz w:val="20"/>
                <w:szCs w:val="20"/>
                <w:lang w:val="hr-HR" w:eastAsia="hr-HR"/>
              </w:rPr>
              <w:t xml:space="preserve">dokumentacije kojom se ishodila </w:t>
            </w:r>
            <w:r w:rsidR="000E10BE" w:rsidRPr="001E4AF5">
              <w:rPr>
                <w:rFonts w:eastAsiaTheme="minorEastAsia"/>
                <w:sz w:val="20"/>
                <w:szCs w:val="20"/>
                <w:lang w:val="hr-HR" w:eastAsia="hr-HR"/>
              </w:rPr>
              <w:t>g</w:t>
            </w:r>
            <w:r w:rsidRPr="001E4AF5">
              <w:rPr>
                <w:rFonts w:eastAsiaTheme="minorEastAsia"/>
                <w:sz w:val="20"/>
                <w:szCs w:val="20"/>
                <w:lang w:val="hr-HR" w:eastAsia="hr-HR"/>
              </w:rPr>
              <w:t xml:space="preserve">rađevinska dozvola </w:t>
            </w:r>
            <w:r w:rsidRPr="001E4AF5">
              <w:rPr>
                <w:sz w:val="20"/>
                <w:szCs w:val="20"/>
                <w:lang w:val="hr-HR" w:eastAsia="hr-HR"/>
              </w:rPr>
              <w:t>kojom je obuhvaćena rekonstrukcija cijelog objekta. S radovima rekonstrukcije objekta bi se započelo u 2025. iz planiranog kreditnog zaduženja i vlastitih sredstava Grada. Nastavak radova i opremanje se predviđa za 2026. Godinu.</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5D14EADA" w14:textId="77777777" w:rsidR="00A139DF" w:rsidRPr="001E4AF5" w:rsidRDefault="00A139DF" w:rsidP="000014C1">
            <w:pPr>
              <w:jc w:val="right"/>
              <w:rPr>
                <w:b/>
                <w:sz w:val="20"/>
                <w:szCs w:val="20"/>
                <w:lang w:eastAsia="en-US"/>
              </w:rPr>
            </w:pPr>
            <w:r w:rsidRPr="001E4AF5">
              <w:rPr>
                <w:b/>
                <w:bCs/>
                <w:sz w:val="20"/>
                <w:szCs w:val="20"/>
                <w:lang w:eastAsia="en-US"/>
              </w:rPr>
              <w:t>1.350.000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06828278" w14:textId="77777777" w:rsidR="00A139DF" w:rsidRPr="001E4AF5" w:rsidRDefault="00A139DF" w:rsidP="000014C1">
            <w:pPr>
              <w:jc w:val="right"/>
              <w:rPr>
                <w:b/>
                <w:sz w:val="20"/>
                <w:szCs w:val="20"/>
                <w:lang w:eastAsia="en-US"/>
              </w:rPr>
            </w:pPr>
            <w:r w:rsidRPr="001E4AF5">
              <w:rPr>
                <w:b/>
                <w:bCs/>
                <w:sz w:val="20"/>
                <w:szCs w:val="20"/>
                <w:lang w:eastAsia="en-US"/>
              </w:rPr>
              <w:t>900.000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57D3DDD4"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2E8AC34F" w14:textId="77777777" w:rsidTr="00CF79D8">
        <w:trPr>
          <w:gridAfter w:val="1"/>
          <w:wAfter w:w="42" w:type="dxa"/>
          <w:trHeight w:val="555"/>
          <w:jc w:val="center"/>
        </w:trPr>
        <w:tc>
          <w:tcPr>
            <w:tcW w:w="1222" w:type="dxa"/>
            <w:vAlign w:val="center"/>
          </w:tcPr>
          <w:p w14:paraId="5F74CA68"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345" w:type="dxa"/>
            <w:gridSpan w:val="15"/>
            <w:vAlign w:val="center"/>
          </w:tcPr>
          <w:p w14:paraId="1E85DA9D" w14:textId="77777777" w:rsidR="00A139DF" w:rsidRPr="001E4AF5" w:rsidRDefault="00A139DF" w:rsidP="000014C1">
            <w:pPr>
              <w:rPr>
                <w:sz w:val="20"/>
                <w:szCs w:val="20"/>
              </w:rPr>
            </w:pPr>
            <w:r w:rsidRPr="001E4AF5">
              <w:rPr>
                <w:rFonts w:eastAsia="Calibri"/>
                <w:b/>
                <w:bCs/>
                <w:sz w:val="20"/>
                <w:szCs w:val="20"/>
              </w:rPr>
              <w:t>Definicija</w:t>
            </w:r>
          </w:p>
        </w:tc>
        <w:tc>
          <w:tcPr>
            <w:tcW w:w="1084" w:type="dxa"/>
            <w:gridSpan w:val="9"/>
            <w:vAlign w:val="center"/>
          </w:tcPr>
          <w:p w14:paraId="102082EB" w14:textId="77777777" w:rsidR="00A139DF" w:rsidRPr="001E4AF5" w:rsidRDefault="00A139DF" w:rsidP="000014C1">
            <w:pPr>
              <w:jc w:val="center"/>
              <w:rPr>
                <w:sz w:val="20"/>
                <w:szCs w:val="20"/>
              </w:rPr>
            </w:pPr>
            <w:r w:rsidRPr="001E4AF5">
              <w:rPr>
                <w:rFonts w:eastAsia="Calibri"/>
                <w:b/>
                <w:bCs/>
                <w:sz w:val="20"/>
                <w:szCs w:val="20"/>
              </w:rPr>
              <w:t>Jedinica</w:t>
            </w:r>
          </w:p>
        </w:tc>
        <w:tc>
          <w:tcPr>
            <w:tcW w:w="1699" w:type="dxa"/>
            <w:gridSpan w:val="7"/>
            <w:vAlign w:val="center"/>
          </w:tcPr>
          <w:p w14:paraId="4A4B2898"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061240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69B05EC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E3125F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CBE3777" w14:textId="77777777" w:rsidTr="00CF79D8">
        <w:trPr>
          <w:gridAfter w:val="1"/>
          <w:wAfter w:w="42" w:type="dxa"/>
          <w:trHeight w:val="555"/>
          <w:jc w:val="center"/>
        </w:trPr>
        <w:tc>
          <w:tcPr>
            <w:tcW w:w="1222" w:type="dxa"/>
            <w:vAlign w:val="center"/>
          </w:tcPr>
          <w:p w14:paraId="1C737F39" w14:textId="77777777" w:rsidR="00A139DF" w:rsidRPr="001E4AF5" w:rsidRDefault="00A139DF" w:rsidP="000014C1">
            <w:pPr>
              <w:rPr>
                <w:sz w:val="20"/>
                <w:szCs w:val="20"/>
              </w:rPr>
            </w:pPr>
            <w:r w:rsidRPr="001E4AF5">
              <w:rPr>
                <w:sz w:val="20"/>
                <w:szCs w:val="20"/>
              </w:rPr>
              <w:t>Sklapanje ugovora o izvođenju radova</w:t>
            </w:r>
          </w:p>
        </w:tc>
        <w:tc>
          <w:tcPr>
            <w:tcW w:w="2345" w:type="dxa"/>
            <w:gridSpan w:val="15"/>
            <w:vAlign w:val="center"/>
          </w:tcPr>
          <w:p w14:paraId="15E4792A" w14:textId="77777777" w:rsidR="00A139DF" w:rsidRPr="001E4AF5" w:rsidRDefault="00A139DF" w:rsidP="000014C1">
            <w:pPr>
              <w:rPr>
                <w:sz w:val="20"/>
                <w:szCs w:val="20"/>
              </w:rPr>
            </w:pPr>
            <w:r w:rsidRPr="001E4AF5">
              <w:rPr>
                <w:sz w:val="20"/>
                <w:szCs w:val="20"/>
              </w:rPr>
              <w:t>Ulaganje u PD Ivica Sudnik</w:t>
            </w:r>
          </w:p>
        </w:tc>
        <w:tc>
          <w:tcPr>
            <w:tcW w:w="1084" w:type="dxa"/>
            <w:gridSpan w:val="9"/>
            <w:vAlign w:val="center"/>
          </w:tcPr>
          <w:p w14:paraId="7908F05C" w14:textId="77777777" w:rsidR="00A139DF" w:rsidRPr="001E4AF5" w:rsidRDefault="00A139DF" w:rsidP="000014C1">
            <w:pPr>
              <w:jc w:val="center"/>
              <w:rPr>
                <w:sz w:val="20"/>
                <w:szCs w:val="20"/>
              </w:rPr>
            </w:pPr>
            <w:r w:rsidRPr="001E4AF5">
              <w:rPr>
                <w:sz w:val="20"/>
                <w:szCs w:val="20"/>
              </w:rPr>
              <w:t>Razina izvođenja radova</w:t>
            </w:r>
          </w:p>
        </w:tc>
        <w:tc>
          <w:tcPr>
            <w:tcW w:w="1699" w:type="dxa"/>
            <w:gridSpan w:val="7"/>
            <w:vAlign w:val="center"/>
          </w:tcPr>
          <w:p w14:paraId="66F9EAC9" w14:textId="77777777" w:rsidR="00A139DF" w:rsidRPr="001E4AF5" w:rsidRDefault="00A139DF" w:rsidP="000014C1">
            <w:pPr>
              <w:jc w:val="center"/>
              <w:rPr>
                <w:sz w:val="20"/>
                <w:szCs w:val="20"/>
              </w:rPr>
            </w:pPr>
            <w:r w:rsidRPr="001E4AF5">
              <w:rPr>
                <w:sz w:val="20"/>
                <w:szCs w:val="20"/>
              </w:rPr>
              <w:t>Proveden postupak javne nabave</w:t>
            </w:r>
          </w:p>
        </w:tc>
        <w:tc>
          <w:tcPr>
            <w:tcW w:w="1218" w:type="dxa"/>
            <w:gridSpan w:val="2"/>
            <w:vAlign w:val="center"/>
          </w:tcPr>
          <w:p w14:paraId="1CB11A7B" w14:textId="77777777" w:rsidR="00A139DF" w:rsidRPr="001E4AF5" w:rsidRDefault="00A139DF" w:rsidP="000014C1">
            <w:pPr>
              <w:jc w:val="center"/>
              <w:rPr>
                <w:sz w:val="20"/>
                <w:szCs w:val="20"/>
              </w:rPr>
            </w:pPr>
            <w:r w:rsidRPr="001E4AF5">
              <w:rPr>
                <w:sz w:val="20"/>
                <w:szCs w:val="20"/>
              </w:rPr>
              <w:t>Početak radova</w:t>
            </w:r>
          </w:p>
        </w:tc>
        <w:tc>
          <w:tcPr>
            <w:tcW w:w="1421" w:type="dxa"/>
            <w:vAlign w:val="center"/>
          </w:tcPr>
          <w:p w14:paraId="5151A504" w14:textId="77777777" w:rsidR="00A139DF" w:rsidRPr="001E4AF5" w:rsidRDefault="00A139DF" w:rsidP="000014C1">
            <w:pPr>
              <w:jc w:val="center"/>
              <w:rPr>
                <w:sz w:val="20"/>
                <w:szCs w:val="20"/>
              </w:rPr>
            </w:pPr>
            <w:r w:rsidRPr="001E4AF5">
              <w:rPr>
                <w:sz w:val="20"/>
                <w:szCs w:val="20"/>
              </w:rPr>
              <w:t>Završetak radova i opremanje objekta</w:t>
            </w:r>
          </w:p>
        </w:tc>
        <w:tc>
          <w:tcPr>
            <w:tcW w:w="1218" w:type="dxa"/>
            <w:vAlign w:val="center"/>
          </w:tcPr>
          <w:p w14:paraId="44347D78" w14:textId="77777777" w:rsidR="00A139DF" w:rsidRPr="001E4AF5" w:rsidRDefault="00A139DF" w:rsidP="000014C1">
            <w:pPr>
              <w:jc w:val="center"/>
              <w:rPr>
                <w:sz w:val="20"/>
                <w:szCs w:val="20"/>
              </w:rPr>
            </w:pPr>
          </w:p>
        </w:tc>
      </w:tr>
      <w:tr w:rsidR="001E4AF5" w:rsidRPr="001E4AF5" w14:paraId="1B880D32"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2A607"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INKUBATOR II MALOG TEHNOPOLISA SAMOBOR</w:t>
            </w:r>
          </w:p>
        </w:tc>
      </w:tr>
      <w:tr w:rsidR="001E4AF5" w:rsidRPr="001E4AF5" w14:paraId="50A0F777"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4D6F08E9"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37B5B30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934AD88" w14:textId="77777777" w:rsidTr="00CF79D8">
        <w:trPr>
          <w:gridAfter w:val="1"/>
          <w:wAfter w:w="42" w:type="dxa"/>
          <w:trHeight w:val="207"/>
          <w:jc w:val="center"/>
        </w:trPr>
        <w:tc>
          <w:tcPr>
            <w:tcW w:w="6350" w:type="dxa"/>
            <w:gridSpan w:val="32"/>
            <w:vMerge/>
            <w:vAlign w:val="center"/>
            <w:hideMark/>
          </w:tcPr>
          <w:p w14:paraId="4A4282B8"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749DBBA9"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2353508"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2E4070D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649C6A9" w14:textId="77777777" w:rsidTr="00CF79D8">
        <w:trPr>
          <w:gridAfter w:val="1"/>
          <w:wAfter w:w="42" w:type="dxa"/>
          <w:trHeight w:val="128"/>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74F22FAB" w14:textId="77777777" w:rsidR="00A139DF" w:rsidRPr="001E4AF5" w:rsidRDefault="00A139DF" w:rsidP="000014C1">
            <w:pPr>
              <w:jc w:val="both"/>
              <w:rPr>
                <w:sz w:val="20"/>
                <w:szCs w:val="20"/>
                <w:lang w:eastAsia="en-US"/>
              </w:rPr>
            </w:pPr>
            <w:r w:rsidRPr="001E4AF5">
              <w:rPr>
                <w:sz w:val="20"/>
                <w:szCs w:val="20"/>
                <w:lang w:eastAsia="en-US"/>
              </w:rPr>
              <w:t xml:space="preserve">Inkubator II Malog Tehnopolisa Samobor – izgradnja poslovnog inkubatora MTS-a planira se na području nekadašnje vojarne Taborec,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energiji. </w:t>
            </w:r>
          </w:p>
          <w:p w14:paraId="0A1B974E" w14:textId="6CCA08D0" w:rsidR="00A139DF" w:rsidRPr="001E4AF5" w:rsidRDefault="00A139DF" w:rsidP="000014C1">
            <w:pPr>
              <w:pStyle w:val="Bezproreda"/>
              <w:jc w:val="both"/>
              <w:rPr>
                <w:sz w:val="20"/>
                <w:szCs w:val="20"/>
                <w:lang w:val="hr-HR" w:eastAsia="hr-HR"/>
              </w:rPr>
            </w:pPr>
            <w:r w:rsidRPr="001E4AF5">
              <w:rPr>
                <w:sz w:val="20"/>
                <w:szCs w:val="20"/>
                <w:lang w:val="hr-HR"/>
              </w:rPr>
              <w:t>Slijedom navedenog</w:t>
            </w:r>
            <w:r w:rsidR="000E10BE" w:rsidRPr="001E4AF5">
              <w:rPr>
                <w:sz w:val="20"/>
                <w:szCs w:val="20"/>
                <w:lang w:val="hr-HR"/>
              </w:rPr>
              <w:t>,</w:t>
            </w:r>
            <w:r w:rsidRPr="001E4AF5">
              <w:rPr>
                <w:sz w:val="20"/>
                <w:szCs w:val="20"/>
                <w:lang w:val="hr-HR"/>
              </w:rPr>
              <w:t xml:space="preserve"> tijekom 2023. izrađena je projektna dokumentacija i ishođena </w:t>
            </w:r>
            <w:r w:rsidR="000E10BE" w:rsidRPr="001E4AF5">
              <w:rPr>
                <w:sz w:val="20"/>
                <w:szCs w:val="20"/>
                <w:lang w:val="hr-HR"/>
              </w:rPr>
              <w:t>g</w:t>
            </w:r>
            <w:r w:rsidRPr="001E4AF5">
              <w:rPr>
                <w:sz w:val="20"/>
                <w:szCs w:val="20"/>
                <w:lang w:val="hr-HR"/>
              </w:rPr>
              <w:t xml:space="preserve">rađevinska dozvola. U narednoj proračunskoj godini očekuje se objava </w:t>
            </w:r>
            <w:r w:rsidR="000E10BE" w:rsidRPr="001E4AF5">
              <w:rPr>
                <w:sz w:val="20"/>
                <w:szCs w:val="20"/>
                <w:lang w:val="hr-HR"/>
              </w:rPr>
              <w:t>p</w:t>
            </w:r>
            <w:r w:rsidRPr="001E4AF5">
              <w:rPr>
                <w:sz w:val="20"/>
                <w:szCs w:val="20"/>
                <w:lang w:val="hr-HR"/>
              </w:rPr>
              <w:t>oziva za dodjelu bespovratnih sredstava, na koji se planira prijaviti ovaj Kapitalni projekt. S realizacijom predmetnog Kapitalnog projekta planira se započeti tijekom 2025.</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5F883944" w14:textId="77777777" w:rsidR="00A139DF" w:rsidRPr="001E4AF5" w:rsidRDefault="00A139DF" w:rsidP="000014C1">
            <w:pPr>
              <w:jc w:val="right"/>
              <w:rPr>
                <w:b/>
                <w:sz w:val="20"/>
                <w:szCs w:val="20"/>
                <w:lang w:eastAsia="en-US"/>
              </w:rPr>
            </w:pPr>
            <w:r w:rsidRPr="001E4AF5">
              <w:rPr>
                <w:b/>
                <w:bCs/>
                <w:sz w:val="20"/>
                <w:szCs w:val="20"/>
                <w:lang w:eastAsia="en-US"/>
              </w:rPr>
              <w:t>1.005.000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0809CCCF" w14:textId="77777777" w:rsidR="00A139DF" w:rsidRPr="001E4AF5" w:rsidRDefault="00A139DF" w:rsidP="000014C1">
            <w:pPr>
              <w:jc w:val="right"/>
              <w:rPr>
                <w:b/>
                <w:sz w:val="20"/>
                <w:szCs w:val="20"/>
                <w:lang w:eastAsia="en-US"/>
              </w:rPr>
            </w:pPr>
            <w:r w:rsidRPr="001E4AF5">
              <w:rPr>
                <w:b/>
                <w:bCs/>
                <w:sz w:val="20"/>
                <w:szCs w:val="20"/>
                <w:lang w:eastAsia="en-US"/>
              </w:rPr>
              <w:t>2.400.000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7B02D246"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35"/>
      <w:tr w:rsidR="001E4AF5" w:rsidRPr="001E4AF5" w14:paraId="383C92B1" w14:textId="77777777" w:rsidTr="00CF79D8">
        <w:trPr>
          <w:gridAfter w:val="1"/>
          <w:wAfter w:w="42" w:type="dxa"/>
          <w:trHeight w:val="555"/>
          <w:jc w:val="center"/>
        </w:trPr>
        <w:tc>
          <w:tcPr>
            <w:tcW w:w="1222" w:type="dxa"/>
            <w:vAlign w:val="center"/>
          </w:tcPr>
          <w:p w14:paraId="4757055B" w14:textId="77777777" w:rsidR="00A139DF" w:rsidRPr="001E4AF5" w:rsidRDefault="00A139DF" w:rsidP="000014C1">
            <w:pPr>
              <w:rPr>
                <w:rFonts w:eastAsia="Calibri"/>
                <w:b/>
                <w:sz w:val="20"/>
                <w:szCs w:val="20"/>
              </w:rPr>
            </w:pPr>
            <w:r w:rsidRPr="001E4AF5">
              <w:rPr>
                <w:rFonts w:eastAsia="Calibri"/>
                <w:b/>
                <w:sz w:val="20"/>
                <w:szCs w:val="20"/>
              </w:rPr>
              <w:lastRenderedPageBreak/>
              <w:t>Pokazatelj uspješnosti</w:t>
            </w:r>
          </w:p>
        </w:tc>
        <w:tc>
          <w:tcPr>
            <w:tcW w:w="2345" w:type="dxa"/>
            <w:gridSpan w:val="15"/>
            <w:vAlign w:val="center"/>
          </w:tcPr>
          <w:p w14:paraId="7075443B" w14:textId="77777777" w:rsidR="00A139DF" w:rsidRPr="001E4AF5" w:rsidRDefault="00A139DF" w:rsidP="000014C1">
            <w:pPr>
              <w:rPr>
                <w:sz w:val="20"/>
                <w:szCs w:val="20"/>
              </w:rPr>
            </w:pPr>
            <w:r w:rsidRPr="001E4AF5">
              <w:rPr>
                <w:rFonts w:eastAsia="Calibri"/>
                <w:b/>
                <w:sz w:val="20"/>
                <w:szCs w:val="20"/>
              </w:rPr>
              <w:t>Definicija</w:t>
            </w:r>
          </w:p>
        </w:tc>
        <w:tc>
          <w:tcPr>
            <w:tcW w:w="1084" w:type="dxa"/>
            <w:gridSpan w:val="9"/>
            <w:vAlign w:val="center"/>
          </w:tcPr>
          <w:p w14:paraId="5DC772E8" w14:textId="77777777" w:rsidR="00A139DF" w:rsidRPr="001E4AF5" w:rsidRDefault="00A139DF" w:rsidP="000014C1">
            <w:pPr>
              <w:jc w:val="center"/>
              <w:rPr>
                <w:sz w:val="20"/>
                <w:szCs w:val="20"/>
              </w:rPr>
            </w:pPr>
            <w:r w:rsidRPr="001E4AF5">
              <w:rPr>
                <w:rFonts w:eastAsia="Calibri"/>
                <w:b/>
                <w:sz w:val="20"/>
                <w:szCs w:val="20"/>
              </w:rPr>
              <w:t>Jedinica</w:t>
            </w:r>
          </w:p>
        </w:tc>
        <w:tc>
          <w:tcPr>
            <w:tcW w:w="1699" w:type="dxa"/>
            <w:gridSpan w:val="7"/>
            <w:vAlign w:val="center"/>
          </w:tcPr>
          <w:p w14:paraId="479028A4"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0073E6C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796A54C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7F429434"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68AFC5BC" w14:textId="77777777" w:rsidTr="00CF79D8">
        <w:trPr>
          <w:gridAfter w:val="1"/>
          <w:wAfter w:w="42" w:type="dxa"/>
          <w:trHeight w:val="555"/>
          <w:jc w:val="center"/>
        </w:trPr>
        <w:tc>
          <w:tcPr>
            <w:tcW w:w="1222" w:type="dxa"/>
            <w:vAlign w:val="center"/>
          </w:tcPr>
          <w:p w14:paraId="06D4574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45" w:type="dxa"/>
            <w:gridSpan w:val="15"/>
            <w:vAlign w:val="center"/>
          </w:tcPr>
          <w:p w14:paraId="1B24595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ishođenje građevinske dozvole te izvođenje radova</w:t>
            </w:r>
          </w:p>
        </w:tc>
        <w:tc>
          <w:tcPr>
            <w:tcW w:w="1084" w:type="dxa"/>
            <w:gridSpan w:val="9"/>
            <w:vAlign w:val="center"/>
          </w:tcPr>
          <w:p w14:paraId="5C843A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699" w:type="dxa"/>
            <w:gridSpan w:val="7"/>
            <w:vAlign w:val="center"/>
          </w:tcPr>
          <w:p w14:paraId="57CC7B3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Pripremljena projektna dokumentacija</w:t>
            </w:r>
          </w:p>
        </w:tc>
        <w:tc>
          <w:tcPr>
            <w:tcW w:w="1218" w:type="dxa"/>
            <w:gridSpan w:val="2"/>
            <w:vAlign w:val="center"/>
          </w:tcPr>
          <w:p w14:paraId="5A9F71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421" w:type="dxa"/>
            <w:vAlign w:val="center"/>
          </w:tcPr>
          <w:p w14:paraId="31C2CBE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19157E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50A4074"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41B003"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IZGRADNJA BAZENA</w:t>
            </w:r>
          </w:p>
        </w:tc>
      </w:tr>
      <w:tr w:rsidR="001E4AF5" w:rsidRPr="001E4AF5" w14:paraId="6A2715C7"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557620D"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34598A9A"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4F6807F" w14:textId="77777777" w:rsidTr="00CF79D8">
        <w:trPr>
          <w:gridAfter w:val="1"/>
          <w:wAfter w:w="42" w:type="dxa"/>
          <w:trHeight w:val="207"/>
          <w:jc w:val="center"/>
        </w:trPr>
        <w:tc>
          <w:tcPr>
            <w:tcW w:w="6350" w:type="dxa"/>
            <w:gridSpan w:val="32"/>
            <w:vMerge/>
            <w:vAlign w:val="center"/>
            <w:hideMark/>
          </w:tcPr>
          <w:p w14:paraId="787B5958"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2F1F6DF2"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3C9A2D2"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49783E3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9ABC594" w14:textId="77777777" w:rsidTr="00CF79D8">
        <w:trPr>
          <w:gridAfter w:val="1"/>
          <w:wAfter w:w="42" w:type="dxa"/>
          <w:trHeight w:val="671"/>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1FAC3F70" w14:textId="77777777" w:rsidR="00A139DF" w:rsidRPr="001E4AF5" w:rsidRDefault="00A139DF" w:rsidP="000014C1">
            <w:pPr>
              <w:jc w:val="both"/>
              <w:rPr>
                <w:sz w:val="20"/>
                <w:szCs w:val="20"/>
                <w:lang w:eastAsia="en-US"/>
              </w:rPr>
            </w:pPr>
            <w:r w:rsidRPr="001E4AF5">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2025.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2E0A611D" w14:textId="77777777" w:rsidR="00A139DF" w:rsidRPr="001E4AF5" w:rsidRDefault="00A139DF" w:rsidP="000014C1">
            <w:pPr>
              <w:jc w:val="both"/>
              <w:rPr>
                <w:sz w:val="20"/>
                <w:szCs w:val="20"/>
                <w:lang w:eastAsia="en-US"/>
              </w:rPr>
            </w:pPr>
            <w:r w:rsidRPr="001E4AF5">
              <w:rPr>
                <w:sz w:val="20"/>
                <w:szCs w:val="20"/>
                <w:lang w:eastAsia="en-US"/>
              </w:rPr>
              <w:t xml:space="preserve">Realizacija predmetnog projekta projicira se kroz naredne tri godine. </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5F3C5C91" w14:textId="77777777" w:rsidR="00A139DF" w:rsidRPr="001E4AF5" w:rsidRDefault="00A139DF" w:rsidP="000014C1">
            <w:pPr>
              <w:jc w:val="right"/>
              <w:rPr>
                <w:b/>
                <w:sz w:val="20"/>
                <w:szCs w:val="20"/>
                <w:lang w:eastAsia="en-US"/>
              </w:rPr>
            </w:pPr>
            <w:r w:rsidRPr="001E4AF5">
              <w:rPr>
                <w:b/>
                <w:bCs/>
                <w:sz w:val="20"/>
                <w:szCs w:val="20"/>
                <w:lang w:eastAsia="en-US"/>
              </w:rPr>
              <w:t>3.050.000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29B80802" w14:textId="77777777" w:rsidR="00A139DF" w:rsidRPr="001E4AF5" w:rsidRDefault="00A139DF" w:rsidP="000014C1">
            <w:pPr>
              <w:jc w:val="right"/>
              <w:rPr>
                <w:b/>
                <w:sz w:val="20"/>
                <w:szCs w:val="20"/>
                <w:lang w:eastAsia="en-US"/>
              </w:rPr>
            </w:pPr>
            <w:r w:rsidRPr="001E4AF5">
              <w:rPr>
                <w:b/>
                <w:bCs/>
                <w:sz w:val="20"/>
                <w:szCs w:val="20"/>
                <w:lang w:eastAsia="en-US"/>
              </w:rPr>
              <w:t>8.000.000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14180CB2" w14:textId="77777777" w:rsidR="00A139DF" w:rsidRPr="001E4AF5" w:rsidRDefault="00A139DF" w:rsidP="000014C1">
            <w:pPr>
              <w:jc w:val="right"/>
              <w:rPr>
                <w:b/>
                <w:sz w:val="20"/>
                <w:szCs w:val="20"/>
                <w:lang w:eastAsia="en-US"/>
              </w:rPr>
            </w:pPr>
            <w:r w:rsidRPr="001E4AF5">
              <w:rPr>
                <w:b/>
                <w:bCs/>
                <w:sz w:val="20"/>
                <w:szCs w:val="20"/>
                <w:lang w:eastAsia="en-US"/>
              </w:rPr>
              <w:t>9.000.000</w:t>
            </w:r>
          </w:p>
        </w:tc>
      </w:tr>
      <w:tr w:rsidR="001E4AF5" w:rsidRPr="001E4AF5" w14:paraId="14A3809E" w14:textId="77777777" w:rsidTr="00CF79D8">
        <w:trPr>
          <w:gridAfter w:val="1"/>
          <w:wAfter w:w="42" w:type="dxa"/>
          <w:trHeight w:val="555"/>
          <w:jc w:val="center"/>
        </w:trPr>
        <w:tc>
          <w:tcPr>
            <w:tcW w:w="1222" w:type="dxa"/>
            <w:vAlign w:val="center"/>
          </w:tcPr>
          <w:p w14:paraId="4DC7B274"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45" w:type="dxa"/>
            <w:gridSpan w:val="15"/>
            <w:vAlign w:val="center"/>
          </w:tcPr>
          <w:p w14:paraId="0115F75E" w14:textId="77777777" w:rsidR="00A139DF" w:rsidRPr="001E4AF5" w:rsidRDefault="00A139DF" w:rsidP="000014C1">
            <w:pPr>
              <w:rPr>
                <w:sz w:val="20"/>
                <w:szCs w:val="20"/>
              </w:rPr>
            </w:pPr>
            <w:r w:rsidRPr="001E4AF5">
              <w:rPr>
                <w:rFonts w:eastAsia="Calibri"/>
                <w:b/>
                <w:sz w:val="20"/>
                <w:szCs w:val="20"/>
              </w:rPr>
              <w:t>Definicija</w:t>
            </w:r>
          </w:p>
        </w:tc>
        <w:tc>
          <w:tcPr>
            <w:tcW w:w="1084" w:type="dxa"/>
            <w:gridSpan w:val="9"/>
            <w:vAlign w:val="center"/>
          </w:tcPr>
          <w:p w14:paraId="42BF81DA" w14:textId="77777777" w:rsidR="00A139DF" w:rsidRPr="001E4AF5" w:rsidRDefault="00A139DF" w:rsidP="000014C1">
            <w:pPr>
              <w:jc w:val="center"/>
              <w:rPr>
                <w:sz w:val="20"/>
                <w:szCs w:val="20"/>
              </w:rPr>
            </w:pPr>
            <w:r w:rsidRPr="001E4AF5">
              <w:rPr>
                <w:rFonts w:eastAsia="Calibri"/>
                <w:b/>
                <w:sz w:val="20"/>
                <w:szCs w:val="20"/>
              </w:rPr>
              <w:t>Jedinica</w:t>
            </w:r>
          </w:p>
        </w:tc>
        <w:tc>
          <w:tcPr>
            <w:tcW w:w="1699" w:type="dxa"/>
            <w:gridSpan w:val="7"/>
            <w:vAlign w:val="center"/>
          </w:tcPr>
          <w:p w14:paraId="47E5649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46508C0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1B18077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03E21DF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353FE99" w14:textId="77777777" w:rsidTr="00CF79D8">
        <w:trPr>
          <w:gridAfter w:val="1"/>
          <w:wAfter w:w="42" w:type="dxa"/>
          <w:trHeight w:val="555"/>
          <w:jc w:val="center"/>
        </w:trPr>
        <w:tc>
          <w:tcPr>
            <w:tcW w:w="1222" w:type="dxa"/>
            <w:vAlign w:val="center"/>
          </w:tcPr>
          <w:p w14:paraId="5F89ED9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45" w:type="dxa"/>
            <w:gridSpan w:val="15"/>
            <w:vAlign w:val="center"/>
          </w:tcPr>
          <w:p w14:paraId="496D6D10"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084" w:type="dxa"/>
            <w:gridSpan w:val="9"/>
            <w:vAlign w:val="center"/>
          </w:tcPr>
          <w:p w14:paraId="05FDCE2A" w14:textId="77777777" w:rsidR="00A139DF" w:rsidRPr="001E4AF5" w:rsidRDefault="00A139DF" w:rsidP="000014C1">
            <w:pPr>
              <w:jc w:val="center"/>
              <w:rPr>
                <w:rFonts w:eastAsia="Calibri"/>
                <w:sz w:val="20"/>
                <w:szCs w:val="20"/>
                <w:lang w:eastAsia="en-US"/>
              </w:rPr>
            </w:pPr>
          </w:p>
        </w:tc>
        <w:tc>
          <w:tcPr>
            <w:tcW w:w="1699" w:type="dxa"/>
            <w:gridSpan w:val="7"/>
            <w:vAlign w:val="center"/>
          </w:tcPr>
          <w:p w14:paraId="74DAE2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 ishođena građevinska</w:t>
            </w:r>
          </w:p>
        </w:tc>
        <w:tc>
          <w:tcPr>
            <w:tcW w:w="1218" w:type="dxa"/>
            <w:gridSpan w:val="2"/>
            <w:vAlign w:val="center"/>
          </w:tcPr>
          <w:p w14:paraId="0C2E0A4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izvedbenog projekta i početak radova</w:t>
            </w:r>
          </w:p>
        </w:tc>
        <w:tc>
          <w:tcPr>
            <w:tcW w:w="1421" w:type="dxa"/>
            <w:vAlign w:val="center"/>
          </w:tcPr>
          <w:p w14:paraId="5D4E12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c>
          <w:tcPr>
            <w:tcW w:w="1218" w:type="dxa"/>
            <w:vAlign w:val="center"/>
          </w:tcPr>
          <w:p w14:paraId="172A784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r>
      <w:tr w:rsidR="001E4AF5" w:rsidRPr="001E4AF5" w14:paraId="3A2CC23E"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B1B22"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REKONSTRUKCIJA I SANACIJA OBJEKTA ĐURE BASARIČEKA 4 U BREGANI</w:t>
            </w:r>
          </w:p>
        </w:tc>
      </w:tr>
      <w:tr w:rsidR="001E4AF5" w:rsidRPr="001E4AF5" w14:paraId="258AAC66"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622484A9"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2E0233D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54F2D69" w14:textId="77777777" w:rsidTr="00CF79D8">
        <w:trPr>
          <w:gridAfter w:val="1"/>
          <w:wAfter w:w="42" w:type="dxa"/>
          <w:trHeight w:val="142"/>
          <w:jc w:val="center"/>
        </w:trPr>
        <w:tc>
          <w:tcPr>
            <w:tcW w:w="6350" w:type="dxa"/>
            <w:gridSpan w:val="32"/>
            <w:vMerge/>
            <w:vAlign w:val="center"/>
            <w:hideMark/>
          </w:tcPr>
          <w:p w14:paraId="540485DE"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4C90740F"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CC13831"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B959A58"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D3DA1A3"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398DF055" w14:textId="10CCA809" w:rsidR="00A139DF" w:rsidRPr="001E4AF5" w:rsidRDefault="00A139DF" w:rsidP="000014C1">
            <w:pPr>
              <w:jc w:val="both"/>
              <w:rPr>
                <w:rFonts w:eastAsia="Calibri"/>
                <w:sz w:val="20"/>
                <w:szCs w:val="20"/>
                <w:lang w:eastAsia="en-US"/>
              </w:rPr>
            </w:pPr>
            <w:r w:rsidRPr="001E4AF5">
              <w:rPr>
                <w:sz w:val="20"/>
                <w:szCs w:val="20"/>
              </w:rPr>
              <w:t>Ovim projektom Rekonstrukcije i sanacije se nastoji pružiti podrška udrugama te jačanje civilnog društva kroz pružanje potrebnih resursa i usluga istima. Budući Centar za udruge u Bregani, na adresi Đure Basaričeka 4</w:t>
            </w:r>
            <w:r w:rsidR="000E10BE" w:rsidRPr="001E4AF5">
              <w:rPr>
                <w:sz w:val="20"/>
                <w:szCs w:val="20"/>
              </w:rPr>
              <w:t>,</w:t>
            </w:r>
            <w:r w:rsidRPr="001E4AF5">
              <w:rPr>
                <w:sz w:val="20"/>
                <w:szCs w:val="20"/>
              </w:rPr>
              <w:t xml:space="preserve"> bit će prilagođen i pristupačan osobama sa s invaliditetom. Prostori će biti razne namjene i prilagođeni aktivnostima udruga, također obuhvatit će uredske prostorije, prostor za sastanke, radionice i druge aktivnosti, te multifunkcionalnu (konferencijsku) dvoranu radi održavanja raznih događanja i prezentacija. Radi svega navedenog prostori će biti tehnološki dobro opremljeni (Wi-Fi, računala, oprema za prezentacije). Operativna funkcija centra uključivat će usluge upravljanja rezervacijama, organizacija događaja, osiguranje potrebnih materijala i tehničke podrške korisnicima prostora. Financijska stabilnost centra bi se osigurala članarinama ili naknadama za korištenje prostora, donacijama i sponzorstvom privatnog sektora te prijavama za financiranje iz lokalnih, državnih i EU fondova.</w:t>
            </w:r>
          </w:p>
          <w:p w14:paraId="1549C8E5" w14:textId="77777777" w:rsidR="00A139DF" w:rsidRPr="001E4AF5" w:rsidRDefault="00A139DF" w:rsidP="000014C1">
            <w:pPr>
              <w:jc w:val="both"/>
              <w:rPr>
                <w:sz w:val="20"/>
                <w:szCs w:val="20"/>
                <w:lang w:eastAsia="en-US"/>
              </w:rPr>
            </w:pPr>
            <w:r w:rsidRPr="001E4AF5">
              <w:rPr>
                <w:sz w:val="20"/>
                <w:szCs w:val="20"/>
                <w:lang w:eastAsia="en-US"/>
              </w:rPr>
              <w:t>Realizacija predmetnog projekta planirana je kroz 2025. i 2026., dijelom vlastitim sredstvima Grada Samobora te dijelom sredstvima kapitalnih pomoći iz državnog proračuna.</w:t>
            </w:r>
          </w:p>
          <w:p w14:paraId="4AACAEC4"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Tijekom 2025. planira se izrada projektne dokumentacije i početak izvođenja radova sa nastavkom istih u 2026.</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5DB96A2C" w14:textId="77777777" w:rsidR="00A139DF" w:rsidRPr="001E4AF5" w:rsidRDefault="00A139DF" w:rsidP="000014C1">
            <w:pPr>
              <w:jc w:val="right"/>
              <w:rPr>
                <w:b/>
                <w:bCs/>
                <w:sz w:val="20"/>
                <w:szCs w:val="20"/>
                <w:lang w:eastAsia="en-US"/>
              </w:rPr>
            </w:pPr>
            <w:r w:rsidRPr="001E4AF5">
              <w:rPr>
                <w:b/>
                <w:bCs/>
                <w:sz w:val="20"/>
                <w:szCs w:val="20"/>
                <w:lang w:eastAsia="en-US"/>
              </w:rPr>
              <w:t>1.500.000</w:t>
            </w:r>
          </w:p>
        </w:tc>
        <w:tc>
          <w:tcPr>
            <w:tcW w:w="1421" w:type="dxa"/>
            <w:tcBorders>
              <w:top w:val="single" w:sz="4" w:space="0" w:color="auto"/>
              <w:left w:val="single" w:sz="4" w:space="0" w:color="auto"/>
              <w:bottom w:val="single" w:sz="4" w:space="0" w:color="auto"/>
              <w:right w:val="single" w:sz="4" w:space="0" w:color="auto"/>
            </w:tcBorders>
            <w:vAlign w:val="center"/>
          </w:tcPr>
          <w:p w14:paraId="2D2AF313" w14:textId="77777777" w:rsidR="00A139DF" w:rsidRPr="001E4AF5" w:rsidRDefault="00A139DF" w:rsidP="000014C1">
            <w:pPr>
              <w:jc w:val="right"/>
              <w:rPr>
                <w:b/>
                <w:bCs/>
                <w:sz w:val="20"/>
                <w:szCs w:val="20"/>
                <w:lang w:eastAsia="en-US"/>
              </w:rPr>
            </w:pPr>
            <w:r w:rsidRPr="001E4AF5">
              <w:rPr>
                <w:b/>
                <w:bCs/>
                <w:sz w:val="20"/>
                <w:szCs w:val="20"/>
                <w:lang w:eastAsia="en-US"/>
              </w:rPr>
              <w:t>2.500.000</w:t>
            </w:r>
          </w:p>
        </w:tc>
        <w:tc>
          <w:tcPr>
            <w:tcW w:w="1218" w:type="dxa"/>
            <w:tcBorders>
              <w:top w:val="single" w:sz="4" w:space="0" w:color="auto"/>
              <w:left w:val="single" w:sz="4" w:space="0" w:color="auto"/>
              <w:bottom w:val="single" w:sz="4" w:space="0" w:color="auto"/>
              <w:right w:val="single" w:sz="4" w:space="0" w:color="auto"/>
            </w:tcBorders>
            <w:vAlign w:val="center"/>
          </w:tcPr>
          <w:p w14:paraId="63BBF89E" w14:textId="77777777" w:rsidR="00A139DF" w:rsidRPr="001E4AF5" w:rsidRDefault="00A139DF" w:rsidP="000014C1">
            <w:pPr>
              <w:jc w:val="right"/>
              <w:rPr>
                <w:b/>
                <w:bCs/>
                <w:sz w:val="20"/>
                <w:szCs w:val="20"/>
                <w:lang w:eastAsia="en-US"/>
              </w:rPr>
            </w:pPr>
            <w:r w:rsidRPr="001E4AF5">
              <w:rPr>
                <w:b/>
                <w:bCs/>
                <w:sz w:val="20"/>
                <w:szCs w:val="20"/>
                <w:lang w:eastAsia="en-US"/>
              </w:rPr>
              <w:t>0</w:t>
            </w:r>
          </w:p>
        </w:tc>
      </w:tr>
      <w:tr w:rsidR="001E4AF5" w:rsidRPr="001E4AF5" w14:paraId="6B8D7367" w14:textId="77777777" w:rsidTr="00CF79D8">
        <w:trPr>
          <w:gridAfter w:val="1"/>
          <w:wAfter w:w="42" w:type="dxa"/>
          <w:trHeight w:val="555"/>
          <w:jc w:val="center"/>
        </w:trPr>
        <w:tc>
          <w:tcPr>
            <w:tcW w:w="1616" w:type="dxa"/>
            <w:gridSpan w:val="5"/>
            <w:vAlign w:val="center"/>
          </w:tcPr>
          <w:p w14:paraId="006EB4B3"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389" w:type="dxa"/>
            <w:gridSpan w:val="16"/>
            <w:vAlign w:val="center"/>
          </w:tcPr>
          <w:p w14:paraId="3216D945" w14:textId="77777777" w:rsidR="00A139DF" w:rsidRPr="001E4AF5" w:rsidRDefault="00A139DF" w:rsidP="000014C1">
            <w:pPr>
              <w:rPr>
                <w:sz w:val="20"/>
                <w:szCs w:val="20"/>
              </w:rPr>
            </w:pPr>
            <w:r w:rsidRPr="001E4AF5">
              <w:rPr>
                <w:rFonts w:eastAsia="Calibri"/>
                <w:b/>
                <w:bCs/>
                <w:sz w:val="20"/>
                <w:szCs w:val="20"/>
              </w:rPr>
              <w:t>Definicija</w:t>
            </w:r>
          </w:p>
        </w:tc>
        <w:tc>
          <w:tcPr>
            <w:tcW w:w="1048" w:type="dxa"/>
            <w:gridSpan w:val="8"/>
            <w:vAlign w:val="center"/>
          </w:tcPr>
          <w:p w14:paraId="319A0648" w14:textId="77777777" w:rsidR="00A139DF" w:rsidRPr="001E4AF5" w:rsidRDefault="00A139DF" w:rsidP="000014C1">
            <w:pPr>
              <w:jc w:val="center"/>
              <w:rPr>
                <w:sz w:val="20"/>
                <w:szCs w:val="20"/>
              </w:rPr>
            </w:pPr>
            <w:r w:rsidRPr="001E4AF5">
              <w:rPr>
                <w:rFonts w:eastAsia="Calibri"/>
                <w:b/>
                <w:bCs/>
                <w:sz w:val="20"/>
                <w:szCs w:val="20"/>
              </w:rPr>
              <w:t>Jedinica</w:t>
            </w:r>
          </w:p>
        </w:tc>
        <w:tc>
          <w:tcPr>
            <w:tcW w:w="1297" w:type="dxa"/>
            <w:gridSpan w:val="3"/>
            <w:vAlign w:val="center"/>
          </w:tcPr>
          <w:p w14:paraId="7CEFD1C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750C5A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10BAA867"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63DB350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B1A12AB" w14:textId="77777777" w:rsidTr="00CF79D8">
        <w:trPr>
          <w:gridAfter w:val="1"/>
          <w:wAfter w:w="42" w:type="dxa"/>
          <w:trHeight w:val="555"/>
          <w:jc w:val="center"/>
        </w:trPr>
        <w:tc>
          <w:tcPr>
            <w:tcW w:w="1616" w:type="dxa"/>
            <w:gridSpan w:val="5"/>
            <w:vAlign w:val="center"/>
          </w:tcPr>
          <w:p w14:paraId="2C9122EA"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Sklapanje ugovora o izvođenju radova</w:t>
            </w:r>
          </w:p>
        </w:tc>
        <w:tc>
          <w:tcPr>
            <w:tcW w:w="2389" w:type="dxa"/>
            <w:gridSpan w:val="16"/>
            <w:vAlign w:val="center"/>
          </w:tcPr>
          <w:p w14:paraId="56F54572"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ishođenje građevinske dozvole te izvođenje radova</w:t>
            </w:r>
          </w:p>
        </w:tc>
        <w:tc>
          <w:tcPr>
            <w:tcW w:w="1048" w:type="dxa"/>
            <w:gridSpan w:val="8"/>
            <w:vAlign w:val="center"/>
          </w:tcPr>
          <w:p w14:paraId="1A7609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izrađene projektne dokumentacije</w:t>
            </w:r>
          </w:p>
        </w:tc>
        <w:tc>
          <w:tcPr>
            <w:tcW w:w="1297" w:type="dxa"/>
            <w:gridSpan w:val="3"/>
            <w:vAlign w:val="center"/>
          </w:tcPr>
          <w:p w14:paraId="3D561F6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U tijeku izrada projektne dokumentacije</w:t>
            </w:r>
          </w:p>
        </w:tc>
        <w:tc>
          <w:tcPr>
            <w:tcW w:w="1218" w:type="dxa"/>
            <w:gridSpan w:val="2"/>
            <w:vAlign w:val="center"/>
          </w:tcPr>
          <w:p w14:paraId="2BFE9D7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ishođenje građevinske dozvole i  početak radova</w:t>
            </w:r>
          </w:p>
        </w:tc>
        <w:tc>
          <w:tcPr>
            <w:tcW w:w="1421" w:type="dxa"/>
            <w:vAlign w:val="center"/>
          </w:tcPr>
          <w:p w14:paraId="61EB8DC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24AC2527" w14:textId="77777777" w:rsidR="00A139DF" w:rsidRPr="001E4AF5" w:rsidRDefault="00A139DF" w:rsidP="000014C1">
            <w:pPr>
              <w:jc w:val="center"/>
              <w:rPr>
                <w:rFonts w:eastAsia="Calibri"/>
                <w:sz w:val="20"/>
                <w:szCs w:val="20"/>
                <w:lang w:eastAsia="en-US"/>
              </w:rPr>
            </w:pPr>
          </w:p>
        </w:tc>
      </w:tr>
      <w:tr w:rsidR="001E4AF5" w:rsidRPr="001E4AF5" w14:paraId="09BA5749"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4B3198" w14:textId="77777777" w:rsidR="00A139DF" w:rsidRPr="001E4AF5" w:rsidRDefault="00A139DF" w:rsidP="000014C1">
            <w:pPr>
              <w:rPr>
                <w:b/>
                <w:sz w:val="20"/>
                <w:szCs w:val="20"/>
                <w:lang w:eastAsia="en-US"/>
              </w:rPr>
            </w:pPr>
            <w:bookmarkStart w:id="36" w:name="_Hlk150501594"/>
            <w:r w:rsidRPr="001E4AF5">
              <w:rPr>
                <w:b/>
                <w:bCs/>
                <w:sz w:val="20"/>
                <w:szCs w:val="20"/>
                <w:lang w:eastAsia="en-US"/>
              </w:rPr>
              <w:t xml:space="preserve">Naziv aktivnosti/projekta u Proračunu: </w:t>
            </w:r>
            <w:r w:rsidRPr="001E4AF5">
              <w:rPr>
                <w:b/>
                <w:sz w:val="20"/>
                <w:szCs w:val="20"/>
                <w:lang w:eastAsia="en-US"/>
              </w:rPr>
              <w:t>REKONSTRUKCIJA I NADOGRADNJA OŠ RUDE</w:t>
            </w:r>
          </w:p>
        </w:tc>
      </w:tr>
      <w:tr w:rsidR="001E4AF5" w:rsidRPr="001E4AF5" w14:paraId="2C8ADC41"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4CB32E70"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11094AE5"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F0FA12F" w14:textId="77777777" w:rsidTr="00CF79D8">
        <w:trPr>
          <w:gridAfter w:val="1"/>
          <w:wAfter w:w="42" w:type="dxa"/>
          <w:trHeight w:val="142"/>
          <w:jc w:val="center"/>
        </w:trPr>
        <w:tc>
          <w:tcPr>
            <w:tcW w:w="6350" w:type="dxa"/>
            <w:gridSpan w:val="32"/>
            <w:vMerge/>
            <w:vAlign w:val="center"/>
            <w:hideMark/>
          </w:tcPr>
          <w:p w14:paraId="663071C4"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6B896955"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19AC8C2"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A147D16"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660FD28"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15A7935E" w14:textId="16570FF4" w:rsidR="00A139DF" w:rsidRPr="001E4AF5" w:rsidRDefault="00A139DF" w:rsidP="000014C1">
            <w:pPr>
              <w:jc w:val="both"/>
              <w:rPr>
                <w:sz w:val="20"/>
                <w:szCs w:val="20"/>
              </w:rPr>
            </w:pPr>
            <w:r w:rsidRPr="001E4AF5">
              <w:rPr>
                <w:sz w:val="20"/>
                <w:szCs w:val="20"/>
              </w:rPr>
              <w:t>Ovim projektom predviđena je rekonstrukcija i nadogradnja postojeće građevine OŠ Rude izgrađene na k.č.br. 628/1, k.o. Rude u Rudama. Međutim, kako postojeća građevina ne zadovoljava trenutne potrebe škole, odnosno ne postoje uvjeti za realizaciju jednosmjenske nastave/cjelodnevne škole te i iz toga razloga proizlazi potreba za rekonstrukcijom i nadogradnjom postojeće građevine, kojom bi se osigurali svi potrebni dodatni sadržaji, pristup i boravak u građevini osobama s invaliditetom, kao i bitan zahtjev za zaštitom od požara jer građevina nema vanjsku hidrantsku mrežu niti dovoljno evakuacijskih puteva.</w:t>
            </w:r>
          </w:p>
          <w:p w14:paraId="58CD4A66" w14:textId="77777777" w:rsidR="00A139DF" w:rsidRPr="001E4AF5" w:rsidRDefault="00A139DF" w:rsidP="000014C1">
            <w:pPr>
              <w:jc w:val="both"/>
              <w:rPr>
                <w:sz w:val="20"/>
                <w:szCs w:val="20"/>
              </w:rPr>
            </w:pPr>
            <w:r w:rsidRPr="001E4AF5">
              <w:rPr>
                <w:sz w:val="20"/>
                <w:szCs w:val="20"/>
              </w:rPr>
              <w:t>Projektom rekonstrukcije predviđena je adaptacija dijela postojećih prostorija radi prenamjene i dogradnje novih prostora, kao i rekonstrukcija tavanskih prostora.</w:t>
            </w:r>
          </w:p>
          <w:p w14:paraId="56AC0F4F" w14:textId="77777777" w:rsidR="00A139DF" w:rsidRPr="001E4AF5" w:rsidRDefault="00A139DF" w:rsidP="000014C1">
            <w:pPr>
              <w:jc w:val="both"/>
              <w:rPr>
                <w:sz w:val="20"/>
                <w:szCs w:val="20"/>
              </w:rPr>
            </w:pPr>
            <w:r w:rsidRPr="001E4AF5">
              <w:rPr>
                <w:sz w:val="20"/>
                <w:szCs w:val="20"/>
              </w:rPr>
              <w:t xml:space="preserve">Tijekom 2023. izrađena je projektna dokumentacija i ishođena Građevinska dozvola te je u tijeku ishođenje Suglasnosti od strane Ministarstva znanosti i obrazovanja, kako bi projekt mogao biti prijavljen na </w:t>
            </w:r>
            <w:r w:rsidRPr="001E4AF5">
              <w:rPr>
                <w:sz w:val="20"/>
                <w:szCs w:val="20"/>
                <w:lang w:eastAsia="en-US"/>
              </w:rPr>
              <w:t>Poziv za dostavu pojedinih prijedloga “Izgradnja, rekonstrukcija i opremanje osnovnih škola za potrebe jednosmjenskog rada i cjelodnevne škole” u svrhu ostvarenja dijela pomoći iz državnog proračuna, temeljem prijenosa EU sredstava.</w:t>
            </w:r>
          </w:p>
          <w:p w14:paraId="21D424E4" w14:textId="77777777" w:rsidR="00A139DF" w:rsidRPr="001E4AF5" w:rsidRDefault="00A139DF" w:rsidP="000014C1">
            <w:pPr>
              <w:jc w:val="both"/>
              <w:rPr>
                <w:sz w:val="20"/>
                <w:szCs w:val="20"/>
                <w:lang w:eastAsia="en-US"/>
              </w:rPr>
            </w:pPr>
            <w:r w:rsidRPr="001E4AF5">
              <w:rPr>
                <w:sz w:val="20"/>
                <w:szCs w:val="20"/>
                <w:lang w:eastAsia="en-US"/>
              </w:rPr>
              <w:t>Tijekom 2025. planira se započeti s radovima rekonstrukcije, koji bi trebali biti završeni sredinom 2026.</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6297F47A" w14:textId="77777777" w:rsidR="00A139DF" w:rsidRPr="001E4AF5" w:rsidRDefault="00A139DF" w:rsidP="000014C1">
            <w:pPr>
              <w:jc w:val="right"/>
              <w:rPr>
                <w:b/>
                <w:sz w:val="20"/>
                <w:szCs w:val="20"/>
                <w:lang w:eastAsia="en-US"/>
              </w:rPr>
            </w:pPr>
            <w:r w:rsidRPr="001E4AF5">
              <w:rPr>
                <w:b/>
                <w:bCs/>
                <w:sz w:val="20"/>
                <w:szCs w:val="20"/>
                <w:lang w:eastAsia="en-US"/>
              </w:rPr>
              <w:t>3.052.500</w:t>
            </w:r>
          </w:p>
        </w:tc>
        <w:tc>
          <w:tcPr>
            <w:tcW w:w="1421" w:type="dxa"/>
            <w:tcBorders>
              <w:top w:val="single" w:sz="4" w:space="0" w:color="auto"/>
              <w:left w:val="single" w:sz="4" w:space="0" w:color="auto"/>
              <w:bottom w:val="single" w:sz="4" w:space="0" w:color="auto"/>
              <w:right w:val="single" w:sz="4" w:space="0" w:color="auto"/>
            </w:tcBorders>
            <w:vAlign w:val="center"/>
          </w:tcPr>
          <w:p w14:paraId="7A8AC841" w14:textId="77777777" w:rsidR="00A139DF" w:rsidRPr="001E4AF5" w:rsidRDefault="00A139DF" w:rsidP="000014C1">
            <w:pPr>
              <w:jc w:val="right"/>
              <w:rPr>
                <w:b/>
                <w:sz w:val="20"/>
                <w:szCs w:val="20"/>
                <w:lang w:eastAsia="en-US"/>
              </w:rPr>
            </w:pPr>
            <w:r w:rsidRPr="001E4AF5">
              <w:rPr>
                <w:b/>
                <w:bCs/>
                <w:sz w:val="20"/>
                <w:szCs w:val="20"/>
                <w:lang w:eastAsia="en-US"/>
              </w:rPr>
              <w:t>2.400.000</w:t>
            </w:r>
          </w:p>
        </w:tc>
        <w:tc>
          <w:tcPr>
            <w:tcW w:w="1218" w:type="dxa"/>
            <w:tcBorders>
              <w:top w:val="single" w:sz="4" w:space="0" w:color="auto"/>
              <w:left w:val="single" w:sz="4" w:space="0" w:color="auto"/>
              <w:bottom w:val="single" w:sz="4" w:space="0" w:color="auto"/>
              <w:right w:val="single" w:sz="4" w:space="0" w:color="auto"/>
            </w:tcBorders>
            <w:vAlign w:val="center"/>
          </w:tcPr>
          <w:p w14:paraId="393160F2"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4B57046C" w14:textId="77777777" w:rsidTr="00CF79D8">
        <w:trPr>
          <w:gridAfter w:val="1"/>
          <w:wAfter w:w="42" w:type="dxa"/>
          <w:trHeight w:val="555"/>
          <w:jc w:val="center"/>
        </w:trPr>
        <w:tc>
          <w:tcPr>
            <w:tcW w:w="1616" w:type="dxa"/>
            <w:gridSpan w:val="5"/>
            <w:vAlign w:val="center"/>
          </w:tcPr>
          <w:p w14:paraId="41DCA7D2"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89" w:type="dxa"/>
            <w:gridSpan w:val="16"/>
            <w:vAlign w:val="center"/>
          </w:tcPr>
          <w:p w14:paraId="491EF749"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440176BF"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07356551"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267C856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12179EDC"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2F3625DB"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186CC18C" w14:textId="77777777" w:rsidTr="00CF79D8">
        <w:trPr>
          <w:gridAfter w:val="1"/>
          <w:wAfter w:w="42" w:type="dxa"/>
          <w:trHeight w:val="555"/>
          <w:jc w:val="center"/>
        </w:trPr>
        <w:tc>
          <w:tcPr>
            <w:tcW w:w="1616" w:type="dxa"/>
            <w:gridSpan w:val="5"/>
            <w:vAlign w:val="center"/>
          </w:tcPr>
          <w:p w14:paraId="6451701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89" w:type="dxa"/>
            <w:gridSpan w:val="16"/>
            <w:vAlign w:val="center"/>
          </w:tcPr>
          <w:p w14:paraId="2346C9F3"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za ishođenje građevinske dozvole te izvođenje radova u narednim godinama</w:t>
            </w:r>
          </w:p>
        </w:tc>
        <w:tc>
          <w:tcPr>
            <w:tcW w:w="1048" w:type="dxa"/>
            <w:gridSpan w:val="8"/>
            <w:vAlign w:val="center"/>
          </w:tcPr>
          <w:p w14:paraId="6DBE38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359251E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w:t>
            </w:r>
          </w:p>
        </w:tc>
        <w:tc>
          <w:tcPr>
            <w:tcW w:w="1218" w:type="dxa"/>
            <w:gridSpan w:val="2"/>
            <w:vAlign w:val="center"/>
          </w:tcPr>
          <w:p w14:paraId="495C857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421" w:type="dxa"/>
            <w:vAlign w:val="center"/>
          </w:tcPr>
          <w:p w14:paraId="7D785CA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0D873E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70602D80"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49E197"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IZGRADNJA SPORTSKE DVORANE I DOGRADNJA OŠ MILAN LANG, BREGANA</w:t>
            </w:r>
          </w:p>
        </w:tc>
      </w:tr>
      <w:tr w:rsidR="001E4AF5" w:rsidRPr="001E4AF5" w14:paraId="32C2863E"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4BE8AED"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0CE470A8"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93D672D" w14:textId="77777777" w:rsidTr="00CF79D8">
        <w:trPr>
          <w:gridAfter w:val="1"/>
          <w:wAfter w:w="42" w:type="dxa"/>
          <w:trHeight w:val="142"/>
          <w:jc w:val="center"/>
        </w:trPr>
        <w:tc>
          <w:tcPr>
            <w:tcW w:w="6350" w:type="dxa"/>
            <w:gridSpan w:val="32"/>
            <w:vMerge/>
            <w:vAlign w:val="center"/>
            <w:hideMark/>
          </w:tcPr>
          <w:p w14:paraId="6BA4CE9D"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2C9751ED"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42EB25C"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4E7D5547"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0DAC2B54" w14:textId="77777777" w:rsidTr="00991F8E">
        <w:trPr>
          <w:gridAfter w:val="1"/>
          <w:wAfter w:w="42" w:type="dxa"/>
          <w:trHeight w:val="1262"/>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03ABEFC9" w14:textId="513A3503" w:rsidR="00A139DF" w:rsidRPr="001E4AF5" w:rsidRDefault="00A139DF" w:rsidP="000014C1">
            <w:pPr>
              <w:jc w:val="both"/>
              <w:rPr>
                <w:sz w:val="20"/>
                <w:szCs w:val="20"/>
              </w:rPr>
            </w:pPr>
            <w:r w:rsidRPr="001E4AF5">
              <w:rPr>
                <w:sz w:val="20"/>
                <w:szCs w:val="20"/>
              </w:rPr>
              <w:t>Postojeća osnovna škola izgrađena je prije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sportske dvorane, koja bi bila smještena uz zgradu škole te bi međusobno bile povezane toplom vezom. Tijekom 2020. izrađena je projektna dokumentacija i ishođena građevinska dozvola.</w:t>
            </w:r>
          </w:p>
          <w:p w14:paraId="761A9B9A" w14:textId="064BD756" w:rsidR="00A139DF" w:rsidRPr="001E4AF5" w:rsidRDefault="00A139DF" w:rsidP="000014C1">
            <w:pPr>
              <w:spacing w:after="160" w:line="257" w:lineRule="auto"/>
              <w:jc w:val="both"/>
              <w:rPr>
                <w:sz w:val="20"/>
                <w:szCs w:val="20"/>
              </w:rPr>
            </w:pPr>
            <w:r w:rsidRPr="001E4AF5">
              <w:rPr>
                <w:sz w:val="20"/>
                <w:szCs w:val="20"/>
              </w:rPr>
              <w:t xml:space="preserve">U 2023. godini pokrenute su aktivnosti vezane za prijavu na Poziv za dostavu pojedinih prijedloga za „Izgradnja, rekonstrukcija i opremanje osnovnih škola za potrebe jednosmjenskog rada i cjelodnevne škole“ objavljen od strane Ministarstva znanosti i obrazovanja, u svrhu ostvarenja pomoći. U školu će se moći upisati 550 učenika u 22 razredna odjela u školskoj godini 2026./2027. U okviru OŠ M. Langa predviđena su sredstva za nabavu </w:t>
            </w:r>
            <w:r w:rsidR="000E10BE" w:rsidRPr="001E4AF5">
              <w:rPr>
                <w:sz w:val="20"/>
                <w:szCs w:val="20"/>
              </w:rPr>
              <w:t xml:space="preserve">dijela </w:t>
            </w:r>
            <w:r w:rsidRPr="001E4AF5">
              <w:rPr>
                <w:sz w:val="20"/>
                <w:szCs w:val="20"/>
              </w:rPr>
              <w:lastRenderedPageBreak/>
              <w:t xml:space="preserve">opreme iz akumuliranog viška iz donacije. </w:t>
            </w:r>
            <w:r w:rsidRPr="001E4AF5">
              <w:rPr>
                <w:sz w:val="20"/>
                <w:szCs w:val="20"/>
                <w:lang w:eastAsia="en-US"/>
              </w:rPr>
              <w:t>Realizacija predmetnog projekta planirana započela u proračunskom razdoblju 2024., a nastavit će se u 2025. i 2026. Dio sredstava planiran je iz novog zaduženja kreditnom Grada, a dio kao kapitalna pomoć iz državnog proračuna, temeljem prijenosa EU sredstava.</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5D05BE0" w14:textId="77777777" w:rsidR="00A139DF" w:rsidRPr="001E4AF5" w:rsidRDefault="00A139DF" w:rsidP="000014C1">
            <w:pPr>
              <w:jc w:val="right"/>
              <w:rPr>
                <w:b/>
                <w:bCs/>
                <w:sz w:val="20"/>
                <w:szCs w:val="20"/>
                <w:lang w:eastAsia="en-US"/>
              </w:rPr>
            </w:pPr>
            <w:r w:rsidRPr="001E4AF5">
              <w:rPr>
                <w:b/>
                <w:bCs/>
                <w:sz w:val="20"/>
                <w:szCs w:val="20"/>
                <w:lang w:eastAsia="en-US"/>
              </w:rPr>
              <w:lastRenderedPageBreak/>
              <w:t>8.800.510</w:t>
            </w:r>
          </w:p>
        </w:tc>
        <w:tc>
          <w:tcPr>
            <w:tcW w:w="1421" w:type="dxa"/>
            <w:tcBorders>
              <w:top w:val="single" w:sz="4" w:space="0" w:color="auto"/>
              <w:left w:val="single" w:sz="4" w:space="0" w:color="auto"/>
              <w:bottom w:val="single" w:sz="4" w:space="0" w:color="auto"/>
              <w:right w:val="single" w:sz="4" w:space="0" w:color="auto"/>
            </w:tcBorders>
            <w:vAlign w:val="center"/>
          </w:tcPr>
          <w:p w14:paraId="5561A72C" w14:textId="77777777" w:rsidR="00A139DF" w:rsidRPr="001E4AF5" w:rsidRDefault="00A139DF" w:rsidP="000014C1">
            <w:pPr>
              <w:jc w:val="right"/>
              <w:rPr>
                <w:b/>
                <w:bCs/>
                <w:sz w:val="20"/>
                <w:szCs w:val="20"/>
                <w:lang w:eastAsia="en-US"/>
              </w:rPr>
            </w:pPr>
            <w:r w:rsidRPr="001E4AF5">
              <w:rPr>
                <w:b/>
                <w:bCs/>
                <w:sz w:val="20"/>
                <w:szCs w:val="20"/>
                <w:lang w:eastAsia="en-US"/>
              </w:rPr>
              <w:t>50.000</w:t>
            </w:r>
          </w:p>
        </w:tc>
        <w:tc>
          <w:tcPr>
            <w:tcW w:w="1218" w:type="dxa"/>
            <w:tcBorders>
              <w:top w:val="single" w:sz="4" w:space="0" w:color="auto"/>
              <w:left w:val="single" w:sz="4" w:space="0" w:color="auto"/>
              <w:bottom w:val="single" w:sz="4" w:space="0" w:color="auto"/>
              <w:right w:val="single" w:sz="4" w:space="0" w:color="auto"/>
            </w:tcBorders>
            <w:vAlign w:val="center"/>
          </w:tcPr>
          <w:p w14:paraId="1E571422" w14:textId="77777777" w:rsidR="00A139DF" w:rsidRPr="001E4AF5" w:rsidRDefault="00A139DF" w:rsidP="000014C1">
            <w:pPr>
              <w:jc w:val="right"/>
              <w:rPr>
                <w:b/>
                <w:bCs/>
                <w:sz w:val="20"/>
                <w:szCs w:val="20"/>
                <w:lang w:eastAsia="en-US"/>
              </w:rPr>
            </w:pPr>
            <w:r w:rsidRPr="001E4AF5">
              <w:rPr>
                <w:b/>
                <w:bCs/>
                <w:sz w:val="20"/>
                <w:szCs w:val="20"/>
                <w:lang w:eastAsia="en-US"/>
              </w:rPr>
              <w:t>0</w:t>
            </w:r>
          </w:p>
        </w:tc>
      </w:tr>
      <w:tr w:rsidR="001E4AF5" w:rsidRPr="001E4AF5" w14:paraId="4E7D088E" w14:textId="77777777" w:rsidTr="00CF79D8">
        <w:trPr>
          <w:gridAfter w:val="1"/>
          <w:wAfter w:w="42" w:type="dxa"/>
          <w:trHeight w:val="555"/>
          <w:jc w:val="center"/>
        </w:trPr>
        <w:tc>
          <w:tcPr>
            <w:tcW w:w="1374" w:type="dxa"/>
            <w:gridSpan w:val="2"/>
            <w:vAlign w:val="center"/>
          </w:tcPr>
          <w:p w14:paraId="2106FA3A"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193" w:type="dxa"/>
            <w:gridSpan w:val="14"/>
            <w:vAlign w:val="center"/>
          </w:tcPr>
          <w:p w14:paraId="23BA4C34" w14:textId="77777777" w:rsidR="00A139DF" w:rsidRPr="001E4AF5" w:rsidRDefault="00A139DF" w:rsidP="000014C1">
            <w:pPr>
              <w:rPr>
                <w:sz w:val="20"/>
                <w:szCs w:val="20"/>
              </w:rPr>
            </w:pPr>
            <w:r w:rsidRPr="001E4AF5">
              <w:rPr>
                <w:rFonts w:eastAsia="Calibri"/>
                <w:b/>
                <w:bCs/>
                <w:sz w:val="20"/>
                <w:szCs w:val="20"/>
              </w:rPr>
              <w:t>Definicija</w:t>
            </w:r>
          </w:p>
        </w:tc>
        <w:tc>
          <w:tcPr>
            <w:tcW w:w="1084" w:type="dxa"/>
            <w:gridSpan w:val="9"/>
            <w:vAlign w:val="center"/>
          </w:tcPr>
          <w:p w14:paraId="3D0A2528" w14:textId="77777777" w:rsidR="00A139DF" w:rsidRPr="001E4AF5" w:rsidRDefault="00A139DF" w:rsidP="000014C1">
            <w:pPr>
              <w:jc w:val="center"/>
              <w:rPr>
                <w:sz w:val="20"/>
                <w:szCs w:val="20"/>
              </w:rPr>
            </w:pPr>
            <w:r w:rsidRPr="001E4AF5">
              <w:rPr>
                <w:rFonts w:eastAsia="Calibri"/>
                <w:b/>
                <w:bCs/>
                <w:sz w:val="20"/>
                <w:szCs w:val="20"/>
              </w:rPr>
              <w:t>Jedinica</w:t>
            </w:r>
          </w:p>
        </w:tc>
        <w:tc>
          <w:tcPr>
            <w:tcW w:w="1699" w:type="dxa"/>
            <w:gridSpan w:val="7"/>
            <w:vAlign w:val="center"/>
          </w:tcPr>
          <w:p w14:paraId="4940473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1F836E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6A604CA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0B68CC9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ED98F0B" w14:textId="77777777" w:rsidTr="00CF79D8">
        <w:trPr>
          <w:gridAfter w:val="1"/>
          <w:wAfter w:w="42" w:type="dxa"/>
          <w:trHeight w:val="555"/>
          <w:jc w:val="center"/>
        </w:trPr>
        <w:tc>
          <w:tcPr>
            <w:tcW w:w="1374" w:type="dxa"/>
            <w:gridSpan w:val="2"/>
            <w:vAlign w:val="center"/>
          </w:tcPr>
          <w:p w14:paraId="2DBE11AB" w14:textId="77777777" w:rsidR="00A139DF" w:rsidRPr="001E4AF5" w:rsidRDefault="00A139DF" w:rsidP="000014C1">
            <w:pPr>
              <w:rPr>
                <w:sz w:val="20"/>
                <w:szCs w:val="20"/>
              </w:rPr>
            </w:pPr>
            <w:r w:rsidRPr="001E4AF5">
              <w:rPr>
                <w:sz w:val="20"/>
                <w:szCs w:val="20"/>
              </w:rPr>
              <w:t>Sklapanje ugovora o izvođenju radova</w:t>
            </w:r>
          </w:p>
        </w:tc>
        <w:tc>
          <w:tcPr>
            <w:tcW w:w="2193" w:type="dxa"/>
            <w:gridSpan w:val="14"/>
            <w:vAlign w:val="center"/>
          </w:tcPr>
          <w:p w14:paraId="6FB89E0B" w14:textId="77777777" w:rsidR="00A139DF" w:rsidRPr="001E4AF5" w:rsidRDefault="00A139DF" w:rsidP="000014C1">
            <w:pPr>
              <w:rPr>
                <w:sz w:val="20"/>
                <w:szCs w:val="20"/>
              </w:rPr>
            </w:pPr>
            <w:r w:rsidRPr="001E4AF5">
              <w:rPr>
                <w:sz w:val="20"/>
                <w:szCs w:val="20"/>
              </w:rPr>
              <w:t>Izrada projektne dokumentacije za ishođenje građevinske dozvole te izvođenje radova u narednim godinama</w:t>
            </w:r>
          </w:p>
        </w:tc>
        <w:tc>
          <w:tcPr>
            <w:tcW w:w="1084" w:type="dxa"/>
            <w:gridSpan w:val="9"/>
            <w:vAlign w:val="center"/>
          </w:tcPr>
          <w:p w14:paraId="1893EC6E" w14:textId="77777777" w:rsidR="00A139DF" w:rsidRPr="001E4AF5" w:rsidRDefault="00A139DF" w:rsidP="000014C1">
            <w:pPr>
              <w:jc w:val="center"/>
              <w:rPr>
                <w:sz w:val="20"/>
                <w:szCs w:val="20"/>
              </w:rPr>
            </w:pPr>
            <w:r w:rsidRPr="001E4AF5">
              <w:rPr>
                <w:sz w:val="20"/>
                <w:szCs w:val="20"/>
              </w:rPr>
              <w:t>Razina izvođenja radova</w:t>
            </w:r>
          </w:p>
        </w:tc>
        <w:tc>
          <w:tcPr>
            <w:tcW w:w="1699" w:type="dxa"/>
            <w:gridSpan w:val="7"/>
            <w:vAlign w:val="center"/>
          </w:tcPr>
          <w:p w14:paraId="7DE2091B" w14:textId="77777777" w:rsidR="00A139DF" w:rsidRPr="001E4AF5" w:rsidRDefault="00A139DF" w:rsidP="000014C1">
            <w:pPr>
              <w:jc w:val="center"/>
              <w:rPr>
                <w:sz w:val="20"/>
                <w:szCs w:val="20"/>
              </w:rPr>
            </w:pPr>
            <w:r w:rsidRPr="001E4AF5">
              <w:rPr>
                <w:sz w:val="20"/>
                <w:szCs w:val="20"/>
              </w:rPr>
              <w:t>Početak radova</w:t>
            </w:r>
          </w:p>
        </w:tc>
        <w:tc>
          <w:tcPr>
            <w:tcW w:w="1218" w:type="dxa"/>
            <w:gridSpan w:val="2"/>
            <w:vAlign w:val="center"/>
          </w:tcPr>
          <w:p w14:paraId="63844625" w14:textId="77777777" w:rsidR="00A139DF" w:rsidRPr="001E4AF5" w:rsidRDefault="00A139DF" w:rsidP="000014C1">
            <w:pPr>
              <w:jc w:val="center"/>
              <w:rPr>
                <w:sz w:val="20"/>
                <w:szCs w:val="20"/>
              </w:rPr>
            </w:pPr>
            <w:r w:rsidRPr="001E4AF5">
              <w:rPr>
                <w:sz w:val="20"/>
                <w:szCs w:val="20"/>
              </w:rPr>
              <w:t>Završetak radova</w:t>
            </w:r>
          </w:p>
        </w:tc>
        <w:tc>
          <w:tcPr>
            <w:tcW w:w="1421" w:type="dxa"/>
            <w:vAlign w:val="center"/>
          </w:tcPr>
          <w:p w14:paraId="6483E4A9" w14:textId="77777777" w:rsidR="00A139DF" w:rsidRPr="001E4AF5" w:rsidRDefault="00A139DF" w:rsidP="000014C1">
            <w:pPr>
              <w:jc w:val="center"/>
              <w:rPr>
                <w:sz w:val="20"/>
                <w:szCs w:val="20"/>
              </w:rPr>
            </w:pPr>
            <w:r w:rsidRPr="001E4AF5">
              <w:rPr>
                <w:sz w:val="20"/>
                <w:szCs w:val="20"/>
              </w:rPr>
              <w:t>Završetak opremanja</w:t>
            </w:r>
          </w:p>
        </w:tc>
        <w:tc>
          <w:tcPr>
            <w:tcW w:w="1218" w:type="dxa"/>
            <w:vAlign w:val="center"/>
          </w:tcPr>
          <w:p w14:paraId="32E824D3" w14:textId="77777777" w:rsidR="00A139DF" w:rsidRPr="001E4AF5" w:rsidRDefault="00A139DF" w:rsidP="000014C1">
            <w:pPr>
              <w:jc w:val="center"/>
              <w:rPr>
                <w:rFonts w:eastAsia="Calibri"/>
                <w:sz w:val="20"/>
                <w:szCs w:val="20"/>
                <w:lang w:eastAsia="en-US"/>
              </w:rPr>
            </w:pPr>
          </w:p>
        </w:tc>
      </w:tr>
      <w:tr w:rsidR="001E4AF5" w:rsidRPr="001E4AF5" w14:paraId="08B8F217"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4B0C" w14:textId="77777777" w:rsidR="00A139DF" w:rsidRPr="001E4AF5" w:rsidRDefault="00A139DF" w:rsidP="000014C1">
            <w:pPr>
              <w:rPr>
                <w:b/>
                <w:sz w:val="20"/>
                <w:szCs w:val="20"/>
                <w:lang w:eastAsia="en-US"/>
              </w:rPr>
            </w:pPr>
            <w:bookmarkStart w:id="37" w:name="_Hlk118888414"/>
            <w:bookmarkEnd w:id="36"/>
            <w:r w:rsidRPr="001E4AF5">
              <w:rPr>
                <w:b/>
                <w:bCs/>
                <w:sz w:val="20"/>
                <w:szCs w:val="20"/>
                <w:lang w:eastAsia="en-US"/>
              </w:rPr>
              <w:t>Naziv aktivnosti/projekta u Proračunu: REKONSTRUKCIJA I DOGRADNJA ZGRADE ZA ODGOJ I OBRAZOVANJE – OSNOVNA ŠKOLA</w:t>
            </w:r>
          </w:p>
        </w:tc>
      </w:tr>
      <w:tr w:rsidR="001E4AF5" w:rsidRPr="001E4AF5" w14:paraId="79287078"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A2C10F5"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47934E1C"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927A6EE" w14:textId="77777777" w:rsidTr="00CF79D8">
        <w:trPr>
          <w:gridAfter w:val="1"/>
          <w:wAfter w:w="42" w:type="dxa"/>
          <w:trHeight w:val="142"/>
          <w:jc w:val="center"/>
        </w:trPr>
        <w:tc>
          <w:tcPr>
            <w:tcW w:w="6350" w:type="dxa"/>
            <w:gridSpan w:val="32"/>
            <w:vMerge/>
            <w:vAlign w:val="center"/>
            <w:hideMark/>
          </w:tcPr>
          <w:p w14:paraId="1F6FA5CE"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19388D34"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98DD4AA"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41245041"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4BE583E6"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713BBFB7" w14:textId="77777777" w:rsidR="00A139DF" w:rsidRPr="001E4AF5" w:rsidRDefault="00A139DF" w:rsidP="000014C1">
            <w:pPr>
              <w:jc w:val="both"/>
              <w:rPr>
                <w:sz w:val="20"/>
                <w:szCs w:val="20"/>
                <w:lang w:eastAsia="en-US"/>
              </w:rPr>
            </w:pPr>
            <w:r w:rsidRPr="001E4AF5">
              <w:rPr>
                <w:sz w:val="20"/>
                <w:szCs w:val="20"/>
                <w:lang w:eastAsia="en-US"/>
              </w:rPr>
              <w:t>Tijekom 2020. izrađen je idejni projekt za dogradnju i rekonstrukciju objekta br. 5. u bivšoj vojarni za potrebe osnovne škole na koji je ishođena suglasnost na projekt od strane Ministarstva znanosti i obrazovanja.</w:t>
            </w:r>
          </w:p>
          <w:p w14:paraId="1C36C5B8" w14:textId="1B7C6D9C" w:rsidR="00A139DF" w:rsidRPr="001E4AF5" w:rsidRDefault="00A139DF" w:rsidP="000014C1">
            <w:pPr>
              <w:jc w:val="both"/>
              <w:rPr>
                <w:sz w:val="20"/>
                <w:szCs w:val="20"/>
                <w:lang w:eastAsia="en-US"/>
              </w:rPr>
            </w:pPr>
            <w:r w:rsidRPr="001E4AF5">
              <w:rPr>
                <w:sz w:val="20"/>
                <w:szCs w:val="20"/>
                <w:lang w:eastAsia="en-US"/>
              </w:rPr>
              <w:t xml:space="preserve">U međuvremenu izrađena je projektna dokumentacija i ishođena je </w:t>
            </w:r>
            <w:r w:rsidR="000E10BE" w:rsidRPr="001E4AF5">
              <w:rPr>
                <w:sz w:val="20"/>
                <w:szCs w:val="20"/>
                <w:lang w:eastAsia="en-US"/>
              </w:rPr>
              <w:t>g</w:t>
            </w:r>
            <w:r w:rsidRPr="001E4AF5">
              <w:rPr>
                <w:sz w:val="20"/>
                <w:szCs w:val="20"/>
                <w:lang w:eastAsia="en-US"/>
              </w:rPr>
              <w:t>rađevinska dozvola za predmetnu dogradnju i rekonstrukciju.</w:t>
            </w:r>
          </w:p>
          <w:p w14:paraId="7C4BEF98" w14:textId="77777777" w:rsidR="00A139DF" w:rsidRPr="001E4AF5" w:rsidRDefault="00A139DF" w:rsidP="000014C1">
            <w:pPr>
              <w:jc w:val="both"/>
              <w:rPr>
                <w:sz w:val="20"/>
                <w:szCs w:val="20"/>
                <w:lang w:eastAsia="en-US"/>
              </w:rPr>
            </w:pPr>
            <w:r w:rsidRPr="001E4AF5">
              <w:rPr>
                <w:sz w:val="20"/>
                <w:szCs w:val="20"/>
                <w:lang w:eastAsia="en-US"/>
              </w:rPr>
              <w:t xml:space="preserve">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w:t>
            </w:r>
          </w:p>
          <w:p w14:paraId="08338C90" w14:textId="77777777" w:rsidR="00A139DF" w:rsidRPr="001E4AF5" w:rsidRDefault="00A139DF" w:rsidP="000014C1">
            <w:pPr>
              <w:jc w:val="both"/>
              <w:rPr>
                <w:sz w:val="20"/>
                <w:szCs w:val="20"/>
                <w:lang w:eastAsia="en-US"/>
              </w:rPr>
            </w:pPr>
            <w:r w:rsidRPr="001E4AF5">
              <w:rPr>
                <w:sz w:val="20"/>
                <w:szCs w:val="20"/>
                <w:lang w:eastAsia="en-US"/>
              </w:rPr>
              <w:t>Predmetnim zahvatom u prostoru osiguravaju se infrastrukturni uvjeti za prelazak matične škole Osnovne škole Bogumila Tonija u jednu smjenu.</w:t>
            </w:r>
          </w:p>
          <w:p w14:paraId="3CA42AFB" w14:textId="77777777" w:rsidR="00A139DF" w:rsidRPr="001E4AF5" w:rsidRDefault="00A139DF" w:rsidP="000014C1">
            <w:pPr>
              <w:jc w:val="both"/>
              <w:rPr>
                <w:sz w:val="20"/>
                <w:szCs w:val="20"/>
                <w:lang w:eastAsia="en-US"/>
              </w:rPr>
            </w:pPr>
            <w:r w:rsidRPr="001E4AF5">
              <w:rPr>
                <w:sz w:val="20"/>
                <w:szCs w:val="20"/>
                <w:lang w:eastAsia="en-US"/>
              </w:rPr>
              <w:t xml:space="preserve">Na temelju Glavnog Arhitektonskog projekta za rekonstrukciju i dogradnju zgrade za odgoj i obrazovanje te projekcije broja učenika i razrednih odjela Ministarstvo znanosti i obrazovanja izdalo je Suglasnost o postotku sufinanciranja radova na rekonstrukciji i dogradnji te izgradnji sportske dvorane. </w:t>
            </w:r>
          </w:p>
          <w:p w14:paraId="0111C1A5" w14:textId="77777777" w:rsidR="00A139DF" w:rsidRPr="001E4AF5" w:rsidRDefault="00A139DF" w:rsidP="000014C1">
            <w:pPr>
              <w:jc w:val="both"/>
              <w:rPr>
                <w:sz w:val="20"/>
                <w:szCs w:val="20"/>
                <w:lang w:eastAsia="en-US"/>
              </w:rPr>
            </w:pPr>
            <w:r w:rsidRPr="001E4AF5">
              <w:rPr>
                <w:sz w:val="20"/>
                <w:szCs w:val="20"/>
                <w:lang w:eastAsia="en-US"/>
              </w:rPr>
              <w:t xml:space="preserve">Tijekom 2023. predmetni Kapitalni projekt je prijavljen na Poziv za dostavu pojedinih prijedloga “Izgradnja, rekonstrukcija i opremanje osnovnih škola za potrebe jednosmjenskog rada i cjelodnevne škole”. </w:t>
            </w:r>
          </w:p>
          <w:p w14:paraId="213E7DFB" w14:textId="77777777" w:rsidR="00A139DF" w:rsidRPr="001E4AF5" w:rsidRDefault="00A139DF" w:rsidP="000014C1">
            <w:pPr>
              <w:jc w:val="both"/>
              <w:rPr>
                <w:sz w:val="20"/>
                <w:szCs w:val="20"/>
                <w:lang w:eastAsia="en-US"/>
              </w:rPr>
            </w:pPr>
            <w:r w:rsidRPr="001E4AF5">
              <w:rPr>
                <w:sz w:val="20"/>
                <w:szCs w:val="20"/>
                <w:lang w:eastAsia="en-US"/>
              </w:rPr>
              <w:t xml:space="preserve">Ukupno planirana sredstva za realizaciju projekta kroz tri proračunske godine iznosi 12.380.000 €, od toga iznos vlastitih sredstva iznosi 2.600.000 €, a preostala potrebna sredstva u iznosu od 9.780.000 € biti će osigurana kroz pomoć iz državnog Proračuna prijenosom sredstava EU. </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573D202" w14:textId="77777777" w:rsidR="00A139DF" w:rsidRPr="001E4AF5" w:rsidRDefault="00A139DF" w:rsidP="000014C1">
            <w:pPr>
              <w:jc w:val="right"/>
              <w:rPr>
                <w:b/>
                <w:sz w:val="20"/>
                <w:szCs w:val="20"/>
              </w:rPr>
            </w:pPr>
            <w:r w:rsidRPr="001E4AF5">
              <w:rPr>
                <w:b/>
                <w:bCs/>
                <w:sz w:val="20"/>
                <w:szCs w:val="20"/>
              </w:rPr>
              <w:t>4.887.500</w:t>
            </w:r>
          </w:p>
        </w:tc>
        <w:tc>
          <w:tcPr>
            <w:tcW w:w="1421" w:type="dxa"/>
            <w:tcBorders>
              <w:top w:val="single" w:sz="4" w:space="0" w:color="auto"/>
              <w:left w:val="single" w:sz="4" w:space="0" w:color="auto"/>
              <w:bottom w:val="single" w:sz="4" w:space="0" w:color="auto"/>
              <w:right w:val="single" w:sz="4" w:space="0" w:color="auto"/>
            </w:tcBorders>
            <w:vAlign w:val="center"/>
          </w:tcPr>
          <w:p w14:paraId="774C9B89" w14:textId="0F85A821" w:rsidR="00A139DF" w:rsidRPr="001E4AF5" w:rsidRDefault="00A139DF" w:rsidP="000014C1">
            <w:pPr>
              <w:jc w:val="right"/>
              <w:rPr>
                <w:b/>
                <w:sz w:val="20"/>
                <w:szCs w:val="20"/>
                <w:lang w:eastAsia="en-US"/>
              </w:rPr>
            </w:pPr>
            <w:r w:rsidRPr="001E4AF5">
              <w:rPr>
                <w:b/>
                <w:bCs/>
                <w:sz w:val="20"/>
                <w:szCs w:val="20"/>
                <w:lang w:eastAsia="en-US"/>
              </w:rPr>
              <w:t>4.231</w:t>
            </w:r>
            <w:r w:rsidR="000E10BE" w:rsidRPr="001E4AF5">
              <w:rPr>
                <w:b/>
                <w:bCs/>
                <w:sz w:val="20"/>
                <w:szCs w:val="20"/>
                <w:lang w:eastAsia="en-US"/>
              </w:rPr>
              <w:t>.</w:t>
            </w:r>
            <w:r w:rsidRPr="001E4AF5">
              <w:rPr>
                <w:b/>
                <w:bCs/>
                <w:sz w:val="20"/>
                <w:szCs w:val="20"/>
                <w:lang w:eastAsia="en-US"/>
              </w:rPr>
              <w:t>498</w:t>
            </w:r>
          </w:p>
        </w:tc>
        <w:tc>
          <w:tcPr>
            <w:tcW w:w="1218" w:type="dxa"/>
            <w:tcBorders>
              <w:top w:val="single" w:sz="4" w:space="0" w:color="auto"/>
              <w:left w:val="single" w:sz="4" w:space="0" w:color="auto"/>
              <w:bottom w:val="single" w:sz="4" w:space="0" w:color="auto"/>
              <w:right w:val="single" w:sz="4" w:space="0" w:color="auto"/>
            </w:tcBorders>
            <w:vAlign w:val="center"/>
          </w:tcPr>
          <w:p w14:paraId="50F7C24A"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37"/>
      <w:tr w:rsidR="001E4AF5" w:rsidRPr="001E4AF5" w14:paraId="369D96D8" w14:textId="77777777" w:rsidTr="00CF79D8">
        <w:trPr>
          <w:gridAfter w:val="1"/>
          <w:wAfter w:w="42" w:type="dxa"/>
          <w:trHeight w:val="555"/>
          <w:jc w:val="center"/>
        </w:trPr>
        <w:tc>
          <w:tcPr>
            <w:tcW w:w="1616" w:type="dxa"/>
            <w:gridSpan w:val="5"/>
            <w:vAlign w:val="center"/>
          </w:tcPr>
          <w:p w14:paraId="3F01E16D"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89" w:type="dxa"/>
            <w:gridSpan w:val="16"/>
            <w:vAlign w:val="center"/>
          </w:tcPr>
          <w:p w14:paraId="4631E864"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03AD1D59"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234B8AB8"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24156ED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6549F83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61C3FBB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E689002" w14:textId="77777777" w:rsidTr="00CF79D8">
        <w:trPr>
          <w:gridAfter w:val="1"/>
          <w:wAfter w:w="42" w:type="dxa"/>
          <w:trHeight w:val="555"/>
          <w:jc w:val="center"/>
        </w:trPr>
        <w:tc>
          <w:tcPr>
            <w:tcW w:w="1616" w:type="dxa"/>
            <w:gridSpan w:val="5"/>
            <w:vAlign w:val="center"/>
          </w:tcPr>
          <w:p w14:paraId="56B0A8BF" w14:textId="77777777" w:rsidR="00A139DF" w:rsidRPr="001E4AF5" w:rsidRDefault="00A139DF" w:rsidP="000014C1">
            <w:pPr>
              <w:rPr>
                <w:rFonts w:eastAsia="Calibri"/>
                <w:sz w:val="20"/>
                <w:szCs w:val="20"/>
                <w:lang w:eastAsia="en-US"/>
              </w:rPr>
            </w:pPr>
            <w:r w:rsidRPr="001E4AF5">
              <w:rPr>
                <w:rFonts w:eastAsia="Calibri"/>
                <w:sz w:val="20"/>
                <w:szCs w:val="20"/>
                <w:lang w:eastAsia="en-US"/>
              </w:rPr>
              <w:t>Priprema projektne dokumentacije u svrhu prijave na natječaj</w:t>
            </w:r>
          </w:p>
        </w:tc>
        <w:tc>
          <w:tcPr>
            <w:tcW w:w="2389" w:type="dxa"/>
            <w:gridSpan w:val="16"/>
            <w:vAlign w:val="center"/>
          </w:tcPr>
          <w:p w14:paraId="52467DC7"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Prijava na natječaj za dodjelu bespovratnih sredstava </w:t>
            </w:r>
          </w:p>
        </w:tc>
        <w:tc>
          <w:tcPr>
            <w:tcW w:w="1048" w:type="dxa"/>
            <w:gridSpan w:val="8"/>
            <w:vAlign w:val="center"/>
          </w:tcPr>
          <w:p w14:paraId="755425B0"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pripremljene dokumentacije</w:t>
            </w:r>
          </w:p>
        </w:tc>
        <w:tc>
          <w:tcPr>
            <w:tcW w:w="1297" w:type="dxa"/>
            <w:gridSpan w:val="3"/>
            <w:vAlign w:val="center"/>
          </w:tcPr>
          <w:p w14:paraId="3836CE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u tijeku</w:t>
            </w:r>
          </w:p>
        </w:tc>
        <w:tc>
          <w:tcPr>
            <w:tcW w:w="1218" w:type="dxa"/>
            <w:gridSpan w:val="2"/>
            <w:vAlign w:val="center"/>
          </w:tcPr>
          <w:p w14:paraId="299AA87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c>
          <w:tcPr>
            <w:tcW w:w="1421" w:type="dxa"/>
            <w:vAlign w:val="center"/>
          </w:tcPr>
          <w:p w14:paraId="2D3E51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4ADA93E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24788F5" w14:textId="77777777" w:rsidTr="00CF79D8">
        <w:trPr>
          <w:gridAfter w:val="1"/>
          <w:wAfter w:w="42" w:type="dxa"/>
          <w:trHeight w:val="555"/>
          <w:jc w:val="center"/>
        </w:trPr>
        <w:tc>
          <w:tcPr>
            <w:tcW w:w="1616" w:type="dxa"/>
            <w:gridSpan w:val="5"/>
            <w:vAlign w:val="center"/>
          </w:tcPr>
          <w:p w14:paraId="4C697212" w14:textId="77777777" w:rsidR="00A139DF" w:rsidRPr="001E4AF5" w:rsidRDefault="00A139DF" w:rsidP="000014C1">
            <w:pPr>
              <w:rPr>
                <w:sz w:val="20"/>
                <w:szCs w:val="20"/>
                <w:lang w:eastAsia="en-US"/>
              </w:rPr>
            </w:pPr>
            <w:r w:rsidRPr="001E4AF5">
              <w:rPr>
                <w:sz w:val="20"/>
                <w:szCs w:val="20"/>
                <w:lang w:eastAsia="en-US"/>
              </w:rPr>
              <w:t>Broj novoizgrađenih objekata odgojno - obrazovnih ustanova</w:t>
            </w:r>
          </w:p>
        </w:tc>
        <w:tc>
          <w:tcPr>
            <w:tcW w:w="2389" w:type="dxa"/>
            <w:gridSpan w:val="16"/>
            <w:vAlign w:val="center"/>
          </w:tcPr>
          <w:p w14:paraId="0449F21C" w14:textId="77777777" w:rsidR="00A139DF" w:rsidRPr="001E4AF5" w:rsidRDefault="00A139DF" w:rsidP="000014C1">
            <w:pPr>
              <w:rPr>
                <w:sz w:val="20"/>
                <w:szCs w:val="20"/>
                <w:lang w:eastAsia="en-US"/>
              </w:rPr>
            </w:pPr>
            <w:r w:rsidRPr="001E4AF5">
              <w:rPr>
                <w:sz w:val="20"/>
                <w:szCs w:val="20"/>
                <w:lang w:eastAsia="en-US"/>
              </w:rPr>
              <w:t xml:space="preserve">Broj novoizgrađenih objekata odgojno- obrazovnih ustanova (akt. 4.1. Modernizacija i </w:t>
            </w:r>
            <w:r w:rsidRPr="001E4AF5">
              <w:rPr>
                <w:sz w:val="20"/>
                <w:szCs w:val="20"/>
                <w:lang w:eastAsia="en-US"/>
              </w:rPr>
              <w:lastRenderedPageBreak/>
              <w:t>unapređenje obrazovne infrastrukture, PPGS)</w:t>
            </w:r>
          </w:p>
        </w:tc>
        <w:tc>
          <w:tcPr>
            <w:tcW w:w="1048" w:type="dxa"/>
            <w:gridSpan w:val="8"/>
            <w:vAlign w:val="center"/>
          </w:tcPr>
          <w:p w14:paraId="23D9E049" w14:textId="77777777" w:rsidR="00A139DF" w:rsidRPr="001E4AF5" w:rsidRDefault="00A139DF" w:rsidP="000014C1">
            <w:pPr>
              <w:ind w:left="62"/>
              <w:jc w:val="center"/>
              <w:rPr>
                <w:sz w:val="20"/>
                <w:szCs w:val="20"/>
                <w:lang w:eastAsia="en-US"/>
              </w:rPr>
            </w:pPr>
            <w:r w:rsidRPr="001E4AF5">
              <w:rPr>
                <w:sz w:val="20"/>
                <w:szCs w:val="20"/>
                <w:lang w:eastAsia="en-US"/>
              </w:rPr>
              <w:lastRenderedPageBreak/>
              <w:t>Broj</w:t>
            </w:r>
          </w:p>
        </w:tc>
        <w:tc>
          <w:tcPr>
            <w:tcW w:w="1297" w:type="dxa"/>
            <w:gridSpan w:val="3"/>
            <w:vAlign w:val="center"/>
          </w:tcPr>
          <w:p w14:paraId="787E0843" w14:textId="77777777" w:rsidR="00A139DF" w:rsidRPr="001E4AF5" w:rsidRDefault="00A139DF" w:rsidP="000014C1">
            <w:pPr>
              <w:jc w:val="center"/>
              <w:rPr>
                <w:sz w:val="20"/>
                <w:szCs w:val="20"/>
                <w:lang w:eastAsia="en-US"/>
              </w:rPr>
            </w:pPr>
            <w:r w:rsidRPr="001E4AF5">
              <w:rPr>
                <w:sz w:val="20"/>
                <w:szCs w:val="20"/>
                <w:lang w:eastAsia="en-US"/>
              </w:rPr>
              <w:t>0</w:t>
            </w:r>
          </w:p>
        </w:tc>
        <w:tc>
          <w:tcPr>
            <w:tcW w:w="1218" w:type="dxa"/>
            <w:gridSpan w:val="2"/>
            <w:vAlign w:val="center"/>
          </w:tcPr>
          <w:p w14:paraId="160FF7F1" w14:textId="77777777" w:rsidR="00A139DF" w:rsidRPr="001E4AF5" w:rsidRDefault="00A139DF" w:rsidP="000014C1">
            <w:pPr>
              <w:jc w:val="center"/>
              <w:rPr>
                <w:sz w:val="20"/>
                <w:szCs w:val="20"/>
                <w:lang w:eastAsia="en-US"/>
              </w:rPr>
            </w:pPr>
            <w:r w:rsidRPr="001E4AF5">
              <w:rPr>
                <w:sz w:val="20"/>
                <w:szCs w:val="20"/>
                <w:lang w:eastAsia="en-US"/>
              </w:rPr>
              <w:t>0</w:t>
            </w:r>
          </w:p>
        </w:tc>
        <w:tc>
          <w:tcPr>
            <w:tcW w:w="1421" w:type="dxa"/>
            <w:vAlign w:val="center"/>
          </w:tcPr>
          <w:p w14:paraId="7DA786EE" w14:textId="77777777" w:rsidR="00A139DF" w:rsidRPr="001E4AF5" w:rsidRDefault="00A139DF" w:rsidP="000014C1">
            <w:pPr>
              <w:jc w:val="center"/>
              <w:rPr>
                <w:sz w:val="20"/>
                <w:szCs w:val="20"/>
                <w:lang w:eastAsia="en-US"/>
              </w:rPr>
            </w:pPr>
            <w:r w:rsidRPr="001E4AF5">
              <w:rPr>
                <w:sz w:val="20"/>
                <w:szCs w:val="20"/>
                <w:lang w:eastAsia="en-US"/>
              </w:rPr>
              <w:t>3</w:t>
            </w:r>
          </w:p>
        </w:tc>
        <w:tc>
          <w:tcPr>
            <w:tcW w:w="1218" w:type="dxa"/>
            <w:vAlign w:val="center"/>
          </w:tcPr>
          <w:p w14:paraId="1EF04303" w14:textId="77777777" w:rsidR="00A139DF" w:rsidRPr="001E4AF5" w:rsidRDefault="00A139DF" w:rsidP="000014C1">
            <w:pPr>
              <w:jc w:val="center"/>
              <w:rPr>
                <w:sz w:val="20"/>
                <w:szCs w:val="20"/>
                <w:lang w:eastAsia="en-US"/>
              </w:rPr>
            </w:pPr>
          </w:p>
        </w:tc>
      </w:tr>
      <w:tr w:rsidR="001E4AF5" w:rsidRPr="001E4AF5" w14:paraId="65A8101A"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5DE1B2" w14:textId="77777777" w:rsidR="00A139DF" w:rsidRPr="001E4AF5" w:rsidRDefault="00A139DF" w:rsidP="000014C1">
            <w:pPr>
              <w:rPr>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OŠASNA OSTAVINA</w:t>
            </w:r>
          </w:p>
        </w:tc>
      </w:tr>
      <w:tr w:rsidR="001E4AF5" w:rsidRPr="001E4AF5" w14:paraId="5E78669B"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right w:val="single" w:sz="4" w:space="0" w:color="auto"/>
            </w:tcBorders>
            <w:vAlign w:val="center"/>
          </w:tcPr>
          <w:p w14:paraId="7B7EAD41"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tcPr>
          <w:p w14:paraId="45C98176"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38542C73" w14:textId="77777777" w:rsidTr="00CF79D8">
        <w:trPr>
          <w:gridAfter w:val="1"/>
          <w:wAfter w:w="42" w:type="dxa"/>
          <w:trHeight w:val="300"/>
          <w:jc w:val="center"/>
        </w:trPr>
        <w:tc>
          <w:tcPr>
            <w:tcW w:w="6350" w:type="dxa"/>
            <w:gridSpan w:val="32"/>
            <w:vMerge/>
            <w:vAlign w:val="center"/>
          </w:tcPr>
          <w:p w14:paraId="4C0520E0" w14:textId="77777777" w:rsidR="00A139DF" w:rsidRPr="001E4AF5" w:rsidRDefault="00A139DF" w:rsidP="000014C1">
            <w:pPr>
              <w:jc w:val="center"/>
              <w:rPr>
                <w:bCs/>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BCAFFAC"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35BF6292"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0A3542E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016FFD27"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103A08C7" w14:textId="77777777" w:rsidR="00A139DF" w:rsidRPr="001E4AF5" w:rsidRDefault="00A139DF" w:rsidP="000014C1">
            <w:pPr>
              <w:jc w:val="both"/>
              <w:rPr>
                <w:sz w:val="20"/>
                <w:szCs w:val="20"/>
                <w:lang w:eastAsia="en-US"/>
              </w:rPr>
            </w:pPr>
            <w:r w:rsidRPr="001E4AF5">
              <w:rPr>
                <w:sz w:val="20"/>
                <w:szCs w:val="20"/>
                <w:lang w:eastAsia="en-US"/>
              </w:rPr>
              <w:t>Temeljem Zakona o nasljeđivanju, smrću ostavitelja koji nema nasljednika, odnosno u slučaju kada su se nasljednici odrekli ostavine (uglavnom zbog dugova), imovina zajedno sa dugovima prelazi na jedinicu lokalne samouprave gdje je ostavitelj u trenutku smrti imao prebivalište. Ošasna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1D6F7B55" w14:textId="77777777" w:rsidR="00A139DF" w:rsidRPr="001E4AF5" w:rsidRDefault="00A139DF" w:rsidP="000014C1">
            <w:pPr>
              <w:jc w:val="right"/>
              <w:rPr>
                <w:b/>
                <w:sz w:val="20"/>
                <w:szCs w:val="20"/>
                <w:lang w:eastAsia="en-US"/>
              </w:rPr>
            </w:pPr>
            <w:r w:rsidRPr="001E4AF5">
              <w:rPr>
                <w:b/>
                <w:bCs/>
                <w:sz w:val="20"/>
                <w:szCs w:val="20"/>
                <w:lang w:eastAsia="en-US"/>
              </w:rPr>
              <w:t>40.832</w:t>
            </w:r>
          </w:p>
        </w:tc>
        <w:tc>
          <w:tcPr>
            <w:tcW w:w="1421" w:type="dxa"/>
            <w:tcBorders>
              <w:top w:val="single" w:sz="4" w:space="0" w:color="auto"/>
              <w:left w:val="single" w:sz="4" w:space="0" w:color="auto"/>
              <w:bottom w:val="single" w:sz="4" w:space="0" w:color="auto"/>
              <w:right w:val="single" w:sz="4" w:space="0" w:color="auto"/>
            </w:tcBorders>
            <w:vAlign w:val="center"/>
          </w:tcPr>
          <w:p w14:paraId="58DB38D4" w14:textId="77777777" w:rsidR="00A139DF" w:rsidRPr="001E4AF5" w:rsidRDefault="00A139DF" w:rsidP="000014C1">
            <w:pPr>
              <w:jc w:val="right"/>
              <w:rPr>
                <w:b/>
                <w:sz w:val="20"/>
                <w:szCs w:val="20"/>
                <w:lang w:eastAsia="en-US"/>
              </w:rPr>
            </w:pPr>
            <w:r w:rsidRPr="001E4AF5">
              <w:rPr>
                <w:b/>
                <w:bCs/>
                <w:sz w:val="20"/>
                <w:szCs w:val="20"/>
                <w:lang w:eastAsia="en-US"/>
              </w:rPr>
              <w:t>20.000</w:t>
            </w:r>
          </w:p>
        </w:tc>
        <w:tc>
          <w:tcPr>
            <w:tcW w:w="1218" w:type="dxa"/>
            <w:tcBorders>
              <w:top w:val="single" w:sz="4" w:space="0" w:color="auto"/>
              <w:left w:val="single" w:sz="4" w:space="0" w:color="auto"/>
              <w:bottom w:val="single" w:sz="4" w:space="0" w:color="auto"/>
              <w:right w:val="single" w:sz="4" w:space="0" w:color="auto"/>
            </w:tcBorders>
            <w:vAlign w:val="center"/>
          </w:tcPr>
          <w:p w14:paraId="6D200BC2" w14:textId="77777777" w:rsidR="00A139DF" w:rsidRPr="001E4AF5" w:rsidRDefault="00A139DF" w:rsidP="000014C1">
            <w:pPr>
              <w:jc w:val="right"/>
              <w:rPr>
                <w:b/>
                <w:sz w:val="20"/>
                <w:szCs w:val="20"/>
                <w:lang w:eastAsia="en-US"/>
              </w:rPr>
            </w:pPr>
            <w:r w:rsidRPr="001E4AF5">
              <w:rPr>
                <w:b/>
                <w:bCs/>
                <w:sz w:val="20"/>
                <w:szCs w:val="20"/>
                <w:lang w:eastAsia="en-US"/>
              </w:rPr>
              <w:t>20.000</w:t>
            </w:r>
          </w:p>
        </w:tc>
      </w:tr>
      <w:tr w:rsidR="001E4AF5" w:rsidRPr="001E4AF5" w14:paraId="43576E52"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F7565" w14:textId="77777777" w:rsidR="00A139DF" w:rsidRPr="001E4AF5" w:rsidRDefault="00A139DF" w:rsidP="000014C1">
            <w:pPr>
              <w:rPr>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SUFINANCIRANJE OPREMANJA GLAZBENE ŠKOLE FERDO LIVADIĆ, SAMOBOR</w:t>
            </w:r>
          </w:p>
        </w:tc>
      </w:tr>
      <w:tr w:rsidR="001E4AF5" w:rsidRPr="001E4AF5" w14:paraId="229E9F5E"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right w:val="single" w:sz="4" w:space="0" w:color="auto"/>
            </w:tcBorders>
            <w:vAlign w:val="center"/>
          </w:tcPr>
          <w:p w14:paraId="0C3021C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tcPr>
          <w:p w14:paraId="2D8D5911"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40F7973B" w14:textId="77777777" w:rsidTr="00CF79D8">
        <w:trPr>
          <w:gridAfter w:val="1"/>
          <w:wAfter w:w="42" w:type="dxa"/>
          <w:trHeight w:val="300"/>
          <w:jc w:val="center"/>
        </w:trPr>
        <w:tc>
          <w:tcPr>
            <w:tcW w:w="6350" w:type="dxa"/>
            <w:gridSpan w:val="32"/>
            <w:vMerge/>
            <w:vAlign w:val="center"/>
          </w:tcPr>
          <w:p w14:paraId="3A54A9D9" w14:textId="77777777" w:rsidR="00A139DF" w:rsidRPr="001E4AF5" w:rsidRDefault="00A139DF" w:rsidP="000014C1">
            <w:pPr>
              <w:jc w:val="center"/>
              <w:rPr>
                <w:bCs/>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5D04B55C"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18AE67DC"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75D329CD"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274057BB"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757192B7" w14:textId="5123D68E" w:rsidR="00A139DF" w:rsidRPr="001E4AF5" w:rsidRDefault="00A139DF" w:rsidP="000014C1">
            <w:pPr>
              <w:jc w:val="both"/>
              <w:rPr>
                <w:sz w:val="20"/>
                <w:szCs w:val="20"/>
                <w:lang w:eastAsia="en-US"/>
              </w:rPr>
            </w:pPr>
            <w:r w:rsidRPr="001E4AF5">
              <w:rPr>
                <w:sz w:val="20"/>
                <w:szCs w:val="20"/>
                <w:lang w:eastAsia="en-US"/>
              </w:rPr>
              <w:t>Glazbena škola "Ferdo Livadić“ za svoj rad, temeljem Ugovora o zakupu</w:t>
            </w:r>
            <w:r w:rsidR="000E10BE" w:rsidRPr="001E4AF5">
              <w:rPr>
                <w:sz w:val="20"/>
                <w:szCs w:val="20"/>
                <w:lang w:eastAsia="en-US"/>
              </w:rPr>
              <w:t>,</w:t>
            </w:r>
            <w:r w:rsidRPr="001E4AF5">
              <w:rPr>
                <w:sz w:val="20"/>
                <w:szCs w:val="20"/>
                <w:lang w:eastAsia="en-US"/>
              </w:rPr>
              <w:t xml:space="preserve">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Grad Samobor u proračunu za 2025. godinu, planira sredstva u iznosu od 20.000 € namijenjena za sufinanciranje </w:t>
            </w:r>
            <w:r w:rsidR="00FF5E8C" w:rsidRPr="001E4AF5">
              <w:rPr>
                <w:sz w:val="20"/>
                <w:szCs w:val="20"/>
                <w:lang w:eastAsia="en-US"/>
              </w:rPr>
              <w:t>nabave opreme nakon završetka radova na školi</w:t>
            </w:r>
            <w:r w:rsidRPr="001E4AF5">
              <w:rPr>
                <w:sz w:val="20"/>
                <w:szCs w:val="20"/>
                <w:lang w:eastAsia="en-US"/>
              </w:rPr>
              <w:t>.</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21165FFB" w14:textId="77777777" w:rsidR="00A139DF" w:rsidRPr="001E4AF5" w:rsidRDefault="00A139DF" w:rsidP="000014C1">
            <w:pPr>
              <w:jc w:val="right"/>
              <w:rPr>
                <w:b/>
                <w:sz w:val="20"/>
                <w:szCs w:val="20"/>
                <w:lang w:eastAsia="en-US"/>
              </w:rPr>
            </w:pPr>
            <w:r w:rsidRPr="001E4AF5">
              <w:rPr>
                <w:b/>
                <w:bCs/>
                <w:sz w:val="20"/>
                <w:szCs w:val="20"/>
                <w:lang w:eastAsia="en-US"/>
              </w:rPr>
              <w:t>20.000</w:t>
            </w:r>
          </w:p>
        </w:tc>
        <w:tc>
          <w:tcPr>
            <w:tcW w:w="1421" w:type="dxa"/>
            <w:tcBorders>
              <w:top w:val="single" w:sz="4" w:space="0" w:color="auto"/>
              <w:left w:val="single" w:sz="4" w:space="0" w:color="auto"/>
              <w:bottom w:val="single" w:sz="4" w:space="0" w:color="auto"/>
              <w:right w:val="single" w:sz="4" w:space="0" w:color="auto"/>
            </w:tcBorders>
            <w:vAlign w:val="center"/>
          </w:tcPr>
          <w:p w14:paraId="726CF06E"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vAlign w:val="center"/>
          </w:tcPr>
          <w:p w14:paraId="58509A67"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41FF214C"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0409F6" w14:textId="77777777" w:rsidR="00A139DF" w:rsidRPr="001E4AF5" w:rsidRDefault="00A139DF" w:rsidP="000014C1">
            <w:pPr>
              <w:rPr>
                <w:bCs/>
                <w:sz w:val="20"/>
                <w:szCs w:val="20"/>
                <w:lang w:eastAsia="en-US"/>
              </w:rPr>
            </w:pPr>
            <w:r w:rsidRPr="001E4AF5">
              <w:rPr>
                <w:b/>
                <w:bCs/>
                <w:sz w:val="20"/>
                <w:szCs w:val="20"/>
                <w:lang w:eastAsia="en-US"/>
              </w:rPr>
              <w:t>Naziv aktivnosti/projekta u Proračunu: REKONSTRUKCIJA I NADOGRADNJA TRŽNICE U SAMOBORU</w:t>
            </w:r>
          </w:p>
        </w:tc>
      </w:tr>
      <w:tr w:rsidR="001E4AF5" w:rsidRPr="001E4AF5" w14:paraId="463F1003"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right w:val="single" w:sz="4" w:space="0" w:color="auto"/>
            </w:tcBorders>
            <w:vAlign w:val="center"/>
          </w:tcPr>
          <w:p w14:paraId="73AD3D4B"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tcPr>
          <w:p w14:paraId="58155A89"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03498AD0" w14:textId="77777777" w:rsidTr="00CF79D8">
        <w:trPr>
          <w:gridAfter w:val="1"/>
          <w:wAfter w:w="42" w:type="dxa"/>
          <w:trHeight w:val="300"/>
          <w:jc w:val="center"/>
        </w:trPr>
        <w:tc>
          <w:tcPr>
            <w:tcW w:w="6350" w:type="dxa"/>
            <w:gridSpan w:val="32"/>
            <w:vMerge/>
            <w:vAlign w:val="center"/>
          </w:tcPr>
          <w:p w14:paraId="7C561F8C" w14:textId="77777777" w:rsidR="00A139DF" w:rsidRPr="001E4AF5" w:rsidRDefault="00A139DF" w:rsidP="000014C1">
            <w:pPr>
              <w:jc w:val="center"/>
              <w:rPr>
                <w:bCs/>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0F05439C"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57FF73FD"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7E11933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1C2770C3"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375EFB58"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Za najbolje idejno arhitektonsko-urbanističko rješenje rekonstrukcije tržnice u ulici Josipa Milakovića u Samoboru, kojim će se sagledati cjelovito uređenje prostora bloka tržnice, Grad Samobor je raspisao javni arhitektonsko-urbanistički natječaj na temelju Pravilnika o natječajima s područja arhitekture, urbanizma, unutarnjeg uređenja i uređenja krajobraza (NN 85/14) Hrvatske komore arhitekata, u skladu sa Zakonom o javnoj nabavi (NN 120/16, 114/22).</w:t>
            </w:r>
          </w:p>
          <w:p w14:paraId="51DD3823"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 xml:space="preserve">Predmet natječaja je idejno arhitektonsko-urbanističko rješenje rekonstrukcije tržnice u Samoboru s uređenjem okoliša. </w:t>
            </w:r>
          </w:p>
          <w:p w14:paraId="2EBF670A"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Cilj provedbe natječaja: analizirajući prostorne mogućnosti i prostorna ograničenja predviđene lokacije, dobiti funkcionalno i oblikovno najbolje idejno rješenje za realizaciju rekonstrukcije tržnice u Samoboru.</w:t>
            </w:r>
          </w:p>
          <w:p w14:paraId="7FE0B9AE"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Odabrano rješenje će poslužiti kao podloga za izradu projektno-tehničke dokumentacije za rekonstrukciju tržnice u Samoboru.</w:t>
            </w:r>
          </w:p>
          <w:p w14:paraId="6B403A40"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Cijena usluge projektno-tehničke dokumentacije formira se sukladno Pravilniku o standardu usluga Hrvatske komore arhitekata, odnosno potrebnom broju norma-sati i primjenjivoj prosječnoj tržišnoj cijeni norma-sata koju utvrđuje Hrvatska komora arhitekta istraživanjem tržišta.</w:t>
            </w:r>
          </w:p>
          <w:p w14:paraId="1A0794C6" w14:textId="0A690F1C" w:rsidR="00A139DF" w:rsidRPr="001E4AF5" w:rsidRDefault="00A139DF" w:rsidP="000014C1">
            <w:pPr>
              <w:jc w:val="both"/>
              <w:rPr>
                <w:sz w:val="20"/>
                <w:szCs w:val="20"/>
                <w:lang w:eastAsia="en-US"/>
              </w:rPr>
            </w:pPr>
            <w:r w:rsidRPr="001E4AF5">
              <w:rPr>
                <w:rFonts w:eastAsia="Calibri"/>
                <w:sz w:val="20"/>
                <w:szCs w:val="20"/>
                <w:lang w:eastAsia="en-US"/>
              </w:rPr>
              <w:t xml:space="preserve">Tijekom 2025. planira se izrada projektne dokumentacije i ishođenje </w:t>
            </w:r>
            <w:r w:rsidR="004A7FBD" w:rsidRPr="001E4AF5">
              <w:rPr>
                <w:rFonts w:eastAsia="Calibri"/>
                <w:sz w:val="20"/>
                <w:szCs w:val="20"/>
                <w:lang w:eastAsia="en-US"/>
              </w:rPr>
              <w:t>g</w:t>
            </w:r>
            <w:r w:rsidRPr="001E4AF5">
              <w:rPr>
                <w:rFonts w:eastAsia="Calibri"/>
                <w:sz w:val="20"/>
                <w:szCs w:val="20"/>
                <w:lang w:eastAsia="en-US"/>
              </w:rPr>
              <w:t xml:space="preserve">rađevinske dozvole, a izvođenje radova planira se za 2026. i 2027. </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2FE33C95" w14:textId="77777777" w:rsidR="00A139DF" w:rsidRPr="001E4AF5" w:rsidRDefault="00A139DF" w:rsidP="000014C1">
            <w:pPr>
              <w:jc w:val="right"/>
              <w:rPr>
                <w:b/>
                <w:sz w:val="20"/>
                <w:szCs w:val="20"/>
                <w:lang w:eastAsia="en-US"/>
              </w:rPr>
            </w:pPr>
            <w:r w:rsidRPr="001E4AF5">
              <w:rPr>
                <w:b/>
                <w:sz w:val="20"/>
                <w:szCs w:val="20"/>
                <w:lang w:eastAsia="en-US"/>
              </w:rPr>
              <w:t>1.300.000</w:t>
            </w:r>
          </w:p>
        </w:tc>
        <w:tc>
          <w:tcPr>
            <w:tcW w:w="1421" w:type="dxa"/>
            <w:tcBorders>
              <w:top w:val="single" w:sz="4" w:space="0" w:color="auto"/>
              <w:left w:val="single" w:sz="4" w:space="0" w:color="auto"/>
              <w:bottom w:val="single" w:sz="4" w:space="0" w:color="auto"/>
              <w:right w:val="single" w:sz="4" w:space="0" w:color="auto"/>
            </w:tcBorders>
            <w:vAlign w:val="center"/>
          </w:tcPr>
          <w:p w14:paraId="3B97F300" w14:textId="77777777" w:rsidR="00A139DF" w:rsidRPr="001E4AF5" w:rsidRDefault="00A139DF" w:rsidP="000014C1">
            <w:pPr>
              <w:jc w:val="right"/>
              <w:rPr>
                <w:b/>
                <w:sz w:val="20"/>
                <w:szCs w:val="20"/>
                <w:lang w:eastAsia="en-US"/>
              </w:rPr>
            </w:pPr>
            <w:r w:rsidRPr="001E4AF5">
              <w:rPr>
                <w:b/>
                <w:sz w:val="20"/>
                <w:szCs w:val="20"/>
                <w:lang w:eastAsia="en-US"/>
              </w:rPr>
              <w:t>2.000.000</w:t>
            </w:r>
          </w:p>
        </w:tc>
        <w:tc>
          <w:tcPr>
            <w:tcW w:w="1218" w:type="dxa"/>
            <w:tcBorders>
              <w:top w:val="single" w:sz="4" w:space="0" w:color="auto"/>
              <w:left w:val="single" w:sz="4" w:space="0" w:color="auto"/>
              <w:bottom w:val="single" w:sz="4" w:space="0" w:color="auto"/>
              <w:right w:val="single" w:sz="4" w:space="0" w:color="auto"/>
            </w:tcBorders>
            <w:vAlign w:val="center"/>
          </w:tcPr>
          <w:p w14:paraId="4F521CCB" w14:textId="77777777" w:rsidR="00A139DF" w:rsidRPr="001E4AF5" w:rsidRDefault="00A139DF" w:rsidP="000014C1">
            <w:pPr>
              <w:jc w:val="right"/>
              <w:rPr>
                <w:b/>
                <w:sz w:val="20"/>
                <w:szCs w:val="20"/>
                <w:lang w:eastAsia="en-US"/>
              </w:rPr>
            </w:pPr>
            <w:r w:rsidRPr="001E4AF5">
              <w:rPr>
                <w:b/>
                <w:sz w:val="20"/>
                <w:szCs w:val="20"/>
                <w:lang w:eastAsia="en-US"/>
              </w:rPr>
              <w:t>2.500.000</w:t>
            </w:r>
          </w:p>
        </w:tc>
      </w:tr>
      <w:tr w:rsidR="001E4AF5" w:rsidRPr="001E4AF5" w14:paraId="0C78BB5B" w14:textId="77777777" w:rsidTr="00CF79D8">
        <w:trPr>
          <w:gridAfter w:val="1"/>
          <w:wAfter w:w="42" w:type="dxa"/>
          <w:trHeight w:val="270"/>
          <w:jc w:val="center"/>
        </w:trPr>
        <w:tc>
          <w:tcPr>
            <w:tcW w:w="1876" w:type="dxa"/>
            <w:gridSpan w:val="8"/>
            <w:vAlign w:val="center"/>
          </w:tcPr>
          <w:p w14:paraId="301DBA97"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41" w:type="dxa"/>
            <w:gridSpan w:val="10"/>
            <w:vAlign w:val="center"/>
          </w:tcPr>
          <w:p w14:paraId="7F8BECD9" w14:textId="77777777" w:rsidR="00A139DF" w:rsidRPr="001E4AF5" w:rsidRDefault="00A139DF" w:rsidP="000014C1">
            <w:pPr>
              <w:rPr>
                <w:sz w:val="20"/>
                <w:szCs w:val="20"/>
              </w:rPr>
            </w:pPr>
            <w:r w:rsidRPr="001E4AF5">
              <w:rPr>
                <w:rFonts w:eastAsia="Calibri"/>
                <w:b/>
                <w:bCs/>
                <w:sz w:val="20"/>
                <w:szCs w:val="20"/>
              </w:rPr>
              <w:t>Definicija</w:t>
            </w:r>
          </w:p>
        </w:tc>
        <w:tc>
          <w:tcPr>
            <w:tcW w:w="1336" w:type="dxa"/>
            <w:gridSpan w:val="11"/>
            <w:vAlign w:val="center"/>
          </w:tcPr>
          <w:p w14:paraId="360A314D" w14:textId="77777777" w:rsidR="00A139DF" w:rsidRPr="001E4AF5" w:rsidRDefault="00A139DF" w:rsidP="000014C1">
            <w:pPr>
              <w:jc w:val="center"/>
              <w:rPr>
                <w:sz w:val="20"/>
                <w:szCs w:val="20"/>
              </w:rPr>
            </w:pPr>
            <w:r w:rsidRPr="001E4AF5">
              <w:rPr>
                <w:rFonts w:eastAsia="Calibri"/>
                <w:b/>
                <w:bCs/>
                <w:sz w:val="20"/>
                <w:szCs w:val="20"/>
              </w:rPr>
              <w:t>Jedinica</w:t>
            </w:r>
          </w:p>
        </w:tc>
        <w:tc>
          <w:tcPr>
            <w:tcW w:w="1297" w:type="dxa"/>
            <w:gridSpan w:val="3"/>
            <w:vAlign w:val="center"/>
          </w:tcPr>
          <w:p w14:paraId="4012232D"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2DC44C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2747281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6FD9AAC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103B851" w14:textId="77777777" w:rsidTr="00CF79D8">
        <w:trPr>
          <w:gridAfter w:val="1"/>
          <w:wAfter w:w="42" w:type="dxa"/>
          <w:trHeight w:val="555"/>
          <w:jc w:val="center"/>
        </w:trPr>
        <w:tc>
          <w:tcPr>
            <w:tcW w:w="1876" w:type="dxa"/>
            <w:gridSpan w:val="8"/>
            <w:vAlign w:val="center"/>
          </w:tcPr>
          <w:p w14:paraId="0EB854A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projektiranju i izvođenju radova</w:t>
            </w:r>
          </w:p>
        </w:tc>
        <w:tc>
          <w:tcPr>
            <w:tcW w:w="1841" w:type="dxa"/>
            <w:gridSpan w:val="10"/>
            <w:vAlign w:val="center"/>
          </w:tcPr>
          <w:p w14:paraId="50951051" w14:textId="77777777" w:rsidR="00A139DF" w:rsidRPr="001E4AF5" w:rsidRDefault="00A139DF" w:rsidP="000014C1">
            <w:pPr>
              <w:rPr>
                <w:rFonts w:eastAsia="Calibri"/>
                <w:sz w:val="20"/>
                <w:szCs w:val="20"/>
                <w:lang w:eastAsia="en-US"/>
              </w:rPr>
            </w:pPr>
            <w:r w:rsidRPr="001E4AF5">
              <w:rPr>
                <w:rFonts w:eastAsia="Calibri"/>
                <w:sz w:val="20"/>
                <w:szCs w:val="20"/>
                <w:lang w:eastAsia="en-US"/>
              </w:rPr>
              <w:t>Rekonstrukcija i nadogradnja tržnice u Samoboru</w:t>
            </w:r>
          </w:p>
        </w:tc>
        <w:tc>
          <w:tcPr>
            <w:tcW w:w="1336" w:type="dxa"/>
            <w:gridSpan w:val="11"/>
            <w:vAlign w:val="center"/>
          </w:tcPr>
          <w:p w14:paraId="019FD85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 xml:space="preserve">Razina izrade projektne </w:t>
            </w:r>
            <w:r w:rsidRPr="001E4AF5">
              <w:rPr>
                <w:rFonts w:eastAsia="Calibri"/>
                <w:sz w:val="20"/>
                <w:szCs w:val="20"/>
                <w:lang w:eastAsia="en-US"/>
              </w:rPr>
              <w:lastRenderedPageBreak/>
              <w:t>dokumentacije i izvođenja radova</w:t>
            </w:r>
          </w:p>
        </w:tc>
        <w:tc>
          <w:tcPr>
            <w:tcW w:w="1297" w:type="dxa"/>
            <w:gridSpan w:val="3"/>
            <w:vAlign w:val="center"/>
          </w:tcPr>
          <w:p w14:paraId="6C3BE83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 xml:space="preserve">U tijeku arhitektonski – </w:t>
            </w:r>
            <w:r w:rsidRPr="001E4AF5">
              <w:rPr>
                <w:rFonts w:eastAsia="Calibri"/>
                <w:sz w:val="20"/>
                <w:szCs w:val="20"/>
                <w:lang w:eastAsia="en-US"/>
              </w:rPr>
              <w:lastRenderedPageBreak/>
              <w:t>urbanistički natječaj za izradu idejnog rješenja</w:t>
            </w:r>
          </w:p>
        </w:tc>
        <w:tc>
          <w:tcPr>
            <w:tcW w:w="1218" w:type="dxa"/>
            <w:gridSpan w:val="2"/>
            <w:vAlign w:val="center"/>
          </w:tcPr>
          <w:p w14:paraId="5149231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Izrada projektne dokumentac</w:t>
            </w:r>
            <w:r w:rsidRPr="001E4AF5">
              <w:rPr>
                <w:rFonts w:eastAsia="Calibri"/>
                <w:sz w:val="20"/>
                <w:szCs w:val="20"/>
                <w:lang w:eastAsia="en-US"/>
              </w:rPr>
              <w:lastRenderedPageBreak/>
              <w:t>ije, ishođenje građ. dozvole i početak radova</w:t>
            </w:r>
          </w:p>
        </w:tc>
        <w:tc>
          <w:tcPr>
            <w:tcW w:w="1421" w:type="dxa"/>
            <w:vAlign w:val="center"/>
          </w:tcPr>
          <w:p w14:paraId="7DD3C7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Nastavak radova</w:t>
            </w:r>
          </w:p>
        </w:tc>
        <w:tc>
          <w:tcPr>
            <w:tcW w:w="1218" w:type="dxa"/>
            <w:vAlign w:val="center"/>
          </w:tcPr>
          <w:p w14:paraId="409B4D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r>
      <w:tr w:rsidR="001E4AF5" w:rsidRPr="001E4AF5" w14:paraId="17633295"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C2B9EB" w14:textId="77777777" w:rsidR="00A139DF" w:rsidRPr="001E4AF5" w:rsidRDefault="00A139DF" w:rsidP="000014C1">
            <w:pPr>
              <w:rPr>
                <w:bCs/>
                <w:sz w:val="20"/>
                <w:szCs w:val="20"/>
                <w:lang w:eastAsia="en-US"/>
              </w:rPr>
            </w:pPr>
            <w:r w:rsidRPr="001E4AF5">
              <w:rPr>
                <w:b/>
                <w:bCs/>
                <w:sz w:val="20"/>
                <w:szCs w:val="20"/>
                <w:lang w:eastAsia="en-US"/>
              </w:rPr>
              <w:t>Naziv aktivnosti/projekta u Proračunu: REKONSTRUKCIJA, DOGRADNJA I NADOGRADNJA OŠ BOGUMILA TONIJA</w:t>
            </w:r>
          </w:p>
        </w:tc>
      </w:tr>
      <w:tr w:rsidR="001E4AF5" w:rsidRPr="001E4AF5" w14:paraId="605FB587" w14:textId="77777777" w:rsidTr="00CF79D8">
        <w:trPr>
          <w:gridAfter w:val="1"/>
          <w:wAfter w:w="42" w:type="dxa"/>
          <w:trHeight w:val="300"/>
          <w:jc w:val="center"/>
        </w:trPr>
        <w:tc>
          <w:tcPr>
            <w:tcW w:w="6279" w:type="dxa"/>
            <w:gridSpan w:val="31"/>
            <w:vMerge w:val="restart"/>
            <w:tcBorders>
              <w:top w:val="single" w:sz="4" w:space="0" w:color="auto"/>
              <w:left w:val="single" w:sz="4" w:space="0" w:color="auto"/>
              <w:right w:val="single" w:sz="4" w:space="0" w:color="auto"/>
            </w:tcBorders>
            <w:vAlign w:val="center"/>
          </w:tcPr>
          <w:p w14:paraId="5398392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8" w:type="dxa"/>
            <w:gridSpan w:val="5"/>
            <w:tcBorders>
              <w:top w:val="single" w:sz="4" w:space="0" w:color="auto"/>
              <w:left w:val="single" w:sz="4" w:space="0" w:color="auto"/>
              <w:bottom w:val="single" w:sz="4" w:space="0" w:color="auto"/>
              <w:right w:val="single" w:sz="4" w:space="0" w:color="auto"/>
            </w:tcBorders>
            <w:vAlign w:val="center"/>
          </w:tcPr>
          <w:p w14:paraId="11D62BEC"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6A6A4D5A" w14:textId="77777777" w:rsidTr="00CF79D8">
        <w:trPr>
          <w:gridAfter w:val="1"/>
          <w:wAfter w:w="42" w:type="dxa"/>
          <w:trHeight w:val="300"/>
          <w:jc w:val="center"/>
        </w:trPr>
        <w:tc>
          <w:tcPr>
            <w:tcW w:w="6279" w:type="dxa"/>
            <w:gridSpan w:val="31"/>
            <w:vMerge/>
            <w:vAlign w:val="center"/>
          </w:tcPr>
          <w:p w14:paraId="52C3F01B" w14:textId="77777777" w:rsidR="00A139DF" w:rsidRPr="001E4AF5" w:rsidRDefault="00A139DF" w:rsidP="000014C1">
            <w:pPr>
              <w:jc w:val="center"/>
              <w:rPr>
                <w:bCs/>
                <w:sz w:val="20"/>
                <w:szCs w:val="20"/>
                <w:lang w:eastAsia="en-US"/>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1DF2382"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28621B0E"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56B49FFB"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575F3AAE" w14:textId="77777777" w:rsidTr="00CF79D8">
        <w:trPr>
          <w:gridAfter w:val="1"/>
          <w:wAfter w:w="42" w:type="dxa"/>
          <w:trHeight w:val="300"/>
          <w:jc w:val="center"/>
        </w:trPr>
        <w:tc>
          <w:tcPr>
            <w:tcW w:w="6279" w:type="dxa"/>
            <w:gridSpan w:val="31"/>
            <w:tcBorders>
              <w:top w:val="single" w:sz="4" w:space="0" w:color="auto"/>
              <w:left w:val="single" w:sz="4" w:space="0" w:color="auto"/>
              <w:bottom w:val="single" w:sz="4" w:space="0" w:color="auto"/>
              <w:right w:val="single" w:sz="4" w:space="0" w:color="auto"/>
            </w:tcBorders>
            <w:vAlign w:val="center"/>
          </w:tcPr>
          <w:p w14:paraId="0B26687D" w14:textId="4CCE1693" w:rsidR="00A139DF" w:rsidRPr="001E4AF5" w:rsidRDefault="00A139DF" w:rsidP="000639E7">
            <w:pPr>
              <w:jc w:val="both"/>
              <w:rPr>
                <w:sz w:val="20"/>
                <w:szCs w:val="20"/>
              </w:rPr>
            </w:pPr>
            <w:r w:rsidRPr="001E4AF5">
              <w:rPr>
                <w:sz w:val="20"/>
                <w:szCs w:val="20"/>
              </w:rPr>
              <w:t>U Samoboru u Ulici Ivana Perkovca 90 nalazi se zgrada Osnovne škole Bogumil Toni, koja je izgrađena na katastarskoj čestici kč.br 2780 k.o. Samobor. Zgrada je priključena na komunalnu infrastrukturu što obuhvaća priključenje na elektroinstalacijsku, dovodnu i odvodnu mrežu te priključenje na plinsku mrežu. Zgrada osnovne škole trenutno ima 20 učionica u sklopu školske zgrade te 3 učionice u sklopu zgrade sportske dvorane, od kojih je jedna učionica informatike, a ostale dvije su višenamjenske učionice. S obzirom da je u školskoj godini 2022/23 bilo ukupno 46 razrednih odjela, odnosno 1</w:t>
            </w:r>
            <w:r w:rsidR="000639E7" w:rsidRPr="001E4AF5">
              <w:rPr>
                <w:sz w:val="20"/>
                <w:szCs w:val="20"/>
              </w:rPr>
              <w:t>.</w:t>
            </w:r>
            <w:r w:rsidRPr="001E4AF5">
              <w:rPr>
                <w:sz w:val="20"/>
                <w:szCs w:val="20"/>
              </w:rPr>
              <w:t xml:space="preserve">040 učenika koji su pohađali ovaj školski kompleks u dvije smjene i da </w:t>
            </w:r>
            <w:r w:rsidR="000639E7" w:rsidRPr="001E4AF5">
              <w:rPr>
                <w:sz w:val="20"/>
                <w:szCs w:val="20"/>
              </w:rPr>
              <w:t xml:space="preserve">će prema </w:t>
            </w:r>
            <w:r w:rsidRPr="001E4AF5">
              <w:rPr>
                <w:sz w:val="20"/>
                <w:szCs w:val="20"/>
              </w:rPr>
              <w:t>projekcijama ovaj broj učenika i dalje rasti, predviđa se da nastavu neće biti moguće nikako organizirati osim u tri smjene, što se nikako ne bi smjelo dogoditi. Također, treba uzeti u obzir da prostori koji su preuređeni za odvijanje nastave u sklopu zgrade dvorane, nisu u skladu s aktualnim propisima i normativima i kao takvi nisu adekvatni za odvijanje nastave. S obzirom, na važeće Normative dimenzioniranja prostora osnovnih škola u Republici Hrvatskoj 2022 (u daljnjem tekstu Normativ) za trenutni broj učenika (1</w:t>
            </w:r>
            <w:r w:rsidR="000639E7" w:rsidRPr="001E4AF5">
              <w:rPr>
                <w:sz w:val="20"/>
                <w:szCs w:val="20"/>
              </w:rPr>
              <w:t>.</w:t>
            </w:r>
            <w:r w:rsidRPr="001E4AF5">
              <w:rPr>
                <w:sz w:val="20"/>
                <w:szCs w:val="20"/>
              </w:rPr>
              <w:t xml:space="preserve">040 iz prethodne školske godine bilo bi potrebno osigurati između 32 i 40 učionica što je svakako puno više od trenutnih 20, odnosno 23 učionice ako računamo i prostorije koje se trenutno koriste kao učionice. Kako bi se zadovoljio propisani Normativ, uz suglasnost Ministarstva znanosti, obrazovanja i mladih, Grad Samobor je pristupio rekonstrukciji i dogradnji zgrade za odgoj i obrazovanje – osnovna škola, u sklopu bivše vojarne “Taborec” kao depadanse </w:t>
            </w:r>
            <w:r w:rsidR="000639E7" w:rsidRPr="001E4AF5">
              <w:rPr>
                <w:sz w:val="20"/>
                <w:szCs w:val="20"/>
              </w:rPr>
              <w:t>OŠ</w:t>
            </w:r>
            <w:r w:rsidRPr="001E4AF5">
              <w:rPr>
                <w:sz w:val="20"/>
                <w:szCs w:val="20"/>
              </w:rPr>
              <w:t xml:space="preserve"> Bogumila Tonija u Samoboru, kč.br. 2690/17 k.o. Samobor. Predmetnim zahvatom osigurat će se 20 novih odjeljenja za razrednu nastavu s 28 učenika te potrebni prateći sadržaji, dok bi se rekonstrukcijom postojećeg prostora škole te dogradnjom i nadogradnjom površine dodatnog prostora od 1.185 m</w:t>
            </w:r>
            <w:r w:rsidRPr="001E4AF5">
              <w:rPr>
                <w:sz w:val="20"/>
                <w:szCs w:val="20"/>
                <w:vertAlign w:val="superscript"/>
              </w:rPr>
              <w:t>2</w:t>
            </w:r>
            <w:r w:rsidRPr="001E4AF5">
              <w:rPr>
                <w:sz w:val="20"/>
                <w:szCs w:val="20"/>
              </w:rPr>
              <w:t xml:space="preserve"> matične zgrade škole osiguralo 28 učionica za predmetnu nastavu te na taj način bi </w:t>
            </w:r>
            <w:r w:rsidR="000639E7" w:rsidRPr="001E4AF5">
              <w:rPr>
                <w:sz w:val="20"/>
                <w:szCs w:val="20"/>
              </w:rPr>
              <w:t xml:space="preserve">OŠ </w:t>
            </w:r>
            <w:r w:rsidRPr="001E4AF5">
              <w:rPr>
                <w:sz w:val="20"/>
                <w:szCs w:val="20"/>
              </w:rPr>
              <w:t>Bogumil</w:t>
            </w:r>
            <w:r w:rsidR="000639E7" w:rsidRPr="001E4AF5">
              <w:rPr>
                <w:sz w:val="20"/>
                <w:szCs w:val="20"/>
              </w:rPr>
              <w:t>a</w:t>
            </w:r>
            <w:r w:rsidRPr="001E4AF5">
              <w:rPr>
                <w:sz w:val="20"/>
                <w:szCs w:val="20"/>
              </w:rPr>
              <w:t xml:space="preserve"> Toni</w:t>
            </w:r>
            <w:r w:rsidR="000639E7" w:rsidRPr="001E4AF5">
              <w:rPr>
                <w:sz w:val="20"/>
                <w:szCs w:val="20"/>
              </w:rPr>
              <w:t>ja</w:t>
            </w:r>
            <w:r w:rsidRPr="001E4AF5">
              <w:rPr>
                <w:sz w:val="20"/>
                <w:szCs w:val="20"/>
              </w:rPr>
              <w:t xml:space="preserve"> u školskoj godini 2026/2027 mogla preći u jednosmjenski rad. Nakon izrađene analize postojećeg kapaciteta i potreba </w:t>
            </w:r>
            <w:r w:rsidR="000639E7" w:rsidRPr="001E4AF5">
              <w:rPr>
                <w:sz w:val="20"/>
                <w:szCs w:val="20"/>
              </w:rPr>
              <w:t>OŠ Bogumila Tonija</w:t>
            </w:r>
            <w:r w:rsidRPr="001E4AF5">
              <w:rPr>
                <w:sz w:val="20"/>
                <w:szCs w:val="20"/>
              </w:rPr>
              <w:t>, kako bi se zadovoljili Normativi, pristupilo se izradi smjernica zahvata u prostoru matične škole. Izrađenim smjernicama predviđena je nadogradnja dijela škole prizemlja, odnosno etaža kata na kojem bi se nalazio dodatni prostor s tri učionice predmetne nastave, sanitarni čvorovi te pomoćne prostorije i spremišta. Nadalje, rekonstrukcijom i dogradnjom prostora u prizemlju zgrade škole osigurao bi se kvalitetan prostor kuhinjskog pogona sa pratećim sadržajima i prostorom blag</w:t>
            </w:r>
            <w:r w:rsidR="000639E7" w:rsidRPr="001E4AF5">
              <w:rPr>
                <w:sz w:val="20"/>
                <w:szCs w:val="20"/>
              </w:rPr>
              <w:t>o</w:t>
            </w:r>
            <w:r w:rsidRPr="001E4AF5">
              <w:rPr>
                <w:sz w:val="20"/>
                <w:szCs w:val="20"/>
              </w:rPr>
              <w:t>vaonice, sve sukladno Normativima, s obzirom da sadašnji kuhinjski pogon i blag</w:t>
            </w:r>
            <w:r w:rsidR="000639E7" w:rsidRPr="001E4AF5">
              <w:rPr>
                <w:sz w:val="20"/>
                <w:szCs w:val="20"/>
              </w:rPr>
              <w:t>o</w:t>
            </w:r>
            <w:r w:rsidRPr="001E4AF5">
              <w:rPr>
                <w:sz w:val="20"/>
                <w:szCs w:val="20"/>
              </w:rPr>
              <w:t>vaonica ne zadovoljavaju potrebne kapacitete, odnosno nije moguće osigurati dovoljan broj pripreme i serviranja toplih obroka. Isto tako, postojeća knjižnica svojom površinom, sadržajem i funkcionalnim specifičnostima također nije u skladu s Normativima te bi se uz aneks u kojem se osigurava kuhinjski pogon i blag</w:t>
            </w:r>
            <w:r w:rsidR="000639E7" w:rsidRPr="001E4AF5">
              <w:rPr>
                <w:sz w:val="20"/>
                <w:szCs w:val="20"/>
              </w:rPr>
              <w:t>o</w:t>
            </w:r>
            <w:r w:rsidRPr="001E4AF5">
              <w:rPr>
                <w:sz w:val="20"/>
                <w:szCs w:val="20"/>
              </w:rPr>
              <w:t>vaonica, osigurao prostor nove knjižnice sa značajnim funkcionalnim prednostima, odnosno ulaz u knjižnicu vanjskim korisnicima bio bi osiguran posebno, kako ti korisnici ne bi morali ulaziti u uži prostor škole. Sadašnje prostore koji se koriste kao kuhinja i knjižnica potrebno je rekonstruirati te urediti u učionice za predmetnu nastavu. Predviđenom rekonstrukcijom postojećih prostorija te dogradnjom i nadogradnjom novih prostora, osiguralo bi se 28 učionica za predmetnu nastavu, kuhinjski pogon, prostor blag</w:t>
            </w:r>
            <w:r w:rsidR="000639E7" w:rsidRPr="001E4AF5">
              <w:rPr>
                <w:sz w:val="20"/>
                <w:szCs w:val="20"/>
              </w:rPr>
              <w:t>o</w:t>
            </w:r>
            <w:r w:rsidRPr="001E4AF5">
              <w:rPr>
                <w:sz w:val="20"/>
                <w:szCs w:val="20"/>
              </w:rPr>
              <w:t xml:space="preserve">vaonice i prostor </w:t>
            </w:r>
            <w:r w:rsidRPr="001E4AF5">
              <w:rPr>
                <w:sz w:val="20"/>
                <w:szCs w:val="20"/>
              </w:rPr>
              <w:lastRenderedPageBreak/>
              <w:t>knjižnice, sve u skladu s aktualnim Normativima kao i smjernicama za cjelodnevnu nastavu.</w:t>
            </w:r>
          </w:p>
          <w:p w14:paraId="5B834160" w14:textId="77777777" w:rsidR="00A139DF" w:rsidRPr="001E4AF5" w:rsidRDefault="00A139DF" w:rsidP="007718CC">
            <w:pPr>
              <w:jc w:val="both"/>
              <w:rPr>
                <w:sz w:val="20"/>
                <w:szCs w:val="20"/>
              </w:rPr>
            </w:pPr>
            <w:r w:rsidRPr="001E4AF5">
              <w:rPr>
                <w:sz w:val="20"/>
                <w:szCs w:val="20"/>
              </w:rPr>
              <w:t>Tijekom 2024. započelo se s izradom projektne dokumentacije, koja će biti dovršena početkom 2025. te po ishođenoj građevinskoj dozvoli započelo bi se s radovima rekonstrukcije predmetne škole. Isti bi bili završeni sredinom 2026. te bi objekt tada bio opremljen i stavljen u funkciju.</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56FE208" w14:textId="77777777" w:rsidR="00A139DF" w:rsidRPr="001E4AF5" w:rsidRDefault="00A139DF" w:rsidP="000639E7">
            <w:pPr>
              <w:jc w:val="right"/>
              <w:rPr>
                <w:b/>
                <w:sz w:val="20"/>
                <w:szCs w:val="20"/>
                <w:lang w:eastAsia="en-US"/>
              </w:rPr>
            </w:pPr>
            <w:r w:rsidRPr="001E4AF5">
              <w:rPr>
                <w:b/>
                <w:bCs/>
                <w:sz w:val="20"/>
                <w:szCs w:val="20"/>
                <w:lang w:eastAsia="en-US"/>
              </w:rPr>
              <w:lastRenderedPageBreak/>
              <w:t>700.000</w:t>
            </w:r>
          </w:p>
        </w:tc>
        <w:tc>
          <w:tcPr>
            <w:tcW w:w="1421" w:type="dxa"/>
            <w:tcBorders>
              <w:top w:val="single" w:sz="4" w:space="0" w:color="auto"/>
              <w:left w:val="single" w:sz="4" w:space="0" w:color="auto"/>
              <w:bottom w:val="single" w:sz="4" w:space="0" w:color="auto"/>
              <w:right w:val="single" w:sz="4" w:space="0" w:color="auto"/>
            </w:tcBorders>
            <w:vAlign w:val="center"/>
          </w:tcPr>
          <w:p w14:paraId="403F24CC" w14:textId="77777777" w:rsidR="00A139DF" w:rsidRPr="001E4AF5" w:rsidRDefault="00A139DF" w:rsidP="000639E7">
            <w:pPr>
              <w:jc w:val="right"/>
              <w:rPr>
                <w:b/>
                <w:sz w:val="20"/>
                <w:szCs w:val="20"/>
                <w:lang w:eastAsia="en-US"/>
              </w:rPr>
            </w:pPr>
            <w:r w:rsidRPr="001E4AF5">
              <w:rPr>
                <w:b/>
                <w:bCs/>
                <w:sz w:val="20"/>
                <w:szCs w:val="20"/>
                <w:lang w:eastAsia="en-US"/>
              </w:rPr>
              <w:t>2.900.000</w:t>
            </w:r>
          </w:p>
        </w:tc>
        <w:tc>
          <w:tcPr>
            <w:tcW w:w="1218" w:type="dxa"/>
            <w:tcBorders>
              <w:top w:val="single" w:sz="4" w:space="0" w:color="auto"/>
              <w:left w:val="single" w:sz="4" w:space="0" w:color="auto"/>
              <w:bottom w:val="single" w:sz="4" w:space="0" w:color="auto"/>
              <w:right w:val="single" w:sz="4" w:space="0" w:color="auto"/>
            </w:tcBorders>
            <w:vAlign w:val="center"/>
          </w:tcPr>
          <w:p w14:paraId="5173826C" w14:textId="77777777" w:rsidR="00A139DF" w:rsidRPr="001E4AF5" w:rsidRDefault="00A139DF" w:rsidP="000639E7">
            <w:pPr>
              <w:jc w:val="right"/>
              <w:rPr>
                <w:b/>
                <w:sz w:val="20"/>
                <w:szCs w:val="20"/>
                <w:lang w:eastAsia="en-US"/>
              </w:rPr>
            </w:pPr>
            <w:r w:rsidRPr="001E4AF5">
              <w:rPr>
                <w:b/>
                <w:bCs/>
                <w:sz w:val="20"/>
                <w:szCs w:val="20"/>
                <w:lang w:eastAsia="en-US"/>
              </w:rPr>
              <w:t>0</w:t>
            </w:r>
          </w:p>
        </w:tc>
      </w:tr>
      <w:tr w:rsidR="001E4AF5" w:rsidRPr="001E4AF5" w14:paraId="06898C4C" w14:textId="77777777" w:rsidTr="00CF79D8">
        <w:trPr>
          <w:gridAfter w:val="1"/>
          <w:wAfter w:w="42" w:type="dxa"/>
          <w:trHeight w:val="555"/>
          <w:jc w:val="center"/>
        </w:trPr>
        <w:tc>
          <w:tcPr>
            <w:tcW w:w="1921" w:type="dxa"/>
            <w:gridSpan w:val="9"/>
            <w:vAlign w:val="center"/>
          </w:tcPr>
          <w:p w14:paraId="7B5B100E"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1831" w:type="dxa"/>
            <w:gridSpan w:val="10"/>
            <w:vAlign w:val="center"/>
          </w:tcPr>
          <w:p w14:paraId="6F83EA09" w14:textId="77777777" w:rsidR="00A139DF" w:rsidRPr="001E4AF5" w:rsidRDefault="00A139DF" w:rsidP="000014C1">
            <w:pPr>
              <w:rPr>
                <w:sz w:val="20"/>
                <w:szCs w:val="20"/>
              </w:rPr>
            </w:pPr>
            <w:r w:rsidRPr="001E4AF5">
              <w:rPr>
                <w:rFonts w:eastAsia="Calibri"/>
                <w:b/>
                <w:sz w:val="20"/>
                <w:szCs w:val="20"/>
              </w:rPr>
              <w:t>Definicija</w:t>
            </w:r>
          </w:p>
        </w:tc>
        <w:tc>
          <w:tcPr>
            <w:tcW w:w="1405" w:type="dxa"/>
            <w:gridSpan w:val="11"/>
            <w:vAlign w:val="center"/>
          </w:tcPr>
          <w:p w14:paraId="32B64C56" w14:textId="77777777" w:rsidR="00A139DF" w:rsidRPr="001E4AF5" w:rsidRDefault="00A139DF" w:rsidP="000014C1">
            <w:pPr>
              <w:jc w:val="center"/>
              <w:rPr>
                <w:sz w:val="20"/>
                <w:szCs w:val="20"/>
              </w:rPr>
            </w:pPr>
            <w:r w:rsidRPr="001E4AF5">
              <w:rPr>
                <w:rFonts w:eastAsia="Calibri"/>
                <w:b/>
                <w:sz w:val="20"/>
                <w:szCs w:val="20"/>
              </w:rPr>
              <w:t>Jedinica</w:t>
            </w:r>
          </w:p>
        </w:tc>
        <w:tc>
          <w:tcPr>
            <w:tcW w:w="1122" w:type="dxa"/>
            <w:vAlign w:val="center"/>
          </w:tcPr>
          <w:p w14:paraId="169B5CD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89" w:type="dxa"/>
            <w:gridSpan w:val="3"/>
            <w:vAlign w:val="center"/>
          </w:tcPr>
          <w:p w14:paraId="614505D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2FFDADE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32050B2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DDEEDBF" w14:textId="77777777" w:rsidTr="00CF79D8">
        <w:trPr>
          <w:gridAfter w:val="1"/>
          <w:wAfter w:w="42" w:type="dxa"/>
          <w:trHeight w:val="555"/>
          <w:jc w:val="center"/>
        </w:trPr>
        <w:tc>
          <w:tcPr>
            <w:tcW w:w="1921" w:type="dxa"/>
            <w:gridSpan w:val="9"/>
            <w:vAlign w:val="center"/>
          </w:tcPr>
          <w:p w14:paraId="65D7EAC4"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31" w:type="dxa"/>
            <w:gridSpan w:val="10"/>
            <w:vAlign w:val="center"/>
          </w:tcPr>
          <w:p w14:paraId="27565305"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Rekonstrukcija, dogradnja i nadogradnja OŠ </w:t>
            </w:r>
          </w:p>
        </w:tc>
        <w:tc>
          <w:tcPr>
            <w:tcW w:w="1405" w:type="dxa"/>
            <w:gridSpan w:val="11"/>
            <w:vAlign w:val="center"/>
          </w:tcPr>
          <w:p w14:paraId="35BBBD49"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izvođenja radova</w:t>
            </w:r>
          </w:p>
        </w:tc>
        <w:tc>
          <w:tcPr>
            <w:tcW w:w="1122" w:type="dxa"/>
            <w:vAlign w:val="center"/>
          </w:tcPr>
          <w:p w14:paraId="7E59648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Započela izrada projektne dokumentacije</w:t>
            </w:r>
          </w:p>
        </w:tc>
        <w:tc>
          <w:tcPr>
            <w:tcW w:w="1289" w:type="dxa"/>
            <w:gridSpan w:val="3"/>
            <w:vAlign w:val="center"/>
          </w:tcPr>
          <w:p w14:paraId="46723B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 početak radova</w:t>
            </w:r>
          </w:p>
        </w:tc>
        <w:tc>
          <w:tcPr>
            <w:tcW w:w="1421" w:type="dxa"/>
            <w:vAlign w:val="center"/>
          </w:tcPr>
          <w:p w14:paraId="276925C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07DA544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D096DA6"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391B3" w14:textId="77777777" w:rsidR="00A139DF" w:rsidRPr="001E4AF5" w:rsidRDefault="00A139DF" w:rsidP="000014C1">
            <w:pPr>
              <w:rPr>
                <w:bCs/>
                <w:sz w:val="20"/>
                <w:szCs w:val="20"/>
                <w:lang w:eastAsia="en-US"/>
              </w:rPr>
            </w:pPr>
            <w:r w:rsidRPr="001E4AF5">
              <w:rPr>
                <w:b/>
                <w:bCs/>
                <w:sz w:val="20"/>
                <w:szCs w:val="20"/>
                <w:lang w:eastAsia="en-US"/>
              </w:rPr>
              <w:t>Naziv aktivnosti/projekta u Proračunu: IZGRADNJA I OPREMANJE KONCERTNE DVORANE SAMOBOR</w:t>
            </w:r>
          </w:p>
        </w:tc>
      </w:tr>
      <w:tr w:rsidR="001E4AF5" w:rsidRPr="001E4AF5" w14:paraId="363E2278" w14:textId="77777777" w:rsidTr="00CF79D8">
        <w:trPr>
          <w:gridAfter w:val="1"/>
          <w:wAfter w:w="42" w:type="dxa"/>
          <w:trHeight w:val="300"/>
          <w:jc w:val="center"/>
        </w:trPr>
        <w:tc>
          <w:tcPr>
            <w:tcW w:w="6279" w:type="dxa"/>
            <w:gridSpan w:val="31"/>
            <w:vMerge w:val="restart"/>
            <w:tcBorders>
              <w:top w:val="single" w:sz="4" w:space="0" w:color="auto"/>
              <w:left w:val="single" w:sz="4" w:space="0" w:color="auto"/>
              <w:right w:val="single" w:sz="4" w:space="0" w:color="auto"/>
            </w:tcBorders>
            <w:vAlign w:val="center"/>
          </w:tcPr>
          <w:p w14:paraId="2DC0492E"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8" w:type="dxa"/>
            <w:gridSpan w:val="5"/>
            <w:tcBorders>
              <w:top w:val="single" w:sz="4" w:space="0" w:color="auto"/>
              <w:left w:val="single" w:sz="4" w:space="0" w:color="auto"/>
              <w:bottom w:val="single" w:sz="4" w:space="0" w:color="auto"/>
              <w:right w:val="single" w:sz="4" w:space="0" w:color="auto"/>
            </w:tcBorders>
            <w:vAlign w:val="center"/>
          </w:tcPr>
          <w:p w14:paraId="44C43550"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74BA93AA" w14:textId="77777777" w:rsidTr="00CF79D8">
        <w:trPr>
          <w:gridAfter w:val="1"/>
          <w:wAfter w:w="42" w:type="dxa"/>
          <w:trHeight w:val="300"/>
          <w:jc w:val="center"/>
        </w:trPr>
        <w:tc>
          <w:tcPr>
            <w:tcW w:w="6279" w:type="dxa"/>
            <w:gridSpan w:val="31"/>
            <w:vMerge/>
            <w:vAlign w:val="center"/>
          </w:tcPr>
          <w:p w14:paraId="08BD185C" w14:textId="77777777" w:rsidR="00A139DF" w:rsidRPr="001E4AF5" w:rsidRDefault="00A139DF" w:rsidP="000014C1">
            <w:pPr>
              <w:jc w:val="center"/>
              <w:rPr>
                <w:bCs/>
                <w:sz w:val="20"/>
                <w:szCs w:val="20"/>
                <w:lang w:eastAsia="en-US"/>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95C2ED4"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407D57B4"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239A6251"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05C8AB91" w14:textId="77777777" w:rsidTr="00CF79D8">
        <w:trPr>
          <w:gridAfter w:val="1"/>
          <w:wAfter w:w="42" w:type="dxa"/>
          <w:trHeight w:val="300"/>
          <w:jc w:val="center"/>
        </w:trPr>
        <w:tc>
          <w:tcPr>
            <w:tcW w:w="6279" w:type="dxa"/>
            <w:gridSpan w:val="31"/>
            <w:tcBorders>
              <w:top w:val="single" w:sz="4" w:space="0" w:color="auto"/>
              <w:left w:val="single" w:sz="4" w:space="0" w:color="auto"/>
              <w:bottom w:val="single" w:sz="4" w:space="0" w:color="auto"/>
              <w:right w:val="single" w:sz="4" w:space="0" w:color="auto"/>
            </w:tcBorders>
            <w:vAlign w:val="center"/>
          </w:tcPr>
          <w:p w14:paraId="34BFE395" w14:textId="3F1E04B9" w:rsidR="00A139DF" w:rsidRPr="001E4AF5" w:rsidRDefault="00A139DF" w:rsidP="007718CC">
            <w:pPr>
              <w:jc w:val="both"/>
              <w:rPr>
                <w:sz w:val="20"/>
                <w:szCs w:val="20"/>
              </w:rPr>
            </w:pPr>
            <w:r w:rsidRPr="001E4AF5">
              <w:rPr>
                <w:sz w:val="20"/>
                <w:szCs w:val="20"/>
              </w:rPr>
              <w:t>Kako bi Grad Samobor svojim građanima poboljšao kvalitetu kulturnog života, potrebno je pristupiti izradi projektne dokumentacije i izgradnji koncertne dvorane, s obzirom da sadašnji uređeni prostor kino dvorane u zgradi Hrvatskog doma u Samoboru nije dostatan za sva kulturna događanja u Samoboru.</w:t>
            </w:r>
          </w:p>
          <w:p w14:paraId="408AAAAA" w14:textId="5DA6D221" w:rsidR="00A139DF" w:rsidRPr="001E4AF5" w:rsidRDefault="00A139DF" w:rsidP="007718CC">
            <w:pPr>
              <w:jc w:val="both"/>
              <w:rPr>
                <w:sz w:val="20"/>
                <w:szCs w:val="20"/>
              </w:rPr>
            </w:pPr>
            <w:r w:rsidRPr="001E4AF5">
              <w:rPr>
                <w:sz w:val="20"/>
                <w:szCs w:val="20"/>
              </w:rPr>
              <w:t>Slijedom navedenog u tijeku je razmatranje CBA analize potencijala investicije u odnosu o ostvarenju investicije i financijske uspješnosti projekta, dok</w:t>
            </w:r>
            <w:r w:rsidR="007718CC" w:rsidRPr="001E4AF5">
              <w:rPr>
                <w:sz w:val="20"/>
                <w:szCs w:val="20"/>
              </w:rPr>
              <w:t xml:space="preserve"> su</w:t>
            </w:r>
            <w:r w:rsidRPr="001E4AF5">
              <w:rPr>
                <w:sz w:val="20"/>
                <w:szCs w:val="20"/>
              </w:rPr>
              <w:t xml:space="preserve"> u proračunu za 2025. planirana sredstva u iznosu od 150.000 € namijenjena za izradu projektne dokumentacije, kojom će biti predviđena izgradnja tehnološkog sustava višenamjenske dvorane u kojoj će se odvijati događanja kao što su koncerti, kazališne izvedbe, kongresno – konferencijska događanja te filmske projekcije.</w:t>
            </w:r>
          </w:p>
          <w:p w14:paraId="22C205F0" w14:textId="77777777" w:rsidR="00A139DF" w:rsidRPr="001E4AF5" w:rsidRDefault="00A139DF" w:rsidP="007718CC">
            <w:pPr>
              <w:jc w:val="both"/>
              <w:rPr>
                <w:sz w:val="20"/>
                <w:szCs w:val="20"/>
              </w:rPr>
            </w:pPr>
            <w:r w:rsidRPr="001E4AF5">
              <w:rPr>
                <w:sz w:val="20"/>
                <w:szCs w:val="20"/>
              </w:rPr>
              <w:t>Izgradnjom i opremanjem jednog takvog objekta ujedno bi se osigurali prostori za rad kulturnih društava, koja imaju tradiciju u svom radu, a nemaju primjeren prostor u kojem bi održavali vježbe i nastupe. Ovim projektom Grad Samobor bi omogućio stvaranje nove kulturne scene, što je za grad izuzetno važno.</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86A9B49" w14:textId="77777777" w:rsidR="00A139DF" w:rsidRPr="001E4AF5" w:rsidRDefault="00A139DF" w:rsidP="000014C1">
            <w:pPr>
              <w:jc w:val="right"/>
              <w:rPr>
                <w:b/>
                <w:sz w:val="20"/>
                <w:szCs w:val="20"/>
                <w:lang w:eastAsia="en-US"/>
              </w:rPr>
            </w:pPr>
            <w:r w:rsidRPr="001E4AF5">
              <w:rPr>
                <w:b/>
                <w:bCs/>
                <w:sz w:val="20"/>
                <w:szCs w:val="20"/>
                <w:lang w:eastAsia="en-US"/>
              </w:rPr>
              <w:t>150.000</w:t>
            </w:r>
          </w:p>
        </w:tc>
        <w:tc>
          <w:tcPr>
            <w:tcW w:w="1421" w:type="dxa"/>
            <w:tcBorders>
              <w:top w:val="single" w:sz="4" w:space="0" w:color="auto"/>
              <w:left w:val="single" w:sz="4" w:space="0" w:color="auto"/>
              <w:bottom w:val="single" w:sz="4" w:space="0" w:color="auto"/>
              <w:right w:val="single" w:sz="4" w:space="0" w:color="auto"/>
            </w:tcBorders>
            <w:vAlign w:val="center"/>
          </w:tcPr>
          <w:p w14:paraId="7CD403DA" w14:textId="4E8FCDE9" w:rsidR="00A139DF" w:rsidRPr="001E4AF5" w:rsidRDefault="00A139DF" w:rsidP="000014C1">
            <w:pPr>
              <w:jc w:val="right"/>
              <w:rPr>
                <w:b/>
                <w:bCs/>
                <w:sz w:val="20"/>
                <w:szCs w:val="20"/>
                <w:lang w:eastAsia="en-US"/>
              </w:rPr>
            </w:pPr>
            <w:r w:rsidRPr="001E4AF5">
              <w:rPr>
                <w:b/>
                <w:bCs/>
                <w:sz w:val="20"/>
                <w:szCs w:val="20"/>
                <w:lang w:eastAsia="en-US"/>
              </w:rPr>
              <w:t>2.000.0</w:t>
            </w:r>
            <w:r w:rsidR="00CE22A5" w:rsidRPr="001E4AF5">
              <w:rPr>
                <w:b/>
                <w:bCs/>
                <w:sz w:val="20"/>
                <w:szCs w:val="20"/>
                <w:lang w:eastAsia="en-US"/>
              </w:rPr>
              <w:t>0</w:t>
            </w: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vAlign w:val="center"/>
          </w:tcPr>
          <w:p w14:paraId="6CA4B535" w14:textId="77777777" w:rsidR="00A139DF" w:rsidRPr="001E4AF5" w:rsidRDefault="00A139DF" w:rsidP="000014C1">
            <w:pPr>
              <w:jc w:val="right"/>
              <w:rPr>
                <w:b/>
                <w:sz w:val="20"/>
                <w:szCs w:val="20"/>
                <w:lang w:eastAsia="en-US"/>
              </w:rPr>
            </w:pPr>
            <w:r w:rsidRPr="001E4AF5">
              <w:rPr>
                <w:b/>
                <w:bCs/>
                <w:sz w:val="20"/>
                <w:szCs w:val="20"/>
                <w:lang w:eastAsia="en-US"/>
              </w:rPr>
              <w:t>2.500.000</w:t>
            </w:r>
          </w:p>
        </w:tc>
      </w:tr>
      <w:tr w:rsidR="001E4AF5" w:rsidRPr="001E4AF5" w14:paraId="37FC5558" w14:textId="77777777" w:rsidTr="00CF79D8">
        <w:trPr>
          <w:gridAfter w:val="1"/>
          <w:wAfter w:w="42" w:type="dxa"/>
          <w:trHeight w:val="555"/>
          <w:jc w:val="center"/>
        </w:trPr>
        <w:tc>
          <w:tcPr>
            <w:tcW w:w="1921" w:type="dxa"/>
            <w:gridSpan w:val="9"/>
            <w:vAlign w:val="center"/>
          </w:tcPr>
          <w:p w14:paraId="7E6A9025"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31" w:type="dxa"/>
            <w:gridSpan w:val="10"/>
            <w:vAlign w:val="center"/>
          </w:tcPr>
          <w:p w14:paraId="5928DDAA" w14:textId="77777777" w:rsidR="00A139DF" w:rsidRPr="001E4AF5" w:rsidRDefault="00A139DF" w:rsidP="000014C1">
            <w:pPr>
              <w:rPr>
                <w:sz w:val="20"/>
                <w:szCs w:val="20"/>
              </w:rPr>
            </w:pPr>
            <w:r w:rsidRPr="001E4AF5">
              <w:rPr>
                <w:rFonts w:eastAsia="Calibri"/>
                <w:b/>
                <w:bCs/>
                <w:sz w:val="20"/>
                <w:szCs w:val="20"/>
              </w:rPr>
              <w:t>Definicija</w:t>
            </w:r>
          </w:p>
        </w:tc>
        <w:tc>
          <w:tcPr>
            <w:tcW w:w="1405" w:type="dxa"/>
            <w:gridSpan w:val="11"/>
            <w:vAlign w:val="center"/>
          </w:tcPr>
          <w:p w14:paraId="0FCCB746" w14:textId="77777777" w:rsidR="00A139DF" w:rsidRPr="001E4AF5" w:rsidRDefault="00A139DF" w:rsidP="000014C1">
            <w:pPr>
              <w:jc w:val="center"/>
              <w:rPr>
                <w:sz w:val="20"/>
                <w:szCs w:val="20"/>
              </w:rPr>
            </w:pPr>
            <w:r w:rsidRPr="001E4AF5">
              <w:rPr>
                <w:rFonts w:eastAsia="Calibri"/>
                <w:b/>
                <w:bCs/>
                <w:sz w:val="20"/>
                <w:szCs w:val="20"/>
              </w:rPr>
              <w:t>Jedinica</w:t>
            </w:r>
          </w:p>
        </w:tc>
        <w:tc>
          <w:tcPr>
            <w:tcW w:w="1122" w:type="dxa"/>
            <w:vAlign w:val="center"/>
          </w:tcPr>
          <w:p w14:paraId="3B9FBD3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9" w:type="dxa"/>
            <w:gridSpan w:val="3"/>
            <w:vAlign w:val="center"/>
          </w:tcPr>
          <w:p w14:paraId="7A2AB7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53BE5AC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48AD35F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09BE77B" w14:textId="77777777" w:rsidTr="00CF79D8">
        <w:trPr>
          <w:gridAfter w:val="1"/>
          <w:wAfter w:w="42" w:type="dxa"/>
          <w:trHeight w:val="555"/>
          <w:jc w:val="center"/>
        </w:trPr>
        <w:tc>
          <w:tcPr>
            <w:tcW w:w="1921" w:type="dxa"/>
            <w:gridSpan w:val="9"/>
            <w:vAlign w:val="center"/>
          </w:tcPr>
          <w:p w14:paraId="6662DA2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31" w:type="dxa"/>
            <w:gridSpan w:val="10"/>
            <w:vAlign w:val="center"/>
          </w:tcPr>
          <w:p w14:paraId="7958B594"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koncertne dvorane</w:t>
            </w:r>
          </w:p>
        </w:tc>
        <w:tc>
          <w:tcPr>
            <w:tcW w:w="1405" w:type="dxa"/>
            <w:gridSpan w:val="11"/>
            <w:vAlign w:val="center"/>
          </w:tcPr>
          <w:p w14:paraId="5B3AE8A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Izvođenje radova</w:t>
            </w:r>
          </w:p>
        </w:tc>
        <w:tc>
          <w:tcPr>
            <w:tcW w:w="1122" w:type="dxa"/>
            <w:vAlign w:val="center"/>
          </w:tcPr>
          <w:p w14:paraId="7DFCFC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CBA analiza</w:t>
            </w:r>
          </w:p>
        </w:tc>
        <w:tc>
          <w:tcPr>
            <w:tcW w:w="1289" w:type="dxa"/>
            <w:gridSpan w:val="3"/>
            <w:vAlign w:val="center"/>
          </w:tcPr>
          <w:p w14:paraId="6D7766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Izrađena projektna dokumentacija </w:t>
            </w:r>
          </w:p>
        </w:tc>
        <w:tc>
          <w:tcPr>
            <w:tcW w:w="1421" w:type="dxa"/>
            <w:vAlign w:val="center"/>
          </w:tcPr>
          <w:p w14:paraId="18A9BF7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8" w:type="dxa"/>
            <w:vAlign w:val="center"/>
          </w:tcPr>
          <w:p w14:paraId="4322943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r>
      <w:tr w:rsidR="001E4AF5" w:rsidRPr="001E4AF5" w14:paraId="2402514E"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C1EB2" w14:textId="77777777" w:rsidR="00A139DF" w:rsidRPr="001E4AF5" w:rsidRDefault="00A139DF" w:rsidP="000014C1">
            <w:pPr>
              <w:rPr>
                <w:bCs/>
                <w:sz w:val="20"/>
                <w:szCs w:val="20"/>
                <w:lang w:eastAsia="en-US"/>
              </w:rPr>
            </w:pPr>
            <w:r w:rsidRPr="001E4AF5">
              <w:rPr>
                <w:b/>
                <w:bCs/>
                <w:sz w:val="20"/>
                <w:szCs w:val="20"/>
                <w:lang w:eastAsia="en-US"/>
              </w:rPr>
              <w:t>Naziv aktivnosti/projekta u Proračunu: UREĐENJE FASADA NA TRGU KRALJA TOMISLAVA</w:t>
            </w:r>
          </w:p>
        </w:tc>
      </w:tr>
      <w:tr w:rsidR="001E4AF5" w:rsidRPr="001E4AF5" w14:paraId="3C1B6884" w14:textId="77777777" w:rsidTr="00CF79D8">
        <w:trPr>
          <w:gridAfter w:val="1"/>
          <w:wAfter w:w="42" w:type="dxa"/>
          <w:trHeight w:val="300"/>
          <w:jc w:val="center"/>
        </w:trPr>
        <w:tc>
          <w:tcPr>
            <w:tcW w:w="6279" w:type="dxa"/>
            <w:gridSpan w:val="31"/>
            <w:vMerge w:val="restart"/>
            <w:tcBorders>
              <w:top w:val="single" w:sz="4" w:space="0" w:color="auto"/>
              <w:left w:val="single" w:sz="4" w:space="0" w:color="auto"/>
              <w:right w:val="single" w:sz="4" w:space="0" w:color="auto"/>
            </w:tcBorders>
            <w:vAlign w:val="center"/>
          </w:tcPr>
          <w:p w14:paraId="07F5F17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8" w:type="dxa"/>
            <w:gridSpan w:val="5"/>
            <w:tcBorders>
              <w:top w:val="single" w:sz="4" w:space="0" w:color="auto"/>
              <w:left w:val="single" w:sz="4" w:space="0" w:color="auto"/>
              <w:bottom w:val="single" w:sz="4" w:space="0" w:color="auto"/>
              <w:right w:val="single" w:sz="4" w:space="0" w:color="auto"/>
            </w:tcBorders>
            <w:vAlign w:val="center"/>
          </w:tcPr>
          <w:p w14:paraId="013DD4DA"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674B6842" w14:textId="77777777" w:rsidTr="00CF79D8">
        <w:trPr>
          <w:gridAfter w:val="1"/>
          <w:wAfter w:w="42" w:type="dxa"/>
          <w:trHeight w:val="300"/>
          <w:jc w:val="center"/>
        </w:trPr>
        <w:tc>
          <w:tcPr>
            <w:tcW w:w="6279" w:type="dxa"/>
            <w:gridSpan w:val="31"/>
            <w:vMerge/>
            <w:vAlign w:val="center"/>
          </w:tcPr>
          <w:p w14:paraId="02856813" w14:textId="77777777" w:rsidR="00A139DF" w:rsidRPr="001E4AF5" w:rsidRDefault="00A139DF" w:rsidP="000014C1">
            <w:pPr>
              <w:jc w:val="center"/>
              <w:rPr>
                <w:bCs/>
                <w:sz w:val="20"/>
                <w:szCs w:val="20"/>
                <w:lang w:eastAsia="en-US"/>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2F650DB"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4E88C4FD"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6FFA102C"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2DBF529" w14:textId="77777777" w:rsidTr="00CF79D8">
        <w:trPr>
          <w:gridAfter w:val="1"/>
          <w:wAfter w:w="42" w:type="dxa"/>
          <w:trHeight w:val="300"/>
          <w:jc w:val="center"/>
        </w:trPr>
        <w:tc>
          <w:tcPr>
            <w:tcW w:w="6279" w:type="dxa"/>
            <w:gridSpan w:val="31"/>
            <w:tcBorders>
              <w:top w:val="single" w:sz="4" w:space="0" w:color="auto"/>
              <w:left w:val="single" w:sz="4" w:space="0" w:color="auto"/>
              <w:bottom w:val="single" w:sz="4" w:space="0" w:color="auto"/>
              <w:right w:val="single" w:sz="4" w:space="0" w:color="auto"/>
            </w:tcBorders>
            <w:vAlign w:val="center"/>
          </w:tcPr>
          <w:p w14:paraId="52EBAAFB" w14:textId="77777777" w:rsidR="00A139DF" w:rsidRPr="001E4AF5" w:rsidRDefault="00A139DF" w:rsidP="000014C1">
            <w:pPr>
              <w:jc w:val="both"/>
              <w:rPr>
                <w:sz w:val="20"/>
                <w:szCs w:val="20"/>
              </w:rPr>
            </w:pPr>
            <w:r w:rsidRPr="001E4AF5">
              <w:rPr>
                <w:sz w:val="20"/>
                <w:szCs w:val="20"/>
              </w:rPr>
              <w:t xml:space="preserve">Troškovi života, naročito obnove stambenog prostora, u zaštićenoj gradskoj jezgri znatno su viši u odnosu na ostale dijelove grada, stoga je Grad Samobor kroz ovaj projekt osigurao sredstva za izradu smjernica i projektne dokumentacije za obnovu fasada u staroj gradskoj jezgri, odnosno na Trgu kralja Tomislava te će na taj način doprinijeti ljepšem izgledu gradskog trga. Obnovom fasada također doprinosi se imidžu Grada Samobora, kao poželjne turističke destinacije, koja se bazira na očuvanju prirodnih ljepota i zdravog okoliša. </w:t>
            </w:r>
          </w:p>
          <w:p w14:paraId="360B3474" w14:textId="77777777" w:rsidR="00A139DF" w:rsidRPr="001E4AF5" w:rsidRDefault="00A139DF" w:rsidP="000014C1">
            <w:pPr>
              <w:jc w:val="both"/>
              <w:rPr>
                <w:lang w:eastAsia="en-US"/>
              </w:rPr>
            </w:pPr>
            <w:r w:rsidRPr="001E4AF5">
              <w:rPr>
                <w:sz w:val="20"/>
                <w:szCs w:val="20"/>
              </w:rPr>
              <w:t>Sve aktivnosti vezane za izradu troškovnika i projekta uređenja fasada, bit će u skladu s smjernicama konzervatorskog odjela.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6E814BD" w14:textId="77777777" w:rsidR="00A139DF" w:rsidRPr="001E4AF5" w:rsidRDefault="00A139DF" w:rsidP="000014C1">
            <w:pPr>
              <w:jc w:val="right"/>
              <w:rPr>
                <w:b/>
                <w:bCs/>
                <w:sz w:val="20"/>
                <w:szCs w:val="20"/>
                <w:lang w:eastAsia="en-US"/>
              </w:rPr>
            </w:pPr>
            <w:r w:rsidRPr="001E4AF5">
              <w:rPr>
                <w:b/>
                <w:bCs/>
                <w:sz w:val="20"/>
                <w:szCs w:val="20"/>
                <w:lang w:eastAsia="en-US"/>
              </w:rPr>
              <w:t>60.000</w:t>
            </w:r>
          </w:p>
        </w:tc>
        <w:tc>
          <w:tcPr>
            <w:tcW w:w="1421" w:type="dxa"/>
            <w:tcBorders>
              <w:top w:val="single" w:sz="4" w:space="0" w:color="auto"/>
              <w:left w:val="single" w:sz="4" w:space="0" w:color="auto"/>
              <w:bottom w:val="single" w:sz="4" w:space="0" w:color="auto"/>
              <w:right w:val="single" w:sz="4" w:space="0" w:color="auto"/>
            </w:tcBorders>
            <w:vAlign w:val="center"/>
          </w:tcPr>
          <w:p w14:paraId="70708540" w14:textId="77777777" w:rsidR="00A139DF" w:rsidRPr="001E4AF5" w:rsidRDefault="00A139DF" w:rsidP="000014C1">
            <w:pPr>
              <w:jc w:val="right"/>
              <w:rPr>
                <w:b/>
                <w:bCs/>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vAlign w:val="center"/>
          </w:tcPr>
          <w:p w14:paraId="27B4EC5A" w14:textId="77777777" w:rsidR="00A139DF" w:rsidRPr="001E4AF5" w:rsidRDefault="00A139DF" w:rsidP="000014C1">
            <w:pPr>
              <w:jc w:val="right"/>
              <w:rPr>
                <w:b/>
                <w:bCs/>
                <w:sz w:val="20"/>
                <w:szCs w:val="20"/>
                <w:lang w:eastAsia="en-US"/>
              </w:rPr>
            </w:pPr>
            <w:r w:rsidRPr="001E4AF5">
              <w:rPr>
                <w:b/>
                <w:bCs/>
                <w:sz w:val="20"/>
                <w:szCs w:val="20"/>
                <w:lang w:eastAsia="en-US"/>
              </w:rPr>
              <w:t>0</w:t>
            </w:r>
          </w:p>
        </w:tc>
      </w:tr>
      <w:tr w:rsidR="001E4AF5" w:rsidRPr="001E4AF5" w14:paraId="047723D7" w14:textId="77777777" w:rsidTr="00CF79D8">
        <w:trPr>
          <w:gridAfter w:val="1"/>
          <w:wAfter w:w="42" w:type="dxa"/>
          <w:trHeight w:val="555"/>
          <w:jc w:val="center"/>
        </w:trPr>
        <w:tc>
          <w:tcPr>
            <w:tcW w:w="1921" w:type="dxa"/>
            <w:gridSpan w:val="9"/>
            <w:vAlign w:val="center"/>
          </w:tcPr>
          <w:p w14:paraId="2B591624"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31" w:type="dxa"/>
            <w:gridSpan w:val="10"/>
            <w:vAlign w:val="center"/>
          </w:tcPr>
          <w:p w14:paraId="13B31A4E" w14:textId="77777777" w:rsidR="00A139DF" w:rsidRPr="001E4AF5" w:rsidRDefault="00A139DF" w:rsidP="000014C1">
            <w:pPr>
              <w:rPr>
                <w:sz w:val="20"/>
                <w:szCs w:val="20"/>
              </w:rPr>
            </w:pPr>
            <w:r w:rsidRPr="001E4AF5">
              <w:rPr>
                <w:rFonts w:eastAsia="Calibri"/>
                <w:b/>
                <w:bCs/>
                <w:sz w:val="20"/>
                <w:szCs w:val="20"/>
              </w:rPr>
              <w:t>Definicija</w:t>
            </w:r>
          </w:p>
        </w:tc>
        <w:tc>
          <w:tcPr>
            <w:tcW w:w="1405" w:type="dxa"/>
            <w:gridSpan w:val="11"/>
            <w:vAlign w:val="center"/>
          </w:tcPr>
          <w:p w14:paraId="5904D0CA" w14:textId="77777777" w:rsidR="00A139DF" w:rsidRPr="001E4AF5" w:rsidRDefault="00A139DF" w:rsidP="000014C1">
            <w:pPr>
              <w:jc w:val="center"/>
              <w:rPr>
                <w:sz w:val="20"/>
                <w:szCs w:val="20"/>
              </w:rPr>
            </w:pPr>
            <w:r w:rsidRPr="001E4AF5">
              <w:rPr>
                <w:rFonts w:eastAsia="Calibri"/>
                <w:b/>
                <w:bCs/>
                <w:sz w:val="20"/>
                <w:szCs w:val="20"/>
              </w:rPr>
              <w:t>Jedinica</w:t>
            </w:r>
          </w:p>
        </w:tc>
        <w:tc>
          <w:tcPr>
            <w:tcW w:w="1122" w:type="dxa"/>
            <w:vAlign w:val="center"/>
          </w:tcPr>
          <w:p w14:paraId="28CAC6E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9" w:type="dxa"/>
            <w:gridSpan w:val="3"/>
            <w:vAlign w:val="center"/>
          </w:tcPr>
          <w:p w14:paraId="063D468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77C6EB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5352FC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4312ECDF" w14:textId="77777777" w:rsidTr="00CF79D8">
        <w:trPr>
          <w:gridAfter w:val="1"/>
          <w:wAfter w:w="42" w:type="dxa"/>
          <w:trHeight w:val="555"/>
          <w:jc w:val="center"/>
        </w:trPr>
        <w:tc>
          <w:tcPr>
            <w:tcW w:w="1921" w:type="dxa"/>
            <w:gridSpan w:val="9"/>
            <w:vAlign w:val="center"/>
          </w:tcPr>
          <w:p w14:paraId="69A69F35"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Sklapanje ugovora o izradi projektne dokumentacije</w:t>
            </w:r>
          </w:p>
        </w:tc>
        <w:tc>
          <w:tcPr>
            <w:tcW w:w="1831" w:type="dxa"/>
            <w:gridSpan w:val="10"/>
            <w:vAlign w:val="center"/>
          </w:tcPr>
          <w:p w14:paraId="3836A59F"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za uređenje fasada na Trgu kralja Tomislava</w:t>
            </w:r>
          </w:p>
        </w:tc>
        <w:tc>
          <w:tcPr>
            <w:tcW w:w="1405" w:type="dxa"/>
            <w:gridSpan w:val="11"/>
            <w:vAlign w:val="center"/>
          </w:tcPr>
          <w:p w14:paraId="237C97C9"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izrađenosti dokumentacije</w:t>
            </w:r>
          </w:p>
        </w:tc>
        <w:tc>
          <w:tcPr>
            <w:tcW w:w="1122" w:type="dxa"/>
            <w:vAlign w:val="center"/>
          </w:tcPr>
          <w:p w14:paraId="7DD7B76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89" w:type="dxa"/>
            <w:gridSpan w:val="3"/>
            <w:vAlign w:val="center"/>
          </w:tcPr>
          <w:p w14:paraId="57A321B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dokumentacija</w:t>
            </w:r>
          </w:p>
        </w:tc>
        <w:tc>
          <w:tcPr>
            <w:tcW w:w="1421" w:type="dxa"/>
            <w:vAlign w:val="center"/>
          </w:tcPr>
          <w:p w14:paraId="2852224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71FAF19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DCCCCA6"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5F7B6" w14:textId="77777777" w:rsidR="00A139DF" w:rsidRPr="001E4AF5" w:rsidRDefault="00A139DF" w:rsidP="000014C1">
            <w:pPr>
              <w:rPr>
                <w:sz w:val="20"/>
                <w:szCs w:val="20"/>
                <w:lang w:eastAsia="en-US"/>
              </w:rPr>
            </w:pPr>
            <w:r w:rsidRPr="001E4AF5">
              <w:rPr>
                <w:b/>
                <w:bCs/>
                <w:sz w:val="20"/>
                <w:szCs w:val="20"/>
                <w:lang w:eastAsia="en-US"/>
              </w:rPr>
              <w:t>Naziv aktivnosti/projekta u Proračunu: SUFINANCIRANJE ZAMJENE KROVNIH POKROVA KOJI SADRŽE AZBEST I NJIHOVOG ZBRINJAVANJA</w:t>
            </w:r>
          </w:p>
        </w:tc>
      </w:tr>
      <w:tr w:rsidR="001E4AF5" w:rsidRPr="001E4AF5" w14:paraId="243C13A9" w14:textId="77777777" w:rsidTr="00CF79D8">
        <w:trPr>
          <w:gridAfter w:val="1"/>
          <w:wAfter w:w="42" w:type="dxa"/>
          <w:trHeight w:val="300"/>
          <w:jc w:val="center"/>
        </w:trPr>
        <w:tc>
          <w:tcPr>
            <w:tcW w:w="6279" w:type="dxa"/>
            <w:gridSpan w:val="31"/>
            <w:vMerge w:val="restart"/>
            <w:tcBorders>
              <w:top w:val="single" w:sz="4" w:space="0" w:color="auto"/>
              <w:left w:val="single" w:sz="4" w:space="0" w:color="auto"/>
              <w:right w:val="single" w:sz="4" w:space="0" w:color="auto"/>
            </w:tcBorders>
            <w:vAlign w:val="center"/>
          </w:tcPr>
          <w:p w14:paraId="04D3B36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928" w:type="dxa"/>
            <w:gridSpan w:val="5"/>
            <w:tcBorders>
              <w:top w:val="single" w:sz="4" w:space="0" w:color="auto"/>
              <w:left w:val="single" w:sz="4" w:space="0" w:color="auto"/>
              <w:bottom w:val="single" w:sz="4" w:space="0" w:color="auto"/>
              <w:right w:val="single" w:sz="4" w:space="0" w:color="auto"/>
            </w:tcBorders>
            <w:vAlign w:val="center"/>
          </w:tcPr>
          <w:p w14:paraId="4895571F"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17CBD20" w14:textId="77777777" w:rsidTr="00CF79D8">
        <w:trPr>
          <w:gridAfter w:val="1"/>
          <w:wAfter w:w="42" w:type="dxa"/>
          <w:trHeight w:val="70"/>
          <w:jc w:val="center"/>
        </w:trPr>
        <w:tc>
          <w:tcPr>
            <w:tcW w:w="6279" w:type="dxa"/>
            <w:gridSpan w:val="31"/>
            <w:vMerge/>
            <w:vAlign w:val="center"/>
          </w:tcPr>
          <w:p w14:paraId="2FCAF43E" w14:textId="77777777" w:rsidR="00A139DF" w:rsidRPr="001E4AF5" w:rsidRDefault="00A139DF" w:rsidP="000014C1">
            <w:pPr>
              <w:jc w:val="center"/>
              <w:rPr>
                <w:bCs/>
                <w:sz w:val="20"/>
                <w:szCs w:val="20"/>
                <w:lang w:eastAsia="en-US"/>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808AAB2"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1F891CAC"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6A1DBA3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46BC760C" w14:textId="77777777" w:rsidTr="00CF79D8">
        <w:trPr>
          <w:gridAfter w:val="1"/>
          <w:wAfter w:w="42" w:type="dxa"/>
          <w:trHeight w:val="300"/>
          <w:jc w:val="center"/>
        </w:trPr>
        <w:tc>
          <w:tcPr>
            <w:tcW w:w="6279" w:type="dxa"/>
            <w:gridSpan w:val="31"/>
            <w:tcBorders>
              <w:top w:val="single" w:sz="4" w:space="0" w:color="auto"/>
              <w:left w:val="single" w:sz="4" w:space="0" w:color="auto"/>
              <w:bottom w:val="single" w:sz="4" w:space="0" w:color="auto"/>
              <w:right w:val="single" w:sz="4" w:space="0" w:color="auto"/>
            </w:tcBorders>
            <w:vAlign w:val="center"/>
          </w:tcPr>
          <w:p w14:paraId="79702780"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Azbest je u povijesti imao široku uporabu u građevinarstvu te s obzirom na navedeno, mnoge obiteljske kuće imaju krovni pokrov koji sadrži azbest.</w:t>
            </w:r>
          </w:p>
          <w:p w14:paraId="5EA84026" w14:textId="77777777" w:rsidR="00A139DF" w:rsidRPr="001E4AF5" w:rsidRDefault="00A139DF" w:rsidP="000014C1">
            <w:pPr>
              <w:jc w:val="both"/>
              <w:rPr>
                <w:sz w:val="20"/>
                <w:szCs w:val="20"/>
                <w:lang w:eastAsia="en-US"/>
              </w:rPr>
            </w:pPr>
            <w:r w:rsidRPr="001E4AF5">
              <w:rPr>
                <w:rFonts w:eastAsia="Calibri"/>
                <w:sz w:val="20"/>
                <w:szCs w:val="20"/>
                <w:lang w:eastAsia="en-US"/>
              </w:rPr>
              <w:t>Azbest kao takav je štetan te može prouzročiti ozbiljne zdravstvene probleme pa je njegova uporaba u Republici Hrvatskoj kao i cijeloj Europskoj uniji zabranjena. Kako pojedina kućanstva na području grada Samobora još imaju krovni pokrov koji sadrži azbest, Grad Samobor će pokrenuti aktivnosti za sufinanciranje zamjene istih i njihovog zbrinjavanja te su za tu namjenu osigurana sredstva.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7B1EC4F" w14:textId="77777777" w:rsidR="00A139DF" w:rsidRPr="001E4AF5" w:rsidRDefault="00A139DF" w:rsidP="000014C1">
            <w:pPr>
              <w:jc w:val="right"/>
              <w:rPr>
                <w:b/>
                <w:bCs/>
                <w:sz w:val="20"/>
                <w:szCs w:val="20"/>
                <w:lang w:eastAsia="en-US"/>
              </w:rPr>
            </w:pPr>
            <w:r w:rsidRPr="001E4AF5">
              <w:rPr>
                <w:b/>
                <w:bCs/>
                <w:sz w:val="20"/>
                <w:szCs w:val="20"/>
                <w:lang w:eastAsia="en-US"/>
              </w:rPr>
              <w:t>20.000</w:t>
            </w:r>
          </w:p>
        </w:tc>
        <w:tc>
          <w:tcPr>
            <w:tcW w:w="1421" w:type="dxa"/>
            <w:tcBorders>
              <w:top w:val="single" w:sz="4" w:space="0" w:color="auto"/>
              <w:left w:val="single" w:sz="4" w:space="0" w:color="auto"/>
              <w:bottom w:val="single" w:sz="4" w:space="0" w:color="auto"/>
              <w:right w:val="single" w:sz="4" w:space="0" w:color="auto"/>
            </w:tcBorders>
            <w:vAlign w:val="center"/>
          </w:tcPr>
          <w:p w14:paraId="7FC39239" w14:textId="77777777" w:rsidR="00A139DF" w:rsidRPr="001E4AF5" w:rsidRDefault="00A139DF" w:rsidP="000014C1">
            <w:pPr>
              <w:jc w:val="right"/>
              <w:rPr>
                <w:b/>
                <w:bCs/>
                <w:sz w:val="20"/>
                <w:szCs w:val="20"/>
                <w:lang w:eastAsia="en-US"/>
              </w:rPr>
            </w:pPr>
            <w:r w:rsidRPr="001E4AF5">
              <w:rPr>
                <w:b/>
                <w:bCs/>
                <w:sz w:val="20"/>
                <w:szCs w:val="20"/>
                <w:lang w:eastAsia="en-US"/>
              </w:rPr>
              <w:t>20.000</w:t>
            </w:r>
          </w:p>
        </w:tc>
        <w:tc>
          <w:tcPr>
            <w:tcW w:w="1218" w:type="dxa"/>
            <w:tcBorders>
              <w:top w:val="single" w:sz="4" w:space="0" w:color="auto"/>
              <w:left w:val="single" w:sz="4" w:space="0" w:color="auto"/>
              <w:bottom w:val="single" w:sz="4" w:space="0" w:color="auto"/>
              <w:right w:val="single" w:sz="4" w:space="0" w:color="auto"/>
            </w:tcBorders>
            <w:vAlign w:val="center"/>
          </w:tcPr>
          <w:p w14:paraId="0CCD9AE8" w14:textId="77777777" w:rsidR="00A139DF" w:rsidRPr="001E4AF5" w:rsidRDefault="00A139DF" w:rsidP="000014C1">
            <w:pPr>
              <w:jc w:val="right"/>
              <w:rPr>
                <w:b/>
                <w:bCs/>
                <w:sz w:val="20"/>
                <w:szCs w:val="20"/>
                <w:lang w:eastAsia="en-US"/>
              </w:rPr>
            </w:pPr>
            <w:r w:rsidRPr="001E4AF5">
              <w:rPr>
                <w:b/>
                <w:bCs/>
                <w:sz w:val="20"/>
                <w:szCs w:val="20"/>
                <w:lang w:eastAsia="en-US"/>
              </w:rPr>
              <w:t>20.000</w:t>
            </w:r>
          </w:p>
        </w:tc>
      </w:tr>
      <w:tr w:rsidR="001E4AF5" w:rsidRPr="001E4AF5" w14:paraId="41BA2E47" w14:textId="77777777" w:rsidTr="00CF79D8">
        <w:trPr>
          <w:gridAfter w:val="1"/>
          <w:wAfter w:w="42" w:type="dxa"/>
          <w:trHeight w:val="555"/>
          <w:jc w:val="center"/>
        </w:trPr>
        <w:tc>
          <w:tcPr>
            <w:tcW w:w="2332" w:type="dxa"/>
            <w:gridSpan w:val="11"/>
            <w:vAlign w:val="center"/>
          </w:tcPr>
          <w:p w14:paraId="470973F0"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719" w:type="dxa"/>
            <w:gridSpan w:val="11"/>
            <w:vAlign w:val="center"/>
          </w:tcPr>
          <w:p w14:paraId="50B1A643" w14:textId="77777777" w:rsidR="00A139DF" w:rsidRPr="001E4AF5" w:rsidRDefault="00A139DF" w:rsidP="000014C1">
            <w:pPr>
              <w:rPr>
                <w:sz w:val="20"/>
                <w:szCs w:val="20"/>
              </w:rPr>
            </w:pPr>
            <w:r w:rsidRPr="001E4AF5">
              <w:rPr>
                <w:rFonts w:eastAsia="Calibri"/>
                <w:b/>
                <w:bCs/>
                <w:sz w:val="20"/>
                <w:szCs w:val="20"/>
              </w:rPr>
              <w:t>Definicija</w:t>
            </w:r>
          </w:p>
        </w:tc>
        <w:tc>
          <w:tcPr>
            <w:tcW w:w="1106" w:type="dxa"/>
            <w:gridSpan w:val="8"/>
            <w:vAlign w:val="center"/>
          </w:tcPr>
          <w:p w14:paraId="4A443DA5" w14:textId="77777777" w:rsidR="00A139DF" w:rsidRPr="001E4AF5" w:rsidRDefault="00A139DF" w:rsidP="000014C1">
            <w:pPr>
              <w:jc w:val="center"/>
              <w:rPr>
                <w:sz w:val="20"/>
                <w:szCs w:val="20"/>
              </w:rPr>
            </w:pPr>
            <w:r w:rsidRPr="001E4AF5">
              <w:rPr>
                <w:rFonts w:eastAsia="Calibri"/>
                <w:b/>
                <w:bCs/>
                <w:sz w:val="20"/>
                <w:szCs w:val="20"/>
              </w:rPr>
              <w:t>Jedinica</w:t>
            </w:r>
          </w:p>
        </w:tc>
        <w:tc>
          <w:tcPr>
            <w:tcW w:w="1122" w:type="dxa"/>
            <w:vAlign w:val="center"/>
          </w:tcPr>
          <w:p w14:paraId="36FDAC99"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9" w:type="dxa"/>
            <w:gridSpan w:val="3"/>
            <w:vAlign w:val="center"/>
          </w:tcPr>
          <w:p w14:paraId="3CD3324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0D3C158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55127FB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AB2D84F" w14:textId="77777777" w:rsidTr="00CF79D8">
        <w:trPr>
          <w:gridAfter w:val="1"/>
          <w:wAfter w:w="42" w:type="dxa"/>
          <w:trHeight w:val="555"/>
          <w:jc w:val="center"/>
        </w:trPr>
        <w:tc>
          <w:tcPr>
            <w:tcW w:w="2332" w:type="dxa"/>
            <w:gridSpan w:val="11"/>
            <w:vAlign w:val="center"/>
          </w:tcPr>
          <w:p w14:paraId="1E8E265F"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zaprimljenih zahtjeva za sufinanciranje zamjene krovnih pokrova koji sadrži azbest i njihovo zbrinjavanje</w:t>
            </w:r>
          </w:p>
        </w:tc>
        <w:tc>
          <w:tcPr>
            <w:tcW w:w="1719" w:type="dxa"/>
            <w:gridSpan w:val="11"/>
            <w:vAlign w:val="center"/>
          </w:tcPr>
          <w:p w14:paraId="4E62D66A"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Pokazatelji uspješnosti su broj zamijenjenih pokrova koji sadrže azbest</w:t>
            </w:r>
          </w:p>
        </w:tc>
        <w:tc>
          <w:tcPr>
            <w:tcW w:w="1106" w:type="dxa"/>
            <w:gridSpan w:val="8"/>
            <w:vAlign w:val="center"/>
          </w:tcPr>
          <w:p w14:paraId="40C87A6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kom</w:t>
            </w:r>
          </w:p>
        </w:tc>
        <w:tc>
          <w:tcPr>
            <w:tcW w:w="1122" w:type="dxa"/>
            <w:vAlign w:val="center"/>
          </w:tcPr>
          <w:p w14:paraId="660D59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89" w:type="dxa"/>
            <w:gridSpan w:val="3"/>
            <w:vAlign w:val="center"/>
          </w:tcPr>
          <w:p w14:paraId="293DBB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c>
          <w:tcPr>
            <w:tcW w:w="1421" w:type="dxa"/>
            <w:vAlign w:val="center"/>
          </w:tcPr>
          <w:p w14:paraId="4054778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c>
          <w:tcPr>
            <w:tcW w:w="1218" w:type="dxa"/>
            <w:vAlign w:val="center"/>
          </w:tcPr>
          <w:p w14:paraId="037AD7B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r>
      <w:tr w:rsidR="001E4AF5" w:rsidRPr="001E4AF5" w14:paraId="40B35AA1" w14:textId="77777777" w:rsidTr="00CF79D8">
        <w:trPr>
          <w:gridAfter w:val="1"/>
          <w:wAfter w:w="42" w:type="dxa"/>
          <w:trHeight w:val="266"/>
          <w:jc w:val="center"/>
        </w:trPr>
        <w:tc>
          <w:tcPr>
            <w:tcW w:w="10207" w:type="dxa"/>
            <w:gridSpan w:val="36"/>
            <w:tcBorders>
              <w:top w:val="single" w:sz="4" w:space="0" w:color="auto"/>
            </w:tcBorders>
            <w:shd w:val="clear" w:color="auto" w:fill="D9D9D9" w:themeFill="background1" w:themeFillShade="D9"/>
            <w:noWrap/>
            <w:vAlign w:val="center"/>
            <w:hideMark/>
          </w:tcPr>
          <w:p w14:paraId="5A210B17" w14:textId="77777777" w:rsidR="00A139DF" w:rsidRPr="001E4AF5" w:rsidRDefault="00A139DF" w:rsidP="000014C1">
            <w:pPr>
              <w:rPr>
                <w:b/>
                <w:bCs/>
                <w:iCs/>
              </w:rPr>
            </w:pPr>
            <w:r w:rsidRPr="001E4AF5">
              <w:rPr>
                <w:b/>
                <w:bCs/>
                <w:iCs/>
              </w:rPr>
              <w:t>Program: OTKUP ZEMLJIŠTA</w:t>
            </w:r>
          </w:p>
        </w:tc>
      </w:tr>
      <w:tr w:rsidR="001E4AF5" w:rsidRPr="001E4AF5" w14:paraId="08E1478F" w14:textId="77777777" w:rsidTr="00CF79D8">
        <w:trPr>
          <w:gridAfter w:val="1"/>
          <w:wAfter w:w="42" w:type="dxa"/>
          <w:trHeight w:val="576"/>
          <w:jc w:val="center"/>
        </w:trPr>
        <w:tc>
          <w:tcPr>
            <w:tcW w:w="10207" w:type="dxa"/>
            <w:gridSpan w:val="36"/>
            <w:shd w:val="clear" w:color="auto" w:fill="auto"/>
            <w:noWrap/>
            <w:vAlign w:val="center"/>
            <w:hideMark/>
          </w:tcPr>
          <w:p w14:paraId="3BA8B432" w14:textId="77777777" w:rsidR="00A139DF" w:rsidRPr="001E4AF5" w:rsidRDefault="00A139DF" w:rsidP="000014C1">
            <w:pPr>
              <w:jc w:val="both"/>
              <w:rPr>
                <w:sz w:val="20"/>
                <w:szCs w:val="20"/>
                <w:lang w:eastAsia="en-US"/>
              </w:rPr>
            </w:pPr>
            <w:r w:rsidRPr="001E4AF5">
              <w:rPr>
                <w:sz w:val="20"/>
                <w:szCs w:val="20"/>
                <w:lang w:eastAsia="en-US"/>
              </w:rPr>
              <w:t>Zakonske i druge pravne osnove programa:</w:t>
            </w:r>
          </w:p>
          <w:p w14:paraId="5215B69C" w14:textId="77777777" w:rsidR="00A139DF" w:rsidRPr="001E4AF5" w:rsidRDefault="00A139DF" w:rsidP="00A139DF">
            <w:pPr>
              <w:pStyle w:val="Odlomakpopisa"/>
              <w:numPr>
                <w:ilvl w:val="0"/>
                <w:numId w:val="17"/>
              </w:numPr>
              <w:jc w:val="both"/>
              <w:rPr>
                <w:sz w:val="20"/>
                <w:szCs w:val="20"/>
              </w:rPr>
            </w:pPr>
            <w:r w:rsidRPr="001E4AF5">
              <w:rPr>
                <w:sz w:val="20"/>
                <w:szCs w:val="20"/>
              </w:rPr>
              <w:t>Zakon o gradnji (NN 153/13, 20/17, 39/19 i 125/19),</w:t>
            </w:r>
          </w:p>
          <w:p w14:paraId="260B4D59" w14:textId="77777777" w:rsidR="00A139DF" w:rsidRPr="001E4AF5" w:rsidRDefault="00A139DF" w:rsidP="00A139DF">
            <w:pPr>
              <w:pStyle w:val="Odlomakpopisa"/>
              <w:numPr>
                <w:ilvl w:val="0"/>
                <w:numId w:val="17"/>
              </w:numPr>
              <w:jc w:val="both"/>
              <w:rPr>
                <w:sz w:val="20"/>
                <w:szCs w:val="20"/>
              </w:rPr>
            </w:pPr>
            <w:r w:rsidRPr="001E4AF5">
              <w:rPr>
                <w:sz w:val="20"/>
                <w:szCs w:val="20"/>
              </w:rPr>
              <w:t>Zakon o prostornom uređenju (NN 153/13, 65/17, 114/18, 39/19, 98/19 i 67/23),</w:t>
            </w:r>
          </w:p>
          <w:p w14:paraId="1AA31E89" w14:textId="77777777" w:rsidR="00A139DF" w:rsidRPr="001E4AF5" w:rsidRDefault="00A139DF" w:rsidP="00A139DF">
            <w:pPr>
              <w:pStyle w:val="Odlomakpopisa"/>
              <w:numPr>
                <w:ilvl w:val="0"/>
                <w:numId w:val="17"/>
              </w:numPr>
              <w:jc w:val="both"/>
              <w:rPr>
                <w:sz w:val="20"/>
                <w:szCs w:val="20"/>
              </w:rPr>
            </w:pPr>
            <w:r w:rsidRPr="001E4AF5">
              <w:rPr>
                <w:sz w:val="20"/>
                <w:szCs w:val="20"/>
              </w:rPr>
              <w:t>Zakon o vlasništvu i drugim stvarnim pravima (NN 91/96, 68/98, 137/99, 22/00, 73/00, 129/00, 114/01, 79/06, 141/06, 146/08, 38/09, 153/09, 143/12 i 152/14, 81/15 i 94/17),</w:t>
            </w:r>
          </w:p>
          <w:p w14:paraId="7ED72104" w14:textId="77777777" w:rsidR="00A139DF" w:rsidRPr="001E4AF5" w:rsidRDefault="00A139DF" w:rsidP="00A139DF">
            <w:pPr>
              <w:pStyle w:val="Odlomakpopisa"/>
              <w:numPr>
                <w:ilvl w:val="0"/>
                <w:numId w:val="17"/>
              </w:numPr>
              <w:jc w:val="both"/>
              <w:rPr>
                <w:sz w:val="20"/>
                <w:szCs w:val="20"/>
              </w:rPr>
            </w:pPr>
            <w:r w:rsidRPr="001E4AF5">
              <w:rPr>
                <w:sz w:val="20"/>
                <w:szCs w:val="20"/>
              </w:rPr>
              <w:t>Zakon o cestama (NN 84/11, 22/13, 54/13, 148/13, 92/14 i 110/19, 144/21, 114/22 i 04/23),</w:t>
            </w:r>
          </w:p>
          <w:p w14:paraId="1E1A9FF3" w14:textId="77777777" w:rsidR="00A139DF" w:rsidRPr="001E4AF5" w:rsidRDefault="00A139DF" w:rsidP="00A139DF">
            <w:pPr>
              <w:pStyle w:val="Odlomakpopisa"/>
              <w:numPr>
                <w:ilvl w:val="0"/>
                <w:numId w:val="17"/>
              </w:numPr>
              <w:jc w:val="both"/>
              <w:rPr>
                <w:sz w:val="20"/>
                <w:szCs w:val="20"/>
              </w:rPr>
            </w:pPr>
            <w:r w:rsidRPr="001E4AF5">
              <w:rPr>
                <w:sz w:val="20"/>
                <w:szCs w:val="20"/>
              </w:rPr>
              <w:t>Zakon o vodama (NN 66/19, 84/21 i 47/23),</w:t>
            </w:r>
          </w:p>
          <w:p w14:paraId="7E76ECBD" w14:textId="77777777" w:rsidR="00A139DF" w:rsidRPr="001E4AF5" w:rsidRDefault="00A139DF" w:rsidP="00A139DF">
            <w:pPr>
              <w:pStyle w:val="Odlomakpopisa"/>
              <w:numPr>
                <w:ilvl w:val="0"/>
                <w:numId w:val="17"/>
              </w:numPr>
              <w:jc w:val="both"/>
              <w:rPr>
                <w:sz w:val="20"/>
                <w:szCs w:val="20"/>
              </w:rPr>
            </w:pPr>
            <w:r w:rsidRPr="001E4AF5">
              <w:rPr>
                <w:sz w:val="20"/>
                <w:szCs w:val="20"/>
              </w:rPr>
              <w:t>Zakon o izvlaštenju i određivanju naknade (NN 74/14, 69/17 i 98/19),</w:t>
            </w:r>
          </w:p>
          <w:p w14:paraId="33650918" w14:textId="77777777" w:rsidR="00A139DF" w:rsidRPr="001E4AF5" w:rsidRDefault="00A139DF" w:rsidP="00A139DF">
            <w:pPr>
              <w:pStyle w:val="Odlomakpopisa"/>
              <w:numPr>
                <w:ilvl w:val="0"/>
                <w:numId w:val="17"/>
              </w:numPr>
              <w:jc w:val="both"/>
              <w:rPr>
                <w:sz w:val="20"/>
                <w:szCs w:val="20"/>
              </w:rPr>
            </w:pPr>
            <w:r w:rsidRPr="001E4AF5">
              <w:rPr>
                <w:sz w:val="20"/>
                <w:szCs w:val="20"/>
              </w:rPr>
              <w:t>Zakon o komunalnom gospodarstvu (NN 68/18, 110/18 i 32/20),</w:t>
            </w:r>
          </w:p>
          <w:p w14:paraId="461AB011" w14:textId="77777777" w:rsidR="00A139DF" w:rsidRPr="001E4AF5" w:rsidRDefault="00A139DF" w:rsidP="00A139DF">
            <w:pPr>
              <w:pStyle w:val="Odlomakpopisa"/>
              <w:numPr>
                <w:ilvl w:val="0"/>
                <w:numId w:val="17"/>
              </w:numPr>
              <w:jc w:val="both"/>
              <w:rPr>
                <w:sz w:val="20"/>
                <w:szCs w:val="20"/>
              </w:rPr>
            </w:pPr>
            <w:r w:rsidRPr="001E4AF5">
              <w:rPr>
                <w:sz w:val="20"/>
                <w:szCs w:val="20"/>
              </w:rPr>
              <w:t>Zakon o lokalnoj i područnoj (regionalnoj) samoupravi, (NN 33/01, 60/01, 129/05, 109/07, 125/08, 36/09, 150/11, 144/12, 19/13, 137/15, 123/17, 98/19 i 144/20).</w:t>
            </w:r>
          </w:p>
        </w:tc>
      </w:tr>
      <w:tr w:rsidR="001E4AF5" w:rsidRPr="001E4AF5" w14:paraId="29AFFDF6" w14:textId="77777777" w:rsidTr="00CF79D8">
        <w:trPr>
          <w:gridAfter w:val="1"/>
          <w:wAfter w:w="42" w:type="dxa"/>
          <w:trHeight w:val="694"/>
          <w:jc w:val="center"/>
        </w:trPr>
        <w:tc>
          <w:tcPr>
            <w:tcW w:w="10207" w:type="dxa"/>
            <w:gridSpan w:val="36"/>
            <w:tcBorders>
              <w:top w:val="single" w:sz="4" w:space="0" w:color="auto"/>
              <w:left w:val="single" w:sz="4" w:space="0" w:color="auto"/>
              <w:bottom w:val="nil"/>
              <w:right w:val="single" w:sz="4" w:space="0" w:color="000000" w:themeColor="text1"/>
            </w:tcBorders>
            <w:shd w:val="clear" w:color="auto" w:fill="auto"/>
            <w:vAlign w:val="center"/>
          </w:tcPr>
          <w:p w14:paraId="4582E216"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4928351E" w14:textId="77777777" w:rsidR="00A139DF" w:rsidRPr="001E4AF5" w:rsidRDefault="00A139DF" w:rsidP="000014C1">
            <w:pPr>
              <w:rPr>
                <w:i/>
                <w:iCs/>
                <w:sz w:val="20"/>
                <w:szCs w:val="20"/>
              </w:rPr>
            </w:pPr>
            <w:r w:rsidRPr="001E4AF5">
              <w:rPr>
                <w:i/>
                <w:iCs/>
                <w:sz w:val="20"/>
                <w:szCs w:val="20"/>
              </w:rPr>
              <w:t>1. Uređenja naselja i stanovanja</w:t>
            </w:r>
          </w:p>
          <w:p w14:paraId="268A928C" w14:textId="77777777" w:rsidR="00A139DF" w:rsidRPr="001E4AF5" w:rsidRDefault="00A139DF" w:rsidP="000014C1">
            <w:pPr>
              <w:rPr>
                <w:i/>
                <w:iCs/>
                <w:sz w:val="20"/>
                <w:szCs w:val="20"/>
              </w:rPr>
            </w:pPr>
            <w:r w:rsidRPr="001E4AF5">
              <w:rPr>
                <w:i/>
                <w:iCs/>
                <w:sz w:val="20"/>
                <w:szCs w:val="20"/>
              </w:rPr>
              <w:t>3. Komunalno gospodarstvo</w:t>
            </w:r>
          </w:p>
          <w:p w14:paraId="2D24C5C0" w14:textId="77777777" w:rsidR="00A139DF" w:rsidRPr="001E4AF5" w:rsidRDefault="00A139DF" w:rsidP="000014C1">
            <w:pPr>
              <w:rPr>
                <w:i/>
                <w:iCs/>
                <w:sz w:val="20"/>
                <w:szCs w:val="20"/>
              </w:rPr>
            </w:pPr>
            <w:r w:rsidRPr="001E4AF5">
              <w:rPr>
                <w:i/>
                <w:iCs/>
                <w:sz w:val="20"/>
                <w:szCs w:val="20"/>
              </w:rPr>
              <w:t>11. Promet i održavanje javnih prometnica</w:t>
            </w:r>
          </w:p>
          <w:p w14:paraId="76C315C3" w14:textId="77777777" w:rsidR="00A139DF" w:rsidRPr="001E4AF5" w:rsidRDefault="00A139DF" w:rsidP="000014C1">
            <w:pPr>
              <w:rPr>
                <w:sz w:val="18"/>
                <w:szCs w:val="18"/>
              </w:rPr>
            </w:pPr>
          </w:p>
          <w:p w14:paraId="3526D0D4" w14:textId="77777777" w:rsidR="00A139DF" w:rsidRPr="001E4AF5" w:rsidRDefault="00A139DF" w:rsidP="000014C1">
            <w:pPr>
              <w:rPr>
                <w:b/>
                <w:bCs/>
                <w:sz w:val="20"/>
                <w:szCs w:val="20"/>
              </w:rPr>
            </w:pPr>
            <w:r w:rsidRPr="001E4AF5">
              <w:rPr>
                <w:b/>
                <w:bCs/>
                <w:sz w:val="20"/>
                <w:szCs w:val="20"/>
              </w:rPr>
              <w:t>Pokazatelji rezultata:</w:t>
            </w:r>
          </w:p>
          <w:p w14:paraId="2D261994" w14:textId="77777777" w:rsidR="00A139DF" w:rsidRPr="001E4AF5" w:rsidRDefault="00A139DF" w:rsidP="000014C1">
            <w:pPr>
              <w:jc w:val="both"/>
              <w:rPr>
                <w:sz w:val="20"/>
                <w:szCs w:val="20"/>
                <w:lang w:eastAsia="en-US"/>
              </w:rPr>
            </w:pPr>
            <w:r w:rsidRPr="001E4AF5">
              <w:rPr>
                <w:sz w:val="20"/>
                <w:szCs w:val="20"/>
              </w:rPr>
              <w:t>Sukladno Prilogu 1. Provedbenog programa Grada Samobora za razdoblje 2021. – 2025.</w:t>
            </w:r>
          </w:p>
        </w:tc>
      </w:tr>
      <w:tr w:rsidR="001E4AF5" w:rsidRPr="001E4AF5" w14:paraId="465F444B"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5FAE8CE0"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OTKUP ZEMLJIŠTA</w:t>
            </w:r>
          </w:p>
        </w:tc>
      </w:tr>
      <w:tr w:rsidR="001E4AF5" w:rsidRPr="001E4AF5" w14:paraId="6B615FC4" w14:textId="77777777" w:rsidTr="00CF79D8">
        <w:trPr>
          <w:gridAfter w:val="1"/>
          <w:wAfter w:w="42" w:type="dxa"/>
          <w:trHeight w:val="251"/>
          <w:jc w:val="center"/>
        </w:trPr>
        <w:tc>
          <w:tcPr>
            <w:tcW w:w="6279" w:type="dxa"/>
            <w:gridSpan w:val="31"/>
            <w:vMerge w:val="restart"/>
            <w:shd w:val="clear" w:color="auto" w:fill="auto"/>
            <w:vAlign w:val="center"/>
            <w:hideMark/>
          </w:tcPr>
          <w:p w14:paraId="4FCBBFB2" w14:textId="77777777" w:rsidR="00A139DF" w:rsidRPr="001E4AF5" w:rsidRDefault="00A139DF" w:rsidP="000014C1">
            <w:pPr>
              <w:jc w:val="center"/>
              <w:rPr>
                <w:sz w:val="20"/>
                <w:szCs w:val="20"/>
              </w:rPr>
            </w:pPr>
            <w:r w:rsidRPr="001E4AF5">
              <w:rPr>
                <w:sz w:val="20"/>
                <w:szCs w:val="20"/>
              </w:rPr>
              <w:t>Obrazloženje aktivnosti/projekta</w:t>
            </w:r>
          </w:p>
        </w:tc>
        <w:tc>
          <w:tcPr>
            <w:tcW w:w="3928" w:type="dxa"/>
            <w:gridSpan w:val="5"/>
            <w:shd w:val="clear" w:color="auto" w:fill="auto"/>
            <w:noWrap/>
            <w:vAlign w:val="center"/>
            <w:hideMark/>
          </w:tcPr>
          <w:p w14:paraId="5685F05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4904F3E6" w14:textId="77777777" w:rsidTr="00CF79D8">
        <w:trPr>
          <w:gridAfter w:val="1"/>
          <w:wAfter w:w="42" w:type="dxa"/>
          <w:trHeight w:val="207"/>
          <w:jc w:val="center"/>
        </w:trPr>
        <w:tc>
          <w:tcPr>
            <w:tcW w:w="6279" w:type="dxa"/>
            <w:gridSpan w:val="31"/>
            <w:vMerge/>
            <w:vAlign w:val="center"/>
            <w:hideMark/>
          </w:tcPr>
          <w:p w14:paraId="11A3C436" w14:textId="77777777" w:rsidR="00A139DF" w:rsidRPr="001E4AF5" w:rsidRDefault="00A139DF" w:rsidP="000014C1">
            <w:pPr>
              <w:rPr>
                <w:sz w:val="20"/>
                <w:szCs w:val="20"/>
              </w:rPr>
            </w:pPr>
          </w:p>
        </w:tc>
        <w:tc>
          <w:tcPr>
            <w:tcW w:w="1289" w:type="dxa"/>
            <w:gridSpan w:val="3"/>
            <w:shd w:val="clear" w:color="auto" w:fill="auto"/>
            <w:noWrap/>
            <w:vAlign w:val="center"/>
            <w:hideMark/>
          </w:tcPr>
          <w:p w14:paraId="52AB1592"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08676699"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01D7A5EC" w14:textId="77777777" w:rsidR="00A139DF" w:rsidRPr="001E4AF5" w:rsidRDefault="00A139DF" w:rsidP="000014C1">
            <w:pPr>
              <w:jc w:val="center"/>
              <w:rPr>
                <w:sz w:val="20"/>
                <w:szCs w:val="20"/>
              </w:rPr>
            </w:pPr>
            <w:r w:rsidRPr="001E4AF5">
              <w:rPr>
                <w:sz w:val="20"/>
                <w:szCs w:val="20"/>
              </w:rPr>
              <w:t>2027.</w:t>
            </w:r>
          </w:p>
        </w:tc>
      </w:tr>
      <w:tr w:rsidR="001E4AF5" w:rsidRPr="001E4AF5" w14:paraId="2B910873" w14:textId="77777777" w:rsidTr="00CF79D8">
        <w:trPr>
          <w:gridAfter w:val="1"/>
          <w:wAfter w:w="42" w:type="dxa"/>
          <w:trHeight w:val="699"/>
          <w:jc w:val="center"/>
        </w:trPr>
        <w:tc>
          <w:tcPr>
            <w:tcW w:w="6279" w:type="dxa"/>
            <w:gridSpan w:val="31"/>
            <w:shd w:val="clear" w:color="auto" w:fill="auto"/>
            <w:noWrap/>
            <w:vAlign w:val="center"/>
            <w:hideMark/>
          </w:tcPr>
          <w:p w14:paraId="5E0D9BFE" w14:textId="230E6657" w:rsidR="00A139DF" w:rsidRPr="001E4AF5" w:rsidRDefault="00A139DF" w:rsidP="000014C1">
            <w:pPr>
              <w:jc w:val="both"/>
              <w:rPr>
                <w:sz w:val="20"/>
                <w:szCs w:val="20"/>
                <w:lang w:eastAsia="en-US"/>
              </w:rPr>
            </w:pPr>
            <w:r w:rsidRPr="001E4AF5">
              <w:rPr>
                <w:sz w:val="20"/>
                <w:szCs w:val="20"/>
                <w:lang w:eastAsia="en-US"/>
              </w:rPr>
              <w:t>Sredstva se planiraju za otkup i zamjenu zemljišta u svrhu rješavanja neriješenih imovinsko – pravnih odnosa, okrupnjavanja zemljišta i izgradnju objekata društvene namjene s ciljem unapređenja stanja u prostoru i kao podloge za opći razvoj.</w:t>
            </w:r>
          </w:p>
          <w:p w14:paraId="4B263D29" w14:textId="77777777" w:rsidR="00A139DF" w:rsidRPr="001E4AF5" w:rsidRDefault="00A139DF" w:rsidP="000014C1">
            <w:pPr>
              <w:jc w:val="both"/>
              <w:rPr>
                <w:sz w:val="20"/>
                <w:szCs w:val="20"/>
              </w:rPr>
            </w:pPr>
            <w:r w:rsidRPr="001E4AF5">
              <w:rPr>
                <w:sz w:val="20"/>
                <w:szCs w:val="20"/>
                <w:lang w:eastAsia="en-US"/>
              </w:rPr>
              <w:t>Sporovi oko vlasništva i visine naknade utječu na način i rokove rješavanja imovinsko pravnih odnosa te uvijek postoji neizvjesnost vezana za visinu sredstava i vrijeme rješavanja spora.</w:t>
            </w:r>
          </w:p>
        </w:tc>
        <w:tc>
          <w:tcPr>
            <w:tcW w:w="1289" w:type="dxa"/>
            <w:gridSpan w:val="3"/>
            <w:shd w:val="clear" w:color="auto" w:fill="auto"/>
            <w:noWrap/>
            <w:vAlign w:val="center"/>
          </w:tcPr>
          <w:p w14:paraId="1505183A" w14:textId="77777777" w:rsidR="00A139DF" w:rsidRPr="001E4AF5" w:rsidRDefault="00A139DF" w:rsidP="000014C1">
            <w:pPr>
              <w:jc w:val="right"/>
              <w:rPr>
                <w:b/>
                <w:sz w:val="20"/>
                <w:szCs w:val="20"/>
              </w:rPr>
            </w:pPr>
            <w:r w:rsidRPr="001E4AF5">
              <w:rPr>
                <w:b/>
                <w:bCs/>
                <w:sz w:val="20"/>
                <w:szCs w:val="20"/>
              </w:rPr>
              <w:t>350</w:t>
            </w:r>
            <w:r w:rsidRPr="001E4AF5">
              <w:rPr>
                <w:b/>
                <w:sz w:val="20"/>
                <w:szCs w:val="20"/>
              </w:rPr>
              <w:t>.000</w:t>
            </w:r>
          </w:p>
        </w:tc>
        <w:tc>
          <w:tcPr>
            <w:tcW w:w="1421" w:type="dxa"/>
            <w:shd w:val="clear" w:color="auto" w:fill="auto"/>
            <w:noWrap/>
            <w:vAlign w:val="center"/>
          </w:tcPr>
          <w:p w14:paraId="7F7F23BC" w14:textId="77777777" w:rsidR="00A139DF" w:rsidRPr="001E4AF5" w:rsidRDefault="00A139DF" w:rsidP="000014C1">
            <w:pPr>
              <w:jc w:val="right"/>
              <w:rPr>
                <w:b/>
                <w:sz w:val="20"/>
                <w:szCs w:val="20"/>
              </w:rPr>
            </w:pPr>
            <w:r w:rsidRPr="001E4AF5">
              <w:rPr>
                <w:b/>
                <w:bCs/>
                <w:sz w:val="20"/>
                <w:szCs w:val="20"/>
              </w:rPr>
              <w:t>100</w:t>
            </w:r>
            <w:r w:rsidRPr="001E4AF5">
              <w:rPr>
                <w:b/>
                <w:sz w:val="20"/>
                <w:szCs w:val="20"/>
              </w:rPr>
              <w:t>.000</w:t>
            </w:r>
          </w:p>
        </w:tc>
        <w:tc>
          <w:tcPr>
            <w:tcW w:w="1218" w:type="dxa"/>
            <w:shd w:val="clear" w:color="auto" w:fill="auto"/>
            <w:noWrap/>
            <w:vAlign w:val="center"/>
          </w:tcPr>
          <w:p w14:paraId="4B8AEC1E" w14:textId="77777777" w:rsidR="00A139DF" w:rsidRPr="001E4AF5" w:rsidRDefault="00A139DF" w:rsidP="000014C1">
            <w:pPr>
              <w:jc w:val="right"/>
              <w:rPr>
                <w:b/>
                <w:sz w:val="20"/>
                <w:szCs w:val="20"/>
              </w:rPr>
            </w:pPr>
            <w:r w:rsidRPr="001E4AF5">
              <w:rPr>
                <w:b/>
                <w:bCs/>
                <w:sz w:val="20"/>
                <w:szCs w:val="20"/>
              </w:rPr>
              <w:t>100</w:t>
            </w:r>
            <w:r w:rsidRPr="001E4AF5">
              <w:rPr>
                <w:b/>
                <w:sz w:val="20"/>
                <w:szCs w:val="20"/>
              </w:rPr>
              <w:t>.000</w:t>
            </w:r>
          </w:p>
        </w:tc>
      </w:tr>
      <w:tr w:rsidR="001E4AF5" w:rsidRPr="001E4AF5" w14:paraId="05883A86" w14:textId="77777777" w:rsidTr="00CF79D8">
        <w:trPr>
          <w:gridAfter w:val="1"/>
          <w:wAfter w:w="42" w:type="dxa"/>
          <w:trHeight w:val="555"/>
          <w:jc w:val="center"/>
        </w:trPr>
        <w:tc>
          <w:tcPr>
            <w:tcW w:w="1966" w:type="dxa"/>
            <w:gridSpan w:val="10"/>
            <w:vAlign w:val="center"/>
          </w:tcPr>
          <w:p w14:paraId="75FDFD8A"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085" w:type="dxa"/>
            <w:gridSpan w:val="12"/>
            <w:vAlign w:val="center"/>
          </w:tcPr>
          <w:p w14:paraId="2BF48833" w14:textId="77777777" w:rsidR="00A139DF" w:rsidRPr="001E4AF5" w:rsidRDefault="00A139DF" w:rsidP="000014C1">
            <w:pPr>
              <w:rPr>
                <w:sz w:val="20"/>
                <w:szCs w:val="20"/>
              </w:rPr>
            </w:pPr>
            <w:r w:rsidRPr="001E4AF5">
              <w:rPr>
                <w:rFonts w:eastAsia="Calibri"/>
                <w:b/>
                <w:sz w:val="20"/>
                <w:szCs w:val="20"/>
              </w:rPr>
              <w:t>Definicija</w:t>
            </w:r>
          </w:p>
        </w:tc>
        <w:tc>
          <w:tcPr>
            <w:tcW w:w="1106" w:type="dxa"/>
            <w:gridSpan w:val="8"/>
            <w:vAlign w:val="center"/>
          </w:tcPr>
          <w:p w14:paraId="5F19EA1C" w14:textId="77777777" w:rsidR="00A139DF" w:rsidRPr="001E4AF5" w:rsidRDefault="00A139DF" w:rsidP="000014C1">
            <w:pPr>
              <w:jc w:val="center"/>
              <w:rPr>
                <w:sz w:val="20"/>
                <w:szCs w:val="20"/>
              </w:rPr>
            </w:pPr>
            <w:r w:rsidRPr="001E4AF5">
              <w:rPr>
                <w:rFonts w:eastAsia="Calibri"/>
                <w:b/>
                <w:sz w:val="20"/>
                <w:szCs w:val="20"/>
              </w:rPr>
              <w:t>Jedinica</w:t>
            </w:r>
          </w:p>
        </w:tc>
        <w:tc>
          <w:tcPr>
            <w:tcW w:w="1122" w:type="dxa"/>
            <w:vAlign w:val="center"/>
          </w:tcPr>
          <w:p w14:paraId="00372F5C"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89" w:type="dxa"/>
            <w:gridSpan w:val="3"/>
            <w:vAlign w:val="center"/>
          </w:tcPr>
          <w:p w14:paraId="6020813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5A09D59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4653524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43016AB0" w14:textId="77777777" w:rsidTr="00CF79D8">
        <w:trPr>
          <w:gridAfter w:val="1"/>
          <w:wAfter w:w="42" w:type="dxa"/>
          <w:trHeight w:val="555"/>
          <w:jc w:val="center"/>
        </w:trPr>
        <w:tc>
          <w:tcPr>
            <w:tcW w:w="1966" w:type="dxa"/>
            <w:gridSpan w:val="10"/>
            <w:vAlign w:val="center"/>
          </w:tcPr>
          <w:p w14:paraId="5639DA28"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Otkupljeno zemljište – broj projekata na godišnjoj razini</w:t>
            </w:r>
          </w:p>
        </w:tc>
        <w:tc>
          <w:tcPr>
            <w:tcW w:w="2085" w:type="dxa"/>
            <w:gridSpan w:val="12"/>
            <w:vAlign w:val="center"/>
          </w:tcPr>
          <w:p w14:paraId="04730235" w14:textId="77777777" w:rsidR="00A139DF" w:rsidRPr="001E4AF5" w:rsidRDefault="00A139DF" w:rsidP="000014C1">
            <w:pPr>
              <w:rPr>
                <w:rFonts w:eastAsia="Calibri"/>
                <w:sz w:val="20"/>
                <w:szCs w:val="20"/>
                <w:lang w:eastAsia="en-US"/>
              </w:rPr>
            </w:pPr>
            <w:r w:rsidRPr="001E4AF5">
              <w:rPr>
                <w:rFonts w:eastAsia="Calibri"/>
                <w:sz w:val="20"/>
                <w:szCs w:val="20"/>
                <w:lang w:eastAsia="en-US"/>
              </w:rPr>
              <w:t>Otkup je potreban kako bi se realizirao razvoj grada</w:t>
            </w:r>
          </w:p>
        </w:tc>
        <w:tc>
          <w:tcPr>
            <w:tcW w:w="1106" w:type="dxa"/>
            <w:gridSpan w:val="8"/>
            <w:vAlign w:val="center"/>
          </w:tcPr>
          <w:p w14:paraId="4B285E4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projekata</w:t>
            </w:r>
          </w:p>
        </w:tc>
        <w:tc>
          <w:tcPr>
            <w:tcW w:w="1122" w:type="dxa"/>
            <w:vAlign w:val="center"/>
          </w:tcPr>
          <w:p w14:paraId="66B5BE6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89" w:type="dxa"/>
            <w:gridSpan w:val="3"/>
            <w:vAlign w:val="center"/>
          </w:tcPr>
          <w:p w14:paraId="655581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1" w:type="dxa"/>
            <w:vAlign w:val="center"/>
          </w:tcPr>
          <w:p w14:paraId="1C504C0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8" w:type="dxa"/>
            <w:vAlign w:val="center"/>
          </w:tcPr>
          <w:p w14:paraId="4F81D62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079D9A36" w14:textId="77777777" w:rsidTr="00CF79D8">
        <w:trPr>
          <w:gridAfter w:val="1"/>
          <w:wAfter w:w="42" w:type="dxa"/>
          <w:trHeight w:val="266"/>
          <w:jc w:val="center"/>
        </w:trPr>
        <w:tc>
          <w:tcPr>
            <w:tcW w:w="10207" w:type="dxa"/>
            <w:gridSpan w:val="36"/>
            <w:shd w:val="clear" w:color="auto" w:fill="D9D9D9" w:themeFill="background1" w:themeFillShade="D9"/>
            <w:noWrap/>
            <w:vAlign w:val="center"/>
            <w:hideMark/>
          </w:tcPr>
          <w:p w14:paraId="2866B795" w14:textId="77777777" w:rsidR="00A139DF" w:rsidRPr="001E4AF5" w:rsidRDefault="00A139DF" w:rsidP="000014C1">
            <w:pPr>
              <w:rPr>
                <w:b/>
                <w:bCs/>
                <w:iCs/>
              </w:rPr>
            </w:pPr>
            <w:r w:rsidRPr="001E4AF5">
              <w:rPr>
                <w:b/>
                <w:bCs/>
                <w:iCs/>
              </w:rPr>
              <w:t>Program: OSTALI KOMUNALNI POSLOVI</w:t>
            </w:r>
          </w:p>
        </w:tc>
      </w:tr>
      <w:tr w:rsidR="001E4AF5" w:rsidRPr="001E4AF5" w14:paraId="08414D7A" w14:textId="77777777" w:rsidTr="00CF79D8">
        <w:trPr>
          <w:gridAfter w:val="1"/>
          <w:wAfter w:w="42" w:type="dxa"/>
          <w:trHeight w:val="484"/>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1BD3E" w14:textId="77777777" w:rsidR="00A139DF" w:rsidRPr="001E4AF5" w:rsidRDefault="00A139DF" w:rsidP="000014C1">
            <w:pPr>
              <w:jc w:val="both"/>
              <w:rPr>
                <w:sz w:val="20"/>
                <w:szCs w:val="20"/>
              </w:rPr>
            </w:pPr>
            <w:r w:rsidRPr="001E4AF5">
              <w:rPr>
                <w:sz w:val="20"/>
                <w:szCs w:val="20"/>
              </w:rPr>
              <w:t>Zakonske i druge pravne osnove programa:</w:t>
            </w:r>
          </w:p>
          <w:p w14:paraId="4335D322" w14:textId="77777777" w:rsidR="00A139DF" w:rsidRPr="001E4AF5" w:rsidRDefault="00A139DF" w:rsidP="00A139DF">
            <w:pPr>
              <w:pStyle w:val="Odlomakpopisa"/>
              <w:numPr>
                <w:ilvl w:val="0"/>
                <w:numId w:val="17"/>
              </w:numPr>
              <w:jc w:val="both"/>
              <w:rPr>
                <w:sz w:val="20"/>
                <w:szCs w:val="20"/>
              </w:rPr>
            </w:pPr>
            <w:r w:rsidRPr="001E4AF5">
              <w:rPr>
                <w:sz w:val="20"/>
                <w:szCs w:val="20"/>
              </w:rPr>
              <w:t>Zakon o komunalnom gospodarstvu (NN 68/18, 110/18 i 32/20)</w:t>
            </w:r>
          </w:p>
          <w:p w14:paraId="02F19081" w14:textId="77777777" w:rsidR="00A139DF" w:rsidRPr="001E4AF5" w:rsidRDefault="00A139DF" w:rsidP="00A139DF">
            <w:pPr>
              <w:pStyle w:val="Odlomakpopisa"/>
              <w:numPr>
                <w:ilvl w:val="0"/>
                <w:numId w:val="17"/>
              </w:numPr>
              <w:jc w:val="both"/>
              <w:rPr>
                <w:sz w:val="20"/>
                <w:szCs w:val="20"/>
              </w:rPr>
            </w:pPr>
            <w:r w:rsidRPr="001E4AF5">
              <w:rPr>
                <w:sz w:val="20"/>
                <w:szCs w:val="20"/>
              </w:rPr>
              <w:t>Zakon o financiranju vodnoga gospodarstva (NN 153/09, 90/11, 56/13, 154/14, 119/15, 120/16, 127/17, 66/19 i 36/24)</w:t>
            </w:r>
          </w:p>
        </w:tc>
      </w:tr>
      <w:tr w:rsidR="001E4AF5" w:rsidRPr="001E4AF5" w14:paraId="4F4776D8" w14:textId="77777777" w:rsidTr="00CF79D8">
        <w:trPr>
          <w:gridAfter w:val="1"/>
          <w:wAfter w:w="42" w:type="dxa"/>
          <w:trHeight w:val="270"/>
          <w:jc w:val="center"/>
        </w:trPr>
        <w:tc>
          <w:tcPr>
            <w:tcW w:w="10207" w:type="dxa"/>
            <w:gridSpan w:val="36"/>
            <w:shd w:val="clear" w:color="auto" w:fill="auto"/>
            <w:vAlign w:val="center"/>
          </w:tcPr>
          <w:p w14:paraId="4C460608"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35624108" w14:textId="77777777" w:rsidR="00A139DF" w:rsidRPr="001E4AF5" w:rsidRDefault="00A139DF" w:rsidP="000014C1">
            <w:pPr>
              <w:rPr>
                <w:i/>
                <w:iCs/>
                <w:sz w:val="20"/>
                <w:szCs w:val="20"/>
              </w:rPr>
            </w:pPr>
            <w:r w:rsidRPr="001E4AF5">
              <w:rPr>
                <w:i/>
                <w:iCs/>
                <w:sz w:val="20"/>
                <w:szCs w:val="20"/>
              </w:rPr>
              <w:t>3. Komunalno gospodarstvo</w:t>
            </w:r>
          </w:p>
          <w:p w14:paraId="15659C30" w14:textId="77777777" w:rsidR="00A139DF" w:rsidRPr="001E4AF5" w:rsidRDefault="00A139DF" w:rsidP="000014C1">
            <w:pPr>
              <w:rPr>
                <w:i/>
                <w:iCs/>
                <w:sz w:val="20"/>
                <w:szCs w:val="20"/>
              </w:rPr>
            </w:pPr>
            <w:r w:rsidRPr="001E4AF5">
              <w:rPr>
                <w:i/>
                <w:iCs/>
                <w:sz w:val="20"/>
                <w:szCs w:val="20"/>
              </w:rPr>
              <w:t>13. Lokalna uprava i administracija</w:t>
            </w:r>
          </w:p>
          <w:p w14:paraId="76258D77" w14:textId="77777777" w:rsidR="00A139DF" w:rsidRPr="001E4AF5" w:rsidRDefault="00A139DF" w:rsidP="000014C1"/>
          <w:p w14:paraId="19B0F8A2" w14:textId="77777777" w:rsidR="00A139DF" w:rsidRPr="001E4AF5" w:rsidRDefault="00A139DF" w:rsidP="000014C1">
            <w:pPr>
              <w:rPr>
                <w:b/>
                <w:bCs/>
                <w:sz w:val="20"/>
                <w:szCs w:val="20"/>
              </w:rPr>
            </w:pPr>
            <w:r w:rsidRPr="001E4AF5">
              <w:rPr>
                <w:b/>
                <w:bCs/>
                <w:sz w:val="20"/>
                <w:szCs w:val="20"/>
              </w:rPr>
              <w:t>Pokazatelji rezultata:</w:t>
            </w:r>
          </w:p>
          <w:p w14:paraId="353F0FA2" w14:textId="77777777" w:rsidR="00A139DF" w:rsidRPr="001E4AF5" w:rsidRDefault="00A139DF" w:rsidP="000014C1">
            <w:pPr>
              <w:tabs>
                <w:tab w:val="center" w:pos="5256"/>
              </w:tabs>
              <w:jc w:val="both"/>
              <w:rPr>
                <w:sz w:val="20"/>
                <w:szCs w:val="20"/>
              </w:rPr>
            </w:pPr>
            <w:r w:rsidRPr="001E4AF5">
              <w:rPr>
                <w:sz w:val="20"/>
                <w:szCs w:val="20"/>
              </w:rPr>
              <w:t>Sukladno Prilogu 1. Provedbenog programa Grada Samobora za razdoblje 2021. – 2025.</w:t>
            </w:r>
          </w:p>
        </w:tc>
      </w:tr>
      <w:tr w:rsidR="001E4AF5" w:rsidRPr="001E4AF5" w14:paraId="3B3AEFF1"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03A710C4"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NAKNADA ZA OBRADU KOMUNALNE NAKNADE I NAKNADE ZA UREĐENJE VODA</w:t>
            </w:r>
          </w:p>
        </w:tc>
      </w:tr>
      <w:tr w:rsidR="001E4AF5" w:rsidRPr="001E4AF5" w14:paraId="44990CE3" w14:textId="77777777" w:rsidTr="00CF79D8">
        <w:trPr>
          <w:gridAfter w:val="1"/>
          <w:wAfter w:w="42" w:type="dxa"/>
          <w:trHeight w:val="251"/>
          <w:jc w:val="center"/>
        </w:trPr>
        <w:tc>
          <w:tcPr>
            <w:tcW w:w="6279" w:type="dxa"/>
            <w:gridSpan w:val="31"/>
            <w:vMerge w:val="restart"/>
            <w:shd w:val="clear" w:color="auto" w:fill="auto"/>
            <w:vAlign w:val="center"/>
            <w:hideMark/>
          </w:tcPr>
          <w:p w14:paraId="5F13C7FE" w14:textId="77777777" w:rsidR="00A139DF" w:rsidRPr="001E4AF5" w:rsidRDefault="00A139DF" w:rsidP="000014C1">
            <w:pPr>
              <w:jc w:val="center"/>
              <w:rPr>
                <w:sz w:val="20"/>
                <w:szCs w:val="20"/>
              </w:rPr>
            </w:pPr>
            <w:r w:rsidRPr="001E4AF5">
              <w:rPr>
                <w:sz w:val="20"/>
                <w:szCs w:val="20"/>
              </w:rPr>
              <w:t>Obrazloženje aktivnosti/projekta</w:t>
            </w:r>
          </w:p>
        </w:tc>
        <w:tc>
          <w:tcPr>
            <w:tcW w:w="3928" w:type="dxa"/>
            <w:gridSpan w:val="5"/>
            <w:shd w:val="clear" w:color="auto" w:fill="auto"/>
            <w:noWrap/>
            <w:vAlign w:val="center"/>
            <w:hideMark/>
          </w:tcPr>
          <w:p w14:paraId="14EC3424"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60F0613" w14:textId="77777777" w:rsidTr="00CF79D8">
        <w:trPr>
          <w:gridAfter w:val="1"/>
          <w:wAfter w:w="42" w:type="dxa"/>
          <w:trHeight w:val="207"/>
          <w:jc w:val="center"/>
        </w:trPr>
        <w:tc>
          <w:tcPr>
            <w:tcW w:w="6279" w:type="dxa"/>
            <w:gridSpan w:val="31"/>
            <w:vMerge/>
            <w:vAlign w:val="center"/>
            <w:hideMark/>
          </w:tcPr>
          <w:p w14:paraId="3E904911" w14:textId="77777777" w:rsidR="00A139DF" w:rsidRPr="001E4AF5" w:rsidRDefault="00A139DF" w:rsidP="000014C1">
            <w:pPr>
              <w:rPr>
                <w:sz w:val="20"/>
                <w:szCs w:val="20"/>
              </w:rPr>
            </w:pPr>
          </w:p>
        </w:tc>
        <w:tc>
          <w:tcPr>
            <w:tcW w:w="1289" w:type="dxa"/>
            <w:gridSpan w:val="3"/>
            <w:shd w:val="clear" w:color="auto" w:fill="auto"/>
            <w:noWrap/>
            <w:vAlign w:val="center"/>
            <w:hideMark/>
          </w:tcPr>
          <w:p w14:paraId="404FDA88"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527F6693"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7C8F0711" w14:textId="77777777" w:rsidR="00A139DF" w:rsidRPr="001E4AF5" w:rsidRDefault="00A139DF" w:rsidP="000014C1">
            <w:pPr>
              <w:jc w:val="center"/>
              <w:rPr>
                <w:sz w:val="20"/>
                <w:szCs w:val="20"/>
              </w:rPr>
            </w:pPr>
            <w:r w:rsidRPr="001E4AF5">
              <w:rPr>
                <w:sz w:val="20"/>
                <w:szCs w:val="20"/>
              </w:rPr>
              <w:t>2027.</w:t>
            </w:r>
          </w:p>
        </w:tc>
      </w:tr>
      <w:tr w:rsidR="001E4AF5" w:rsidRPr="001E4AF5" w14:paraId="0F27766C" w14:textId="77777777" w:rsidTr="00CF79D8">
        <w:trPr>
          <w:gridAfter w:val="1"/>
          <w:wAfter w:w="42" w:type="dxa"/>
          <w:trHeight w:val="553"/>
          <w:jc w:val="center"/>
        </w:trPr>
        <w:tc>
          <w:tcPr>
            <w:tcW w:w="6279" w:type="dxa"/>
            <w:gridSpan w:val="31"/>
            <w:shd w:val="clear" w:color="auto" w:fill="auto"/>
            <w:noWrap/>
            <w:vAlign w:val="center"/>
            <w:hideMark/>
          </w:tcPr>
          <w:p w14:paraId="5968B3C8" w14:textId="77777777" w:rsidR="00A139DF" w:rsidRPr="001E4AF5" w:rsidRDefault="00A139DF" w:rsidP="000014C1">
            <w:pPr>
              <w:jc w:val="both"/>
              <w:rPr>
                <w:iCs/>
                <w:sz w:val="20"/>
                <w:szCs w:val="20"/>
              </w:rPr>
            </w:pPr>
            <w:r w:rsidRPr="001E4AF5">
              <w:rPr>
                <w:sz w:val="20"/>
                <w:szCs w:val="20"/>
              </w:rPr>
              <w:t>Uslugu naplate komunalne naknade i naknade za uređenje voda za potrebe Grada Samobora vrši Trgovačko društvo Komunalac. Sredstva su planirana sukladno ugovorenim naknadama s TD Komunalac, a sadrže naknadu koju Grad plaća za obradu komunalne naknade (5% od naplaćenog i doznačenog prihoda prema dosadašnjem Ugovoru) i naknadu za obradu naknade za uređenje voda (uvećanu za PDV), a koju Grad Samobor plaća u iznosu od 10% naplaćenog i Hrvatskim vodama doznačenog iznosa naknade, te u punom iznosu naknadu za materijalne troškove obrade NUV. Prihod od naknade za uređenje voda sukladno članku 17. Zakona o financiranju vodnoga gospodarstva (Narodne novine br. 153/09, 90/11, 56/13, 154/14, 119/15, 120/16, 127/17, 66/19. i 36/24.)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89" w:type="dxa"/>
            <w:gridSpan w:val="3"/>
            <w:shd w:val="clear" w:color="auto" w:fill="auto"/>
            <w:noWrap/>
            <w:vAlign w:val="center"/>
          </w:tcPr>
          <w:p w14:paraId="20C5F84B" w14:textId="77777777" w:rsidR="00A139DF" w:rsidRPr="001E4AF5" w:rsidRDefault="00A139DF" w:rsidP="000014C1">
            <w:pPr>
              <w:jc w:val="right"/>
              <w:rPr>
                <w:b/>
                <w:sz w:val="20"/>
                <w:szCs w:val="20"/>
              </w:rPr>
            </w:pPr>
            <w:r w:rsidRPr="001E4AF5">
              <w:rPr>
                <w:b/>
                <w:sz w:val="20"/>
                <w:szCs w:val="20"/>
              </w:rPr>
              <w:t>339.525</w:t>
            </w:r>
          </w:p>
        </w:tc>
        <w:tc>
          <w:tcPr>
            <w:tcW w:w="1421" w:type="dxa"/>
            <w:shd w:val="clear" w:color="auto" w:fill="auto"/>
            <w:noWrap/>
            <w:vAlign w:val="center"/>
          </w:tcPr>
          <w:p w14:paraId="65D319A7" w14:textId="77777777" w:rsidR="00A139DF" w:rsidRPr="001E4AF5" w:rsidRDefault="00A139DF" w:rsidP="000014C1">
            <w:pPr>
              <w:jc w:val="right"/>
              <w:rPr>
                <w:b/>
                <w:sz w:val="20"/>
                <w:szCs w:val="20"/>
              </w:rPr>
            </w:pPr>
            <w:r w:rsidRPr="001E4AF5">
              <w:rPr>
                <w:b/>
                <w:sz w:val="20"/>
                <w:szCs w:val="20"/>
              </w:rPr>
              <w:t>344.525</w:t>
            </w:r>
          </w:p>
        </w:tc>
        <w:tc>
          <w:tcPr>
            <w:tcW w:w="1218" w:type="dxa"/>
            <w:shd w:val="clear" w:color="auto" w:fill="auto"/>
            <w:noWrap/>
            <w:vAlign w:val="center"/>
          </w:tcPr>
          <w:p w14:paraId="6E8C15A6" w14:textId="77777777" w:rsidR="00A139DF" w:rsidRPr="001E4AF5" w:rsidRDefault="00A139DF" w:rsidP="000014C1">
            <w:pPr>
              <w:jc w:val="right"/>
              <w:rPr>
                <w:b/>
                <w:sz w:val="20"/>
                <w:szCs w:val="20"/>
              </w:rPr>
            </w:pPr>
            <w:r w:rsidRPr="001E4AF5">
              <w:rPr>
                <w:b/>
                <w:sz w:val="20"/>
                <w:szCs w:val="20"/>
              </w:rPr>
              <w:t>349.525</w:t>
            </w:r>
          </w:p>
        </w:tc>
      </w:tr>
      <w:tr w:rsidR="001E4AF5" w:rsidRPr="001E4AF5" w14:paraId="4FC1DDFF"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77F6BD1C" w14:textId="77777777" w:rsidR="00A139DF" w:rsidRPr="001E4AF5" w:rsidRDefault="00A139DF" w:rsidP="000014C1">
            <w:pPr>
              <w:rPr>
                <w:b/>
                <w:sz w:val="20"/>
                <w:szCs w:val="20"/>
              </w:rPr>
            </w:pPr>
            <w:r w:rsidRPr="001E4AF5">
              <w:rPr>
                <w:b/>
                <w:bCs/>
                <w:sz w:val="20"/>
                <w:szCs w:val="20"/>
              </w:rPr>
              <w:t>Naziv aktivnosti/projekta u Proračunu: POVRAT KOMUNALNOG DOPRINOSA NAKON GODINE UPLATE</w:t>
            </w:r>
          </w:p>
        </w:tc>
      </w:tr>
      <w:tr w:rsidR="001E4AF5" w:rsidRPr="001E4AF5" w14:paraId="78754F5A" w14:textId="77777777" w:rsidTr="00CF79D8">
        <w:trPr>
          <w:gridAfter w:val="1"/>
          <w:wAfter w:w="42" w:type="dxa"/>
          <w:trHeight w:val="251"/>
          <w:jc w:val="center"/>
        </w:trPr>
        <w:tc>
          <w:tcPr>
            <w:tcW w:w="6279" w:type="dxa"/>
            <w:gridSpan w:val="31"/>
            <w:vMerge w:val="restart"/>
            <w:shd w:val="clear" w:color="auto" w:fill="auto"/>
            <w:vAlign w:val="center"/>
            <w:hideMark/>
          </w:tcPr>
          <w:p w14:paraId="5B6E5F2B" w14:textId="77777777" w:rsidR="00A139DF" w:rsidRPr="001E4AF5" w:rsidRDefault="00A139DF" w:rsidP="000014C1">
            <w:pPr>
              <w:jc w:val="center"/>
              <w:rPr>
                <w:sz w:val="20"/>
                <w:szCs w:val="20"/>
              </w:rPr>
            </w:pPr>
            <w:r w:rsidRPr="001E4AF5">
              <w:rPr>
                <w:sz w:val="20"/>
                <w:szCs w:val="20"/>
              </w:rPr>
              <w:t>Obrazloženje aktivnosti/projekta</w:t>
            </w:r>
          </w:p>
        </w:tc>
        <w:tc>
          <w:tcPr>
            <w:tcW w:w="3928" w:type="dxa"/>
            <w:gridSpan w:val="5"/>
            <w:shd w:val="clear" w:color="auto" w:fill="auto"/>
            <w:noWrap/>
            <w:vAlign w:val="center"/>
            <w:hideMark/>
          </w:tcPr>
          <w:p w14:paraId="3445E52A"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747404F" w14:textId="77777777" w:rsidTr="00CF79D8">
        <w:trPr>
          <w:gridAfter w:val="1"/>
          <w:wAfter w:w="42" w:type="dxa"/>
          <w:trHeight w:val="207"/>
          <w:jc w:val="center"/>
        </w:trPr>
        <w:tc>
          <w:tcPr>
            <w:tcW w:w="6279" w:type="dxa"/>
            <w:gridSpan w:val="31"/>
            <w:vMerge/>
            <w:vAlign w:val="center"/>
            <w:hideMark/>
          </w:tcPr>
          <w:p w14:paraId="47721A65" w14:textId="77777777" w:rsidR="00A139DF" w:rsidRPr="001E4AF5" w:rsidRDefault="00A139DF" w:rsidP="000014C1">
            <w:pPr>
              <w:rPr>
                <w:sz w:val="20"/>
                <w:szCs w:val="20"/>
              </w:rPr>
            </w:pPr>
          </w:p>
        </w:tc>
        <w:tc>
          <w:tcPr>
            <w:tcW w:w="1289" w:type="dxa"/>
            <w:gridSpan w:val="3"/>
            <w:shd w:val="clear" w:color="auto" w:fill="auto"/>
            <w:noWrap/>
            <w:vAlign w:val="center"/>
            <w:hideMark/>
          </w:tcPr>
          <w:p w14:paraId="7F6B6157"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55823FD7"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00D7F10D" w14:textId="77777777" w:rsidR="00A139DF" w:rsidRPr="001E4AF5" w:rsidRDefault="00A139DF" w:rsidP="000014C1">
            <w:pPr>
              <w:jc w:val="center"/>
              <w:rPr>
                <w:sz w:val="20"/>
                <w:szCs w:val="20"/>
              </w:rPr>
            </w:pPr>
            <w:r w:rsidRPr="001E4AF5">
              <w:rPr>
                <w:sz w:val="20"/>
                <w:szCs w:val="20"/>
              </w:rPr>
              <w:t>2027.</w:t>
            </w:r>
          </w:p>
        </w:tc>
      </w:tr>
      <w:tr w:rsidR="001E4AF5" w:rsidRPr="001E4AF5" w14:paraId="2BD16E10" w14:textId="77777777" w:rsidTr="00CF79D8">
        <w:trPr>
          <w:gridAfter w:val="1"/>
          <w:wAfter w:w="42" w:type="dxa"/>
          <w:trHeight w:val="128"/>
          <w:jc w:val="center"/>
        </w:trPr>
        <w:tc>
          <w:tcPr>
            <w:tcW w:w="6279" w:type="dxa"/>
            <w:gridSpan w:val="31"/>
            <w:shd w:val="clear" w:color="auto" w:fill="auto"/>
            <w:noWrap/>
            <w:vAlign w:val="center"/>
          </w:tcPr>
          <w:p w14:paraId="037B0693" w14:textId="77777777" w:rsidR="00A139DF" w:rsidRPr="001E4AF5" w:rsidRDefault="00A139DF" w:rsidP="000014C1">
            <w:pPr>
              <w:jc w:val="both"/>
              <w:rPr>
                <w:sz w:val="20"/>
                <w:szCs w:val="20"/>
              </w:rPr>
            </w:pPr>
            <w:r w:rsidRPr="001E4AF5">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21B7D566" w14:textId="77777777" w:rsidR="00A139DF" w:rsidRPr="001E4AF5" w:rsidRDefault="00A139DF" w:rsidP="000014C1">
            <w:pPr>
              <w:jc w:val="both"/>
              <w:rPr>
                <w:sz w:val="20"/>
                <w:szCs w:val="20"/>
              </w:rPr>
            </w:pPr>
            <w:r w:rsidRPr="001E4AF5">
              <w:rPr>
                <w:sz w:val="20"/>
                <w:szCs w:val="20"/>
              </w:rPr>
              <w:t>Komunalni doprinos namjenski je prihod jedinica lokalne samouprave.</w:t>
            </w:r>
          </w:p>
          <w:p w14:paraId="24827309" w14:textId="77777777" w:rsidR="00A139DF" w:rsidRPr="001E4AF5" w:rsidRDefault="00A139DF" w:rsidP="000014C1">
            <w:pPr>
              <w:jc w:val="both"/>
              <w:rPr>
                <w:sz w:val="20"/>
                <w:szCs w:val="20"/>
              </w:rPr>
            </w:pPr>
            <w:r w:rsidRPr="001E4AF5">
              <w:rPr>
                <w:sz w:val="20"/>
                <w:szCs w:val="20"/>
              </w:rPr>
              <w:t>U slučajevima kada obveznici pogrešno ili u većem iznosu uplate sredstva komunalnog doprinosa te u slučajevima kada investitor ide na izmjenu i dopunu građevinske dozvole te mu je u tom slučaju komunalni doprinos manji u odnosu na ishođenu građevinsku dozvolu i plaćeni komunalni doprinos, jedinica lokalne samouprave ta sredstva treba vratiti uplatiteljima sredstava.</w:t>
            </w:r>
          </w:p>
          <w:p w14:paraId="3B83F6F6" w14:textId="77777777" w:rsidR="00A139DF" w:rsidRPr="001E4AF5" w:rsidRDefault="00A139DF" w:rsidP="000014C1">
            <w:pPr>
              <w:jc w:val="both"/>
            </w:pPr>
            <w:r w:rsidRPr="001E4AF5">
              <w:rPr>
                <w:sz w:val="20"/>
                <w:szCs w:val="20"/>
              </w:rPr>
              <w:t>Kako je komunalni doprinos namjenski prihod, povrat se provodi na teret izvora financiranja Prihodi za posebne namjene.</w:t>
            </w:r>
          </w:p>
        </w:tc>
        <w:tc>
          <w:tcPr>
            <w:tcW w:w="1289" w:type="dxa"/>
            <w:gridSpan w:val="3"/>
            <w:shd w:val="clear" w:color="auto" w:fill="auto"/>
            <w:noWrap/>
            <w:vAlign w:val="center"/>
          </w:tcPr>
          <w:p w14:paraId="50A61B46" w14:textId="77777777" w:rsidR="00A139DF" w:rsidRPr="001E4AF5" w:rsidRDefault="00A139DF" w:rsidP="000014C1">
            <w:pPr>
              <w:jc w:val="right"/>
              <w:rPr>
                <w:b/>
                <w:sz w:val="20"/>
                <w:szCs w:val="20"/>
              </w:rPr>
            </w:pPr>
            <w:r w:rsidRPr="001E4AF5">
              <w:rPr>
                <w:b/>
                <w:sz w:val="20"/>
                <w:szCs w:val="20"/>
              </w:rPr>
              <w:t>3.000</w:t>
            </w:r>
          </w:p>
        </w:tc>
        <w:tc>
          <w:tcPr>
            <w:tcW w:w="1421" w:type="dxa"/>
            <w:shd w:val="clear" w:color="auto" w:fill="auto"/>
            <w:noWrap/>
            <w:vAlign w:val="center"/>
          </w:tcPr>
          <w:p w14:paraId="0F713974" w14:textId="77777777" w:rsidR="00A139DF" w:rsidRPr="001E4AF5" w:rsidRDefault="00A139DF" w:rsidP="000014C1">
            <w:pPr>
              <w:jc w:val="right"/>
              <w:rPr>
                <w:b/>
                <w:sz w:val="20"/>
                <w:szCs w:val="20"/>
              </w:rPr>
            </w:pPr>
            <w:r w:rsidRPr="001E4AF5">
              <w:rPr>
                <w:b/>
                <w:sz w:val="20"/>
                <w:szCs w:val="20"/>
              </w:rPr>
              <w:t>3.000</w:t>
            </w:r>
          </w:p>
        </w:tc>
        <w:tc>
          <w:tcPr>
            <w:tcW w:w="1218" w:type="dxa"/>
            <w:shd w:val="clear" w:color="auto" w:fill="auto"/>
            <w:noWrap/>
            <w:vAlign w:val="center"/>
          </w:tcPr>
          <w:p w14:paraId="05B5D5A2" w14:textId="77777777" w:rsidR="00A139DF" w:rsidRPr="001E4AF5" w:rsidRDefault="00A139DF" w:rsidP="000014C1">
            <w:pPr>
              <w:jc w:val="right"/>
              <w:rPr>
                <w:b/>
                <w:sz w:val="20"/>
                <w:szCs w:val="20"/>
              </w:rPr>
            </w:pPr>
            <w:r w:rsidRPr="001E4AF5">
              <w:rPr>
                <w:b/>
                <w:sz w:val="20"/>
                <w:szCs w:val="20"/>
              </w:rPr>
              <w:t>3.000</w:t>
            </w:r>
          </w:p>
        </w:tc>
      </w:tr>
      <w:tr w:rsidR="001E4AF5" w:rsidRPr="001E4AF5" w14:paraId="4611AE7E" w14:textId="77777777" w:rsidTr="00CF79D8">
        <w:trPr>
          <w:gridAfter w:val="1"/>
          <w:wAfter w:w="42" w:type="dxa"/>
          <w:trHeight w:val="266"/>
          <w:jc w:val="center"/>
        </w:trPr>
        <w:tc>
          <w:tcPr>
            <w:tcW w:w="10207" w:type="dxa"/>
            <w:gridSpan w:val="36"/>
            <w:shd w:val="clear" w:color="auto" w:fill="D9D9D9" w:themeFill="background1" w:themeFillShade="D9"/>
            <w:noWrap/>
            <w:vAlign w:val="center"/>
            <w:hideMark/>
          </w:tcPr>
          <w:p w14:paraId="1C7816DC" w14:textId="77777777" w:rsidR="00A139DF" w:rsidRPr="001E4AF5" w:rsidRDefault="00A139DF" w:rsidP="000014C1">
            <w:pPr>
              <w:rPr>
                <w:b/>
                <w:bCs/>
                <w:iCs/>
              </w:rPr>
            </w:pPr>
            <w:r w:rsidRPr="001E4AF5">
              <w:rPr>
                <w:b/>
                <w:bCs/>
                <w:iCs/>
              </w:rPr>
              <w:t>Program: IZGRADNJA I ODRŽAVANJE STAMBENIH OBJEKATA</w:t>
            </w:r>
          </w:p>
        </w:tc>
      </w:tr>
      <w:tr w:rsidR="001E4AF5" w:rsidRPr="001E4AF5" w14:paraId="48348861" w14:textId="77777777" w:rsidTr="00CF79D8">
        <w:trPr>
          <w:gridAfter w:val="1"/>
          <w:wAfter w:w="42" w:type="dxa"/>
          <w:trHeight w:val="277"/>
          <w:jc w:val="center"/>
        </w:trPr>
        <w:tc>
          <w:tcPr>
            <w:tcW w:w="10207" w:type="dxa"/>
            <w:gridSpan w:val="36"/>
            <w:tcBorders>
              <w:bottom w:val="single" w:sz="4" w:space="0" w:color="auto"/>
            </w:tcBorders>
            <w:shd w:val="clear" w:color="auto" w:fill="auto"/>
            <w:noWrap/>
            <w:vAlign w:val="center"/>
            <w:hideMark/>
          </w:tcPr>
          <w:p w14:paraId="2F5FF6EF" w14:textId="77777777" w:rsidR="00A139DF" w:rsidRPr="001E4AF5" w:rsidRDefault="00A139DF" w:rsidP="000014C1">
            <w:pPr>
              <w:rPr>
                <w:sz w:val="20"/>
                <w:szCs w:val="20"/>
              </w:rPr>
            </w:pPr>
            <w:r w:rsidRPr="001E4AF5">
              <w:rPr>
                <w:sz w:val="20"/>
                <w:szCs w:val="20"/>
              </w:rPr>
              <w:t xml:space="preserve">Zakonske i druge pravne osnove programa: </w:t>
            </w:r>
          </w:p>
          <w:p w14:paraId="0F90FC87" w14:textId="77777777" w:rsidR="00A139DF" w:rsidRPr="001E4AF5" w:rsidRDefault="00A139DF" w:rsidP="00A139DF">
            <w:pPr>
              <w:pStyle w:val="Odlomakpopisa"/>
              <w:numPr>
                <w:ilvl w:val="0"/>
                <w:numId w:val="17"/>
              </w:numPr>
              <w:rPr>
                <w:sz w:val="20"/>
                <w:szCs w:val="20"/>
              </w:rPr>
            </w:pPr>
            <w:r w:rsidRPr="001E4AF5">
              <w:rPr>
                <w:sz w:val="20"/>
                <w:szCs w:val="20"/>
              </w:rPr>
              <w:t>Zakon o hrvatskim braniteljima iz Domovinskog rata i članovima njihovih obitelji (NN 121/17, 98/19, 84/21 i 153/23.).</w:t>
            </w:r>
          </w:p>
        </w:tc>
      </w:tr>
      <w:tr w:rsidR="001E4AF5" w:rsidRPr="001E4AF5" w14:paraId="5FDD55B3" w14:textId="77777777" w:rsidTr="00CF79D8">
        <w:trPr>
          <w:gridAfter w:val="1"/>
          <w:wAfter w:w="42" w:type="dxa"/>
          <w:trHeight w:val="292"/>
          <w:jc w:val="center"/>
        </w:trPr>
        <w:tc>
          <w:tcPr>
            <w:tcW w:w="10207" w:type="dxa"/>
            <w:gridSpan w:val="36"/>
            <w:tcBorders>
              <w:top w:val="single" w:sz="4" w:space="0" w:color="auto"/>
              <w:left w:val="single" w:sz="4" w:space="0" w:color="auto"/>
              <w:bottom w:val="nil"/>
              <w:right w:val="single" w:sz="4" w:space="0" w:color="000000" w:themeColor="text1"/>
            </w:tcBorders>
            <w:shd w:val="clear" w:color="auto" w:fill="auto"/>
            <w:vAlign w:val="center"/>
          </w:tcPr>
          <w:p w14:paraId="2260DA11"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789A7612" w14:textId="77777777" w:rsidR="00A139DF" w:rsidRPr="001E4AF5" w:rsidRDefault="00A139DF" w:rsidP="000014C1">
            <w:pPr>
              <w:rPr>
                <w:i/>
                <w:iCs/>
              </w:rPr>
            </w:pPr>
            <w:r w:rsidRPr="001E4AF5">
              <w:rPr>
                <w:i/>
                <w:iCs/>
                <w:sz w:val="20"/>
                <w:szCs w:val="20"/>
              </w:rPr>
              <w:t>13. Lokalna uprava i administracija</w:t>
            </w:r>
          </w:p>
          <w:p w14:paraId="58B07DB5" w14:textId="77777777" w:rsidR="00A139DF" w:rsidRPr="001E4AF5" w:rsidRDefault="00A139DF" w:rsidP="000014C1"/>
          <w:p w14:paraId="05D37B9F" w14:textId="77777777" w:rsidR="00A139DF" w:rsidRPr="001E4AF5" w:rsidRDefault="00A139DF" w:rsidP="000014C1">
            <w:pPr>
              <w:rPr>
                <w:b/>
                <w:bCs/>
                <w:sz w:val="20"/>
                <w:szCs w:val="20"/>
              </w:rPr>
            </w:pPr>
            <w:r w:rsidRPr="001E4AF5">
              <w:rPr>
                <w:b/>
                <w:bCs/>
                <w:sz w:val="20"/>
                <w:szCs w:val="20"/>
              </w:rPr>
              <w:t>Pokazatelji rezultata:</w:t>
            </w:r>
          </w:p>
          <w:p w14:paraId="1D3A47B3"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736BF209"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492D8C4B" w14:textId="77777777" w:rsidR="00A139DF" w:rsidRPr="001E4AF5" w:rsidRDefault="00A139DF" w:rsidP="000014C1">
            <w:pPr>
              <w:rPr>
                <w:b/>
                <w:sz w:val="20"/>
                <w:szCs w:val="20"/>
              </w:rPr>
            </w:pPr>
            <w:r w:rsidRPr="001E4AF5">
              <w:rPr>
                <w:b/>
                <w:bCs/>
                <w:sz w:val="20"/>
                <w:szCs w:val="20"/>
              </w:rPr>
              <w:lastRenderedPageBreak/>
              <w:t xml:space="preserve">Naziv aktivnosti/projekta u Proračunu: </w:t>
            </w:r>
            <w:r w:rsidRPr="001E4AF5">
              <w:rPr>
                <w:b/>
                <w:sz w:val="20"/>
                <w:szCs w:val="20"/>
              </w:rPr>
              <w:t>TROŠKOVI PRIKLJUČAKA NA KOMUNALNU INFRASTR.-INVALIDI DOM. RATA</w:t>
            </w:r>
          </w:p>
        </w:tc>
      </w:tr>
      <w:tr w:rsidR="001E4AF5" w:rsidRPr="001E4AF5" w14:paraId="2227C831" w14:textId="77777777" w:rsidTr="00CF79D8">
        <w:trPr>
          <w:gridAfter w:val="1"/>
          <w:wAfter w:w="42" w:type="dxa"/>
          <w:trHeight w:val="251"/>
          <w:jc w:val="center"/>
        </w:trPr>
        <w:tc>
          <w:tcPr>
            <w:tcW w:w="6279" w:type="dxa"/>
            <w:gridSpan w:val="31"/>
            <w:vMerge w:val="restart"/>
            <w:shd w:val="clear" w:color="auto" w:fill="auto"/>
            <w:vAlign w:val="center"/>
            <w:hideMark/>
          </w:tcPr>
          <w:p w14:paraId="0F31267A" w14:textId="77777777" w:rsidR="00A139DF" w:rsidRPr="001E4AF5" w:rsidRDefault="00A139DF" w:rsidP="000014C1">
            <w:pPr>
              <w:jc w:val="center"/>
              <w:rPr>
                <w:sz w:val="20"/>
                <w:szCs w:val="20"/>
              </w:rPr>
            </w:pPr>
            <w:r w:rsidRPr="001E4AF5">
              <w:rPr>
                <w:sz w:val="20"/>
                <w:szCs w:val="20"/>
              </w:rPr>
              <w:t>Obrazloženje aktivnosti/projekta</w:t>
            </w:r>
          </w:p>
        </w:tc>
        <w:tc>
          <w:tcPr>
            <w:tcW w:w="3928" w:type="dxa"/>
            <w:gridSpan w:val="5"/>
            <w:shd w:val="clear" w:color="auto" w:fill="auto"/>
            <w:noWrap/>
            <w:vAlign w:val="center"/>
            <w:hideMark/>
          </w:tcPr>
          <w:p w14:paraId="6B9DDCAD"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B69269C" w14:textId="77777777" w:rsidTr="00CF79D8">
        <w:trPr>
          <w:gridAfter w:val="1"/>
          <w:wAfter w:w="42" w:type="dxa"/>
          <w:trHeight w:val="207"/>
          <w:jc w:val="center"/>
        </w:trPr>
        <w:tc>
          <w:tcPr>
            <w:tcW w:w="6279" w:type="dxa"/>
            <w:gridSpan w:val="31"/>
            <w:vMerge/>
            <w:vAlign w:val="center"/>
            <w:hideMark/>
          </w:tcPr>
          <w:p w14:paraId="6B37D6A4" w14:textId="77777777" w:rsidR="00A139DF" w:rsidRPr="001E4AF5" w:rsidRDefault="00A139DF" w:rsidP="000014C1">
            <w:pPr>
              <w:jc w:val="center"/>
              <w:rPr>
                <w:sz w:val="20"/>
                <w:szCs w:val="20"/>
              </w:rPr>
            </w:pPr>
          </w:p>
        </w:tc>
        <w:tc>
          <w:tcPr>
            <w:tcW w:w="1289" w:type="dxa"/>
            <w:gridSpan w:val="3"/>
            <w:shd w:val="clear" w:color="auto" w:fill="auto"/>
            <w:noWrap/>
            <w:vAlign w:val="center"/>
            <w:hideMark/>
          </w:tcPr>
          <w:p w14:paraId="58323F6C"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1AB7F72A"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1E91D370" w14:textId="77777777" w:rsidR="00A139DF" w:rsidRPr="001E4AF5" w:rsidRDefault="00A139DF" w:rsidP="000014C1">
            <w:pPr>
              <w:jc w:val="center"/>
              <w:rPr>
                <w:sz w:val="20"/>
                <w:szCs w:val="20"/>
              </w:rPr>
            </w:pPr>
            <w:r w:rsidRPr="001E4AF5">
              <w:rPr>
                <w:sz w:val="20"/>
                <w:szCs w:val="20"/>
              </w:rPr>
              <w:t>2027.</w:t>
            </w:r>
          </w:p>
        </w:tc>
      </w:tr>
      <w:tr w:rsidR="001E4AF5" w:rsidRPr="001E4AF5" w14:paraId="34B6CA7A" w14:textId="77777777" w:rsidTr="00CF79D8">
        <w:trPr>
          <w:gridAfter w:val="1"/>
          <w:wAfter w:w="42" w:type="dxa"/>
          <w:trHeight w:val="412"/>
          <w:jc w:val="center"/>
        </w:trPr>
        <w:tc>
          <w:tcPr>
            <w:tcW w:w="6279" w:type="dxa"/>
            <w:gridSpan w:val="31"/>
            <w:shd w:val="clear" w:color="auto" w:fill="auto"/>
            <w:noWrap/>
            <w:vAlign w:val="center"/>
            <w:hideMark/>
          </w:tcPr>
          <w:p w14:paraId="6BFB0DFA" w14:textId="55E9588F" w:rsidR="00A139DF" w:rsidRPr="001E4AF5" w:rsidRDefault="00A139DF" w:rsidP="000014C1">
            <w:pPr>
              <w:jc w:val="both"/>
              <w:rPr>
                <w:sz w:val="20"/>
                <w:szCs w:val="20"/>
              </w:rPr>
            </w:pPr>
            <w:r w:rsidRPr="001E4AF5">
              <w:rPr>
                <w:sz w:val="20"/>
                <w:szCs w:val="20"/>
              </w:rPr>
              <w:t>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w:t>
            </w:r>
          </w:p>
        </w:tc>
        <w:tc>
          <w:tcPr>
            <w:tcW w:w="1289" w:type="dxa"/>
            <w:gridSpan w:val="3"/>
            <w:shd w:val="clear" w:color="auto" w:fill="auto"/>
            <w:noWrap/>
            <w:vAlign w:val="center"/>
          </w:tcPr>
          <w:p w14:paraId="195431D3" w14:textId="77777777" w:rsidR="00A139DF" w:rsidRPr="001E4AF5" w:rsidRDefault="00A139DF" w:rsidP="000014C1">
            <w:pPr>
              <w:jc w:val="right"/>
              <w:rPr>
                <w:b/>
                <w:sz w:val="20"/>
                <w:szCs w:val="20"/>
              </w:rPr>
            </w:pPr>
            <w:r w:rsidRPr="001E4AF5">
              <w:rPr>
                <w:b/>
                <w:sz w:val="20"/>
                <w:szCs w:val="20"/>
              </w:rPr>
              <w:t>6.650</w:t>
            </w:r>
          </w:p>
        </w:tc>
        <w:tc>
          <w:tcPr>
            <w:tcW w:w="1421" w:type="dxa"/>
            <w:shd w:val="clear" w:color="auto" w:fill="auto"/>
            <w:noWrap/>
            <w:vAlign w:val="center"/>
          </w:tcPr>
          <w:p w14:paraId="4E0824D2" w14:textId="77777777" w:rsidR="00A139DF" w:rsidRPr="001E4AF5" w:rsidRDefault="00A139DF" w:rsidP="000014C1">
            <w:pPr>
              <w:jc w:val="right"/>
              <w:rPr>
                <w:b/>
                <w:sz w:val="20"/>
                <w:szCs w:val="20"/>
              </w:rPr>
            </w:pPr>
            <w:r w:rsidRPr="001E4AF5">
              <w:rPr>
                <w:b/>
                <w:sz w:val="20"/>
                <w:szCs w:val="20"/>
              </w:rPr>
              <w:t>6.650</w:t>
            </w:r>
          </w:p>
        </w:tc>
        <w:tc>
          <w:tcPr>
            <w:tcW w:w="1218" w:type="dxa"/>
            <w:shd w:val="clear" w:color="auto" w:fill="auto"/>
            <w:noWrap/>
            <w:vAlign w:val="center"/>
          </w:tcPr>
          <w:p w14:paraId="29797CD5" w14:textId="77777777" w:rsidR="00A139DF" w:rsidRPr="001E4AF5" w:rsidRDefault="00A139DF" w:rsidP="000014C1">
            <w:pPr>
              <w:jc w:val="right"/>
              <w:rPr>
                <w:b/>
                <w:sz w:val="20"/>
                <w:szCs w:val="20"/>
              </w:rPr>
            </w:pPr>
            <w:r w:rsidRPr="001E4AF5">
              <w:rPr>
                <w:b/>
                <w:sz w:val="20"/>
                <w:szCs w:val="20"/>
              </w:rPr>
              <w:t>6.650</w:t>
            </w:r>
          </w:p>
        </w:tc>
      </w:tr>
      <w:tr w:rsidR="001E4AF5" w:rsidRPr="001E4AF5" w14:paraId="1DDBEFAF" w14:textId="77777777" w:rsidTr="00CF79D8">
        <w:trPr>
          <w:gridAfter w:val="1"/>
          <w:wAfter w:w="42" w:type="dxa"/>
          <w:trHeight w:val="266"/>
          <w:jc w:val="center"/>
        </w:trPr>
        <w:tc>
          <w:tcPr>
            <w:tcW w:w="10207" w:type="dxa"/>
            <w:gridSpan w:val="36"/>
            <w:shd w:val="clear" w:color="auto" w:fill="D9D9D9" w:themeFill="background1" w:themeFillShade="D9"/>
            <w:noWrap/>
            <w:vAlign w:val="center"/>
            <w:hideMark/>
          </w:tcPr>
          <w:p w14:paraId="63826EA7" w14:textId="77777777" w:rsidR="00A139DF" w:rsidRPr="001E4AF5" w:rsidRDefault="00A139DF" w:rsidP="000014C1">
            <w:pPr>
              <w:rPr>
                <w:b/>
                <w:bCs/>
                <w:iCs/>
              </w:rPr>
            </w:pPr>
            <w:r w:rsidRPr="001E4AF5">
              <w:rPr>
                <w:b/>
                <w:bCs/>
                <w:iCs/>
              </w:rPr>
              <w:t>Program: PRIPREMA PROJEKTNE DOKUMENTACIJE</w:t>
            </w:r>
          </w:p>
        </w:tc>
      </w:tr>
      <w:tr w:rsidR="001E4AF5" w:rsidRPr="001E4AF5" w14:paraId="687768D0" w14:textId="77777777" w:rsidTr="00CF79D8">
        <w:trPr>
          <w:gridAfter w:val="1"/>
          <w:wAfter w:w="42" w:type="dxa"/>
          <w:trHeight w:val="412"/>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6DF73" w14:textId="77777777" w:rsidR="00A139DF" w:rsidRPr="001E4AF5" w:rsidRDefault="00A139DF" w:rsidP="000014C1">
            <w:pPr>
              <w:jc w:val="both"/>
              <w:rPr>
                <w:sz w:val="20"/>
                <w:szCs w:val="20"/>
              </w:rPr>
            </w:pPr>
            <w:r w:rsidRPr="001E4AF5">
              <w:rPr>
                <w:sz w:val="20"/>
                <w:szCs w:val="20"/>
              </w:rPr>
              <w:t>Zakonske i druge pravne osnove programa:</w:t>
            </w:r>
          </w:p>
          <w:p w14:paraId="6636EE34" w14:textId="77777777" w:rsidR="00A139DF" w:rsidRPr="001E4AF5" w:rsidRDefault="00A139DF" w:rsidP="00A139DF">
            <w:pPr>
              <w:pStyle w:val="Odlomakpopisa"/>
              <w:numPr>
                <w:ilvl w:val="0"/>
                <w:numId w:val="17"/>
              </w:numPr>
              <w:jc w:val="both"/>
              <w:rPr>
                <w:sz w:val="20"/>
                <w:szCs w:val="20"/>
              </w:rPr>
            </w:pPr>
            <w:r w:rsidRPr="001E4AF5">
              <w:rPr>
                <w:sz w:val="20"/>
                <w:szCs w:val="20"/>
              </w:rPr>
              <w:t>Zakon o gradnji (NN 153/13, 20/17, 39/19 i 125/19),</w:t>
            </w:r>
          </w:p>
          <w:p w14:paraId="645D4044" w14:textId="77777777" w:rsidR="00A139DF" w:rsidRPr="001E4AF5" w:rsidRDefault="00A139DF" w:rsidP="00A139DF">
            <w:pPr>
              <w:pStyle w:val="Odlomakpopisa"/>
              <w:numPr>
                <w:ilvl w:val="0"/>
                <w:numId w:val="17"/>
              </w:numPr>
              <w:jc w:val="both"/>
              <w:rPr>
                <w:sz w:val="20"/>
                <w:szCs w:val="20"/>
              </w:rPr>
            </w:pPr>
            <w:r w:rsidRPr="001E4AF5">
              <w:rPr>
                <w:sz w:val="20"/>
                <w:szCs w:val="20"/>
              </w:rPr>
              <w:t>Zakon o prostornom uređenju (NN 153/13, 65/17, 114/18, 39/19, 98/19 i 67/23).</w:t>
            </w:r>
          </w:p>
        </w:tc>
      </w:tr>
      <w:tr w:rsidR="001E4AF5" w:rsidRPr="001E4AF5" w14:paraId="07007E60" w14:textId="77777777" w:rsidTr="00CF79D8">
        <w:trPr>
          <w:gridAfter w:val="1"/>
          <w:wAfter w:w="42" w:type="dxa"/>
          <w:trHeight w:val="292"/>
          <w:jc w:val="center"/>
        </w:trPr>
        <w:tc>
          <w:tcPr>
            <w:tcW w:w="10207" w:type="dxa"/>
            <w:gridSpan w:val="36"/>
            <w:shd w:val="clear" w:color="auto" w:fill="auto"/>
            <w:vAlign w:val="center"/>
            <w:hideMark/>
          </w:tcPr>
          <w:p w14:paraId="47FCD3EC"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495ACED7" w14:textId="77777777" w:rsidR="00A139DF" w:rsidRPr="001E4AF5" w:rsidRDefault="00A139DF" w:rsidP="000014C1">
            <w:pPr>
              <w:rPr>
                <w:i/>
                <w:iCs/>
              </w:rPr>
            </w:pPr>
            <w:r w:rsidRPr="001E4AF5">
              <w:rPr>
                <w:i/>
                <w:iCs/>
                <w:sz w:val="20"/>
                <w:szCs w:val="20"/>
              </w:rPr>
              <w:t>13. Lokalna uprava i administracija</w:t>
            </w:r>
          </w:p>
          <w:p w14:paraId="3BBDDA3C" w14:textId="77777777" w:rsidR="00A139DF" w:rsidRPr="001E4AF5" w:rsidRDefault="00A139DF" w:rsidP="000014C1"/>
          <w:p w14:paraId="7D69F840" w14:textId="77777777" w:rsidR="00A139DF" w:rsidRPr="001E4AF5" w:rsidRDefault="00A139DF" w:rsidP="000014C1">
            <w:pPr>
              <w:rPr>
                <w:b/>
                <w:bCs/>
                <w:sz w:val="20"/>
                <w:szCs w:val="20"/>
              </w:rPr>
            </w:pPr>
            <w:r w:rsidRPr="001E4AF5">
              <w:rPr>
                <w:b/>
                <w:bCs/>
                <w:sz w:val="20"/>
                <w:szCs w:val="20"/>
              </w:rPr>
              <w:t>Pokazatelji rezultata:</w:t>
            </w:r>
          </w:p>
          <w:p w14:paraId="6565A1E3"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567067F2"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38FCD47C"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GEODETSKE, KATASTARSKE I SLIČNE USLUGE</w:t>
            </w:r>
          </w:p>
        </w:tc>
      </w:tr>
      <w:tr w:rsidR="001E4AF5" w:rsidRPr="001E4AF5" w14:paraId="53B4146E" w14:textId="77777777" w:rsidTr="00CF79D8">
        <w:trPr>
          <w:gridAfter w:val="1"/>
          <w:wAfter w:w="42" w:type="dxa"/>
          <w:trHeight w:val="251"/>
          <w:jc w:val="center"/>
        </w:trPr>
        <w:tc>
          <w:tcPr>
            <w:tcW w:w="6383" w:type="dxa"/>
            <w:gridSpan w:val="33"/>
            <w:vMerge w:val="restart"/>
            <w:shd w:val="clear" w:color="auto" w:fill="auto"/>
            <w:vAlign w:val="center"/>
            <w:hideMark/>
          </w:tcPr>
          <w:p w14:paraId="31509305" w14:textId="77777777" w:rsidR="00A139DF" w:rsidRPr="001E4AF5" w:rsidRDefault="00A139DF" w:rsidP="000014C1">
            <w:pPr>
              <w:jc w:val="center"/>
              <w:rPr>
                <w:sz w:val="20"/>
                <w:szCs w:val="20"/>
              </w:rPr>
            </w:pPr>
            <w:r w:rsidRPr="001E4AF5">
              <w:rPr>
                <w:sz w:val="20"/>
                <w:szCs w:val="20"/>
              </w:rPr>
              <w:t>Obrazloženje aktivnosti/projekta</w:t>
            </w:r>
          </w:p>
        </w:tc>
        <w:tc>
          <w:tcPr>
            <w:tcW w:w="3824" w:type="dxa"/>
            <w:gridSpan w:val="3"/>
            <w:shd w:val="clear" w:color="auto" w:fill="auto"/>
            <w:noWrap/>
            <w:vAlign w:val="center"/>
            <w:hideMark/>
          </w:tcPr>
          <w:p w14:paraId="7B24F410"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41E42D71" w14:textId="77777777" w:rsidTr="00CF79D8">
        <w:trPr>
          <w:gridAfter w:val="1"/>
          <w:wAfter w:w="42" w:type="dxa"/>
          <w:trHeight w:val="207"/>
          <w:jc w:val="center"/>
        </w:trPr>
        <w:tc>
          <w:tcPr>
            <w:tcW w:w="6383" w:type="dxa"/>
            <w:gridSpan w:val="33"/>
            <w:vMerge/>
            <w:vAlign w:val="center"/>
            <w:hideMark/>
          </w:tcPr>
          <w:p w14:paraId="3E809B4D" w14:textId="77777777" w:rsidR="00A139DF" w:rsidRPr="001E4AF5" w:rsidRDefault="00A139DF" w:rsidP="000014C1">
            <w:pPr>
              <w:rPr>
                <w:sz w:val="20"/>
                <w:szCs w:val="20"/>
              </w:rPr>
            </w:pPr>
          </w:p>
        </w:tc>
        <w:tc>
          <w:tcPr>
            <w:tcW w:w="1185" w:type="dxa"/>
            <w:shd w:val="clear" w:color="auto" w:fill="auto"/>
            <w:noWrap/>
            <w:vAlign w:val="center"/>
            <w:hideMark/>
          </w:tcPr>
          <w:p w14:paraId="66D29C8E"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38CCEDA5"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28C5A8A9" w14:textId="77777777" w:rsidR="00A139DF" w:rsidRPr="001E4AF5" w:rsidRDefault="00A139DF" w:rsidP="000014C1">
            <w:pPr>
              <w:jc w:val="center"/>
              <w:rPr>
                <w:sz w:val="20"/>
                <w:szCs w:val="20"/>
              </w:rPr>
            </w:pPr>
            <w:r w:rsidRPr="001E4AF5">
              <w:rPr>
                <w:sz w:val="20"/>
                <w:szCs w:val="20"/>
              </w:rPr>
              <w:t>2027.</w:t>
            </w:r>
          </w:p>
        </w:tc>
      </w:tr>
      <w:tr w:rsidR="001E4AF5" w:rsidRPr="001E4AF5" w14:paraId="75F61F47" w14:textId="77777777" w:rsidTr="00CF79D8">
        <w:trPr>
          <w:gridAfter w:val="1"/>
          <w:wAfter w:w="42" w:type="dxa"/>
          <w:trHeight w:val="270"/>
          <w:jc w:val="center"/>
        </w:trPr>
        <w:tc>
          <w:tcPr>
            <w:tcW w:w="6383" w:type="dxa"/>
            <w:gridSpan w:val="33"/>
            <w:shd w:val="clear" w:color="auto" w:fill="auto"/>
            <w:noWrap/>
            <w:vAlign w:val="center"/>
            <w:hideMark/>
          </w:tcPr>
          <w:p w14:paraId="69B01DEB" w14:textId="77777777" w:rsidR="00A139DF" w:rsidRPr="001E4AF5" w:rsidRDefault="00A139DF" w:rsidP="000014C1">
            <w:pPr>
              <w:jc w:val="both"/>
              <w:rPr>
                <w:sz w:val="20"/>
                <w:szCs w:val="20"/>
                <w:lang w:eastAsia="en-US"/>
              </w:rPr>
            </w:pPr>
            <w:r w:rsidRPr="001E4AF5">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w:t>
            </w:r>
          </w:p>
        </w:tc>
        <w:tc>
          <w:tcPr>
            <w:tcW w:w="1185" w:type="dxa"/>
            <w:shd w:val="clear" w:color="auto" w:fill="auto"/>
            <w:noWrap/>
            <w:vAlign w:val="center"/>
          </w:tcPr>
          <w:p w14:paraId="2478A05B" w14:textId="77777777" w:rsidR="00A139DF" w:rsidRPr="001E4AF5" w:rsidRDefault="00A139DF" w:rsidP="000014C1">
            <w:pPr>
              <w:jc w:val="right"/>
              <w:rPr>
                <w:b/>
                <w:sz w:val="20"/>
                <w:szCs w:val="20"/>
              </w:rPr>
            </w:pPr>
            <w:r w:rsidRPr="001E4AF5">
              <w:rPr>
                <w:b/>
                <w:bCs/>
                <w:sz w:val="20"/>
                <w:szCs w:val="20"/>
              </w:rPr>
              <w:t>20.000</w:t>
            </w:r>
          </w:p>
        </w:tc>
        <w:tc>
          <w:tcPr>
            <w:tcW w:w="1421" w:type="dxa"/>
            <w:shd w:val="clear" w:color="auto" w:fill="auto"/>
            <w:noWrap/>
            <w:vAlign w:val="center"/>
          </w:tcPr>
          <w:p w14:paraId="42AC90AF" w14:textId="77777777" w:rsidR="00A139DF" w:rsidRPr="001E4AF5" w:rsidRDefault="00A139DF" w:rsidP="000014C1">
            <w:pPr>
              <w:jc w:val="right"/>
              <w:rPr>
                <w:b/>
                <w:sz w:val="20"/>
                <w:szCs w:val="20"/>
              </w:rPr>
            </w:pPr>
            <w:r w:rsidRPr="001E4AF5">
              <w:rPr>
                <w:b/>
                <w:bCs/>
                <w:sz w:val="20"/>
                <w:szCs w:val="20"/>
              </w:rPr>
              <w:t>20.000</w:t>
            </w:r>
          </w:p>
        </w:tc>
        <w:tc>
          <w:tcPr>
            <w:tcW w:w="1218" w:type="dxa"/>
            <w:shd w:val="clear" w:color="auto" w:fill="auto"/>
            <w:noWrap/>
            <w:vAlign w:val="center"/>
          </w:tcPr>
          <w:p w14:paraId="71376A4E" w14:textId="77777777" w:rsidR="00A139DF" w:rsidRPr="001E4AF5" w:rsidRDefault="00A139DF" w:rsidP="000014C1">
            <w:pPr>
              <w:jc w:val="right"/>
              <w:rPr>
                <w:b/>
                <w:sz w:val="20"/>
                <w:szCs w:val="20"/>
              </w:rPr>
            </w:pPr>
            <w:r w:rsidRPr="001E4AF5">
              <w:rPr>
                <w:b/>
                <w:bCs/>
                <w:sz w:val="20"/>
                <w:szCs w:val="20"/>
              </w:rPr>
              <w:t>20.000</w:t>
            </w:r>
          </w:p>
        </w:tc>
      </w:tr>
      <w:tr w:rsidR="001E4AF5" w:rsidRPr="001E4AF5" w14:paraId="69BD8F24" w14:textId="77777777" w:rsidTr="000014C1">
        <w:trPr>
          <w:trHeight w:val="300"/>
          <w:jc w:val="center"/>
        </w:trPr>
        <w:tc>
          <w:tcPr>
            <w:tcW w:w="10249" w:type="dxa"/>
            <w:gridSpan w:val="37"/>
            <w:shd w:val="clear" w:color="auto" w:fill="F2F2F2" w:themeFill="background1" w:themeFillShade="F2"/>
            <w:hideMark/>
          </w:tcPr>
          <w:p w14:paraId="7E1AEB30"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PRETHODNE ENERGETSKE SUGLASNOSTI</w:t>
            </w:r>
          </w:p>
        </w:tc>
      </w:tr>
      <w:tr w:rsidR="001E4AF5" w:rsidRPr="001E4AF5" w14:paraId="135D54A4" w14:textId="77777777" w:rsidTr="00CF79D8">
        <w:trPr>
          <w:trHeight w:val="251"/>
          <w:jc w:val="center"/>
        </w:trPr>
        <w:tc>
          <w:tcPr>
            <w:tcW w:w="6350" w:type="dxa"/>
            <w:gridSpan w:val="32"/>
            <w:vMerge w:val="restart"/>
            <w:shd w:val="clear" w:color="auto" w:fill="auto"/>
            <w:vAlign w:val="center"/>
            <w:hideMark/>
          </w:tcPr>
          <w:p w14:paraId="282937EA" w14:textId="77777777" w:rsidR="00A139DF" w:rsidRPr="001E4AF5" w:rsidRDefault="00A139DF" w:rsidP="000014C1">
            <w:pPr>
              <w:jc w:val="center"/>
              <w:rPr>
                <w:sz w:val="20"/>
                <w:szCs w:val="20"/>
              </w:rPr>
            </w:pPr>
            <w:r w:rsidRPr="001E4AF5">
              <w:rPr>
                <w:sz w:val="20"/>
                <w:szCs w:val="20"/>
              </w:rPr>
              <w:t>Obrazloženje aktivnosti/projekta</w:t>
            </w:r>
          </w:p>
        </w:tc>
        <w:tc>
          <w:tcPr>
            <w:tcW w:w="3899" w:type="dxa"/>
            <w:gridSpan w:val="5"/>
            <w:shd w:val="clear" w:color="auto" w:fill="auto"/>
            <w:noWrap/>
            <w:vAlign w:val="center"/>
            <w:hideMark/>
          </w:tcPr>
          <w:p w14:paraId="5052CBB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7653E6C" w14:textId="77777777" w:rsidTr="00CF79D8">
        <w:trPr>
          <w:trHeight w:val="207"/>
          <w:jc w:val="center"/>
        </w:trPr>
        <w:tc>
          <w:tcPr>
            <w:tcW w:w="6350" w:type="dxa"/>
            <w:gridSpan w:val="32"/>
            <w:vMerge/>
            <w:vAlign w:val="center"/>
            <w:hideMark/>
          </w:tcPr>
          <w:p w14:paraId="7E84DD68" w14:textId="77777777" w:rsidR="00A139DF" w:rsidRPr="001E4AF5" w:rsidRDefault="00A139DF" w:rsidP="000014C1">
            <w:pPr>
              <w:rPr>
                <w:sz w:val="20"/>
                <w:szCs w:val="20"/>
              </w:rPr>
            </w:pPr>
          </w:p>
        </w:tc>
        <w:tc>
          <w:tcPr>
            <w:tcW w:w="1218" w:type="dxa"/>
            <w:gridSpan w:val="2"/>
            <w:shd w:val="clear" w:color="auto" w:fill="auto"/>
            <w:noWrap/>
            <w:vAlign w:val="center"/>
            <w:hideMark/>
          </w:tcPr>
          <w:p w14:paraId="4A2EEA13" w14:textId="77777777" w:rsidR="00A139DF" w:rsidRPr="001E4AF5" w:rsidRDefault="00A139DF" w:rsidP="000014C1">
            <w:pPr>
              <w:jc w:val="center"/>
              <w:rPr>
                <w:sz w:val="20"/>
                <w:szCs w:val="20"/>
              </w:rPr>
            </w:pPr>
            <w:r w:rsidRPr="001E4AF5">
              <w:rPr>
                <w:sz w:val="20"/>
                <w:szCs w:val="20"/>
              </w:rPr>
              <w:t>2025.</w:t>
            </w:r>
          </w:p>
        </w:tc>
        <w:tc>
          <w:tcPr>
            <w:tcW w:w="1421" w:type="dxa"/>
            <w:noWrap/>
            <w:vAlign w:val="center"/>
            <w:hideMark/>
          </w:tcPr>
          <w:p w14:paraId="04D6A828" w14:textId="77777777" w:rsidR="00A139DF" w:rsidRPr="001E4AF5" w:rsidRDefault="00A139DF" w:rsidP="000014C1">
            <w:pPr>
              <w:jc w:val="center"/>
              <w:rPr>
                <w:sz w:val="20"/>
                <w:szCs w:val="20"/>
              </w:rPr>
            </w:pPr>
            <w:r w:rsidRPr="001E4AF5">
              <w:rPr>
                <w:sz w:val="20"/>
                <w:szCs w:val="20"/>
              </w:rPr>
              <w:t>2026.</w:t>
            </w:r>
          </w:p>
        </w:tc>
        <w:tc>
          <w:tcPr>
            <w:tcW w:w="1260" w:type="dxa"/>
            <w:gridSpan w:val="2"/>
            <w:shd w:val="clear" w:color="auto" w:fill="auto"/>
            <w:noWrap/>
            <w:vAlign w:val="center"/>
            <w:hideMark/>
          </w:tcPr>
          <w:p w14:paraId="39FDC46C" w14:textId="77777777" w:rsidR="00A139DF" w:rsidRPr="001E4AF5" w:rsidRDefault="00A139DF" w:rsidP="000014C1">
            <w:pPr>
              <w:jc w:val="center"/>
              <w:rPr>
                <w:sz w:val="20"/>
                <w:szCs w:val="20"/>
              </w:rPr>
            </w:pPr>
            <w:r w:rsidRPr="001E4AF5">
              <w:rPr>
                <w:sz w:val="20"/>
                <w:szCs w:val="20"/>
              </w:rPr>
              <w:t>2027.</w:t>
            </w:r>
          </w:p>
        </w:tc>
      </w:tr>
      <w:tr w:rsidR="001E4AF5" w:rsidRPr="001E4AF5" w14:paraId="0C0A27EA" w14:textId="77777777" w:rsidTr="00CF79D8">
        <w:trPr>
          <w:trHeight w:val="651"/>
          <w:jc w:val="center"/>
        </w:trPr>
        <w:tc>
          <w:tcPr>
            <w:tcW w:w="6350" w:type="dxa"/>
            <w:gridSpan w:val="32"/>
            <w:shd w:val="clear" w:color="auto" w:fill="auto"/>
            <w:noWrap/>
            <w:vAlign w:val="center"/>
            <w:hideMark/>
          </w:tcPr>
          <w:p w14:paraId="6218913F" w14:textId="77777777" w:rsidR="00A139DF" w:rsidRPr="001E4AF5" w:rsidRDefault="00A139DF" w:rsidP="000014C1">
            <w:pPr>
              <w:rPr>
                <w:iCs/>
                <w:sz w:val="20"/>
                <w:szCs w:val="20"/>
              </w:rPr>
            </w:pPr>
            <w:r w:rsidRPr="001E4AF5">
              <w:rPr>
                <w:iCs/>
                <w:sz w:val="20"/>
                <w:szCs w:val="20"/>
              </w:rPr>
              <w:t xml:space="preserve">Planirana sredstva su predviđena za podmirenje troškova priključenja objekata u vlasništvu Grada na energetsku mrežu. </w:t>
            </w:r>
          </w:p>
        </w:tc>
        <w:tc>
          <w:tcPr>
            <w:tcW w:w="1218" w:type="dxa"/>
            <w:gridSpan w:val="2"/>
            <w:shd w:val="clear" w:color="auto" w:fill="auto"/>
            <w:noWrap/>
            <w:vAlign w:val="center"/>
          </w:tcPr>
          <w:p w14:paraId="6388F9D2" w14:textId="77777777" w:rsidR="00A139DF" w:rsidRPr="001E4AF5" w:rsidRDefault="00A139DF" w:rsidP="000014C1">
            <w:pPr>
              <w:jc w:val="right"/>
              <w:rPr>
                <w:b/>
                <w:sz w:val="20"/>
                <w:szCs w:val="20"/>
              </w:rPr>
            </w:pPr>
            <w:r w:rsidRPr="001E4AF5">
              <w:rPr>
                <w:b/>
                <w:bCs/>
                <w:sz w:val="20"/>
                <w:szCs w:val="20"/>
              </w:rPr>
              <w:t>7.000</w:t>
            </w:r>
          </w:p>
        </w:tc>
        <w:tc>
          <w:tcPr>
            <w:tcW w:w="1421" w:type="dxa"/>
            <w:shd w:val="clear" w:color="auto" w:fill="auto"/>
            <w:noWrap/>
            <w:vAlign w:val="center"/>
          </w:tcPr>
          <w:p w14:paraId="18E4E8A0" w14:textId="77777777" w:rsidR="00A139DF" w:rsidRPr="001E4AF5" w:rsidRDefault="00A139DF" w:rsidP="000014C1">
            <w:pPr>
              <w:jc w:val="right"/>
              <w:rPr>
                <w:b/>
                <w:sz w:val="20"/>
                <w:szCs w:val="20"/>
              </w:rPr>
            </w:pPr>
            <w:r w:rsidRPr="001E4AF5">
              <w:rPr>
                <w:b/>
                <w:bCs/>
                <w:sz w:val="20"/>
                <w:szCs w:val="20"/>
              </w:rPr>
              <w:t>7.000</w:t>
            </w:r>
          </w:p>
        </w:tc>
        <w:tc>
          <w:tcPr>
            <w:tcW w:w="1260" w:type="dxa"/>
            <w:gridSpan w:val="2"/>
            <w:shd w:val="clear" w:color="auto" w:fill="auto"/>
            <w:noWrap/>
            <w:vAlign w:val="center"/>
          </w:tcPr>
          <w:p w14:paraId="20BCF4DB" w14:textId="77777777" w:rsidR="00A139DF" w:rsidRPr="001E4AF5" w:rsidRDefault="00A139DF" w:rsidP="000014C1">
            <w:pPr>
              <w:jc w:val="right"/>
              <w:rPr>
                <w:b/>
                <w:sz w:val="20"/>
                <w:szCs w:val="20"/>
              </w:rPr>
            </w:pPr>
            <w:r w:rsidRPr="001E4AF5">
              <w:rPr>
                <w:b/>
                <w:bCs/>
                <w:sz w:val="20"/>
                <w:szCs w:val="20"/>
              </w:rPr>
              <w:t>7.000</w:t>
            </w:r>
          </w:p>
        </w:tc>
      </w:tr>
      <w:tr w:rsidR="001E4AF5" w:rsidRPr="001E4AF5" w14:paraId="1EB13595" w14:textId="77777777" w:rsidTr="000014C1">
        <w:trPr>
          <w:trHeight w:val="266"/>
          <w:jc w:val="center"/>
        </w:trPr>
        <w:tc>
          <w:tcPr>
            <w:tcW w:w="10249" w:type="dxa"/>
            <w:gridSpan w:val="37"/>
            <w:shd w:val="clear" w:color="auto" w:fill="D9D9D9" w:themeFill="background1" w:themeFillShade="D9"/>
            <w:noWrap/>
            <w:hideMark/>
          </w:tcPr>
          <w:p w14:paraId="7CA9F1E1" w14:textId="77777777" w:rsidR="00A139DF" w:rsidRPr="001E4AF5" w:rsidRDefault="00A139DF" w:rsidP="000014C1">
            <w:pPr>
              <w:rPr>
                <w:b/>
                <w:bCs/>
                <w:iCs/>
              </w:rPr>
            </w:pPr>
            <w:r w:rsidRPr="001E4AF5">
              <w:rPr>
                <w:b/>
                <w:bCs/>
                <w:iCs/>
              </w:rPr>
              <w:t>Program: PROSTORNI PLANOVI</w:t>
            </w:r>
          </w:p>
        </w:tc>
      </w:tr>
      <w:tr w:rsidR="001E4AF5" w:rsidRPr="001E4AF5" w14:paraId="7EDD3B3F" w14:textId="77777777" w:rsidTr="000014C1">
        <w:trPr>
          <w:trHeight w:val="374"/>
          <w:jc w:val="center"/>
        </w:trPr>
        <w:tc>
          <w:tcPr>
            <w:tcW w:w="10249" w:type="dxa"/>
            <w:gridSpan w:val="3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15DE3" w14:textId="77777777" w:rsidR="00A139DF" w:rsidRPr="001E4AF5" w:rsidRDefault="00A139DF" w:rsidP="000014C1">
            <w:pPr>
              <w:jc w:val="both"/>
              <w:rPr>
                <w:sz w:val="20"/>
                <w:szCs w:val="20"/>
              </w:rPr>
            </w:pPr>
            <w:r w:rsidRPr="001E4AF5">
              <w:rPr>
                <w:sz w:val="20"/>
                <w:szCs w:val="20"/>
              </w:rPr>
              <w:t>Zakonske i druge pravne osnove programa:</w:t>
            </w:r>
          </w:p>
          <w:p w14:paraId="255B8F41" w14:textId="77777777" w:rsidR="00A139DF" w:rsidRPr="001E4AF5" w:rsidRDefault="00A139DF" w:rsidP="00A139DF">
            <w:pPr>
              <w:pStyle w:val="Odlomakpopisa"/>
              <w:numPr>
                <w:ilvl w:val="0"/>
                <w:numId w:val="17"/>
              </w:numPr>
              <w:jc w:val="both"/>
              <w:rPr>
                <w:sz w:val="20"/>
                <w:szCs w:val="20"/>
              </w:rPr>
            </w:pPr>
            <w:r w:rsidRPr="001E4AF5">
              <w:rPr>
                <w:sz w:val="20"/>
                <w:szCs w:val="20"/>
              </w:rPr>
              <w:t>Zakon o prostornom uređenju (NN 153/13, 65/17, 114/18, 39/19, 98/19 i 67/23)</w:t>
            </w:r>
          </w:p>
          <w:p w14:paraId="44937685" w14:textId="77777777" w:rsidR="00A139DF" w:rsidRPr="001E4AF5" w:rsidRDefault="00A139DF" w:rsidP="00A139DF">
            <w:pPr>
              <w:pStyle w:val="Odlomakpopisa"/>
              <w:numPr>
                <w:ilvl w:val="0"/>
                <w:numId w:val="17"/>
              </w:numPr>
              <w:jc w:val="both"/>
              <w:rPr>
                <w:sz w:val="20"/>
                <w:szCs w:val="20"/>
              </w:rPr>
            </w:pPr>
            <w:r w:rsidRPr="001E4AF5">
              <w:rPr>
                <w:sz w:val="20"/>
                <w:szCs w:val="20"/>
              </w:rPr>
              <w:t>Pravilnik o prostornim planovima (NN 152/23)</w:t>
            </w:r>
          </w:p>
          <w:p w14:paraId="6836B836" w14:textId="77777777" w:rsidR="00A139DF" w:rsidRPr="001E4AF5" w:rsidRDefault="00A139DF" w:rsidP="00A139DF">
            <w:pPr>
              <w:pStyle w:val="Odlomakpopisa"/>
              <w:numPr>
                <w:ilvl w:val="0"/>
                <w:numId w:val="17"/>
              </w:numPr>
              <w:jc w:val="both"/>
              <w:rPr>
                <w:sz w:val="20"/>
                <w:szCs w:val="20"/>
              </w:rPr>
            </w:pPr>
            <w:r w:rsidRPr="001E4AF5">
              <w:rPr>
                <w:sz w:val="20"/>
                <w:szCs w:val="20"/>
              </w:rPr>
              <w:t>Zakon o zaštiti okoliša (NN 80/13, 153/13, 78/15, 12/18 i 118/18)</w:t>
            </w:r>
          </w:p>
          <w:p w14:paraId="1645DF0A" w14:textId="77777777" w:rsidR="00A139DF" w:rsidRPr="001E4AF5" w:rsidRDefault="00A139DF" w:rsidP="00A139DF">
            <w:pPr>
              <w:pStyle w:val="Odlomakpopisa"/>
              <w:numPr>
                <w:ilvl w:val="0"/>
                <w:numId w:val="17"/>
              </w:numPr>
              <w:jc w:val="both"/>
              <w:rPr>
                <w:sz w:val="20"/>
                <w:szCs w:val="20"/>
              </w:rPr>
            </w:pPr>
            <w:r w:rsidRPr="001E4AF5">
              <w:rPr>
                <w:sz w:val="20"/>
                <w:szCs w:val="20"/>
              </w:rPr>
              <w:t>Uredba o informacijskom sustavu prostornog uređenja (NN 115/15)</w:t>
            </w:r>
          </w:p>
          <w:p w14:paraId="118A39EF" w14:textId="77777777" w:rsidR="00A139DF" w:rsidRPr="001E4AF5" w:rsidRDefault="00A139DF" w:rsidP="00A139DF">
            <w:pPr>
              <w:pStyle w:val="Odlomakpopisa"/>
              <w:numPr>
                <w:ilvl w:val="0"/>
                <w:numId w:val="17"/>
              </w:numPr>
              <w:jc w:val="both"/>
              <w:rPr>
                <w:sz w:val="20"/>
                <w:szCs w:val="20"/>
              </w:rPr>
            </w:pPr>
            <w:r w:rsidRPr="001E4AF5">
              <w:rPr>
                <w:sz w:val="20"/>
                <w:szCs w:val="20"/>
              </w:rPr>
              <w:t>Uredba o strateškoj procjeni utjecaja strategije, plana i programa na okoliš (NN 3/17).</w:t>
            </w:r>
          </w:p>
        </w:tc>
      </w:tr>
      <w:tr w:rsidR="001E4AF5" w:rsidRPr="001E4AF5" w14:paraId="6F18B4C7" w14:textId="77777777" w:rsidTr="000014C1">
        <w:trPr>
          <w:trHeight w:val="292"/>
          <w:jc w:val="center"/>
        </w:trPr>
        <w:tc>
          <w:tcPr>
            <w:tcW w:w="10249" w:type="dxa"/>
            <w:gridSpan w:val="37"/>
            <w:shd w:val="clear" w:color="auto" w:fill="auto"/>
          </w:tcPr>
          <w:p w14:paraId="0836CD49"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396E247D" w14:textId="77777777" w:rsidR="00A139DF" w:rsidRPr="001E4AF5" w:rsidRDefault="00A139DF" w:rsidP="000014C1">
            <w:pPr>
              <w:rPr>
                <w:i/>
                <w:iCs/>
                <w:sz w:val="20"/>
                <w:szCs w:val="20"/>
              </w:rPr>
            </w:pPr>
            <w:r w:rsidRPr="001E4AF5">
              <w:rPr>
                <w:i/>
                <w:iCs/>
                <w:sz w:val="20"/>
                <w:szCs w:val="20"/>
              </w:rPr>
              <w:t>2. Prostorno i urbanističko planiranje</w:t>
            </w:r>
          </w:p>
          <w:p w14:paraId="517AA760" w14:textId="77777777" w:rsidR="00A139DF" w:rsidRPr="001E4AF5" w:rsidRDefault="00A139DF" w:rsidP="000014C1">
            <w:pPr>
              <w:rPr>
                <w:b/>
                <w:bCs/>
                <w:sz w:val="20"/>
                <w:szCs w:val="20"/>
              </w:rPr>
            </w:pPr>
          </w:p>
          <w:p w14:paraId="6973F127" w14:textId="77777777" w:rsidR="00A139DF" w:rsidRPr="001E4AF5" w:rsidRDefault="00A139DF" w:rsidP="000014C1">
            <w:pPr>
              <w:rPr>
                <w:b/>
                <w:bCs/>
                <w:sz w:val="20"/>
                <w:szCs w:val="20"/>
              </w:rPr>
            </w:pPr>
            <w:r w:rsidRPr="001E4AF5">
              <w:rPr>
                <w:b/>
                <w:bCs/>
                <w:sz w:val="20"/>
                <w:szCs w:val="20"/>
              </w:rPr>
              <w:t>Pokazatelji rezultata:</w:t>
            </w:r>
          </w:p>
          <w:p w14:paraId="1FF758DC"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17B91CBF" w14:textId="77777777" w:rsidTr="000014C1">
        <w:trPr>
          <w:trHeight w:val="300"/>
          <w:jc w:val="center"/>
        </w:trPr>
        <w:tc>
          <w:tcPr>
            <w:tcW w:w="10249" w:type="dxa"/>
            <w:gridSpan w:val="37"/>
            <w:shd w:val="clear" w:color="auto" w:fill="F2F2F2" w:themeFill="background1" w:themeFillShade="F2"/>
            <w:hideMark/>
          </w:tcPr>
          <w:p w14:paraId="21DC33BA" w14:textId="77777777" w:rsidR="00A139DF" w:rsidRPr="001E4AF5" w:rsidRDefault="00A139DF" w:rsidP="000014C1">
            <w:pPr>
              <w:rPr>
                <w:b/>
                <w:sz w:val="20"/>
                <w:szCs w:val="20"/>
              </w:rPr>
            </w:pPr>
            <w:r w:rsidRPr="001E4AF5">
              <w:rPr>
                <w:b/>
                <w:bCs/>
                <w:sz w:val="20"/>
                <w:szCs w:val="20"/>
              </w:rPr>
              <w:t xml:space="preserve">Naziv aktivnosti/projekta u Proračunu: PROSTORNI </w:t>
            </w:r>
            <w:r w:rsidRPr="001E4AF5">
              <w:rPr>
                <w:b/>
                <w:sz w:val="20"/>
                <w:szCs w:val="20"/>
              </w:rPr>
              <w:t>PLANOVI LOKALNE RAZINE</w:t>
            </w:r>
          </w:p>
        </w:tc>
      </w:tr>
      <w:tr w:rsidR="001E4AF5" w:rsidRPr="001E4AF5" w14:paraId="67C36522" w14:textId="77777777" w:rsidTr="00CF79D8">
        <w:trPr>
          <w:trHeight w:val="251"/>
          <w:jc w:val="center"/>
        </w:trPr>
        <w:tc>
          <w:tcPr>
            <w:tcW w:w="6350" w:type="dxa"/>
            <w:gridSpan w:val="32"/>
            <w:vMerge w:val="restart"/>
            <w:shd w:val="clear" w:color="auto" w:fill="auto"/>
            <w:vAlign w:val="center"/>
            <w:hideMark/>
          </w:tcPr>
          <w:p w14:paraId="33908B60" w14:textId="77777777" w:rsidR="00A139DF" w:rsidRPr="001E4AF5" w:rsidRDefault="00A139DF" w:rsidP="000014C1">
            <w:pPr>
              <w:jc w:val="center"/>
              <w:rPr>
                <w:sz w:val="20"/>
                <w:szCs w:val="20"/>
              </w:rPr>
            </w:pPr>
            <w:r w:rsidRPr="001E4AF5">
              <w:rPr>
                <w:sz w:val="20"/>
                <w:szCs w:val="20"/>
              </w:rPr>
              <w:t>Obrazloženje aktivnosti/projekta</w:t>
            </w:r>
          </w:p>
        </w:tc>
        <w:tc>
          <w:tcPr>
            <w:tcW w:w="3899" w:type="dxa"/>
            <w:gridSpan w:val="5"/>
            <w:shd w:val="clear" w:color="auto" w:fill="auto"/>
            <w:noWrap/>
            <w:vAlign w:val="center"/>
            <w:hideMark/>
          </w:tcPr>
          <w:p w14:paraId="4B3FC05C"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6AA96B1" w14:textId="77777777" w:rsidTr="00CF79D8">
        <w:trPr>
          <w:trHeight w:val="207"/>
          <w:jc w:val="center"/>
        </w:trPr>
        <w:tc>
          <w:tcPr>
            <w:tcW w:w="6350" w:type="dxa"/>
            <w:gridSpan w:val="32"/>
            <w:vMerge/>
            <w:vAlign w:val="center"/>
            <w:hideMark/>
          </w:tcPr>
          <w:p w14:paraId="4E0BAFC7" w14:textId="77777777" w:rsidR="00A139DF" w:rsidRPr="001E4AF5" w:rsidRDefault="00A139DF" w:rsidP="000014C1">
            <w:pPr>
              <w:rPr>
                <w:sz w:val="20"/>
                <w:szCs w:val="20"/>
              </w:rPr>
            </w:pPr>
          </w:p>
        </w:tc>
        <w:tc>
          <w:tcPr>
            <w:tcW w:w="1218" w:type="dxa"/>
            <w:gridSpan w:val="2"/>
            <w:shd w:val="clear" w:color="auto" w:fill="auto"/>
            <w:noWrap/>
            <w:vAlign w:val="center"/>
            <w:hideMark/>
          </w:tcPr>
          <w:p w14:paraId="31634ABF"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493758FA" w14:textId="77777777" w:rsidR="00A139DF" w:rsidRPr="001E4AF5" w:rsidRDefault="00A139DF" w:rsidP="000014C1">
            <w:pPr>
              <w:jc w:val="center"/>
              <w:rPr>
                <w:sz w:val="20"/>
                <w:szCs w:val="20"/>
              </w:rPr>
            </w:pPr>
            <w:r w:rsidRPr="001E4AF5">
              <w:rPr>
                <w:sz w:val="20"/>
                <w:szCs w:val="20"/>
              </w:rPr>
              <w:t>2026.</w:t>
            </w:r>
          </w:p>
        </w:tc>
        <w:tc>
          <w:tcPr>
            <w:tcW w:w="1260" w:type="dxa"/>
            <w:gridSpan w:val="2"/>
            <w:shd w:val="clear" w:color="auto" w:fill="auto"/>
            <w:noWrap/>
            <w:vAlign w:val="center"/>
            <w:hideMark/>
          </w:tcPr>
          <w:p w14:paraId="6B5D559F" w14:textId="77777777" w:rsidR="00A139DF" w:rsidRPr="001E4AF5" w:rsidRDefault="00A139DF" w:rsidP="000014C1">
            <w:pPr>
              <w:jc w:val="center"/>
              <w:rPr>
                <w:sz w:val="20"/>
                <w:szCs w:val="20"/>
              </w:rPr>
            </w:pPr>
            <w:r w:rsidRPr="001E4AF5">
              <w:rPr>
                <w:sz w:val="20"/>
                <w:szCs w:val="20"/>
              </w:rPr>
              <w:t>2027.</w:t>
            </w:r>
          </w:p>
        </w:tc>
      </w:tr>
      <w:tr w:rsidR="001E4AF5" w:rsidRPr="001E4AF5" w14:paraId="50436382" w14:textId="77777777" w:rsidTr="00CF79D8">
        <w:trPr>
          <w:trHeight w:val="803"/>
          <w:jc w:val="center"/>
        </w:trPr>
        <w:tc>
          <w:tcPr>
            <w:tcW w:w="6350" w:type="dxa"/>
            <w:gridSpan w:val="32"/>
            <w:tcBorders>
              <w:top w:val="single" w:sz="4" w:space="0" w:color="auto"/>
              <w:left w:val="single" w:sz="4" w:space="0" w:color="auto"/>
              <w:bottom w:val="single" w:sz="4" w:space="0" w:color="auto"/>
              <w:right w:val="single" w:sz="4" w:space="0" w:color="000000" w:themeColor="text1"/>
            </w:tcBorders>
            <w:shd w:val="clear" w:color="auto" w:fill="auto"/>
            <w:noWrap/>
            <w:hideMark/>
          </w:tcPr>
          <w:p w14:paraId="25A71512" w14:textId="77777777" w:rsidR="00C26B8D" w:rsidRPr="001E4AF5" w:rsidRDefault="00C26B8D" w:rsidP="00C26B8D">
            <w:pPr>
              <w:jc w:val="both"/>
              <w:rPr>
                <w:iCs/>
                <w:sz w:val="20"/>
                <w:szCs w:val="20"/>
                <w:lang w:eastAsia="en-US"/>
              </w:rPr>
            </w:pPr>
            <w:r w:rsidRPr="001E4AF5">
              <w:rPr>
                <w:iCs/>
                <w:sz w:val="20"/>
                <w:szCs w:val="20"/>
                <w:lang w:eastAsia="en-US"/>
              </w:rPr>
              <w:t xml:space="preserve">Dokumentima prostornog uređenja Grada Samobora određuje se svrhovita organizacija korištenje i namjena prostora te mjerila i smjernice za uređenje i zaštitu prostora. Prostorni planovi imaju snagu i pravnu prirodu podzakonskih propisa koji propisuju odredbe za provođenje dokumenata prostornog uređenja, na temelju Zakona o prostornom uređenju (u daljnjem tekstu obrazloženja ove aktivnosti Zakon). </w:t>
            </w:r>
          </w:p>
          <w:p w14:paraId="15E00A04" w14:textId="77777777" w:rsidR="00C26B8D" w:rsidRPr="001E4AF5" w:rsidRDefault="00C26B8D" w:rsidP="00C26B8D">
            <w:pPr>
              <w:jc w:val="both"/>
              <w:rPr>
                <w:iCs/>
                <w:sz w:val="20"/>
                <w:szCs w:val="20"/>
                <w:lang w:eastAsia="en-US"/>
              </w:rPr>
            </w:pPr>
            <w:r w:rsidRPr="001E4AF5">
              <w:rPr>
                <w:iCs/>
                <w:sz w:val="20"/>
                <w:szCs w:val="20"/>
                <w:lang w:eastAsia="en-US"/>
              </w:rPr>
              <w:lastRenderedPageBreak/>
              <w:t>Grad Samobor, kao veliki grad, dužan je pratiti stanje u prostoru i sukladno tome donositi odluke o izradi planova lokalne razine. Planovima lokalne razine šireg područja (Prostorni plan uređenja Grada Samobora (Službene vijesti Grada Samobora br. 9/22 - pročišćeni tekst) i Generalni urbanistički plan grada Samobora (Službene vijesti Grada Samobora br. 9/22 - pročišćeni tekst i 6/24), kao i Strategijom razvoja grada, na temelju Zakona je propisana izrada cijelog niza planova užeg područja - urbanističkih planova uređenja (UPU-a).</w:t>
            </w:r>
          </w:p>
          <w:p w14:paraId="4EECF0F4" w14:textId="77777777" w:rsidR="00C26B8D" w:rsidRPr="001E4AF5" w:rsidRDefault="00C26B8D" w:rsidP="00C26B8D">
            <w:pPr>
              <w:jc w:val="both"/>
              <w:rPr>
                <w:iCs/>
                <w:sz w:val="20"/>
                <w:szCs w:val="20"/>
                <w:lang w:eastAsia="en-US"/>
              </w:rPr>
            </w:pPr>
            <w:r w:rsidRPr="001E4AF5">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 a sljedeće izvještajno razdoblje je od 2021. do 2025. godine.</w:t>
            </w:r>
          </w:p>
          <w:p w14:paraId="72E48EA3" w14:textId="77777777" w:rsidR="00C26B8D" w:rsidRPr="001E4AF5" w:rsidRDefault="00C26B8D" w:rsidP="00C26B8D">
            <w:pPr>
              <w:jc w:val="both"/>
              <w:rPr>
                <w:iCs/>
                <w:sz w:val="20"/>
                <w:szCs w:val="20"/>
                <w:lang w:eastAsia="en-US"/>
              </w:rPr>
            </w:pPr>
            <w:r w:rsidRPr="001E4AF5">
              <w:rPr>
                <w:iCs/>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postupku izrade planova, sukladno Zakonu i Odluci o uvjetima i načinu provedbe javnih natječaja iz područja prostornog uređenja (Sl. vijesti Grada Samobora br. 8/23). </w:t>
            </w:r>
          </w:p>
          <w:p w14:paraId="15B8731F" w14:textId="454106CA" w:rsidR="00A139DF" w:rsidRPr="001E4AF5" w:rsidRDefault="00C26B8D" w:rsidP="00C26B8D">
            <w:pPr>
              <w:jc w:val="both"/>
              <w:rPr>
                <w:iCs/>
                <w:sz w:val="20"/>
                <w:szCs w:val="20"/>
                <w:lang w:eastAsia="en-US"/>
              </w:rPr>
            </w:pPr>
            <w:r w:rsidRPr="001E4AF5">
              <w:rPr>
                <w:iCs/>
                <w:sz w:val="20"/>
                <w:szCs w:val="20"/>
                <w:lang w:eastAsia="en-US"/>
              </w:rPr>
              <w:t>U 2024. godini, na temelju članaka 86. i 113a. Zakona, započeo je opširan proces uvođenja rada u elektroničkom sustavu ISPU – Modulima “ePlanovi” i “ePlanovi-editor”, što podrazumijeva transformaciju važećih prostornih planova te izradu planova nove generacije kroz ePlanove.</w:t>
            </w:r>
          </w:p>
        </w:tc>
        <w:tc>
          <w:tcPr>
            <w:tcW w:w="12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6025202F" w14:textId="77777777" w:rsidR="00A139DF" w:rsidRPr="001E4AF5" w:rsidRDefault="00A139DF" w:rsidP="000014C1">
            <w:pPr>
              <w:jc w:val="right"/>
              <w:rPr>
                <w:b/>
                <w:sz w:val="20"/>
                <w:szCs w:val="20"/>
              </w:rPr>
            </w:pPr>
            <w:r w:rsidRPr="001E4AF5">
              <w:rPr>
                <w:b/>
                <w:bCs/>
                <w:sz w:val="20"/>
                <w:szCs w:val="20"/>
              </w:rPr>
              <w:lastRenderedPageBreak/>
              <w:t>443.750</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0B50A68F" w14:textId="77777777" w:rsidR="00A139DF" w:rsidRPr="001E4AF5" w:rsidRDefault="00A139DF" w:rsidP="000014C1">
            <w:pPr>
              <w:jc w:val="right"/>
              <w:rPr>
                <w:b/>
                <w:sz w:val="20"/>
                <w:szCs w:val="20"/>
              </w:rPr>
            </w:pPr>
            <w:r w:rsidRPr="001E4AF5">
              <w:rPr>
                <w:b/>
                <w:bCs/>
                <w:sz w:val="20"/>
                <w:szCs w:val="20"/>
              </w:rPr>
              <w:t>211.500</w:t>
            </w:r>
          </w:p>
        </w:tc>
        <w:tc>
          <w:tcPr>
            <w:tcW w:w="12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30127C9D" w14:textId="77777777" w:rsidR="00A139DF" w:rsidRPr="001E4AF5" w:rsidRDefault="00A139DF" w:rsidP="000014C1">
            <w:pPr>
              <w:jc w:val="right"/>
              <w:rPr>
                <w:b/>
                <w:sz w:val="20"/>
                <w:szCs w:val="20"/>
              </w:rPr>
            </w:pPr>
            <w:r w:rsidRPr="001E4AF5">
              <w:rPr>
                <w:b/>
                <w:bCs/>
                <w:sz w:val="20"/>
                <w:szCs w:val="20"/>
              </w:rPr>
              <w:t>211.500</w:t>
            </w:r>
          </w:p>
        </w:tc>
      </w:tr>
      <w:tr w:rsidR="001E4AF5" w:rsidRPr="001E4AF5" w14:paraId="60D30892" w14:textId="77777777" w:rsidTr="00CF79D8">
        <w:trPr>
          <w:trHeight w:val="555"/>
          <w:jc w:val="center"/>
        </w:trPr>
        <w:tc>
          <w:tcPr>
            <w:tcW w:w="1755" w:type="dxa"/>
            <w:gridSpan w:val="7"/>
            <w:vAlign w:val="center"/>
          </w:tcPr>
          <w:p w14:paraId="444D4F36"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296" w:type="dxa"/>
            <w:gridSpan w:val="15"/>
            <w:vAlign w:val="center"/>
          </w:tcPr>
          <w:p w14:paraId="64E4B46A" w14:textId="77777777" w:rsidR="00A139DF" w:rsidRPr="001E4AF5" w:rsidRDefault="00A139DF" w:rsidP="000014C1">
            <w:pPr>
              <w:rPr>
                <w:sz w:val="20"/>
                <w:szCs w:val="20"/>
              </w:rPr>
            </w:pPr>
            <w:r w:rsidRPr="001E4AF5">
              <w:rPr>
                <w:rFonts w:eastAsia="Calibri"/>
                <w:b/>
                <w:bCs/>
                <w:sz w:val="20"/>
                <w:szCs w:val="20"/>
              </w:rPr>
              <w:t>Definicija</w:t>
            </w:r>
          </w:p>
        </w:tc>
        <w:tc>
          <w:tcPr>
            <w:tcW w:w="981" w:type="dxa"/>
            <w:gridSpan w:val="6"/>
            <w:vAlign w:val="center"/>
          </w:tcPr>
          <w:p w14:paraId="34EA32A1" w14:textId="77777777" w:rsidR="00A139DF" w:rsidRPr="001E4AF5" w:rsidRDefault="00A139DF" w:rsidP="000014C1">
            <w:pPr>
              <w:jc w:val="center"/>
              <w:rPr>
                <w:sz w:val="20"/>
                <w:szCs w:val="20"/>
              </w:rPr>
            </w:pPr>
            <w:r w:rsidRPr="001E4AF5">
              <w:rPr>
                <w:rFonts w:eastAsia="Calibri"/>
                <w:b/>
                <w:bCs/>
                <w:sz w:val="20"/>
                <w:szCs w:val="20"/>
              </w:rPr>
              <w:t>Jedinica</w:t>
            </w:r>
          </w:p>
        </w:tc>
        <w:tc>
          <w:tcPr>
            <w:tcW w:w="1318" w:type="dxa"/>
            <w:gridSpan w:val="4"/>
            <w:vAlign w:val="center"/>
          </w:tcPr>
          <w:p w14:paraId="17A52873"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60D95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21CD6D0"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60" w:type="dxa"/>
            <w:gridSpan w:val="2"/>
            <w:vAlign w:val="center"/>
          </w:tcPr>
          <w:p w14:paraId="6769CC6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C8B4265" w14:textId="77777777" w:rsidTr="00CF79D8">
        <w:trPr>
          <w:trHeight w:val="555"/>
          <w:jc w:val="center"/>
        </w:trPr>
        <w:tc>
          <w:tcPr>
            <w:tcW w:w="1755" w:type="dxa"/>
            <w:gridSpan w:val="7"/>
            <w:vAlign w:val="center"/>
          </w:tcPr>
          <w:p w14:paraId="1AFCA6A1"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Donesene izmjene i dopune Prostornog plana uređenja Grada Samobora (PPUGS)</w:t>
            </w:r>
          </w:p>
        </w:tc>
        <w:tc>
          <w:tcPr>
            <w:tcW w:w="2296" w:type="dxa"/>
            <w:gridSpan w:val="15"/>
            <w:vAlign w:val="center"/>
          </w:tcPr>
          <w:p w14:paraId="69911CF1"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Izmjene i dopune PPUGS</w:t>
            </w:r>
          </w:p>
          <w:p w14:paraId="7F103B10"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Donošenje planova prema zakonskoj obvezi, prema zahtjevu stranaka u postupku te prema stručnoj analizi.</w:t>
            </w:r>
          </w:p>
        </w:tc>
        <w:tc>
          <w:tcPr>
            <w:tcW w:w="981" w:type="dxa"/>
            <w:gridSpan w:val="6"/>
            <w:vAlign w:val="center"/>
          </w:tcPr>
          <w:p w14:paraId="2CB6DC22"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8" w:type="dxa"/>
            <w:gridSpan w:val="4"/>
            <w:vAlign w:val="center"/>
          </w:tcPr>
          <w:p w14:paraId="7E27DFFC" w14:textId="77777777" w:rsidR="00A139DF" w:rsidRPr="001E4AF5" w:rsidRDefault="00A139DF" w:rsidP="000014C1">
            <w:pPr>
              <w:jc w:val="center"/>
              <w:rPr>
                <w:rFonts w:eastAsia="Calibri"/>
                <w:sz w:val="19"/>
                <w:szCs w:val="19"/>
              </w:rPr>
            </w:pPr>
            <w:r w:rsidRPr="001E4AF5">
              <w:rPr>
                <w:rFonts w:eastAsia="Calibri"/>
                <w:sz w:val="19"/>
                <w:szCs w:val="19"/>
              </w:rPr>
              <w:t>Završene sve sektorske stručne podloge za izradu IV. izmjena i dopuna PPUGS-a.</w:t>
            </w:r>
          </w:p>
          <w:p w14:paraId="5AC8CC5E" w14:textId="77777777" w:rsidR="00A139DF" w:rsidRPr="001E4AF5" w:rsidRDefault="00A139DF" w:rsidP="000014C1">
            <w:pPr>
              <w:jc w:val="center"/>
              <w:rPr>
                <w:rFonts w:eastAsia="Calibri"/>
                <w:sz w:val="19"/>
                <w:szCs w:val="19"/>
              </w:rPr>
            </w:pPr>
            <w:r w:rsidRPr="001E4AF5">
              <w:rPr>
                <w:rFonts w:eastAsia="Calibri"/>
                <w:sz w:val="19"/>
                <w:szCs w:val="19"/>
              </w:rPr>
              <w:t>Provedena javna nabava za stručnog izrađivača plana i potpisan ugovor o izradi Plana.</w:t>
            </w:r>
          </w:p>
        </w:tc>
        <w:tc>
          <w:tcPr>
            <w:tcW w:w="1218" w:type="dxa"/>
            <w:gridSpan w:val="2"/>
            <w:vAlign w:val="center"/>
          </w:tcPr>
          <w:p w14:paraId="64551B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Završena izrada Plana i donesena Odluka o IV. izmjenama i dopunama PPUGS-a na Gradskom vijeću.</w:t>
            </w:r>
          </w:p>
          <w:p w14:paraId="301B1F2B" w14:textId="77777777" w:rsidR="00A139DF" w:rsidRPr="001E4AF5" w:rsidRDefault="00A139DF" w:rsidP="000014C1">
            <w:pPr>
              <w:jc w:val="center"/>
              <w:rPr>
                <w:rFonts w:eastAsia="Calibri"/>
                <w:sz w:val="20"/>
                <w:szCs w:val="20"/>
                <w:lang w:eastAsia="en-US"/>
              </w:rPr>
            </w:pPr>
          </w:p>
          <w:p w14:paraId="1B87705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izmjena i dopuna PPUGS-a nove generacije</w:t>
            </w:r>
          </w:p>
        </w:tc>
        <w:tc>
          <w:tcPr>
            <w:tcW w:w="1421" w:type="dxa"/>
            <w:vAlign w:val="center"/>
          </w:tcPr>
          <w:p w14:paraId="35ED8A8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 i objavljen pročišćeni tekst i grafički prikazi PPUGS-a nove generacije.</w:t>
            </w:r>
          </w:p>
        </w:tc>
        <w:tc>
          <w:tcPr>
            <w:tcW w:w="1260" w:type="dxa"/>
            <w:gridSpan w:val="2"/>
            <w:vAlign w:val="center"/>
          </w:tcPr>
          <w:p w14:paraId="74E83D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Analiza  zaprimljenih inicijativa za izmjenu PPUGS-a.</w:t>
            </w:r>
          </w:p>
        </w:tc>
      </w:tr>
      <w:tr w:rsidR="001E4AF5" w:rsidRPr="001E4AF5" w14:paraId="032C3E85" w14:textId="77777777" w:rsidTr="00CF79D8">
        <w:trPr>
          <w:trHeight w:val="555"/>
          <w:jc w:val="center"/>
        </w:trPr>
        <w:tc>
          <w:tcPr>
            <w:tcW w:w="1755" w:type="dxa"/>
            <w:gridSpan w:val="7"/>
            <w:vAlign w:val="center"/>
          </w:tcPr>
          <w:p w14:paraId="557EE4D9"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Donesene izmjene i dopune Generalnog urbanističkog plana grada Samobora (GUP-a)</w:t>
            </w:r>
          </w:p>
        </w:tc>
        <w:tc>
          <w:tcPr>
            <w:tcW w:w="2296" w:type="dxa"/>
            <w:gridSpan w:val="15"/>
            <w:vAlign w:val="center"/>
          </w:tcPr>
          <w:p w14:paraId="001E2F9A"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 xml:space="preserve">Izmjene i dopune GUP-a grada Samobora. </w:t>
            </w:r>
          </w:p>
          <w:p w14:paraId="2114E776"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Donošenje planova prema zakonskoj obvezi i prema zahtjevu stranaka u postupku te prema zaključcima stručne analize.</w:t>
            </w:r>
          </w:p>
        </w:tc>
        <w:tc>
          <w:tcPr>
            <w:tcW w:w="981" w:type="dxa"/>
            <w:gridSpan w:val="6"/>
            <w:vAlign w:val="center"/>
          </w:tcPr>
          <w:p w14:paraId="3A005C68"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8" w:type="dxa"/>
            <w:gridSpan w:val="4"/>
            <w:vAlign w:val="center"/>
          </w:tcPr>
          <w:p w14:paraId="3AE5CF0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Odluka o V. točkastim izmjenama i dopunama GUP-a na Gradskom vijeću.</w:t>
            </w:r>
          </w:p>
        </w:tc>
        <w:tc>
          <w:tcPr>
            <w:tcW w:w="1218" w:type="dxa"/>
            <w:gridSpan w:val="2"/>
            <w:vAlign w:val="center"/>
          </w:tcPr>
          <w:p w14:paraId="1D444A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izmjena i dopuna GUP-a nove generacije</w:t>
            </w:r>
          </w:p>
        </w:tc>
        <w:tc>
          <w:tcPr>
            <w:tcW w:w="1421" w:type="dxa"/>
            <w:vAlign w:val="center"/>
          </w:tcPr>
          <w:p w14:paraId="5FDDE21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 i objavljen pročišćeni tekst i grafički prikazi GUP-a nove generacije</w:t>
            </w:r>
          </w:p>
        </w:tc>
        <w:tc>
          <w:tcPr>
            <w:tcW w:w="1260" w:type="dxa"/>
            <w:gridSpan w:val="2"/>
            <w:vAlign w:val="center"/>
          </w:tcPr>
          <w:p w14:paraId="5E371BA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Analiza  zaprimljenih inicijativa za izmjenu GUP-a</w:t>
            </w:r>
          </w:p>
        </w:tc>
      </w:tr>
      <w:tr w:rsidR="001E4AF5" w:rsidRPr="001E4AF5" w14:paraId="40600986" w14:textId="77777777" w:rsidTr="00CF79D8">
        <w:trPr>
          <w:trHeight w:val="555"/>
          <w:jc w:val="center"/>
        </w:trPr>
        <w:tc>
          <w:tcPr>
            <w:tcW w:w="1755" w:type="dxa"/>
            <w:gridSpan w:val="7"/>
            <w:vAlign w:val="center"/>
          </w:tcPr>
          <w:p w14:paraId="536722EC"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Izrađeni UPU i arh.-urbanistički natječaji i studije</w:t>
            </w:r>
          </w:p>
        </w:tc>
        <w:tc>
          <w:tcPr>
            <w:tcW w:w="2296" w:type="dxa"/>
            <w:gridSpan w:val="15"/>
            <w:vAlign w:val="center"/>
          </w:tcPr>
          <w:p w14:paraId="36B390D4"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Izrada urbanističkih planova uređenja, arhitektonsko-urbanistički natječaji i studije.</w:t>
            </w:r>
          </w:p>
          <w:p w14:paraId="21C7DE5F"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Donošenje planova prema zakonskoj obvezi i </w:t>
            </w:r>
            <w:r w:rsidRPr="001E4AF5">
              <w:rPr>
                <w:rFonts w:eastAsia="Calibri"/>
                <w:sz w:val="20"/>
                <w:szCs w:val="20"/>
                <w:lang w:eastAsia="en-US"/>
              </w:rPr>
              <w:lastRenderedPageBreak/>
              <w:t>prema zahtjevu stranaka u postupku.</w:t>
            </w:r>
          </w:p>
        </w:tc>
        <w:tc>
          <w:tcPr>
            <w:tcW w:w="981" w:type="dxa"/>
            <w:gridSpan w:val="6"/>
            <w:vAlign w:val="center"/>
          </w:tcPr>
          <w:p w14:paraId="0BAAB5B0"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lastRenderedPageBreak/>
              <w:t>Faza donošenja</w:t>
            </w:r>
          </w:p>
        </w:tc>
        <w:tc>
          <w:tcPr>
            <w:tcW w:w="1318" w:type="dxa"/>
            <w:gridSpan w:val="4"/>
            <w:vAlign w:val="center"/>
          </w:tcPr>
          <w:p w14:paraId="2F08C5E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arh.-urb. natječaji i studije</w:t>
            </w:r>
          </w:p>
        </w:tc>
        <w:tc>
          <w:tcPr>
            <w:tcW w:w="1218" w:type="dxa"/>
            <w:gridSpan w:val="2"/>
            <w:vAlign w:val="center"/>
          </w:tcPr>
          <w:p w14:paraId="7E9C114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arh.-urb. natječaji i studije</w:t>
            </w:r>
          </w:p>
        </w:tc>
        <w:tc>
          <w:tcPr>
            <w:tcW w:w="1421" w:type="dxa"/>
            <w:vAlign w:val="center"/>
          </w:tcPr>
          <w:p w14:paraId="444F575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arh.-urb. natječaji i studije</w:t>
            </w:r>
          </w:p>
        </w:tc>
        <w:tc>
          <w:tcPr>
            <w:tcW w:w="1260" w:type="dxa"/>
            <w:gridSpan w:val="2"/>
            <w:vAlign w:val="center"/>
          </w:tcPr>
          <w:p w14:paraId="32D56A6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arh.-urb. natječaji i studije</w:t>
            </w:r>
          </w:p>
        </w:tc>
      </w:tr>
      <w:tr w:rsidR="001E4AF5" w:rsidRPr="001E4AF5" w14:paraId="5071FDBB" w14:textId="77777777" w:rsidTr="00CF79D8">
        <w:trPr>
          <w:trHeight w:val="270"/>
          <w:jc w:val="center"/>
        </w:trPr>
        <w:tc>
          <w:tcPr>
            <w:tcW w:w="1755" w:type="dxa"/>
            <w:gridSpan w:val="7"/>
            <w:vAlign w:val="center"/>
          </w:tcPr>
          <w:p w14:paraId="3F5A292E" w14:textId="77777777" w:rsidR="00A139DF" w:rsidRPr="001E4AF5" w:rsidRDefault="00A139DF" w:rsidP="000014C1">
            <w:pPr>
              <w:rPr>
                <w:sz w:val="20"/>
                <w:szCs w:val="20"/>
                <w:lang w:eastAsia="en-US"/>
              </w:rPr>
            </w:pPr>
            <w:r w:rsidRPr="001E4AF5">
              <w:rPr>
                <w:rFonts w:eastAsia="Calibri"/>
                <w:sz w:val="20"/>
                <w:szCs w:val="20"/>
                <w:lang w:eastAsia="en-US"/>
              </w:rPr>
              <w:t xml:space="preserve">Izrađeno </w:t>
            </w:r>
            <w:r w:rsidRPr="001E4AF5">
              <w:rPr>
                <w:sz w:val="20"/>
                <w:szCs w:val="20"/>
                <w:lang w:eastAsia="en-US"/>
              </w:rPr>
              <w:t>Izvješće o stanju u prostoru Grada Samobora za razdoblje od 2020. do 2024. godine</w:t>
            </w:r>
          </w:p>
        </w:tc>
        <w:tc>
          <w:tcPr>
            <w:tcW w:w="2296" w:type="dxa"/>
            <w:gridSpan w:val="15"/>
            <w:vAlign w:val="center"/>
          </w:tcPr>
          <w:p w14:paraId="00EA98D7" w14:textId="77777777" w:rsidR="00A139DF" w:rsidRPr="001E4AF5" w:rsidRDefault="00A139DF" w:rsidP="000014C1">
            <w:pPr>
              <w:spacing w:line="276" w:lineRule="auto"/>
              <w:rPr>
                <w:sz w:val="20"/>
                <w:szCs w:val="20"/>
                <w:lang w:eastAsia="en-US"/>
              </w:rPr>
            </w:pPr>
            <w:r w:rsidRPr="001E4AF5">
              <w:rPr>
                <w:sz w:val="20"/>
                <w:szCs w:val="20"/>
                <w:lang w:eastAsia="en-US"/>
              </w:rPr>
              <w:t>Izrada četverogodišnjeg  Izvješća o stanju u prostoru</w:t>
            </w:r>
          </w:p>
        </w:tc>
        <w:tc>
          <w:tcPr>
            <w:tcW w:w="981" w:type="dxa"/>
            <w:gridSpan w:val="6"/>
            <w:vAlign w:val="center"/>
          </w:tcPr>
          <w:p w14:paraId="42F61C63"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8" w:type="dxa"/>
            <w:gridSpan w:val="4"/>
            <w:vAlign w:val="center"/>
          </w:tcPr>
          <w:p w14:paraId="76ABE937" w14:textId="77777777" w:rsidR="00A139DF" w:rsidRPr="001E4AF5" w:rsidRDefault="00A139DF" w:rsidP="000014C1">
            <w:pPr>
              <w:jc w:val="center"/>
              <w:rPr>
                <w:sz w:val="20"/>
                <w:szCs w:val="20"/>
                <w:lang w:eastAsia="en-US"/>
              </w:rPr>
            </w:pPr>
            <w:r w:rsidRPr="001E4AF5">
              <w:rPr>
                <w:sz w:val="20"/>
                <w:szCs w:val="20"/>
                <w:lang w:eastAsia="en-US"/>
              </w:rPr>
              <w:t>-</w:t>
            </w:r>
          </w:p>
        </w:tc>
        <w:tc>
          <w:tcPr>
            <w:tcW w:w="1218" w:type="dxa"/>
            <w:gridSpan w:val="2"/>
            <w:vAlign w:val="center"/>
          </w:tcPr>
          <w:p w14:paraId="3C1ED3D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odluka o Izradi Izvješća o stanju u prostoru Grada Samobora za razdoblje od 2021. do 2025. godine</w:t>
            </w:r>
          </w:p>
        </w:tc>
        <w:tc>
          <w:tcPr>
            <w:tcW w:w="1421" w:type="dxa"/>
            <w:vAlign w:val="center"/>
          </w:tcPr>
          <w:p w14:paraId="05B10E69" w14:textId="77777777" w:rsidR="00A139DF" w:rsidRPr="001E4AF5" w:rsidRDefault="00A139DF" w:rsidP="000014C1">
            <w:pPr>
              <w:jc w:val="center"/>
              <w:rPr>
                <w:sz w:val="20"/>
                <w:szCs w:val="20"/>
                <w:lang w:eastAsia="en-US"/>
              </w:rPr>
            </w:pPr>
            <w:r w:rsidRPr="001E4AF5">
              <w:rPr>
                <w:sz w:val="20"/>
                <w:szCs w:val="20"/>
                <w:lang w:eastAsia="en-US"/>
              </w:rPr>
              <w:t>Doneseno Izvješće o stanju u prostoru za razdoblje od 2021. do 2025. godine.</w:t>
            </w:r>
          </w:p>
        </w:tc>
        <w:tc>
          <w:tcPr>
            <w:tcW w:w="1260" w:type="dxa"/>
            <w:gridSpan w:val="2"/>
            <w:vAlign w:val="center"/>
          </w:tcPr>
          <w:p w14:paraId="748293E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79523709" w14:textId="77777777" w:rsidTr="00CF79D8">
        <w:trPr>
          <w:trHeight w:val="555"/>
          <w:jc w:val="center"/>
        </w:trPr>
        <w:tc>
          <w:tcPr>
            <w:tcW w:w="1755" w:type="dxa"/>
            <w:gridSpan w:val="7"/>
            <w:vAlign w:val="center"/>
          </w:tcPr>
          <w:p w14:paraId="401FDAE8" w14:textId="77777777" w:rsidR="00A139DF" w:rsidRPr="001E4AF5" w:rsidRDefault="00A139DF" w:rsidP="000014C1">
            <w:pPr>
              <w:rPr>
                <w:rFonts w:eastAsia="Calibri"/>
                <w:sz w:val="20"/>
                <w:szCs w:val="20"/>
                <w:lang w:eastAsia="en-US"/>
              </w:rPr>
            </w:pPr>
            <w:r w:rsidRPr="001E4AF5">
              <w:rPr>
                <w:sz w:val="19"/>
                <w:szCs w:val="19"/>
              </w:rPr>
              <w:t>Sklopljen Sporazum s Ministarstvom</w:t>
            </w:r>
            <w:r w:rsidRPr="001E4AF5">
              <w:rPr>
                <w:rFonts w:eastAsia="Calibri"/>
                <w:sz w:val="19"/>
                <w:szCs w:val="19"/>
              </w:rPr>
              <w:t xml:space="preserve"> prostornoga uređe-nja, graditeljstva i državne imovine</w:t>
            </w:r>
            <w:r w:rsidRPr="001E4AF5">
              <w:rPr>
                <w:rFonts w:eastAsia="Calibri"/>
                <w:sz w:val="20"/>
                <w:szCs w:val="20"/>
                <w:lang w:eastAsia="en-US"/>
              </w:rPr>
              <w:t xml:space="preserve"> za dodjelu bespovratnih sredstava iz EU fonda za regionalni razvoj, za sufinanciranje transformacije prostornih planova u elektroničkom sustavu ePlanovi.</w:t>
            </w:r>
          </w:p>
        </w:tc>
        <w:tc>
          <w:tcPr>
            <w:tcW w:w="2296" w:type="dxa"/>
            <w:gridSpan w:val="15"/>
            <w:vAlign w:val="center"/>
          </w:tcPr>
          <w:p w14:paraId="211DC64F"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Izrada prostornih planova nove generacije te izmjena i dopuna važećih prostornih planova Grada Samobora u elektroničkom sustavu ISPU - Modul “ePlanovi”</w:t>
            </w:r>
          </w:p>
        </w:tc>
        <w:tc>
          <w:tcPr>
            <w:tcW w:w="981" w:type="dxa"/>
            <w:gridSpan w:val="6"/>
            <w:vAlign w:val="center"/>
          </w:tcPr>
          <w:p w14:paraId="0E4D77E1"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8" w:type="dxa"/>
            <w:gridSpan w:val="4"/>
            <w:vAlign w:val="center"/>
          </w:tcPr>
          <w:p w14:paraId="4CFCA889" w14:textId="77777777" w:rsidR="00A139DF" w:rsidRPr="001E4AF5" w:rsidRDefault="00A139DF" w:rsidP="000014C1">
            <w:pPr>
              <w:jc w:val="center"/>
              <w:rPr>
                <w:rFonts w:eastAsia="Calibri"/>
                <w:sz w:val="20"/>
                <w:szCs w:val="20"/>
                <w:lang w:eastAsia="en-US"/>
              </w:rPr>
            </w:pPr>
            <w:r w:rsidRPr="001E4AF5">
              <w:rPr>
                <w:sz w:val="20"/>
                <w:szCs w:val="20"/>
                <w:lang w:eastAsia="en-US"/>
              </w:rPr>
              <w:t xml:space="preserve">Potpisani ugovori o dodjeli bespovratnih sredstava za izradu ePlanova s </w:t>
            </w:r>
            <w:r w:rsidRPr="001E4AF5">
              <w:rPr>
                <w:sz w:val="19"/>
                <w:szCs w:val="19"/>
              </w:rPr>
              <w:t>Ministarstvom</w:t>
            </w:r>
            <w:r w:rsidRPr="001E4AF5">
              <w:rPr>
                <w:rFonts w:eastAsia="Calibri"/>
                <w:sz w:val="19"/>
                <w:szCs w:val="19"/>
              </w:rPr>
              <w:t xml:space="preserve"> prostornoga uređe-nja, graditeljstva i državne imovine</w:t>
            </w:r>
          </w:p>
        </w:tc>
        <w:tc>
          <w:tcPr>
            <w:tcW w:w="1218" w:type="dxa"/>
            <w:gridSpan w:val="2"/>
            <w:vAlign w:val="center"/>
          </w:tcPr>
          <w:p w14:paraId="13DA79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Dobivena ugovorena sredstva iz NPOO</w:t>
            </w:r>
          </w:p>
        </w:tc>
        <w:tc>
          <w:tcPr>
            <w:tcW w:w="1421" w:type="dxa"/>
            <w:vAlign w:val="center"/>
          </w:tcPr>
          <w:p w14:paraId="3F797B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60" w:type="dxa"/>
            <w:gridSpan w:val="2"/>
            <w:vAlign w:val="center"/>
          </w:tcPr>
          <w:p w14:paraId="328A28F6" w14:textId="77777777" w:rsidR="00A139DF" w:rsidRPr="001E4AF5" w:rsidRDefault="00A139DF" w:rsidP="000014C1">
            <w:pPr>
              <w:jc w:val="center"/>
              <w:rPr>
                <w:sz w:val="20"/>
                <w:szCs w:val="20"/>
                <w:lang w:eastAsia="en-US"/>
              </w:rPr>
            </w:pPr>
            <w:r w:rsidRPr="001E4AF5">
              <w:rPr>
                <w:sz w:val="20"/>
                <w:szCs w:val="20"/>
                <w:lang w:eastAsia="en-US"/>
              </w:rPr>
              <w:t>-</w:t>
            </w:r>
          </w:p>
        </w:tc>
      </w:tr>
      <w:tr w:rsidR="001E4AF5" w:rsidRPr="001E4AF5" w14:paraId="0DA2387C" w14:textId="77777777" w:rsidTr="000014C1">
        <w:trPr>
          <w:trHeight w:val="266"/>
          <w:jc w:val="center"/>
        </w:trPr>
        <w:tc>
          <w:tcPr>
            <w:tcW w:w="10249" w:type="dxa"/>
            <w:gridSpan w:val="37"/>
            <w:shd w:val="clear" w:color="auto" w:fill="D9D9D9" w:themeFill="background1" w:themeFillShade="D9"/>
            <w:noWrap/>
            <w:hideMark/>
          </w:tcPr>
          <w:p w14:paraId="62165405" w14:textId="77777777" w:rsidR="00A139DF" w:rsidRPr="001E4AF5" w:rsidRDefault="00A139DF" w:rsidP="000014C1">
            <w:pPr>
              <w:rPr>
                <w:b/>
                <w:bCs/>
              </w:rPr>
            </w:pPr>
            <w:r w:rsidRPr="001E4AF5">
              <w:rPr>
                <w:b/>
                <w:bCs/>
              </w:rPr>
              <w:t>Program: IZRADA STRATEŠKIH DOKUMENATA GRADA SAMOBORA</w:t>
            </w:r>
          </w:p>
        </w:tc>
      </w:tr>
      <w:tr w:rsidR="001E4AF5" w:rsidRPr="001E4AF5" w14:paraId="098A4AF5" w14:textId="77777777" w:rsidTr="000014C1">
        <w:trPr>
          <w:trHeight w:val="374"/>
          <w:jc w:val="center"/>
        </w:trPr>
        <w:tc>
          <w:tcPr>
            <w:tcW w:w="10249" w:type="dxa"/>
            <w:gridSpan w:val="37"/>
            <w:shd w:val="clear" w:color="auto" w:fill="auto"/>
            <w:noWrap/>
            <w:hideMark/>
          </w:tcPr>
          <w:p w14:paraId="235D9968" w14:textId="77777777" w:rsidR="00A139DF" w:rsidRPr="001E4AF5" w:rsidRDefault="00A139DF" w:rsidP="000014C1">
            <w:pPr>
              <w:jc w:val="both"/>
              <w:rPr>
                <w:sz w:val="20"/>
                <w:szCs w:val="20"/>
              </w:rPr>
            </w:pPr>
            <w:r w:rsidRPr="001E4AF5">
              <w:rPr>
                <w:sz w:val="20"/>
                <w:szCs w:val="20"/>
              </w:rPr>
              <w:t xml:space="preserve">Zakonske i druge pravne osnove programa: </w:t>
            </w:r>
          </w:p>
          <w:p w14:paraId="58D2F2A3" w14:textId="77777777" w:rsidR="00A139DF" w:rsidRPr="001E4AF5" w:rsidRDefault="00A139DF" w:rsidP="00A139DF">
            <w:pPr>
              <w:pStyle w:val="Odlomakpopisa"/>
              <w:numPr>
                <w:ilvl w:val="0"/>
                <w:numId w:val="17"/>
              </w:numPr>
              <w:rPr>
                <w:sz w:val="20"/>
                <w:szCs w:val="20"/>
              </w:rPr>
            </w:pPr>
            <w:r w:rsidRPr="001E4AF5">
              <w:rPr>
                <w:sz w:val="20"/>
                <w:szCs w:val="20"/>
              </w:rPr>
              <w:t>Zakon o regionalnom razvoju Republike Hrvatske (NN 147/14, 123/17 i 118/18),</w:t>
            </w:r>
          </w:p>
          <w:p w14:paraId="2FB33879" w14:textId="77777777" w:rsidR="00A139DF" w:rsidRPr="001E4AF5" w:rsidRDefault="00A139DF" w:rsidP="00A139DF">
            <w:pPr>
              <w:pStyle w:val="Odlomakpopisa"/>
              <w:numPr>
                <w:ilvl w:val="0"/>
                <w:numId w:val="17"/>
              </w:numPr>
              <w:rPr>
                <w:sz w:val="20"/>
                <w:szCs w:val="20"/>
              </w:rPr>
            </w:pPr>
            <w:r w:rsidRPr="001E4AF5">
              <w:rPr>
                <w:sz w:val="20"/>
                <w:szCs w:val="20"/>
              </w:rPr>
              <w:t>Zakon o sustavu strateškog planiranja i upravljanja razvojem Republike Hrvatske (NN 123/17 i 151/22).</w:t>
            </w:r>
          </w:p>
        </w:tc>
      </w:tr>
      <w:tr w:rsidR="001E4AF5" w:rsidRPr="001E4AF5" w14:paraId="5BD664F1" w14:textId="77777777" w:rsidTr="000014C1">
        <w:trPr>
          <w:trHeight w:val="300"/>
          <w:jc w:val="center"/>
        </w:trPr>
        <w:tc>
          <w:tcPr>
            <w:tcW w:w="10249" w:type="dxa"/>
            <w:gridSpan w:val="37"/>
            <w:shd w:val="clear" w:color="auto" w:fill="auto"/>
          </w:tcPr>
          <w:p w14:paraId="196A5A0B"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200D24F3" w14:textId="77777777" w:rsidR="00A139DF" w:rsidRPr="001E4AF5" w:rsidRDefault="00A139DF" w:rsidP="000014C1">
            <w:pPr>
              <w:rPr>
                <w:i/>
                <w:iCs/>
                <w:sz w:val="20"/>
                <w:szCs w:val="20"/>
              </w:rPr>
            </w:pPr>
            <w:r w:rsidRPr="001E4AF5">
              <w:rPr>
                <w:i/>
                <w:iCs/>
                <w:sz w:val="20"/>
                <w:szCs w:val="20"/>
              </w:rPr>
              <w:t>13. Lokalna uprava i administracija</w:t>
            </w:r>
          </w:p>
          <w:p w14:paraId="334F46A9" w14:textId="77777777" w:rsidR="00A139DF" w:rsidRPr="001E4AF5" w:rsidRDefault="00A139DF" w:rsidP="000014C1">
            <w:pPr>
              <w:rPr>
                <w:b/>
                <w:bCs/>
                <w:sz w:val="20"/>
                <w:szCs w:val="20"/>
              </w:rPr>
            </w:pPr>
          </w:p>
          <w:p w14:paraId="035686B5" w14:textId="77777777" w:rsidR="00A139DF" w:rsidRPr="001E4AF5" w:rsidRDefault="00A139DF" w:rsidP="000014C1">
            <w:pPr>
              <w:rPr>
                <w:b/>
                <w:bCs/>
                <w:sz w:val="20"/>
                <w:szCs w:val="20"/>
              </w:rPr>
            </w:pPr>
            <w:r w:rsidRPr="001E4AF5">
              <w:rPr>
                <w:b/>
                <w:bCs/>
                <w:sz w:val="20"/>
                <w:szCs w:val="20"/>
              </w:rPr>
              <w:t>Pokazatelji rezultata:</w:t>
            </w:r>
          </w:p>
          <w:p w14:paraId="297A81E8" w14:textId="77777777" w:rsidR="00A139DF" w:rsidRPr="001E4AF5" w:rsidRDefault="00A139DF" w:rsidP="000014C1">
            <w:pPr>
              <w:rPr>
                <w:b/>
                <w:bCs/>
                <w:sz w:val="20"/>
                <w:szCs w:val="20"/>
              </w:rPr>
            </w:pPr>
            <w:r w:rsidRPr="001E4AF5">
              <w:rPr>
                <w:sz w:val="20"/>
                <w:szCs w:val="20"/>
              </w:rPr>
              <w:t>Sukladno Prilogu 1. Provedbenog programa Grada Samobora za razdoblje 2021. – 2025.</w:t>
            </w:r>
          </w:p>
        </w:tc>
      </w:tr>
      <w:tr w:rsidR="001E4AF5" w:rsidRPr="001E4AF5" w14:paraId="3FD7AB94" w14:textId="77777777" w:rsidTr="000014C1">
        <w:trPr>
          <w:trHeight w:val="300"/>
          <w:jc w:val="center"/>
        </w:trPr>
        <w:tc>
          <w:tcPr>
            <w:tcW w:w="10249" w:type="dxa"/>
            <w:gridSpan w:val="37"/>
            <w:shd w:val="clear" w:color="auto" w:fill="F2F2F2" w:themeFill="background1" w:themeFillShade="F2"/>
            <w:hideMark/>
          </w:tcPr>
          <w:p w14:paraId="4AEB4C37" w14:textId="77777777" w:rsidR="00A139DF" w:rsidRPr="001E4AF5" w:rsidRDefault="00A139DF" w:rsidP="000014C1">
            <w:pPr>
              <w:rPr>
                <w:b/>
                <w:bCs/>
                <w:sz w:val="20"/>
                <w:szCs w:val="20"/>
              </w:rPr>
            </w:pPr>
            <w:bookmarkStart w:id="38" w:name="_Hlk118897441"/>
            <w:bookmarkStart w:id="39" w:name="_Hlk118897288"/>
            <w:r w:rsidRPr="001E4AF5">
              <w:rPr>
                <w:b/>
                <w:bCs/>
                <w:sz w:val="20"/>
                <w:szCs w:val="20"/>
              </w:rPr>
              <w:t>Naziv aktivnosti/projekta u Proračunu: IZRADA STRATEŠKIH DOKUMENATA GRADA SAMOBORA</w:t>
            </w:r>
          </w:p>
        </w:tc>
      </w:tr>
      <w:tr w:rsidR="001E4AF5" w:rsidRPr="001E4AF5" w14:paraId="3D2B5866" w14:textId="77777777" w:rsidTr="00CF79D8">
        <w:trPr>
          <w:trHeight w:val="251"/>
          <w:jc w:val="center"/>
        </w:trPr>
        <w:tc>
          <w:tcPr>
            <w:tcW w:w="6350" w:type="dxa"/>
            <w:gridSpan w:val="32"/>
            <w:vMerge w:val="restart"/>
            <w:shd w:val="clear" w:color="auto" w:fill="auto"/>
            <w:vAlign w:val="center"/>
            <w:hideMark/>
          </w:tcPr>
          <w:p w14:paraId="4FDE1F30" w14:textId="77777777" w:rsidR="00A139DF" w:rsidRPr="001E4AF5" w:rsidRDefault="00A139DF" w:rsidP="000014C1">
            <w:pPr>
              <w:jc w:val="center"/>
              <w:rPr>
                <w:sz w:val="20"/>
                <w:szCs w:val="20"/>
              </w:rPr>
            </w:pPr>
            <w:r w:rsidRPr="001E4AF5">
              <w:rPr>
                <w:sz w:val="20"/>
                <w:szCs w:val="20"/>
              </w:rPr>
              <w:t>Obrazloženje aktivnosti/projekta</w:t>
            </w:r>
          </w:p>
        </w:tc>
        <w:tc>
          <w:tcPr>
            <w:tcW w:w="3899" w:type="dxa"/>
            <w:gridSpan w:val="5"/>
            <w:shd w:val="clear" w:color="auto" w:fill="auto"/>
            <w:noWrap/>
            <w:vAlign w:val="center"/>
            <w:hideMark/>
          </w:tcPr>
          <w:p w14:paraId="175F46C9"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E834DBD" w14:textId="77777777" w:rsidTr="00CF79D8">
        <w:trPr>
          <w:trHeight w:val="207"/>
          <w:jc w:val="center"/>
        </w:trPr>
        <w:tc>
          <w:tcPr>
            <w:tcW w:w="6350" w:type="dxa"/>
            <w:gridSpan w:val="32"/>
            <w:vMerge/>
            <w:vAlign w:val="center"/>
            <w:hideMark/>
          </w:tcPr>
          <w:p w14:paraId="42EB108E" w14:textId="77777777" w:rsidR="00A139DF" w:rsidRPr="001E4AF5" w:rsidRDefault="00A139DF" w:rsidP="000014C1">
            <w:pPr>
              <w:rPr>
                <w:sz w:val="20"/>
                <w:szCs w:val="20"/>
              </w:rPr>
            </w:pPr>
          </w:p>
        </w:tc>
        <w:tc>
          <w:tcPr>
            <w:tcW w:w="1218" w:type="dxa"/>
            <w:gridSpan w:val="2"/>
            <w:shd w:val="clear" w:color="auto" w:fill="auto"/>
            <w:noWrap/>
            <w:vAlign w:val="center"/>
            <w:hideMark/>
          </w:tcPr>
          <w:p w14:paraId="4EE6E6B6"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0B2DA6C4" w14:textId="77777777" w:rsidR="00A139DF" w:rsidRPr="001E4AF5" w:rsidRDefault="00A139DF" w:rsidP="000014C1">
            <w:pPr>
              <w:jc w:val="center"/>
              <w:rPr>
                <w:sz w:val="20"/>
                <w:szCs w:val="20"/>
              </w:rPr>
            </w:pPr>
            <w:r w:rsidRPr="001E4AF5">
              <w:rPr>
                <w:sz w:val="20"/>
                <w:szCs w:val="20"/>
              </w:rPr>
              <w:t>2026.</w:t>
            </w:r>
          </w:p>
        </w:tc>
        <w:tc>
          <w:tcPr>
            <w:tcW w:w="1260" w:type="dxa"/>
            <w:gridSpan w:val="2"/>
            <w:shd w:val="clear" w:color="auto" w:fill="auto"/>
            <w:noWrap/>
            <w:vAlign w:val="center"/>
            <w:hideMark/>
          </w:tcPr>
          <w:p w14:paraId="71636E17" w14:textId="77777777" w:rsidR="00A139DF" w:rsidRPr="001E4AF5" w:rsidRDefault="00A139DF" w:rsidP="000014C1">
            <w:pPr>
              <w:jc w:val="center"/>
              <w:rPr>
                <w:sz w:val="20"/>
                <w:szCs w:val="20"/>
              </w:rPr>
            </w:pPr>
            <w:r w:rsidRPr="001E4AF5">
              <w:rPr>
                <w:sz w:val="20"/>
                <w:szCs w:val="20"/>
              </w:rPr>
              <w:t>2027.</w:t>
            </w:r>
          </w:p>
        </w:tc>
      </w:tr>
      <w:tr w:rsidR="001E4AF5" w:rsidRPr="001E4AF5" w14:paraId="759E0C67" w14:textId="77777777" w:rsidTr="00CF79D8">
        <w:trPr>
          <w:trHeight w:val="567"/>
          <w:jc w:val="center"/>
        </w:trPr>
        <w:tc>
          <w:tcPr>
            <w:tcW w:w="6350" w:type="dxa"/>
            <w:gridSpan w:val="32"/>
            <w:tcBorders>
              <w:top w:val="single" w:sz="4" w:space="0" w:color="auto"/>
              <w:left w:val="single" w:sz="4" w:space="0" w:color="auto"/>
              <w:bottom w:val="single" w:sz="4" w:space="0" w:color="auto"/>
              <w:right w:val="single" w:sz="4" w:space="0" w:color="auto"/>
            </w:tcBorders>
            <w:shd w:val="clear" w:color="auto" w:fill="auto"/>
            <w:noWrap/>
            <w:hideMark/>
          </w:tcPr>
          <w:p w14:paraId="5E49F5FE" w14:textId="6F3014A5" w:rsidR="00A139DF" w:rsidRPr="001E4AF5" w:rsidRDefault="00A139DF" w:rsidP="000014C1">
            <w:pPr>
              <w:jc w:val="both"/>
              <w:rPr>
                <w:rStyle w:val="normaltextrun"/>
                <w:sz w:val="20"/>
                <w:szCs w:val="20"/>
                <w:lang w:eastAsia="en-US"/>
              </w:rPr>
            </w:pPr>
            <w:r w:rsidRPr="001E4AF5">
              <w:rPr>
                <w:rStyle w:val="normaltextrun"/>
                <w:sz w:val="20"/>
                <w:szCs w:val="20"/>
                <w:shd w:val="clear" w:color="auto" w:fill="FFFFFF"/>
              </w:rPr>
              <w:t>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donio</w:t>
            </w:r>
            <w:r w:rsidRPr="001E4AF5">
              <w:rPr>
                <w:rStyle w:val="normaltextrun"/>
              </w:rPr>
              <w:t xml:space="preserve"> </w:t>
            </w:r>
            <w:r w:rsidRPr="001E4AF5">
              <w:rPr>
                <w:rStyle w:val="normaltextrun"/>
                <w:sz w:val="20"/>
                <w:szCs w:val="20"/>
                <w:shd w:val="clear" w:color="auto" w:fill="FFFFFF"/>
              </w:rPr>
              <w:t>Strategije upravljanja imovinom Grada Samobora, kao polazišne osnove za ustrojavanje permanentne evidencije, ažuriranja i upravljanja imovinom Grada. Također se izrađen Akcijski plan za energetski i klimatski održiv razvoj – SECAP, kao i Strategija zelene urbane obnove. Po potrebi, naročito kao eventualni preduvjet prijave na neki od budućih natječaja, pristupiti će se izradi i ostalih potrebnih strategija. S obzirom na novo mandatno razdoblje, u 2025. godini planira se izrada Provedbenog progrema za sljedeće razdoblje 2025.-2029.</w:t>
            </w:r>
          </w:p>
        </w:tc>
        <w:tc>
          <w:tcPr>
            <w:tcW w:w="1218" w:type="dxa"/>
            <w:gridSpan w:val="2"/>
            <w:shd w:val="clear" w:color="auto" w:fill="auto"/>
            <w:noWrap/>
            <w:vAlign w:val="center"/>
          </w:tcPr>
          <w:p w14:paraId="566F032A" w14:textId="77777777" w:rsidR="00A139DF" w:rsidRPr="001E4AF5" w:rsidRDefault="00A139DF" w:rsidP="000014C1">
            <w:pPr>
              <w:jc w:val="right"/>
              <w:rPr>
                <w:b/>
                <w:sz w:val="20"/>
                <w:szCs w:val="20"/>
              </w:rPr>
            </w:pPr>
            <w:r w:rsidRPr="001E4AF5">
              <w:rPr>
                <w:b/>
                <w:bCs/>
                <w:sz w:val="20"/>
                <w:szCs w:val="20"/>
              </w:rPr>
              <w:t>30.000</w:t>
            </w:r>
          </w:p>
        </w:tc>
        <w:tc>
          <w:tcPr>
            <w:tcW w:w="1421" w:type="dxa"/>
            <w:shd w:val="clear" w:color="auto" w:fill="auto"/>
            <w:noWrap/>
            <w:vAlign w:val="center"/>
          </w:tcPr>
          <w:p w14:paraId="7BD93FB1" w14:textId="77777777" w:rsidR="00A139DF" w:rsidRPr="001E4AF5" w:rsidRDefault="00A139DF" w:rsidP="000014C1">
            <w:pPr>
              <w:jc w:val="right"/>
              <w:rPr>
                <w:b/>
                <w:bCs/>
                <w:sz w:val="20"/>
                <w:szCs w:val="20"/>
              </w:rPr>
            </w:pPr>
            <w:r w:rsidRPr="001E4AF5">
              <w:rPr>
                <w:b/>
                <w:bCs/>
                <w:sz w:val="20"/>
                <w:szCs w:val="20"/>
              </w:rPr>
              <w:t>30.000</w:t>
            </w:r>
          </w:p>
        </w:tc>
        <w:tc>
          <w:tcPr>
            <w:tcW w:w="1260" w:type="dxa"/>
            <w:gridSpan w:val="2"/>
            <w:shd w:val="clear" w:color="auto" w:fill="auto"/>
            <w:noWrap/>
            <w:vAlign w:val="center"/>
          </w:tcPr>
          <w:p w14:paraId="586D568C" w14:textId="77777777" w:rsidR="00A139DF" w:rsidRPr="001E4AF5" w:rsidRDefault="00A139DF" w:rsidP="000014C1">
            <w:pPr>
              <w:jc w:val="right"/>
              <w:rPr>
                <w:b/>
                <w:sz w:val="20"/>
                <w:szCs w:val="20"/>
              </w:rPr>
            </w:pPr>
            <w:r w:rsidRPr="001E4AF5">
              <w:rPr>
                <w:b/>
                <w:bCs/>
                <w:sz w:val="20"/>
                <w:szCs w:val="20"/>
              </w:rPr>
              <w:t>30.000</w:t>
            </w:r>
          </w:p>
        </w:tc>
      </w:tr>
      <w:tr w:rsidR="001E4AF5" w:rsidRPr="001E4AF5" w14:paraId="6B24A84A" w14:textId="77777777" w:rsidTr="00CF79D8">
        <w:trPr>
          <w:trHeight w:val="270"/>
          <w:jc w:val="center"/>
        </w:trPr>
        <w:tc>
          <w:tcPr>
            <w:tcW w:w="1755" w:type="dxa"/>
            <w:gridSpan w:val="7"/>
            <w:vAlign w:val="center"/>
          </w:tcPr>
          <w:p w14:paraId="4B4EB990"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296" w:type="dxa"/>
            <w:gridSpan w:val="15"/>
            <w:vAlign w:val="center"/>
          </w:tcPr>
          <w:p w14:paraId="2631A3C1" w14:textId="77777777" w:rsidR="00A139DF" w:rsidRPr="001E4AF5" w:rsidRDefault="00A139DF" w:rsidP="000014C1">
            <w:pPr>
              <w:rPr>
                <w:sz w:val="20"/>
                <w:szCs w:val="20"/>
              </w:rPr>
            </w:pPr>
            <w:r w:rsidRPr="001E4AF5">
              <w:rPr>
                <w:rFonts w:eastAsia="Calibri"/>
                <w:b/>
                <w:bCs/>
                <w:sz w:val="20"/>
                <w:szCs w:val="20"/>
              </w:rPr>
              <w:t>Definicija</w:t>
            </w:r>
          </w:p>
        </w:tc>
        <w:tc>
          <w:tcPr>
            <w:tcW w:w="981" w:type="dxa"/>
            <w:gridSpan w:val="6"/>
            <w:vAlign w:val="center"/>
          </w:tcPr>
          <w:p w14:paraId="5963DFCE" w14:textId="77777777" w:rsidR="00A139DF" w:rsidRPr="001E4AF5" w:rsidRDefault="00A139DF" w:rsidP="000014C1">
            <w:pPr>
              <w:jc w:val="center"/>
              <w:rPr>
                <w:sz w:val="20"/>
                <w:szCs w:val="20"/>
              </w:rPr>
            </w:pPr>
            <w:r w:rsidRPr="001E4AF5">
              <w:rPr>
                <w:rFonts w:eastAsia="Calibri"/>
                <w:b/>
                <w:bCs/>
                <w:sz w:val="20"/>
                <w:szCs w:val="20"/>
              </w:rPr>
              <w:t>Jedinica</w:t>
            </w:r>
          </w:p>
        </w:tc>
        <w:tc>
          <w:tcPr>
            <w:tcW w:w="1318" w:type="dxa"/>
            <w:gridSpan w:val="4"/>
            <w:vAlign w:val="center"/>
          </w:tcPr>
          <w:p w14:paraId="678DC09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42364F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1CE5ED7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60" w:type="dxa"/>
            <w:gridSpan w:val="2"/>
            <w:vAlign w:val="center"/>
          </w:tcPr>
          <w:p w14:paraId="3BD4BB5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bookmarkEnd w:id="38"/>
      <w:tr w:rsidR="001E4AF5" w:rsidRPr="001E4AF5" w14:paraId="6B6D146F" w14:textId="77777777" w:rsidTr="00CF79D8">
        <w:trPr>
          <w:trHeight w:val="555"/>
          <w:jc w:val="center"/>
        </w:trPr>
        <w:tc>
          <w:tcPr>
            <w:tcW w:w="1755" w:type="dxa"/>
            <w:gridSpan w:val="7"/>
            <w:vAlign w:val="center"/>
          </w:tcPr>
          <w:p w14:paraId="7858FFFD"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Broj novih strateških akata</w:t>
            </w:r>
          </w:p>
        </w:tc>
        <w:tc>
          <w:tcPr>
            <w:tcW w:w="2296" w:type="dxa"/>
            <w:gridSpan w:val="15"/>
            <w:vAlign w:val="center"/>
          </w:tcPr>
          <w:p w14:paraId="0961765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novih strateških akata (akt. 13.2. Unaprjeđenje sustava strateškog planiranja)</w:t>
            </w:r>
          </w:p>
        </w:tc>
        <w:tc>
          <w:tcPr>
            <w:tcW w:w="981" w:type="dxa"/>
            <w:gridSpan w:val="6"/>
            <w:vAlign w:val="center"/>
          </w:tcPr>
          <w:p w14:paraId="7B058A98" w14:textId="77777777" w:rsidR="00A139DF" w:rsidRPr="001E4AF5" w:rsidRDefault="00A139DF" w:rsidP="000014C1">
            <w:pPr>
              <w:spacing w:line="276" w:lineRule="auto"/>
              <w:jc w:val="center"/>
              <w:rPr>
                <w:rFonts w:eastAsia="Calibri"/>
                <w:sz w:val="20"/>
                <w:szCs w:val="20"/>
                <w:lang w:eastAsia="en-US"/>
              </w:rPr>
            </w:pPr>
            <w:r w:rsidRPr="001E4AF5">
              <w:rPr>
                <w:rFonts w:eastAsia="Calibri"/>
                <w:sz w:val="20"/>
                <w:szCs w:val="20"/>
                <w:lang w:eastAsia="en-US"/>
              </w:rPr>
              <w:t>Broj</w:t>
            </w:r>
          </w:p>
        </w:tc>
        <w:tc>
          <w:tcPr>
            <w:tcW w:w="1318" w:type="dxa"/>
            <w:gridSpan w:val="4"/>
            <w:vAlign w:val="center"/>
          </w:tcPr>
          <w:p w14:paraId="1EA2E2C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18" w:type="dxa"/>
            <w:gridSpan w:val="2"/>
            <w:vAlign w:val="center"/>
          </w:tcPr>
          <w:p w14:paraId="69E1D19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421" w:type="dxa"/>
            <w:vAlign w:val="center"/>
          </w:tcPr>
          <w:p w14:paraId="17317E2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60" w:type="dxa"/>
            <w:gridSpan w:val="2"/>
            <w:vAlign w:val="center"/>
          </w:tcPr>
          <w:p w14:paraId="60C11C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r>
      <w:tr w:rsidR="001E4AF5" w:rsidRPr="001E4AF5" w14:paraId="6407372D" w14:textId="77777777" w:rsidTr="00CF79D8">
        <w:trPr>
          <w:trHeight w:val="128"/>
          <w:jc w:val="center"/>
        </w:trPr>
        <w:tc>
          <w:tcPr>
            <w:tcW w:w="1755" w:type="dxa"/>
            <w:gridSpan w:val="7"/>
            <w:vAlign w:val="center"/>
          </w:tcPr>
          <w:p w14:paraId="52B5CA0E" w14:textId="77777777" w:rsidR="00A139DF" w:rsidRPr="001E4AF5" w:rsidRDefault="00A139DF" w:rsidP="000014C1">
            <w:pPr>
              <w:rPr>
                <w:rFonts w:eastAsia="Calibri"/>
                <w:sz w:val="20"/>
                <w:szCs w:val="20"/>
                <w:lang w:eastAsia="en-US"/>
              </w:rPr>
            </w:pPr>
            <w:bookmarkStart w:id="40" w:name="_Hlk118898161"/>
            <w:r w:rsidRPr="001E4AF5">
              <w:rPr>
                <w:rFonts w:eastAsia="Calibri"/>
                <w:sz w:val="20"/>
                <w:szCs w:val="20"/>
                <w:lang w:eastAsia="en-US"/>
              </w:rPr>
              <w:t>Broj pripremljenih izvještaja o provedbi akata strateškog planiranja</w:t>
            </w:r>
          </w:p>
        </w:tc>
        <w:tc>
          <w:tcPr>
            <w:tcW w:w="2296" w:type="dxa"/>
            <w:gridSpan w:val="15"/>
            <w:vAlign w:val="center"/>
          </w:tcPr>
          <w:p w14:paraId="23154BF0"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pripremljenih izvještaja o provedbi akata strateškog planiranja (akt. 13.2. Unaprjeđenje sustava strateškog planiranja)</w:t>
            </w:r>
          </w:p>
        </w:tc>
        <w:tc>
          <w:tcPr>
            <w:tcW w:w="981" w:type="dxa"/>
            <w:gridSpan w:val="6"/>
            <w:vAlign w:val="center"/>
          </w:tcPr>
          <w:p w14:paraId="030EE94B" w14:textId="77777777" w:rsidR="00A139DF" w:rsidRPr="001E4AF5" w:rsidRDefault="00A139DF" w:rsidP="000014C1">
            <w:pPr>
              <w:spacing w:line="276" w:lineRule="auto"/>
              <w:jc w:val="center"/>
              <w:rPr>
                <w:rFonts w:eastAsia="Calibri"/>
                <w:sz w:val="20"/>
                <w:szCs w:val="20"/>
                <w:lang w:eastAsia="en-US"/>
              </w:rPr>
            </w:pPr>
            <w:r w:rsidRPr="001E4AF5">
              <w:rPr>
                <w:rFonts w:eastAsia="Calibri"/>
                <w:sz w:val="20"/>
                <w:szCs w:val="20"/>
                <w:lang w:eastAsia="en-US"/>
              </w:rPr>
              <w:t>Broj</w:t>
            </w:r>
          </w:p>
        </w:tc>
        <w:tc>
          <w:tcPr>
            <w:tcW w:w="1318" w:type="dxa"/>
            <w:gridSpan w:val="4"/>
            <w:vAlign w:val="center"/>
          </w:tcPr>
          <w:p w14:paraId="6E18911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gridSpan w:val="2"/>
            <w:vAlign w:val="center"/>
          </w:tcPr>
          <w:p w14:paraId="3F8273E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1" w:type="dxa"/>
            <w:vAlign w:val="center"/>
          </w:tcPr>
          <w:p w14:paraId="0AA521F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60" w:type="dxa"/>
            <w:gridSpan w:val="2"/>
            <w:vAlign w:val="center"/>
          </w:tcPr>
          <w:p w14:paraId="7C159BC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bookmarkEnd w:id="39"/>
      <w:bookmarkEnd w:id="40"/>
    </w:tbl>
    <w:p w14:paraId="03DCB79B" w14:textId="77777777" w:rsidR="00A139DF" w:rsidRPr="001E4AF5" w:rsidRDefault="00A139DF" w:rsidP="00A139DF">
      <w:pPr>
        <w:rPr>
          <w:bCs/>
          <w:u w:val="single"/>
        </w:rPr>
      </w:pPr>
    </w:p>
    <w:p w14:paraId="457C6B42" w14:textId="77777777" w:rsidR="00A139DF" w:rsidRPr="001E4AF5" w:rsidRDefault="00A139DF" w:rsidP="00A139DF">
      <w:pPr>
        <w:jc w:val="both"/>
        <w:rPr>
          <w:rFonts w:eastAsiaTheme="minorHAnsi"/>
          <w:b/>
          <w:lang w:eastAsia="en-US"/>
        </w:rPr>
      </w:pPr>
      <w:r w:rsidRPr="001E4AF5">
        <w:rPr>
          <w:rFonts w:eastAsiaTheme="minorHAnsi"/>
          <w:b/>
          <w:lang w:eastAsia="en-US"/>
        </w:rPr>
        <w:t>GLAVA 00330  JAVNA VATROGASNA POSTROJBA GRADA SAMOBORA</w:t>
      </w:r>
    </w:p>
    <w:p w14:paraId="512B946C" w14:textId="77777777" w:rsidR="00A139DF" w:rsidRPr="001E4AF5" w:rsidRDefault="00A139DF" w:rsidP="00A139DF">
      <w:pPr>
        <w:jc w:val="both"/>
        <w:rPr>
          <w:rFonts w:eastAsiaTheme="minorHAnsi"/>
          <w:bCs/>
          <w:lang w:eastAsia="en-US"/>
        </w:rPr>
      </w:pPr>
    </w:p>
    <w:p w14:paraId="0FE9DE16" w14:textId="77777777" w:rsidR="00A139DF" w:rsidRPr="001E4AF5" w:rsidRDefault="00A139DF" w:rsidP="00A139DF">
      <w:pPr>
        <w:jc w:val="both"/>
        <w:rPr>
          <w:rFonts w:eastAsiaTheme="minorHAnsi"/>
          <w:bCs/>
          <w:lang w:eastAsia="en-US"/>
        </w:rPr>
      </w:pPr>
      <w:r w:rsidRPr="001E4AF5">
        <w:rPr>
          <w:rFonts w:eastAsiaTheme="minorHAnsi"/>
          <w:b/>
          <w:lang w:eastAsia="en-US"/>
        </w:rPr>
        <w:t>Proračunski korisnik 27126 JAVNA VATROGASNA POSTROJBA GRADA SAMOBORA</w:t>
      </w: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247"/>
        <w:gridCol w:w="1276"/>
        <w:gridCol w:w="1276"/>
        <w:gridCol w:w="1276"/>
      </w:tblGrid>
      <w:tr w:rsidR="001E4AF5" w:rsidRPr="001E4AF5" w14:paraId="196A7CFA" w14:textId="77777777" w:rsidTr="000014C1">
        <w:trPr>
          <w:trHeight w:val="276"/>
          <w:jc w:val="center"/>
        </w:trPr>
        <w:tc>
          <w:tcPr>
            <w:tcW w:w="10173" w:type="dxa"/>
            <w:gridSpan w:val="7"/>
            <w:shd w:val="clear" w:color="auto" w:fill="D9D9D9" w:themeFill="background1" w:themeFillShade="D9"/>
            <w:noWrap/>
            <w:vAlign w:val="center"/>
            <w:hideMark/>
          </w:tcPr>
          <w:p w14:paraId="19F9A638" w14:textId="77777777" w:rsidR="00A139DF" w:rsidRPr="001E4AF5" w:rsidRDefault="00A139DF" w:rsidP="000014C1">
            <w:pPr>
              <w:rPr>
                <w:b/>
                <w:bCs/>
                <w:iCs/>
              </w:rPr>
            </w:pPr>
            <w:r w:rsidRPr="001E4AF5">
              <w:rPr>
                <w:b/>
                <w:bCs/>
                <w:iCs/>
              </w:rPr>
              <w:t>Program:  ZAŠTITA OD POŽARA I CIVILNA ZAŠTITA</w:t>
            </w:r>
          </w:p>
        </w:tc>
      </w:tr>
      <w:tr w:rsidR="001E4AF5" w:rsidRPr="001E4AF5" w14:paraId="3F5A3CF6" w14:textId="77777777" w:rsidTr="000014C1">
        <w:trPr>
          <w:trHeight w:val="76"/>
          <w:jc w:val="center"/>
        </w:trPr>
        <w:tc>
          <w:tcPr>
            <w:tcW w:w="10173" w:type="dxa"/>
            <w:gridSpan w:val="7"/>
            <w:shd w:val="clear" w:color="auto" w:fill="auto"/>
            <w:noWrap/>
            <w:vAlign w:val="center"/>
            <w:hideMark/>
          </w:tcPr>
          <w:p w14:paraId="25493300" w14:textId="77777777" w:rsidR="00A139DF" w:rsidRPr="001E4AF5" w:rsidRDefault="00A139DF" w:rsidP="000014C1">
            <w:pPr>
              <w:rPr>
                <w:sz w:val="20"/>
                <w:szCs w:val="20"/>
              </w:rPr>
            </w:pPr>
            <w:r w:rsidRPr="001E4AF5">
              <w:rPr>
                <w:sz w:val="20"/>
                <w:szCs w:val="20"/>
              </w:rPr>
              <w:t>Zakonske i druge pravne osnove programa:</w:t>
            </w:r>
          </w:p>
          <w:tbl>
            <w:tblPr>
              <w:tblpPr w:leftFromText="180" w:rightFromText="180" w:vertAnchor="page" w:horzAnchor="margin" w:tblpY="402"/>
              <w:tblOverlap w:val="never"/>
              <w:tblW w:w="0" w:type="auto"/>
              <w:tblLayout w:type="fixed"/>
              <w:tblLook w:val="06A0" w:firstRow="1" w:lastRow="0" w:firstColumn="1" w:lastColumn="0" w:noHBand="1" w:noVBand="1"/>
            </w:tblPr>
            <w:tblGrid>
              <w:gridCol w:w="9957"/>
            </w:tblGrid>
            <w:tr w:rsidR="001E4AF5" w:rsidRPr="001E4AF5" w14:paraId="74076542" w14:textId="77777777" w:rsidTr="000014C1">
              <w:trPr>
                <w:trHeight w:val="300"/>
              </w:trPr>
              <w:tc>
                <w:tcPr>
                  <w:tcW w:w="9957" w:type="dxa"/>
                  <w:tcMar>
                    <w:left w:w="180" w:type="dxa"/>
                    <w:right w:w="180" w:type="dxa"/>
                  </w:tcMar>
                </w:tcPr>
                <w:p w14:paraId="043658FA" w14:textId="77777777" w:rsidR="00A139DF" w:rsidRPr="001E4AF5" w:rsidRDefault="00A139DF" w:rsidP="00A139DF">
                  <w:pPr>
                    <w:pStyle w:val="Odlomakpopisa"/>
                    <w:numPr>
                      <w:ilvl w:val="0"/>
                      <w:numId w:val="50"/>
                    </w:numPr>
                    <w:rPr>
                      <w:sz w:val="20"/>
                      <w:szCs w:val="20"/>
                    </w:rPr>
                  </w:pPr>
                  <w:r w:rsidRPr="001E4AF5">
                    <w:rPr>
                      <w:sz w:val="20"/>
                      <w:szCs w:val="20"/>
                    </w:rPr>
                    <w:t>Zakon o vatrogastvu (NN 125/2019,114/22 i 155/23),</w:t>
                  </w:r>
                </w:p>
                <w:p w14:paraId="3400175C" w14:textId="77777777" w:rsidR="00A139DF" w:rsidRPr="001E4AF5" w:rsidRDefault="00A139DF" w:rsidP="00A139DF">
                  <w:pPr>
                    <w:pStyle w:val="Odlomakpopisa"/>
                    <w:numPr>
                      <w:ilvl w:val="0"/>
                      <w:numId w:val="51"/>
                    </w:numPr>
                    <w:rPr>
                      <w:sz w:val="20"/>
                      <w:szCs w:val="20"/>
                    </w:rPr>
                  </w:pPr>
                  <w:r w:rsidRPr="001E4AF5">
                    <w:rPr>
                      <w:sz w:val="20"/>
                      <w:szCs w:val="20"/>
                    </w:rPr>
                    <w:t>Zakon o zaštiti od požara (NN 92/10 i 114/2022),</w:t>
                  </w:r>
                </w:p>
                <w:p w14:paraId="028CE22B" w14:textId="77777777" w:rsidR="00A139DF" w:rsidRPr="001E4AF5" w:rsidRDefault="00A139DF" w:rsidP="00A139DF">
                  <w:pPr>
                    <w:pStyle w:val="Odlomakpopisa"/>
                    <w:numPr>
                      <w:ilvl w:val="0"/>
                      <w:numId w:val="51"/>
                    </w:numPr>
                    <w:rPr>
                      <w:sz w:val="20"/>
                      <w:szCs w:val="20"/>
                    </w:rPr>
                  </w:pPr>
                  <w:r w:rsidRPr="001E4AF5">
                    <w:rPr>
                      <w:sz w:val="20"/>
                      <w:szCs w:val="20"/>
                    </w:rPr>
                    <w:t>Zakon o ustanovama (NN 76/93, 29/97, 47/99, 35/08 i 127/19),</w:t>
                  </w:r>
                </w:p>
                <w:p w14:paraId="71CD3282" w14:textId="77777777" w:rsidR="00A139DF" w:rsidRPr="001E4AF5" w:rsidRDefault="00A139DF" w:rsidP="00A139DF">
                  <w:pPr>
                    <w:pStyle w:val="Odlomakpopisa"/>
                    <w:numPr>
                      <w:ilvl w:val="0"/>
                      <w:numId w:val="51"/>
                    </w:numPr>
                    <w:rPr>
                      <w:sz w:val="20"/>
                      <w:szCs w:val="20"/>
                    </w:rPr>
                  </w:pPr>
                  <w:r w:rsidRPr="001E4AF5">
                    <w:rPr>
                      <w:sz w:val="20"/>
                      <w:szCs w:val="20"/>
                    </w:rPr>
                    <w:t>Pravilnik o minimumu tehničke opreme i sredstava vatrogasnih postrojbi (NN 43/95 i 91/02),</w:t>
                  </w:r>
                </w:p>
                <w:p w14:paraId="6817897B" w14:textId="77777777" w:rsidR="00A139DF" w:rsidRPr="001E4AF5" w:rsidRDefault="00A139DF" w:rsidP="00A139DF">
                  <w:pPr>
                    <w:pStyle w:val="Odlomakpopisa"/>
                    <w:numPr>
                      <w:ilvl w:val="0"/>
                      <w:numId w:val="51"/>
                    </w:numPr>
                    <w:rPr>
                      <w:sz w:val="20"/>
                      <w:szCs w:val="20"/>
                    </w:rPr>
                  </w:pPr>
                  <w:r w:rsidRPr="001E4AF5">
                    <w:rPr>
                      <w:sz w:val="20"/>
                      <w:szCs w:val="20"/>
                    </w:rPr>
                    <w:t>Pravilnik o klasifikaciji postrojbi i koeficijenata složenosti poslova te radnih mjesta  i  mjerilima za utvrđivanje radnih mjesta vatrogasaca  ( NN 85/2024 )</w:t>
                  </w:r>
                </w:p>
                <w:p w14:paraId="6A0225F2" w14:textId="77777777" w:rsidR="00A139DF" w:rsidRPr="001E4AF5" w:rsidRDefault="00A139DF" w:rsidP="00A139DF">
                  <w:pPr>
                    <w:pStyle w:val="Odlomakpopisa"/>
                    <w:numPr>
                      <w:ilvl w:val="0"/>
                      <w:numId w:val="51"/>
                    </w:numPr>
                    <w:rPr>
                      <w:sz w:val="20"/>
                      <w:szCs w:val="20"/>
                    </w:rPr>
                  </w:pPr>
                  <w:r w:rsidRPr="001E4AF5">
                    <w:rPr>
                      <w:sz w:val="20"/>
                      <w:szCs w:val="20"/>
                    </w:rPr>
                    <w:t>Pravilnik o uvjetima za stjecanje zvanja, oznake vatrogasnih zvanja, funkcionalne oznake radnog mjesta, promaknuća i napredovanja kroz vatrogasna zvanja, uvjeti i način provođenja stečenih vatrogasnih zvanja u nova vatrogasna zvanja ( NN 89/2024 )</w:t>
                  </w:r>
                </w:p>
                <w:p w14:paraId="6F76B530" w14:textId="77777777" w:rsidR="00A139DF" w:rsidRPr="001E4AF5" w:rsidRDefault="00A139DF" w:rsidP="00A139DF">
                  <w:pPr>
                    <w:pStyle w:val="Odlomakpopisa"/>
                    <w:numPr>
                      <w:ilvl w:val="0"/>
                      <w:numId w:val="51"/>
                    </w:numPr>
                    <w:rPr>
                      <w:sz w:val="20"/>
                      <w:szCs w:val="20"/>
                    </w:rPr>
                  </w:pPr>
                  <w:r w:rsidRPr="001E4AF5">
                    <w:rPr>
                      <w:sz w:val="20"/>
                      <w:szCs w:val="20"/>
                    </w:rPr>
                    <w:t>Uredba o visini dodataka a osnovni koeficijent za radna mjesta profesionalnih vatrogasaca ( NN 92/2024 )</w:t>
                  </w:r>
                </w:p>
                <w:p w14:paraId="3811F171" w14:textId="77777777" w:rsidR="00A139DF" w:rsidRPr="001E4AF5" w:rsidRDefault="00A139DF" w:rsidP="00A139DF">
                  <w:pPr>
                    <w:pStyle w:val="Odlomakpopisa"/>
                    <w:numPr>
                      <w:ilvl w:val="0"/>
                      <w:numId w:val="51"/>
                    </w:numPr>
                    <w:rPr>
                      <w:sz w:val="20"/>
                      <w:szCs w:val="20"/>
                    </w:rPr>
                  </w:pPr>
                  <w:r w:rsidRPr="001E4AF5">
                    <w:rPr>
                      <w:sz w:val="20"/>
                      <w:szCs w:val="20"/>
                    </w:rPr>
                    <w:t>Procjena ugroženosti od požara i tehnološke eksplozije na području grada Samobora (Službene vijesti grada Samobora 9/14</w:t>
                  </w:r>
                </w:p>
                <w:p w14:paraId="23685165" w14:textId="77777777" w:rsidR="00A139DF" w:rsidRPr="001E4AF5" w:rsidRDefault="00A139DF" w:rsidP="00A139DF">
                  <w:pPr>
                    <w:pStyle w:val="Odlomakpopisa"/>
                    <w:numPr>
                      <w:ilvl w:val="0"/>
                      <w:numId w:val="51"/>
                    </w:numPr>
                  </w:pPr>
                  <w:r w:rsidRPr="001E4AF5">
                    <w:rPr>
                      <w:sz w:val="20"/>
                      <w:szCs w:val="20"/>
                    </w:rPr>
                    <w:t>Plan zaštite od požara grada Samobora (Službene vijesti grada Samobora 2/15)</w:t>
                  </w:r>
                </w:p>
              </w:tc>
            </w:tr>
          </w:tbl>
          <w:p w14:paraId="5AC47F73" w14:textId="77777777" w:rsidR="00A139DF" w:rsidRPr="001E4AF5" w:rsidRDefault="00A139DF" w:rsidP="00A139DF">
            <w:pPr>
              <w:pStyle w:val="Odlomakpopisa"/>
              <w:numPr>
                <w:ilvl w:val="0"/>
                <w:numId w:val="17"/>
              </w:numPr>
              <w:rPr>
                <w:sz w:val="20"/>
                <w:szCs w:val="20"/>
              </w:rPr>
            </w:pPr>
          </w:p>
        </w:tc>
      </w:tr>
      <w:tr w:rsidR="001E4AF5" w:rsidRPr="001E4AF5" w14:paraId="08F56251" w14:textId="77777777" w:rsidTr="000014C1">
        <w:trPr>
          <w:trHeight w:val="721"/>
          <w:jc w:val="center"/>
        </w:trPr>
        <w:tc>
          <w:tcPr>
            <w:tcW w:w="10173" w:type="dxa"/>
            <w:gridSpan w:val="7"/>
            <w:shd w:val="clear" w:color="auto" w:fill="auto"/>
            <w:vAlign w:val="center"/>
          </w:tcPr>
          <w:tbl>
            <w:tblPr>
              <w:tblW w:w="0" w:type="auto"/>
              <w:tblLayout w:type="fixed"/>
              <w:tblLook w:val="06A0" w:firstRow="1" w:lastRow="0" w:firstColumn="1" w:lastColumn="0" w:noHBand="1" w:noVBand="1"/>
            </w:tblPr>
            <w:tblGrid>
              <w:gridCol w:w="9957"/>
            </w:tblGrid>
            <w:tr w:rsidR="001E4AF5" w:rsidRPr="001E4AF5" w14:paraId="460B4F98" w14:textId="77777777" w:rsidTr="000014C1">
              <w:trPr>
                <w:trHeight w:val="300"/>
              </w:trPr>
              <w:tc>
                <w:tcPr>
                  <w:tcW w:w="9963" w:type="dxa"/>
                  <w:tcMar>
                    <w:left w:w="180" w:type="dxa"/>
                    <w:right w:w="180" w:type="dxa"/>
                  </w:tcMar>
                </w:tcPr>
                <w:p w14:paraId="03E18F93" w14:textId="77777777" w:rsidR="00A139DF" w:rsidRPr="001E4AF5" w:rsidRDefault="00A139DF" w:rsidP="000014C1">
                  <w:pPr>
                    <w:framePr w:hSpace="180" w:wrap="around" w:vAnchor="text" w:hAnchor="text" w:xAlign="center" w:y="1"/>
                    <w:suppressOverlap/>
                  </w:pPr>
                  <w:r w:rsidRPr="001E4AF5">
                    <w:rPr>
                      <w:b/>
                      <w:bCs/>
                      <w:sz w:val="20"/>
                      <w:szCs w:val="20"/>
                    </w:rPr>
                    <w:t xml:space="preserve">Razvojna mjera </w:t>
                  </w:r>
                  <w:r w:rsidRPr="001E4AF5">
                    <w:rPr>
                      <w:i/>
                      <w:iCs/>
                      <w:sz w:val="20"/>
                      <w:szCs w:val="20"/>
                    </w:rPr>
                    <w:t>(poveznica sa strateškim okvirom Provedbenog programa Grada Samobora za razdoblje 2024. – 2026.):</w:t>
                  </w:r>
                </w:p>
                <w:p w14:paraId="7F4DA495" w14:textId="77777777" w:rsidR="00A139DF" w:rsidRPr="001E4AF5" w:rsidRDefault="00A139DF" w:rsidP="000014C1">
                  <w:pPr>
                    <w:framePr w:hSpace="180" w:wrap="around" w:vAnchor="text" w:hAnchor="text" w:xAlign="center" w:y="1"/>
                    <w:suppressOverlap/>
                  </w:pPr>
                  <w:r w:rsidRPr="001E4AF5">
                    <w:rPr>
                      <w:i/>
                      <w:iCs/>
                      <w:sz w:val="20"/>
                      <w:szCs w:val="20"/>
                    </w:rPr>
                    <w:t>10. Protupožarna i civilna zaštita</w:t>
                  </w:r>
                </w:p>
                <w:p w14:paraId="60AFF272" w14:textId="77777777" w:rsidR="00A139DF" w:rsidRPr="001E4AF5" w:rsidRDefault="00A139DF" w:rsidP="000014C1">
                  <w:pPr>
                    <w:framePr w:hSpace="180" w:wrap="around" w:vAnchor="text" w:hAnchor="text" w:xAlign="center" w:y="1"/>
                    <w:suppressOverlap/>
                  </w:pPr>
                  <w:r w:rsidRPr="001E4AF5">
                    <w:t xml:space="preserve"> </w:t>
                  </w:r>
                </w:p>
                <w:p w14:paraId="58F4E53E" w14:textId="77777777" w:rsidR="00A139DF" w:rsidRPr="001E4AF5" w:rsidRDefault="00A139DF" w:rsidP="000014C1">
                  <w:pPr>
                    <w:framePr w:hSpace="180" w:wrap="around" w:vAnchor="text" w:hAnchor="text" w:xAlign="center" w:y="1"/>
                    <w:suppressOverlap/>
                  </w:pPr>
                  <w:r w:rsidRPr="001E4AF5">
                    <w:rPr>
                      <w:b/>
                      <w:bCs/>
                      <w:sz w:val="20"/>
                      <w:szCs w:val="20"/>
                    </w:rPr>
                    <w:t>Pokazatelji rezultata:</w:t>
                  </w:r>
                </w:p>
              </w:tc>
            </w:tr>
          </w:tbl>
          <w:p w14:paraId="3AF94C6A" w14:textId="77777777" w:rsidR="00A139DF" w:rsidRPr="001E4AF5" w:rsidRDefault="00A139DF" w:rsidP="000014C1">
            <w:pPr>
              <w:jc w:val="both"/>
            </w:pPr>
            <w:r w:rsidRPr="001E4AF5">
              <w:rPr>
                <w:sz w:val="20"/>
                <w:szCs w:val="20"/>
              </w:rPr>
              <w:t>Sukladno Prilogu 1. Provedbenog programa Grada Samobora za razdoblje 2025. – 2026.</w:t>
            </w:r>
          </w:p>
        </w:tc>
      </w:tr>
      <w:tr w:rsidR="001E4AF5" w:rsidRPr="001E4AF5" w14:paraId="72ACA335" w14:textId="77777777" w:rsidTr="000014C1">
        <w:trPr>
          <w:trHeight w:val="312"/>
          <w:jc w:val="center"/>
        </w:trPr>
        <w:tc>
          <w:tcPr>
            <w:tcW w:w="10173" w:type="dxa"/>
            <w:gridSpan w:val="7"/>
            <w:shd w:val="clear" w:color="auto" w:fill="F2F2F2" w:themeFill="background1" w:themeFillShade="F2"/>
            <w:vAlign w:val="center"/>
            <w:hideMark/>
          </w:tcPr>
          <w:p w14:paraId="48C96ECE" w14:textId="77777777" w:rsidR="00A139DF" w:rsidRPr="001E4AF5" w:rsidRDefault="00A139DF" w:rsidP="000014C1">
            <w:pPr>
              <w:rPr>
                <w:b/>
                <w:bCs/>
                <w:sz w:val="20"/>
                <w:szCs w:val="20"/>
              </w:rPr>
            </w:pPr>
            <w:r w:rsidRPr="001E4AF5">
              <w:rPr>
                <w:b/>
                <w:bCs/>
                <w:sz w:val="20"/>
                <w:szCs w:val="20"/>
              </w:rPr>
              <w:t xml:space="preserve">Naziv aktivnosti/projekta u Proračunu: </w:t>
            </w:r>
            <w:r w:rsidRPr="001E4AF5">
              <w:rPr>
                <w:b/>
                <w:sz w:val="20"/>
                <w:szCs w:val="20"/>
              </w:rPr>
              <w:t>REDOVNA DJELATNOST JVP</w:t>
            </w:r>
          </w:p>
        </w:tc>
      </w:tr>
      <w:tr w:rsidR="001E4AF5" w:rsidRPr="001E4AF5" w14:paraId="1801BDD4" w14:textId="77777777" w:rsidTr="000014C1">
        <w:trPr>
          <w:trHeight w:val="261"/>
          <w:jc w:val="center"/>
        </w:trPr>
        <w:tc>
          <w:tcPr>
            <w:tcW w:w="6345" w:type="dxa"/>
            <w:gridSpan w:val="4"/>
            <w:vMerge w:val="restart"/>
            <w:shd w:val="clear" w:color="auto" w:fill="auto"/>
            <w:vAlign w:val="center"/>
            <w:hideMark/>
          </w:tcPr>
          <w:p w14:paraId="63FE284E" w14:textId="77777777" w:rsidR="00A139DF" w:rsidRPr="001E4AF5" w:rsidRDefault="00A139DF" w:rsidP="000014C1">
            <w:pPr>
              <w:jc w:val="center"/>
              <w:rPr>
                <w:sz w:val="20"/>
                <w:szCs w:val="20"/>
              </w:rPr>
            </w:pPr>
            <w:r w:rsidRPr="001E4AF5">
              <w:rPr>
                <w:sz w:val="20"/>
                <w:szCs w:val="20"/>
              </w:rPr>
              <w:t>Obrazloženje aktivnosti/projekta</w:t>
            </w:r>
          </w:p>
        </w:tc>
        <w:tc>
          <w:tcPr>
            <w:tcW w:w="3828" w:type="dxa"/>
            <w:gridSpan w:val="3"/>
            <w:shd w:val="clear" w:color="auto" w:fill="auto"/>
            <w:noWrap/>
            <w:vAlign w:val="center"/>
            <w:hideMark/>
          </w:tcPr>
          <w:p w14:paraId="285D2283"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8BB0050" w14:textId="77777777" w:rsidTr="000014C1">
        <w:trPr>
          <w:trHeight w:val="215"/>
          <w:jc w:val="center"/>
        </w:trPr>
        <w:tc>
          <w:tcPr>
            <w:tcW w:w="6345" w:type="dxa"/>
            <w:gridSpan w:val="4"/>
            <w:vMerge/>
            <w:vAlign w:val="center"/>
            <w:hideMark/>
          </w:tcPr>
          <w:p w14:paraId="15DC3760" w14:textId="77777777" w:rsidR="00A139DF" w:rsidRPr="001E4AF5" w:rsidRDefault="00A139DF" w:rsidP="000014C1">
            <w:pPr>
              <w:rPr>
                <w:sz w:val="20"/>
                <w:szCs w:val="20"/>
              </w:rPr>
            </w:pPr>
          </w:p>
        </w:tc>
        <w:tc>
          <w:tcPr>
            <w:tcW w:w="1276" w:type="dxa"/>
            <w:shd w:val="clear" w:color="auto" w:fill="auto"/>
            <w:noWrap/>
            <w:vAlign w:val="center"/>
            <w:hideMark/>
          </w:tcPr>
          <w:p w14:paraId="3C450AAF" w14:textId="77777777" w:rsidR="00A139DF" w:rsidRPr="001E4AF5" w:rsidRDefault="00A139DF" w:rsidP="000014C1">
            <w:pPr>
              <w:jc w:val="center"/>
              <w:rPr>
                <w:sz w:val="20"/>
                <w:szCs w:val="20"/>
              </w:rPr>
            </w:pPr>
            <w:r w:rsidRPr="001E4AF5">
              <w:rPr>
                <w:sz w:val="20"/>
                <w:szCs w:val="20"/>
              </w:rPr>
              <w:t>2025.</w:t>
            </w:r>
          </w:p>
        </w:tc>
        <w:tc>
          <w:tcPr>
            <w:tcW w:w="1276" w:type="dxa"/>
            <w:shd w:val="clear" w:color="auto" w:fill="auto"/>
            <w:noWrap/>
            <w:vAlign w:val="center"/>
            <w:hideMark/>
          </w:tcPr>
          <w:p w14:paraId="3FB7A6E1" w14:textId="77777777" w:rsidR="00A139DF" w:rsidRPr="001E4AF5" w:rsidRDefault="00A139DF" w:rsidP="000014C1">
            <w:pPr>
              <w:jc w:val="center"/>
              <w:rPr>
                <w:sz w:val="20"/>
                <w:szCs w:val="20"/>
              </w:rPr>
            </w:pPr>
            <w:r w:rsidRPr="001E4AF5">
              <w:rPr>
                <w:sz w:val="20"/>
                <w:szCs w:val="20"/>
              </w:rPr>
              <w:t>2026.</w:t>
            </w:r>
          </w:p>
        </w:tc>
        <w:tc>
          <w:tcPr>
            <w:tcW w:w="1276" w:type="dxa"/>
            <w:shd w:val="clear" w:color="auto" w:fill="auto"/>
            <w:noWrap/>
            <w:vAlign w:val="center"/>
            <w:hideMark/>
          </w:tcPr>
          <w:p w14:paraId="0389CE46" w14:textId="77777777" w:rsidR="00A139DF" w:rsidRPr="001E4AF5" w:rsidRDefault="00A139DF" w:rsidP="000014C1">
            <w:pPr>
              <w:jc w:val="center"/>
              <w:rPr>
                <w:sz w:val="20"/>
                <w:szCs w:val="20"/>
              </w:rPr>
            </w:pPr>
            <w:r w:rsidRPr="001E4AF5">
              <w:rPr>
                <w:sz w:val="20"/>
                <w:szCs w:val="20"/>
              </w:rPr>
              <w:t>2027.</w:t>
            </w:r>
          </w:p>
        </w:tc>
      </w:tr>
      <w:tr w:rsidR="001E4AF5" w:rsidRPr="001E4AF5" w14:paraId="7319274F" w14:textId="77777777" w:rsidTr="000014C1">
        <w:trPr>
          <w:trHeight w:val="274"/>
          <w:jc w:val="center"/>
        </w:trPr>
        <w:tc>
          <w:tcPr>
            <w:tcW w:w="6345" w:type="dxa"/>
            <w:gridSpan w:val="4"/>
            <w:shd w:val="clear" w:color="auto" w:fill="auto"/>
            <w:noWrap/>
            <w:vAlign w:val="center"/>
            <w:hideMark/>
          </w:tcPr>
          <w:p w14:paraId="1907CF56" w14:textId="4C908ED0" w:rsidR="00A139DF" w:rsidRPr="001E4AF5" w:rsidRDefault="00A139DF" w:rsidP="000014C1">
            <w:pPr>
              <w:keepNext/>
              <w:jc w:val="both"/>
              <w:outlineLvl w:val="6"/>
              <w:rPr>
                <w:bCs/>
                <w:sz w:val="20"/>
                <w:szCs w:val="20"/>
              </w:rPr>
            </w:pPr>
            <w:r w:rsidRPr="001E4AF5">
              <w:rPr>
                <w:bCs/>
                <w:sz w:val="20"/>
                <w:szCs w:val="20"/>
              </w:rPr>
              <w:t>Rashodi za zaposlene odnose se na bruto plaće i ostale rashode za zaposlene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w:t>
            </w:r>
            <w:r w:rsidR="00F92AD0" w:rsidRPr="001E4AF5">
              <w:rPr>
                <w:bCs/>
                <w:sz w:val="20"/>
                <w:szCs w:val="20"/>
              </w:rPr>
              <w:t>en na primjeni</w:t>
            </w:r>
            <w:r w:rsidRPr="001E4AF5">
              <w:rPr>
                <w:bCs/>
                <w:sz w:val="20"/>
                <w:szCs w:val="20"/>
              </w:rPr>
              <w:t xml:space="preserve"> osnovic</w:t>
            </w:r>
            <w:r w:rsidR="00F92AD0" w:rsidRPr="001E4AF5">
              <w:rPr>
                <w:bCs/>
                <w:sz w:val="20"/>
                <w:szCs w:val="20"/>
              </w:rPr>
              <w:t>e od</w:t>
            </w:r>
            <w:r w:rsidRPr="001E4AF5">
              <w:rPr>
                <w:bCs/>
                <w:sz w:val="20"/>
                <w:szCs w:val="20"/>
              </w:rPr>
              <w:t xml:space="preserve"> </w:t>
            </w:r>
            <w:r w:rsidR="00F92AD0" w:rsidRPr="001E4AF5">
              <w:rPr>
                <w:bCs/>
                <w:sz w:val="20"/>
                <w:szCs w:val="20"/>
              </w:rPr>
              <w:t>66</w:t>
            </w:r>
            <w:r w:rsidRPr="001E4AF5">
              <w:rPr>
                <w:bCs/>
                <w:sz w:val="20"/>
                <w:szCs w:val="20"/>
              </w:rPr>
              <w:t>0 eura i uz predviđeno uvećanje za 0,5% po godini staža te s predviđenim zapošljavanjem jednog djelatnika.</w:t>
            </w:r>
          </w:p>
          <w:p w14:paraId="5BA9DAA6" w14:textId="77777777" w:rsidR="00A139DF" w:rsidRPr="001E4AF5" w:rsidRDefault="00A139DF" w:rsidP="000014C1">
            <w:pPr>
              <w:keepNext/>
              <w:jc w:val="both"/>
              <w:outlineLvl w:val="6"/>
              <w:rPr>
                <w:bCs/>
                <w:sz w:val="20"/>
                <w:szCs w:val="20"/>
              </w:rPr>
            </w:pPr>
            <w:r w:rsidRPr="001E4AF5">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276" w:type="dxa"/>
            <w:shd w:val="clear" w:color="auto" w:fill="auto"/>
            <w:noWrap/>
            <w:vAlign w:val="center"/>
          </w:tcPr>
          <w:p w14:paraId="1E360C4A" w14:textId="77777777" w:rsidR="00A139DF" w:rsidRPr="001E4AF5" w:rsidRDefault="00A139DF" w:rsidP="000014C1">
            <w:pPr>
              <w:jc w:val="right"/>
              <w:rPr>
                <w:b/>
                <w:bCs/>
                <w:sz w:val="20"/>
                <w:szCs w:val="20"/>
              </w:rPr>
            </w:pPr>
            <w:r w:rsidRPr="001E4AF5">
              <w:rPr>
                <w:b/>
                <w:bCs/>
                <w:sz w:val="20"/>
                <w:szCs w:val="20"/>
              </w:rPr>
              <w:t>1.754.276</w:t>
            </w:r>
          </w:p>
        </w:tc>
        <w:tc>
          <w:tcPr>
            <w:tcW w:w="1276" w:type="dxa"/>
            <w:shd w:val="clear" w:color="auto" w:fill="auto"/>
            <w:noWrap/>
            <w:vAlign w:val="center"/>
          </w:tcPr>
          <w:p w14:paraId="1A8241A3" w14:textId="77777777" w:rsidR="00A139DF" w:rsidRPr="001E4AF5" w:rsidRDefault="00A139DF" w:rsidP="000014C1">
            <w:pPr>
              <w:jc w:val="right"/>
              <w:rPr>
                <w:b/>
                <w:sz w:val="20"/>
                <w:szCs w:val="20"/>
              </w:rPr>
            </w:pPr>
            <w:r w:rsidRPr="001E4AF5">
              <w:rPr>
                <w:b/>
                <w:bCs/>
                <w:sz w:val="20"/>
                <w:szCs w:val="20"/>
              </w:rPr>
              <w:t>1.715.224</w:t>
            </w:r>
          </w:p>
        </w:tc>
        <w:tc>
          <w:tcPr>
            <w:tcW w:w="1276" w:type="dxa"/>
            <w:shd w:val="clear" w:color="auto" w:fill="auto"/>
            <w:noWrap/>
            <w:vAlign w:val="center"/>
          </w:tcPr>
          <w:p w14:paraId="121CBA06" w14:textId="77777777" w:rsidR="00A139DF" w:rsidRPr="001E4AF5" w:rsidRDefault="00A139DF" w:rsidP="000014C1">
            <w:pPr>
              <w:jc w:val="right"/>
              <w:rPr>
                <w:b/>
                <w:bCs/>
                <w:sz w:val="20"/>
                <w:szCs w:val="20"/>
              </w:rPr>
            </w:pPr>
            <w:r w:rsidRPr="001E4AF5">
              <w:rPr>
                <w:b/>
                <w:bCs/>
                <w:sz w:val="20"/>
                <w:szCs w:val="20"/>
              </w:rPr>
              <w:t>1.721.424</w:t>
            </w:r>
          </w:p>
        </w:tc>
      </w:tr>
      <w:tr w:rsidR="001E4AF5" w:rsidRPr="001E4AF5" w14:paraId="0E10E8CF" w14:textId="77777777" w:rsidTr="000014C1">
        <w:trPr>
          <w:trHeight w:val="397"/>
          <w:jc w:val="center"/>
        </w:trPr>
        <w:tc>
          <w:tcPr>
            <w:tcW w:w="1590" w:type="dxa"/>
            <w:shd w:val="clear" w:color="auto" w:fill="auto"/>
            <w:noWrap/>
            <w:vAlign w:val="center"/>
          </w:tcPr>
          <w:p w14:paraId="2705E535" w14:textId="77777777" w:rsidR="00A139DF" w:rsidRPr="001E4AF5" w:rsidRDefault="00A139DF" w:rsidP="000014C1">
            <w:pPr>
              <w:keepNext/>
              <w:outlineLvl w:val="6"/>
              <w:rPr>
                <w:bCs/>
                <w:sz w:val="20"/>
                <w:szCs w:val="20"/>
              </w:rPr>
            </w:pPr>
            <w:bookmarkStart w:id="41" w:name="_Hlk114556594"/>
            <w:r w:rsidRPr="001E4AF5">
              <w:rPr>
                <w:rFonts w:eastAsia="Calibri"/>
                <w:b/>
                <w:bCs/>
                <w:sz w:val="20"/>
                <w:szCs w:val="20"/>
              </w:rPr>
              <w:t>Pokazatelj uspješnosti</w:t>
            </w:r>
          </w:p>
        </w:tc>
        <w:tc>
          <w:tcPr>
            <w:tcW w:w="2516" w:type="dxa"/>
            <w:shd w:val="clear" w:color="auto" w:fill="auto"/>
            <w:vAlign w:val="center"/>
          </w:tcPr>
          <w:p w14:paraId="2836DE20" w14:textId="77777777" w:rsidR="00A139DF" w:rsidRPr="001E4AF5" w:rsidRDefault="00A139DF" w:rsidP="000014C1">
            <w:pPr>
              <w:rPr>
                <w:bCs/>
                <w:sz w:val="20"/>
                <w:szCs w:val="20"/>
              </w:rPr>
            </w:pPr>
            <w:r w:rsidRPr="001E4AF5">
              <w:rPr>
                <w:rFonts w:eastAsia="Calibri"/>
                <w:b/>
                <w:bCs/>
                <w:sz w:val="20"/>
                <w:szCs w:val="20"/>
              </w:rPr>
              <w:t>Definicija</w:t>
            </w:r>
          </w:p>
        </w:tc>
        <w:tc>
          <w:tcPr>
            <w:tcW w:w="992" w:type="dxa"/>
            <w:shd w:val="clear" w:color="auto" w:fill="auto"/>
            <w:vAlign w:val="center"/>
          </w:tcPr>
          <w:p w14:paraId="5BF42A1F" w14:textId="77777777" w:rsidR="00A139DF" w:rsidRPr="001E4AF5" w:rsidRDefault="00A139DF" w:rsidP="000014C1">
            <w:pPr>
              <w:keepNext/>
              <w:jc w:val="center"/>
              <w:outlineLvl w:val="6"/>
              <w:rPr>
                <w:bCs/>
                <w:sz w:val="20"/>
                <w:szCs w:val="20"/>
              </w:rPr>
            </w:pPr>
            <w:r w:rsidRPr="001E4AF5">
              <w:rPr>
                <w:b/>
                <w:bCs/>
                <w:sz w:val="20"/>
                <w:szCs w:val="20"/>
              </w:rPr>
              <w:t>Jedinica</w:t>
            </w:r>
          </w:p>
        </w:tc>
        <w:tc>
          <w:tcPr>
            <w:tcW w:w="1247" w:type="dxa"/>
            <w:shd w:val="clear" w:color="auto" w:fill="auto"/>
            <w:vAlign w:val="center"/>
          </w:tcPr>
          <w:p w14:paraId="4100BF74" w14:textId="77777777" w:rsidR="00A139DF" w:rsidRPr="001E4AF5" w:rsidRDefault="00A139DF" w:rsidP="000014C1">
            <w:pPr>
              <w:keepNext/>
              <w:jc w:val="center"/>
              <w:outlineLvl w:val="6"/>
              <w:rPr>
                <w:rFonts w:eastAsia="Calibri"/>
                <w:b/>
                <w:bCs/>
                <w:sz w:val="20"/>
                <w:szCs w:val="20"/>
              </w:rPr>
            </w:pPr>
            <w:r w:rsidRPr="001E4AF5">
              <w:rPr>
                <w:rFonts w:eastAsia="Calibri"/>
                <w:b/>
                <w:bCs/>
                <w:sz w:val="20"/>
                <w:szCs w:val="20"/>
              </w:rPr>
              <w:t>Polazna vrijednost 2024.</w:t>
            </w:r>
          </w:p>
        </w:tc>
        <w:tc>
          <w:tcPr>
            <w:tcW w:w="1276" w:type="dxa"/>
            <w:shd w:val="clear" w:color="auto" w:fill="auto"/>
            <w:noWrap/>
            <w:vAlign w:val="center"/>
          </w:tcPr>
          <w:p w14:paraId="54BD96F6" w14:textId="77777777" w:rsidR="00A139DF" w:rsidRPr="001E4AF5" w:rsidRDefault="00A139DF" w:rsidP="000014C1">
            <w:pPr>
              <w:keepNext/>
              <w:jc w:val="center"/>
              <w:outlineLvl w:val="6"/>
              <w:rPr>
                <w:rFonts w:eastAsia="Calibri"/>
                <w:b/>
                <w:bCs/>
                <w:sz w:val="20"/>
                <w:szCs w:val="20"/>
              </w:rPr>
            </w:pPr>
            <w:r w:rsidRPr="001E4AF5">
              <w:rPr>
                <w:rFonts w:eastAsia="Calibri"/>
                <w:b/>
                <w:bCs/>
                <w:sz w:val="20"/>
                <w:szCs w:val="20"/>
              </w:rPr>
              <w:t>Ciljana vrijednost 2025.</w:t>
            </w:r>
          </w:p>
        </w:tc>
        <w:tc>
          <w:tcPr>
            <w:tcW w:w="1276" w:type="dxa"/>
            <w:shd w:val="clear" w:color="auto" w:fill="auto"/>
            <w:noWrap/>
            <w:vAlign w:val="center"/>
          </w:tcPr>
          <w:p w14:paraId="085542B2"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76" w:type="dxa"/>
            <w:shd w:val="clear" w:color="auto" w:fill="auto"/>
            <w:noWrap/>
            <w:vAlign w:val="center"/>
          </w:tcPr>
          <w:p w14:paraId="49EC6CA6"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bookmarkEnd w:id="41"/>
      <w:tr w:rsidR="001E4AF5" w:rsidRPr="001E4AF5" w14:paraId="33AA01AE" w14:textId="77777777" w:rsidTr="000014C1">
        <w:trPr>
          <w:trHeight w:val="562"/>
          <w:jc w:val="center"/>
        </w:trPr>
        <w:tc>
          <w:tcPr>
            <w:tcW w:w="1590" w:type="dxa"/>
            <w:shd w:val="clear" w:color="auto" w:fill="auto"/>
            <w:noWrap/>
            <w:vAlign w:val="center"/>
          </w:tcPr>
          <w:p w14:paraId="39C01222" w14:textId="77777777" w:rsidR="00A139DF" w:rsidRPr="001E4AF5" w:rsidRDefault="00A139DF" w:rsidP="000014C1">
            <w:pPr>
              <w:rPr>
                <w:bCs/>
                <w:sz w:val="20"/>
                <w:szCs w:val="20"/>
              </w:rPr>
            </w:pPr>
            <w:r w:rsidRPr="001E4AF5">
              <w:rPr>
                <w:bCs/>
                <w:sz w:val="20"/>
                <w:szCs w:val="20"/>
              </w:rPr>
              <w:t>Broj zaposlenih</w:t>
            </w:r>
          </w:p>
        </w:tc>
        <w:tc>
          <w:tcPr>
            <w:tcW w:w="2516" w:type="dxa"/>
            <w:shd w:val="clear" w:color="auto" w:fill="auto"/>
            <w:vAlign w:val="center"/>
          </w:tcPr>
          <w:p w14:paraId="18848064" w14:textId="77777777" w:rsidR="00A139DF" w:rsidRPr="001E4AF5" w:rsidRDefault="00A139DF" w:rsidP="000014C1">
            <w:pPr>
              <w:rPr>
                <w:bCs/>
                <w:sz w:val="20"/>
                <w:szCs w:val="20"/>
              </w:rPr>
            </w:pPr>
            <w:r w:rsidRPr="001E4AF5">
              <w:rPr>
                <w:bCs/>
                <w:sz w:val="20"/>
                <w:szCs w:val="20"/>
              </w:rPr>
              <w:t xml:space="preserve">Očuvanje kvalitetnog vatrogasnog kadra za izvršavanje poslova i </w:t>
            </w:r>
            <w:r w:rsidRPr="001E4AF5">
              <w:rPr>
                <w:bCs/>
                <w:sz w:val="20"/>
                <w:szCs w:val="20"/>
              </w:rPr>
              <w:lastRenderedPageBreak/>
              <w:t>aktivnosti vatrogasne djelatnosti.</w:t>
            </w:r>
          </w:p>
        </w:tc>
        <w:tc>
          <w:tcPr>
            <w:tcW w:w="992" w:type="dxa"/>
            <w:shd w:val="clear" w:color="auto" w:fill="auto"/>
            <w:vAlign w:val="center"/>
          </w:tcPr>
          <w:p w14:paraId="2E3E2E3B" w14:textId="77777777" w:rsidR="00A139DF" w:rsidRPr="001E4AF5" w:rsidRDefault="00A139DF" w:rsidP="000014C1">
            <w:pPr>
              <w:jc w:val="center"/>
              <w:rPr>
                <w:bCs/>
                <w:sz w:val="20"/>
                <w:szCs w:val="20"/>
              </w:rPr>
            </w:pPr>
            <w:r w:rsidRPr="001E4AF5">
              <w:rPr>
                <w:bCs/>
                <w:sz w:val="20"/>
                <w:szCs w:val="20"/>
              </w:rPr>
              <w:lastRenderedPageBreak/>
              <w:t>Broj</w:t>
            </w:r>
          </w:p>
        </w:tc>
        <w:tc>
          <w:tcPr>
            <w:tcW w:w="1247" w:type="dxa"/>
            <w:shd w:val="clear" w:color="auto" w:fill="auto"/>
            <w:vAlign w:val="center"/>
          </w:tcPr>
          <w:p w14:paraId="2280663A" w14:textId="77777777" w:rsidR="00A139DF" w:rsidRPr="001E4AF5" w:rsidRDefault="00A139DF" w:rsidP="000014C1">
            <w:pPr>
              <w:jc w:val="center"/>
              <w:rPr>
                <w:bCs/>
                <w:sz w:val="20"/>
                <w:szCs w:val="20"/>
              </w:rPr>
            </w:pPr>
            <w:r w:rsidRPr="001E4AF5">
              <w:rPr>
                <w:sz w:val="20"/>
                <w:szCs w:val="20"/>
              </w:rPr>
              <w:t>26</w:t>
            </w:r>
          </w:p>
        </w:tc>
        <w:tc>
          <w:tcPr>
            <w:tcW w:w="1276" w:type="dxa"/>
            <w:shd w:val="clear" w:color="auto" w:fill="auto"/>
            <w:noWrap/>
            <w:vAlign w:val="center"/>
          </w:tcPr>
          <w:p w14:paraId="32DE7BEA" w14:textId="77777777" w:rsidR="00A139DF" w:rsidRPr="001E4AF5" w:rsidRDefault="00A139DF" w:rsidP="000014C1">
            <w:pPr>
              <w:jc w:val="center"/>
              <w:rPr>
                <w:rFonts w:eastAsia="Calibri"/>
                <w:sz w:val="20"/>
                <w:szCs w:val="20"/>
              </w:rPr>
            </w:pPr>
            <w:r w:rsidRPr="001E4AF5">
              <w:rPr>
                <w:rFonts w:eastAsia="Calibri"/>
                <w:sz w:val="20"/>
                <w:szCs w:val="20"/>
              </w:rPr>
              <w:t>27</w:t>
            </w:r>
          </w:p>
        </w:tc>
        <w:tc>
          <w:tcPr>
            <w:tcW w:w="1276" w:type="dxa"/>
            <w:shd w:val="clear" w:color="auto" w:fill="auto"/>
            <w:noWrap/>
            <w:vAlign w:val="center"/>
          </w:tcPr>
          <w:p w14:paraId="1C44865E" w14:textId="77777777" w:rsidR="00A139DF" w:rsidRPr="001E4AF5" w:rsidRDefault="00A139DF" w:rsidP="000014C1">
            <w:pPr>
              <w:jc w:val="center"/>
              <w:rPr>
                <w:rFonts w:eastAsia="Calibri"/>
                <w:sz w:val="20"/>
                <w:szCs w:val="20"/>
              </w:rPr>
            </w:pPr>
            <w:r w:rsidRPr="001E4AF5">
              <w:rPr>
                <w:rFonts w:eastAsia="Calibri"/>
                <w:sz w:val="20"/>
                <w:szCs w:val="20"/>
              </w:rPr>
              <w:t>27</w:t>
            </w:r>
          </w:p>
        </w:tc>
        <w:tc>
          <w:tcPr>
            <w:tcW w:w="1276" w:type="dxa"/>
            <w:shd w:val="clear" w:color="auto" w:fill="auto"/>
            <w:noWrap/>
            <w:vAlign w:val="center"/>
          </w:tcPr>
          <w:p w14:paraId="0BE38D22" w14:textId="77777777" w:rsidR="00A139DF" w:rsidRPr="001E4AF5" w:rsidRDefault="00A139DF" w:rsidP="000014C1">
            <w:pPr>
              <w:jc w:val="center"/>
              <w:rPr>
                <w:rFonts w:eastAsia="Calibri"/>
                <w:sz w:val="20"/>
                <w:szCs w:val="20"/>
              </w:rPr>
            </w:pPr>
            <w:r w:rsidRPr="001E4AF5">
              <w:rPr>
                <w:rFonts w:eastAsia="Calibri"/>
                <w:sz w:val="20"/>
                <w:szCs w:val="20"/>
              </w:rPr>
              <w:t>27</w:t>
            </w:r>
          </w:p>
        </w:tc>
      </w:tr>
      <w:tr w:rsidR="001E4AF5" w:rsidRPr="001E4AF5" w14:paraId="12817BEC" w14:textId="77777777" w:rsidTr="000014C1">
        <w:trPr>
          <w:trHeight w:val="312"/>
          <w:jc w:val="center"/>
        </w:trPr>
        <w:tc>
          <w:tcPr>
            <w:tcW w:w="10173" w:type="dxa"/>
            <w:gridSpan w:val="7"/>
            <w:shd w:val="clear" w:color="auto" w:fill="F2F2F2" w:themeFill="background1" w:themeFillShade="F2"/>
            <w:vAlign w:val="center"/>
            <w:hideMark/>
          </w:tcPr>
          <w:p w14:paraId="1C0F501F" w14:textId="77777777" w:rsidR="00A139DF" w:rsidRPr="001E4AF5" w:rsidRDefault="00A139DF" w:rsidP="000014C1">
            <w:pPr>
              <w:rPr>
                <w:b/>
                <w:bCs/>
                <w:sz w:val="20"/>
                <w:szCs w:val="20"/>
              </w:rPr>
            </w:pPr>
            <w:r w:rsidRPr="001E4AF5">
              <w:rPr>
                <w:b/>
                <w:bCs/>
                <w:sz w:val="20"/>
                <w:szCs w:val="20"/>
              </w:rPr>
              <w:t xml:space="preserve">Naziv aktivnosti/projekta u Proračunu: </w:t>
            </w:r>
            <w:r w:rsidRPr="001E4AF5">
              <w:rPr>
                <w:b/>
                <w:sz w:val="20"/>
                <w:szCs w:val="20"/>
              </w:rPr>
              <w:t>NABAVA OPREME I VOZILA JVP</w:t>
            </w:r>
          </w:p>
        </w:tc>
      </w:tr>
      <w:tr w:rsidR="001E4AF5" w:rsidRPr="001E4AF5" w14:paraId="489F2333" w14:textId="77777777" w:rsidTr="000014C1">
        <w:trPr>
          <w:trHeight w:val="261"/>
          <w:jc w:val="center"/>
        </w:trPr>
        <w:tc>
          <w:tcPr>
            <w:tcW w:w="6345" w:type="dxa"/>
            <w:gridSpan w:val="4"/>
            <w:vMerge w:val="restart"/>
            <w:shd w:val="clear" w:color="auto" w:fill="auto"/>
            <w:vAlign w:val="center"/>
            <w:hideMark/>
          </w:tcPr>
          <w:p w14:paraId="0C7BCB3A" w14:textId="77777777" w:rsidR="00A139DF" w:rsidRPr="001E4AF5" w:rsidRDefault="00A139DF" w:rsidP="000014C1">
            <w:pPr>
              <w:jc w:val="center"/>
              <w:rPr>
                <w:sz w:val="20"/>
                <w:szCs w:val="20"/>
              </w:rPr>
            </w:pPr>
            <w:r w:rsidRPr="001E4AF5">
              <w:rPr>
                <w:sz w:val="20"/>
                <w:szCs w:val="20"/>
              </w:rPr>
              <w:t>Obrazloženje aktivnosti/projekta</w:t>
            </w:r>
          </w:p>
        </w:tc>
        <w:tc>
          <w:tcPr>
            <w:tcW w:w="3828" w:type="dxa"/>
            <w:gridSpan w:val="3"/>
            <w:shd w:val="clear" w:color="auto" w:fill="auto"/>
            <w:noWrap/>
            <w:vAlign w:val="center"/>
            <w:hideMark/>
          </w:tcPr>
          <w:p w14:paraId="04303648"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6B67E788" w14:textId="77777777" w:rsidTr="000014C1">
        <w:trPr>
          <w:trHeight w:val="215"/>
          <w:jc w:val="center"/>
        </w:trPr>
        <w:tc>
          <w:tcPr>
            <w:tcW w:w="6345" w:type="dxa"/>
            <w:gridSpan w:val="4"/>
            <w:vMerge/>
            <w:vAlign w:val="center"/>
            <w:hideMark/>
          </w:tcPr>
          <w:p w14:paraId="1C163A77" w14:textId="77777777" w:rsidR="00A139DF" w:rsidRPr="001E4AF5" w:rsidRDefault="00A139DF" w:rsidP="000014C1">
            <w:pPr>
              <w:rPr>
                <w:sz w:val="20"/>
                <w:szCs w:val="20"/>
              </w:rPr>
            </w:pPr>
          </w:p>
        </w:tc>
        <w:tc>
          <w:tcPr>
            <w:tcW w:w="1276" w:type="dxa"/>
            <w:shd w:val="clear" w:color="auto" w:fill="auto"/>
            <w:noWrap/>
            <w:vAlign w:val="center"/>
            <w:hideMark/>
          </w:tcPr>
          <w:p w14:paraId="1BCDA007" w14:textId="77777777" w:rsidR="00A139DF" w:rsidRPr="001E4AF5" w:rsidRDefault="00A139DF" w:rsidP="000014C1">
            <w:pPr>
              <w:jc w:val="center"/>
              <w:rPr>
                <w:sz w:val="20"/>
                <w:szCs w:val="20"/>
              </w:rPr>
            </w:pPr>
            <w:r w:rsidRPr="001E4AF5">
              <w:rPr>
                <w:sz w:val="20"/>
                <w:szCs w:val="20"/>
              </w:rPr>
              <w:t>2025.</w:t>
            </w:r>
          </w:p>
        </w:tc>
        <w:tc>
          <w:tcPr>
            <w:tcW w:w="1276" w:type="dxa"/>
            <w:shd w:val="clear" w:color="auto" w:fill="auto"/>
            <w:noWrap/>
            <w:vAlign w:val="center"/>
            <w:hideMark/>
          </w:tcPr>
          <w:p w14:paraId="3A80FA3F" w14:textId="77777777" w:rsidR="00A139DF" w:rsidRPr="001E4AF5" w:rsidRDefault="00A139DF" w:rsidP="000014C1">
            <w:pPr>
              <w:jc w:val="center"/>
              <w:rPr>
                <w:sz w:val="20"/>
                <w:szCs w:val="20"/>
              </w:rPr>
            </w:pPr>
            <w:r w:rsidRPr="001E4AF5">
              <w:rPr>
                <w:sz w:val="20"/>
                <w:szCs w:val="20"/>
              </w:rPr>
              <w:t>2026.</w:t>
            </w:r>
          </w:p>
        </w:tc>
        <w:tc>
          <w:tcPr>
            <w:tcW w:w="1276" w:type="dxa"/>
            <w:shd w:val="clear" w:color="auto" w:fill="auto"/>
            <w:noWrap/>
            <w:vAlign w:val="center"/>
            <w:hideMark/>
          </w:tcPr>
          <w:p w14:paraId="010D043A" w14:textId="77777777" w:rsidR="00A139DF" w:rsidRPr="001E4AF5" w:rsidRDefault="00A139DF" w:rsidP="000014C1">
            <w:pPr>
              <w:jc w:val="center"/>
              <w:rPr>
                <w:sz w:val="20"/>
                <w:szCs w:val="20"/>
              </w:rPr>
            </w:pPr>
            <w:r w:rsidRPr="001E4AF5">
              <w:rPr>
                <w:sz w:val="20"/>
                <w:szCs w:val="20"/>
              </w:rPr>
              <w:t>2027.</w:t>
            </w:r>
          </w:p>
        </w:tc>
      </w:tr>
      <w:tr w:rsidR="001E4AF5" w:rsidRPr="001E4AF5" w14:paraId="567AC321" w14:textId="77777777" w:rsidTr="000014C1">
        <w:trPr>
          <w:trHeight w:val="414"/>
          <w:jc w:val="center"/>
        </w:trPr>
        <w:tc>
          <w:tcPr>
            <w:tcW w:w="6345" w:type="dxa"/>
            <w:gridSpan w:val="4"/>
            <w:shd w:val="clear" w:color="auto" w:fill="auto"/>
            <w:noWrap/>
            <w:vAlign w:val="center"/>
            <w:hideMark/>
          </w:tcPr>
          <w:p w14:paraId="0C2A2AAC" w14:textId="61F90E1D" w:rsidR="00A139DF" w:rsidRPr="001E4AF5" w:rsidRDefault="00A139DF" w:rsidP="000014C1">
            <w:pPr>
              <w:jc w:val="both"/>
            </w:pPr>
            <w:r w:rsidRPr="001E4AF5">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2025. godini planirana je nabava vatrogasne opreme u iznosu od 84.400 €</w:t>
            </w:r>
            <w:r w:rsidR="00F92AD0" w:rsidRPr="001E4AF5">
              <w:rPr>
                <w:sz w:val="20"/>
                <w:szCs w:val="20"/>
              </w:rPr>
              <w:t>:</w:t>
            </w:r>
            <w:r w:rsidRPr="001E4AF5">
              <w:rPr>
                <w:sz w:val="20"/>
                <w:szCs w:val="20"/>
              </w:rPr>
              <w:t xml:space="preserve"> oprem</w:t>
            </w:r>
            <w:r w:rsidR="00F92AD0" w:rsidRPr="001E4AF5">
              <w:rPr>
                <w:sz w:val="20"/>
                <w:szCs w:val="20"/>
              </w:rPr>
              <w:t>a</w:t>
            </w:r>
            <w:r w:rsidRPr="001E4AF5">
              <w:rPr>
                <w:sz w:val="20"/>
                <w:szCs w:val="20"/>
              </w:rPr>
              <w:t xml:space="preserve"> za održavanje i zaštitu, oprema za spašavanje iz dubina i visina, pumpe, agregati i ostala potrebna vatrogasn</w:t>
            </w:r>
            <w:r w:rsidR="00F92AD0" w:rsidRPr="001E4AF5">
              <w:rPr>
                <w:sz w:val="20"/>
                <w:szCs w:val="20"/>
              </w:rPr>
              <w:t>a</w:t>
            </w:r>
            <w:r w:rsidRPr="001E4AF5">
              <w:rPr>
                <w:sz w:val="20"/>
                <w:szCs w:val="20"/>
              </w:rPr>
              <w:t xml:space="preserve"> oprema, uredska oprema i namještaj, komunikacijska oprema (radio stanice, oprema za VOC) te oprema za ostale namjene (spašavanje iz ruševina).</w:t>
            </w:r>
          </w:p>
        </w:tc>
        <w:tc>
          <w:tcPr>
            <w:tcW w:w="1276" w:type="dxa"/>
            <w:shd w:val="clear" w:color="auto" w:fill="auto"/>
            <w:noWrap/>
            <w:vAlign w:val="center"/>
          </w:tcPr>
          <w:p w14:paraId="48B3B478" w14:textId="77777777" w:rsidR="00A139DF" w:rsidRPr="001E4AF5" w:rsidRDefault="00A139DF" w:rsidP="000014C1">
            <w:pPr>
              <w:jc w:val="right"/>
              <w:rPr>
                <w:b/>
                <w:sz w:val="20"/>
                <w:szCs w:val="20"/>
              </w:rPr>
            </w:pPr>
            <w:r w:rsidRPr="001E4AF5">
              <w:rPr>
                <w:b/>
                <w:bCs/>
                <w:sz w:val="20"/>
                <w:szCs w:val="20"/>
              </w:rPr>
              <w:t>84.400</w:t>
            </w:r>
          </w:p>
        </w:tc>
        <w:tc>
          <w:tcPr>
            <w:tcW w:w="1276" w:type="dxa"/>
            <w:shd w:val="clear" w:color="auto" w:fill="auto"/>
            <w:noWrap/>
            <w:vAlign w:val="center"/>
          </w:tcPr>
          <w:p w14:paraId="311F2AF9" w14:textId="77777777" w:rsidR="00A139DF" w:rsidRPr="001E4AF5" w:rsidRDefault="00A139DF" w:rsidP="000014C1">
            <w:pPr>
              <w:jc w:val="right"/>
              <w:rPr>
                <w:b/>
                <w:sz w:val="20"/>
                <w:szCs w:val="20"/>
              </w:rPr>
            </w:pPr>
            <w:r w:rsidRPr="001E4AF5">
              <w:rPr>
                <w:b/>
                <w:bCs/>
                <w:sz w:val="20"/>
                <w:szCs w:val="20"/>
              </w:rPr>
              <w:t>50.400</w:t>
            </w:r>
          </w:p>
        </w:tc>
        <w:tc>
          <w:tcPr>
            <w:tcW w:w="1276" w:type="dxa"/>
            <w:shd w:val="clear" w:color="auto" w:fill="auto"/>
            <w:noWrap/>
            <w:vAlign w:val="center"/>
          </w:tcPr>
          <w:p w14:paraId="13C061F5" w14:textId="77777777" w:rsidR="00A139DF" w:rsidRPr="001E4AF5" w:rsidRDefault="00A139DF" w:rsidP="000014C1">
            <w:pPr>
              <w:jc w:val="right"/>
              <w:rPr>
                <w:b/>
                <w:sz w:val="20"/>
                <w:szCs w:val="20"/>
              </w:rPr>
            </w:pPr>
            <w:r w:rsidRPr="001E4AF5">
              <w:rPr>
                <w:b/>
                <w:bCs/>
                <w:sz w:val="20"/>
                <w:szCs w:val="20"/>
              </w:rPr>
              <w:t>50.400</w:t>
            </w:r>
          </w:p>
        </w:tc>
      </w:tr>
    </w:tbl>
    <w:p w14:paraId="3E9C9BA2" w14:textId="77777777" w:rsidR="00A139DF" w:rsidRPr="001E4AF5" w:rsidRDefault="00A139DF" w:rsidP="00A139DF">
      <w:pPr>
        <w:rPr>
          <w:bCs/>
          <w:u w:val="single"/>
        </w:rPr>
      </w:pPr>
    </w:p>
    <w:p w14:paraId="6DCC4B14" w14:textId="77777777" w:rsidR="00F50BF4" w:rsidRPr="001E4AF5" w:rsidRDefault="00F50BF4" w:rsidP="00F50BF4">
      <w:pPr>
        <w:rPr>
          <w:bCs/>
          <w:u w:val="single"/>
        </w:rPr>
      </w:pPr>
    </w:p>
    <w:p w14:paraId="51692823"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17.</w:t>
      </w:r>
    </w:p>
    <w:p w14:paraId="4A35B9E1" w14:textId="77777777" w:rsidR="00F50BF4" w:rsidRPr="001E4AF5" w:rsidRDefault="00F50BF4" w:rsidP="00F50BF4">
      <w:pPr>
        <w:ind w:left="2268" w:hanging="2268"/>
        <w:jc w:val="center"/>
        <w:rPr>
          <w:sz w:val="28"/>
          <w:szCs w:val="28"/>
        </w:rPr>
      </w:pPr>
    </w:p>
    <w:p w14:paraId="4D1DC910" w14:textId="77777777" w:rsidR="00DA4BEF" w:rsidRPr="001E4AF5" w:rsidRDefault="00DA4BEF" w:rsidP="00DA4BEF">
      <w:pPr>
        <w:ind w:left="2268" w:hanging="2268"/>
        <w:jc w:val="center"/>
        <w:rPr>
          <w:b/>
        </w:rPr>
      </w:pPr>
      <w:r w:rsidRPr="001E4AF5">
        <w:rPr>
          <w:b/>
        </w:rPr>
        <w:t>UPRAVNI ODJEL ZA DRUŠTVENE DJELATNOSTI</w:t>
      </w:r>
    </w:p>
    <w:p w14:paraId="0AB73645" w14:textId="77777777" w:rsidR="00DA4BEF" w:rsidRPr="001E4AF5" w:rsidRDefault="00DA4BEF" w:rsidP="00DA4BEF">
      <w:pPr>
        <w:rPr>
          <w:bCs/>
        </w:rPr>
      </w:pPr>
    </w:p>
    <w:p w14:paraId="31A9A52C" w14:textId="77777777" w:rsidR="00DA4BEF" w:rsidRPr="001E4AF5" w:rsidRDefault="00DA4BEF" w:rsidP="00DA4BEF">
      <w:pPr>
        <w:ind w:firstLine="709"/>
        <w:jc w:val="both"/>
      </w:pPr>
      <w:r w:rsidRPr="001E4AF5">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543253FD" w14:textId="77777777" w:rsidR="00DA4BEF" w:rsidRPr="001E4AF5" w:rsidRDefault="00DA4BEF" w:rsidP="00DA4BEF">
      <w:pPr>
        <w:ind w:firstLine="709"/>
        <w:jc w:val="both"/>
      </w:pPr>
      <w:r w:rsidRPr="001E4AF5">
        <w:t>Osim poslova, iz stavka 1. ovoga članka, Upravni odjel usklađuje rad ustanova, organizacija i udruga koje djeluju u oblastima iz stavka 1. ovog članka i obavlja poslove vezane uz stipendiranje učenika i studenata.</w:t>
      </w:r>
    </w:p>
    <w:p w14:paraId="29CCE3EF" w14:textId="77777777" w:rsidR="00DA4BEF" w:rsidRPr="001E4AF5" w:rsidRDefault="00DA4BEF" w:rsidP="00DA4BEF">
      <w:pPr>
        <w:ind w:firstLine="709"/>
        <w:jc w:val="both"/>
      </w:pPr>
      <w:r w:rsidRPr="001E4AF5">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34510531" w14:textId="77777777" w:rsidR="00DA4BEF" w:rsidRPr="001E4AF5" w:rsidRDefault="00DA4BEF" w:rsidP="00DA4BEF">
      <w:pPr>
        <w:ind w:firstLine="709"/>
        <w:jc w:val="both"/>
      </w:pPr>
    </w:p>
    <w:tbl>
      <w:tblPr>
        <w:tblpPr w:leftFromText="180" w:rightFromText="180" w:vertAnchor="text" w:tblpXSpec="center" w:tblpY="1"/>
        <w:tblOverlap w:val="neve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6"/>
        <w:gridCol w:w="1120"/>
        <w:gridCol w:w="1116"/>
        <w:gridCol w:w="1116"/>
      </w:tblGrid>
      <w:tr w:rsidR="001E4AF5" w:rsidRPr="001E4AF5" w14:paraId="74F1A6F0" w14:textId="77777777" w:rsidTr="00A8630A">
        <w:trPr>
          <w:trHeight w:val="510"/>
          <w:jc w:val="center"/>
        </w:trPr>
        <w:tc>
          <w:tcPr>
            <w:tcW w:w="6886" w:type="dxa"/>
            <w:shd w:val="clear" w:color="auto" w:fill="auto"/>
            <w:noWrap/>
            <w:vAlign w:val="center"/>
            <w:hideMark/>
          </w:tcPr>
          <w:p w14:paraId="2340F993" w14:textId="77777777" w:rsidR="00DA4BEF" w:rsidRPr="001E4AF5" w:rsidRDefault="00DA4BEF" w:rsidP="00A8630A">
            <w:pPr>
              <w:jc w:val="center"/>
              <w:rPr>
                <w:b/>
                <w:bCs/>
                <w:sz w:val="20"/>
                <w:szCs w:val="20"/>
              </w:rPr>
            </w:pPr>
            <w:r w:rsidRPr="001E4AF5">
              <w:rPr>
                <w:b/>
                <w:bCs/>
                <w:sz w:val="20"/>
                <w:szCs w:val="20"/>
              </w:rPr>
              <w:t>Naziv programa iz Proračuna</w:t>
            </w:r>
          </w:p>
        </w:tc>
        <w:tc>
          <w:tcPr>
            <w:tcW w:w="1120" w:type="dxa"/>
            <w:shd w:val="clear" w:color="auto" w:fill="auto"/>
            <w:noWrap/>
            <w:vAlign w:val="center"/>
            <w:hideMark/>
          </w:tcPr>
          <w:p w14:paraId="1EF52D8B" w14:textId="77777777" w:rsidR="00303803" w:rsidRPr="001E4AF5" w:rsidRDefault="00DA4BEF" w:rsidP="00A8630A">
            <w:pPr>
              <w:jc w:val="center"/>
              <w:rPr>
                <w:b/>
                <w:bCs/>
                <w:sz w:val="20"/>
                <w:szCs w:val="20"/>
              </w:rPr>
            </w:pPr>
            <w:r w:rsidRPr="001E4AF5">
              <w:rPr>
                <w:b/>
                <w:bCs/>
                <w:sz w:val="20"/>
                <w:szCs w:val="20"/>
              </w:rPr>
              <w:t xml:space="preserve">Plan </w:t>
            </w:r>
          </w:p>
          <w:p w14:paraId="0EB34EE7" w14:textId="10AEDA30" w:rsidR="00DA4BEF" w:rsidRPr="001E4AF5" w:rsidRDefault="00DA4BEF" w:rsidP="00A8630A">
            <w:pPr>
              <w:jc w:val="center"/>
              <w:rPr>
                <w:b/>
                <w:bCs/>
                <w:sz w:val="20"/>
                <w:szCs w:val="20"/>
              </w:rPr>
            </w:pPr>
            <w:r w:rsidRPr="001E4AF5">
              <w:rPr>
                <w:b/>
                <w:bCs/>
                <w:sz w:val="20"/>
                <w:szCs w:val="20"/>
              </w:rPr>
              <w:t>2025.</w:t>
            </w:r>
          </w:p>
        </w:tc>
        <w:tc>
          <w:tcPr>
            <w:tcW w:w="1105" w:type="dxa"/>
            <w:shd w:val="clear" w:color="auto" w:fill="auto"/>
            <w:vAlign w:val="center"/>
            <w:hideMark/>
          </w:tcPr>
          <w:p w14:paraId="0FE6A6DF" w14:textId="77777777" w:rsidR="00DA4BEF" w:rsidRPr="001E4AF5" w:rsidRDefault="00DA4BEF" w:rsidP="00A8630A">
            <w:pPr>
              <w:jc w:val="center"/>
              <w:rPr>
                <w:b/>
                <w:bCs/>
                <w:sz w:val="20"/>
                <w:szCs w:val="20"/>
              </w:rPr>
            </w:pPr>
            <w:r w:rsidRPr="001E4AF5">
              <w:rPr>
                <w:b/>
                <w:bCs/>
                <w:sz w:val="20"/>
                <w:szCs w:val="20"/>
              </w:rPr>
              <w:t>Projekcija 2026.</w:t>
            </w:r>
          </w:p>
        </w:tc>
        <w:tc>
          <w:tcPr>
            <w:tcW w:w="1105" w:type="dxa"/>
            <w:shd w:val="clear" w:color="auto" w:fill="auto"/>
            <w:vAlign w:val="center"/>
            <w:hideMark/>
          </w:tcPr>
          <w:p w14:paraId="1E9C8045" w14:textId="77777777" w:rsidR="00DA4BEF" w:rsidRPr="001E4AF5" w:rsidRDefault="00DA4BEF" w:rsidP="00A8630A">
            <w:pPr>
              <w:jc w:val="center"/>
              <w:rPr>
                <w:b/>
                <w:bCs/>
                <w:sz w:val="20"/>
                <w:szCs w:val="20"/>
              </w:rPr>
            </w:pPr>
            <w:r w:rsidRPr="001E4AF5">
              <w:rPr>
                <w:b/>
                <w:bCs/>
                <w:sz w:val="20"/>
                <w:szCs w:val="20"/>
              </w:rPr>
              <w:t>Projekcija 2027.</w:t>
            </w:r>
          </w:p>
        </w:tc>
      </w:tr>
      <w:tr w:rsidR="001E4AF5" w:rsidRPr="001E4AF5" w14:paraId="19291353" w14:textId="77777777" w:rsidTr="00A8630A">
        <w:trPr>
          <w:trHeight w:val="255"/>
          <w:jc w:val="center"/>
        </w:trPr>
        <w:tc>
          <w:tcPr>
            <w:tcW w:w="6886" w:type="dxa"/>
            <w:shd w:val="clear" w:color="000000" w:fill="D0CECE"/>
            <w:noWrap/>
            <w:vAlign w:val="center"/>
            <w:hideMark/>
          </w:tcPr>
          <w:p w14:paraId="759E3727" w14:textId="77777777" w:rsidR="00DA4BEF" w:rsidRPr="001E4AF5" w:rsidRDefault="00DA4BEF" w:rsidP="00A8630A">
            <w:pPr>
              <w:rPr>
                <w:b/>
                <w:bCs/>
                <w:sz w:val="20"/>
                <w:szCs w:val="20"/>
              </w:rPr>
            </w:pPr>
            <w:r w:rsidRPr="001E4AF5">
              <w:rPr>
                <w:b/>
                <w:bCs/>
                <w:sz w:val="20"/>
                <w:szCs w:val="20"/>
              </w:rPr>
              <w:t>Razdjel 004 UPRAVNI ODJEL ZA DRUŠTVENE DJELATNOSTI</w:t>
            </w:r>
          </w:p>
        </w:tc>
        <w:tc>
          <w:tcPr>
            <w:tcW w:w="1120" w:type="dxa"/>
            <w:shd w:val="clear" w:color="000000" w:fill="D0CECE"/>
            <w:noWrap/>
            <w:vAlign w:val="center"/>
          </w:tcPr>
          <w:p w14:paraId="51B6B7A5" w14:textId="77777777" w:rsidR="00DA4BEF" w:rsidRPr="001E4AF5" w:rsidRDefault="00DA4BEF" w:rsidP="00A8630A">
            <w:pPr>
              <w:jc w:val="right"/>
              <w:rPr>
                <w:b/>
                <w:bCs/>
                <w:sz w:val="20"/>
                <w:szCs w:val="20"/>
              </w:rPr>
            </w:pPr>
            <w:r w:rsidRPr="001E4AF5">
              <w:rPr>
                <w:b/>
                <w:bCs/>
                <w:sz w:val="20"/>
                <w:szCs w:val="20"/>
              </w:rPr>
              <w:t>44.804.980</w:t>
            </w:r>
          </w:p>
        </w:tc>
        <w:tc>
          <w:tcPr>
            <w:tcW w:w="1105" w:type="dxa"/>
            <w:shd w:val="clear" w:color="000000" w:fill="D0CECE"/>
            <w:noWrap/>
            <w:vAlign w:val="center"/>
          </w:tcPr>
          <w:p w14:paraId="69B0251B" w14:textId="77777777" w:rsidR="00DA4BEF" w:rsidRPr="001E4AF5" w:rsidRDefault="00DA4BEF" w:rsidP="00A8630A">
            <w:pPr>
              <w:jc w:val="right"/>
              <w:rPr>
                <w:b/>
                <w:bCs/>
                <w:sz w:val="20"/>
                <w:szCs w:val="20"/>
              </w:rPr>
            </w:pPr>
            <w:r w:rsidRPr="001E4AF5">
              <w:rPr>
                <w:b/>
                <w:bCs/>
                <w:sz w:val="20"/>
                <w:szCs w:val="20"/>
              </w:rPr>
              <w:t>44.634.701</w:t>
            </w:r>
          </w:p>
        </w:tc>
        <w:tc>
          <w:tcPr>
            <w:tcW w:w="1105" w:type="dxa"/>
            <w:shd w:val="clear" w:color="000000" w:fill="D0CECE"/>
            <w:noWrap/>
            <w:vAlign w:val="center"/>
          </w:tcPr>
          <w:p w14:paraId="258C79CA" w14:textId="77777777" w:rsidR="00DA4BEF" w:rsidRPr="001E4AF5" w:rsidRDefault="00DA4BEF" w:rsidP="00A8630A">
            <w:pPr>
              <w:jc w:val="right"/>
              <w:rPr>
                <w:b/>
                <w:bCs/>
                <w:sz w:val="20"/>
                <w:szCs w:val="20"/>
              </w:rPr>
            </w:pPr>
            <w:r w:rsidRPr="001E4AF5">
              <w:rPr>
                <w:b/>
                <w:bCs/>
                <w:sz w:val="20"/>
                <w:szCs w:val="20"/>
              </w:rPr>
              <w:t>45.230.731</w:t>
            </w:r>
          </w:p>
        </w:tc>
      </w:tr>
      <w:tr w:rsidR="001E4AF5" w:rsidRPr="001E4AF5" w14:paraId="263066E6" w14:textId="77777777" w:rsidTr="00A8630A">
        <w:trPr>
          <w:trHeight w:val="255"/>
          <w:jc w:val="center"/>
        </w:trPr>
        <w:tc>
          <w:tcPr>
            <w:tcW w:w="6886" w:type="dxa"/>
            <w:shd w:val="clear" w:color="000000" w:fill="E7E6E6"/>
            <w:noWrap/>
            <w:vAlign w:val="center"/>
            <w:hideMark/>
          </w:tcPr>
          <w:p w14:paraId="57D721EE" w14:textId="77777777" w:rsidR="00DA4BEF" w:rsidRPr="001E4AF5" w:rsidRDefault="00DA4BEF" w:rsidP="00A8630A">
            <w:pPr>
              <w:rPr>
                <w:b/>
                <w:bCs/>
                <w:sz w:val="20"/>
                <w:szCs w:val="20"/>
              </w:rPr>
            </w:pPr>
            <w:r w:rsidRPr="001E4AF5">
              <w:rPr>
                <w:b/>
                <w:bCs/>
                <w:sz w:val="20"/>
                <w:szCs w:val="20"/>
              </w:rPr>
              <w:t>Glava 00410 UPRAVNI ODJEL ZA DRUŠTVENE DJELATNOSTI</w:t>
            </w:r>
          </w:p>
        </w:tc>
        <w:tc>
          <w:tcPr>
            <w:tcW w:w="1120" w:type="dxa"/>
            <w:shd w:val="clear" w:color="000000" w:fill="E7E6E6"/>
            <w:noWrap/>
            <w:vAlign w:val="center"/>
          </w:tcPr>
          <w:p w14:paraId="733D8BF0" w14:textId="77777777" w:rsidR="00DA4BEF" w:rsidRPr="001E4AF5" w:rsidRDefault="00DA4BEF" w:rsidP="00A8630A">
            <w:pPr>
              <w:jc w:val="right"/>
              <w:rPr>
                <w:b/>
                <w:bCs/>
                <w:sz w:val="20"/>
                <w:szCs w:val="20"/>
              </w:rPr>
            </w:pPr>
            <w:r w:rsidRPr="001E4AF5">
              <w:rPr>
                <w:b/>
                <w:bCs/>
                <w:sz w:val="20"/>
                <w:szCs w:val="20"/>
              </w:rPr>
              <w:t>10.302.100</w:t>
            </w:r>
          </w:p>
        </w:tc>
        <w:tc>
          <w:tcPr>
            <w:tcW w:w="1105" w:type="dxa"/>
            <w:shd w:val="clear" w:color="000000" w:fill="E7E6E6"/>
            <w:noWrap/>
            <w:vAlign w:val="center"/>
          </w:tcPr>
          <w:p w14:paraId="1B2E6648" w14:textId="77777777" w:rsidR="00DA4BEF" w:rsidRPr="001E4AF5" w:rsidRDefault="00DA4BEF" w:rsidP="00A8630A">
            <w:pPr>
              <w:jc w:val="right"/>
              <w:rPr>
                <w:b/>
                <w:bCs/>
                <w:sz w:val="20"/>
                <w:szCs w:val="20"/>
              </w:rPr>
            </w:pPr>
            <w:r w:rsidRPr="001E4AF5">
              <w:rPr>
                <w:b/>
                <w:bCs/>
                <w:sz w:val="20"/>
                <w:szCs w:val="20"/>
              </w:rPr>
              <w:t>10.302.500</w:t>
            </w:r>
          </w:p>
        </w:tc>
        <w:tc>
          <w:tcPr>
            <w:tcW w:w="1105" w:type="dxa"/>
            <w:shd w:val="clear" w:color="000000" w:fill="E7E6E6"/>
            <w:noWrap/>
            <w:vAlign w:val="center"/>
          </w:tcPr>
          <w:p w14:paraId="5E16A7CE" w14:textId="77777777" w:rsidR="00DA4BEF" w:rsidRPr="001E4AF5" w:rsidRDefault="00DA4BEF" w:rsidP="00A8630A">
            <w:pPr>
              <w:jc w:val="right"/>
              <w:rPr>
                <w:b/>
                <w:bCs/>
                <w:sz w:val="20"/>
                <w:szCs w:val="20"/>
              </w:rPr>
            </w:pPr>
            <w:r w:rsidRPr="001E4AF5">
              <w:rPr>
                <w:b/>
                <w:bCs/>
                <w:sz w:val="20"/>
                <w:szCs w:val="20"/>
              </w:rPr>
              <w:t>10.499.000</w:t>
            </w:r>
          </w:p>
        </w:tc>
      </w:tr>
      <w:tr w:rsidR="001E4AF5" w:rsidRPr="001E4AF5" w14:paraId="171E8525" w14:textId="77777777" w:rsidTr="00A8630A">
        <w:trPr>
          <w:trHeight w:val="255"/>
          <w:jc w:val="center"/>
        </w:trPr>
        <w:tc>
          <w:tcPr>
            <w:tcW w:w="6886" w:type="dxa"/>
            <w:shd w:val="clear" w:color="auto" w:fill="auto"/>
            <w:noWrap/>
            <w:vAlign w:val="center"/>
            <w:hideMark/>
          </w:tcPr>
          <w:p w14:paraId="29E84FF6" w14:textId="77777777" w:rsidR="00DA4BEF" w:rsidRPr="001E4AF5" w:rsidRDefault="00DA4BEF" w:rsidP="00A8630A">
            <w:pPr>
              <w:rPr>
                <w:sz w:val="20"/>
                <w:szCs w:val="20"/>
              </w:rPr>
            </w:pPr>
            <w:r w:rsidRPr="001E4AF5">
              <w:rPr>
                <w:sz w:val="20"/>
                <w:szCs w:val="20"/>
              </w:rPr>
              <w:t>Program 4040 JAVNE POTREBE U KULTURI</w:t>
            </w:r>
          </w:p>
        </w:tc>
        <w:tc>
          <w:tcPr>
            <w:tcW w:w="1120" w:type="dxa"/>
            <w:shd w:val="clear" w:color="auto" w:fill="auto"/>
            <w:noWrap/>
            <w:vAlign w:val="center"/>
          </w:tcPr>
          <w:p w14:paraId="50505201" w14:textId="77777777" w:rsidR="00DA4BEF" w:rsidRPr="001E4AF5" w:rsidRDefault="00DA4BEF" w:rsidP="00A8630A">
            <w:pPr>
              <w:jc w:val="right"/>
              <w:rPr>
                <w:sz w:val="20"/>
                <w:szCs w:val="20"/>
              </w:rPr>
            </w:pPr>
            <w:r w:rsidRPr="001E4AF5">
              <w:rPr>
                <w:sz w:val="20"/>
                <w:szCs w:val="20"/>
              </w:rPr>
              <w:t>414.000</w:t>
            </w:r>
          </w:p>
        </w:tc>
        <w:tc>
          <w:tcPr>
            <w:tcW w:w="1105" w:type="dxa"/>
            <w:shd w:val="clear" w:color="auto" w:fill="auto"/>
            <w:noWrap/>
            <w:vAlign w:val="center"/>
          </w:tcPr>
          <w:p w14:paraId="3466CEB3" w14:textId="77777777" w:rsidR="00DA4BEF" w:rsidRPr="001E4AF5" w:rsidRDefault="00DA4BEF" w:rsidP="00A8630A">
            <w:pPr>
              <w:jc w:val="right"/>
              <w:rPr>
                <w:sz w:val="20"/>
                <w:szCs w:val="20"/>
              </w:rPr>
            </w:pPr>
            <w:r w:rsidRPr="001E4AF5">
              <w:rPr>
                <w:sz w:val="20"/>
                <w:szCs w:val="20"/>
              </w:rPr>
              <w:t>388.000</w:t>
            </w:r>
          </w:p>
        </w:tc>
        <w:tc>
          <w:tcPr>
            <w:tcW w:w="1105" w:type="dxa"/>
            <w:shd w:val="clear" w:color="auto" w:fill="auto"/>
            <w:noWrap/>
            <w:vAlign w:val="center"/>
          </w:tcPr>
          <w:p w14:paraId="671476CD" w14:textId="77777777" w:rsidR="00DA4BEF" w:rsidRPr="001E4AF5" w:rsidRDefault="00DA4BEF" w:rsidP="00A8630A">
            <w:pPr>
              <w:jc w:val="right"/>
              <w:rPr>
                <w:sz w:val="20"/>
                <w:szCs w:val="20"/>
              </w:rPr>
            </w:pPr>
            <w:r w:rsidRPr="001E4AF5">
              <w:rPr>
                <w:sz w:val="20"/>
                <w:szCs w:val="20"/>
              </w:rPr>
              <w:t>388.000</w:t>
            </w:r>
          </w:p>
        </w:tc>
      </w:tr>
      <w:tr w:rsidR="001E4AF5" w:rsidRPr="001E4AF5" w14:paraId="64715721" w14:textId="77777777" w:rsidTr="00A8630A">
        <w:trPr>
          <w:trHeight w:val="255"/>
          <w:jc w:val="center"/>
        </w:trPr>
        <w:tc>
          <w:tcPr>
            <w:tcW w:w="6886" w:type="dxa"/>
            <w:shd w:val="clear" w:color="auto" w:fill="auto"/>
            <w:noWrap/>
            <w:vAlign w:val="center"/>
            <w:hideMark/>
          </w:tcPr>
          <w:p w14:paraId="08E69AC9" w14:textId="77777777" w:rsidR="00DA4BEF" w:rsidRPr="001E4AF5" w:rsidRDefault="00DA4BEF" w:rsidP="00A8630A">
            <w:pPr>
              <w:rPr>
                <w:sz w:val="20"/>
                <w:szCs w:val="20"/>
              </w:rPr>
            </w:pPr>
            <w:r w:rsidRPr="001E4AF5">
              <w:rPr>
                <w:sz w:val="20"/>
                <w:szCs w:val="20"/>
              </w:rPr>
              <w:t>Program 4043 SREDNJOŠKOLSKO I VISOKO OBRAZOVANJE</w:t>
            </w:r>
          </w:p>
        </w:tc>
        <w:tc>
          <w:tcPr>
            <w:tcW w:w="1120" w:type="dxa"/>
            <w:shd w:val="clear" w:color="auto" w:fill="auto"/>
            <w:noWrap/>
            <w:vAlign w:val="center"/>
          </w:tcPr>
          <w:p w14:paraId="11CCC94B" w14:textId="77777777" w:rsidR="00DA4BEF" w:rsidRPr="001E4AF5" w:rsidRDefault="00DA4BEF" w:rsidP="00A8630A">
            <w:pPr>
              <w:jc w:val="right"/>
              <w:rPr>
                <w:sz w:val="20"/>
                <w:szCs w:val="20"/>
              </w:rPr>
            </w:pPr>
            <w:r w:rsidRPr="001E4AF5">
              <w:rPr>
                <w:sz w:val="20"/>
                <w:szCs w:val="20"/>
              </w:rPr>
              <w:t>942.000</w:t>
            </w:r>
          </w:p>
        </w:tc>
        <w:tc>
          <w:tcPr>
            <w:tcW w:w="1105" w:type="dxa"/>
            <w:shd w:val="clear" w:color="auto" w:fill="auto"/>
            <w:noWrap/>
            <w:vAlign w:val="center"/>
          </w:tcPr>
          <w:p w14:paraId="78530587" w14:textId="77777777" w:rsidR="00DA4BEF" w:rsidRPr="001E4AF5" w:rsidRDefault="00DA4BEF" w:rsidP="00A8630A">
            <w:pPr>
              <w:jc w:val="right"/>
              <w:rPr>
                <w:sz w:val="20"/>
                <w:szCs w:val="20"/>
              </w:rPr>
            </w:pPr>
            <w:r w:rsidRPr="001E4AF5">
              <w:rPr>
                <w:sz w:val="20"/>
                <w:szCs w:val="20"/>
              </w:rPr>
              <w:t>952.000</w:t>
            </w:r>
          </w:p>
        </w:tc>
        <w:tc>
          <w:tcPr>
            <w:tcW w:w="1105" w:type="dxa"/>
            <w:shd w:val="clear" w:color="auto" w:fill="auto"/>
            <w:noWrap/>
            <w:vAlign w:val="center"/>
          </w:tcPr>
          <w:p w14:paraId="24081098" w14:textId="77777777" w:rsidR="00DA4BEF" w:rsidRPr="001E4AF5" w:rsidRDefault="00DA4BEF" w:rsidP="00A8630A">
            <w:pPr>
              <w:jc w:val="right"/>
              <w:rPr>
                <w:sz w:val="20"/>
                <w:szCs w:val="20"/>
              </w:rPr>
            </w:pPr>
            <w:r w:rsidRPr="001E4AF5">
              <w:rPr>
                <w:sz w:val="20"/>
                <w:szCs w:val="20"/>
              </w:rPr>
              <w:t>962.000</w:t>
            </w:r>
          </w:p>
        </w:tc>
      </w:tr>
      <w:tr w:rsidR="001E4AF5" w:rsidRPr="001E4AF5" w14:paraId="64AAA027" w14:textId="77777777" w:rsidTr="00A8630A">
        <w:trPr>
          <w:trHeight w:val="255"/>
          <w:jc w:val="center"/>
        </w:trPr>
        <w:tc>
          <w:tcPr>
            <w:tcW w:w="6886" w:type="dxa"/>
            <w:shd w:val="clear" w:color="auto" w:fill="auto"/>
            <w:noWrap/>
            <w:vAlign w:val="center"/>
            <w:hideMark/>
          </w:tcPr>
          <w:p w14:paraId="6B288ADE" w14:textId="77777777" w:rsidR="00DA4BEF" w:rsidRPr="001E4AF5" w:rsidRDefault="00DA4BEF" w:rsidP="00A8630A">
            <w:pPr>
              <w:rPr>
                <w:sz w:val="20"/>
                <w:szCs w:val="20"/>
              </w:rPr>
            </w:pPr>
            <w:r w:rsidRPr="001E4AF5">
              <w:rPr>
                <w:sz w:val="20"/>
                <w:szCs w:val="20"/>
              </w:rPr>
              <w:t>Program 4045 RAZVOJ DRUŠTVENIH DJELATNOSTI</w:t>
            </w:r>
          </w:p>
        </w:tc>
        <w:tc>
          <w:tcPr>
            <w:tcW w:w="1120" w:type="dxa"/>
            <w:shd w:val="clear" w:color="auto" w:fill="auto"/>
            <w:noWrap/>
            <w:vAlign w:val="center"/>
          </w:tcPr>
          <w:p w14:paraId="0D64467C" w14:textId="77777777" w:rsidR="00DA4BEF" w:rsidRPr="001E4AF5" w:rsidRDefault="00DA4BEF" w:rsidP="00A8630A">
            <w:pPr>
              <w:jc w:val="right"/>
              <w:rPr>
                <w:sz w:val="20"/>
                <w:szCs w:val="20"/>
              </w:rPr>
            </w:pPr>
            <w:r w:rsidRPr="001E4AF5">
              <w:rPr>
                <w:sz w:val="20"/>
                <w:szCs w:val="20"/>
              </w:rPr>
              <w:t>166.500</w:t>
            </w:r>
          </w:p>
        </w:tc>
        <w:tc>
          <w:tcPr>
            <w:tcW w:w="1105" w:type="dxa"/>
            <w:shd w:val="clear" w:color="auto" w:fill="auto"/>
            <w:noWrap/>
            <w:vAlign w:val="center"/>
          </w:tcPr>
          <w:p w14:paraId="5AF0C2CF" w14:textId="77777777" w:rsidR="00DA4BEF" w:rsidRPr="001E4AF5" w:rsidRDefault="00DA4BEF" w:rsidP="00A8630A">
            <w:pPr>
              <w:jc w:val="right"/>
              <w:rPr>
                <w:sz w:val="20"/>
                <w:szCs w:val="20"/>
              </w:rPr>
            </w:pPr>
            <w:r w:rsidRPr="001E4AF5">
              <w:rPr>
                <w:sz w:val="20"/>
                <w:szCs w:val="20"/>
              </w:rPr>
              <w:t>166.500</w:t>
            </w:r>
          </w:p>
        </w:tc>
        <w:tc>
          <w:tcPr>
            <w:tcW w:w="1105" w:type="dxa"/>
            <w:shd w:val="clear" w:color="auto" w:fill="auto"/>
            <w:noWrap/>
            <w:vAlign w:val="center"/>
          </w:tcPr>
          <w:p w14:paraId="616E6F24" w14:textId="77777777" w:rsidR="00DA4BEF" w:rsidRPr="001E4AF5" w:rsidRDefault="00DA4BEF" w:rsidP="00A8630A">
            <w:pPr>
              <w:jc w:val="right"/>
              <w:rPr>
                <w:sz w:val="20"/>
                <w:szCs w:val="20"/>
              </w:rPr>
            </w:pPr>
            <w:r w:rsidRPr="001E4AF5">
              <w:rPr>
                <w:sz w:val="20"/>
                <w:szCs w:val="20"/>
              </w:rPr>
              <w:t>166.500</w:t>
            </w:r>
          </w:p>
        </w:tc>
      </w:tr>
      <w:tr w:rsidR="001E4AF5" w:rsidRPr="001E4AF5" w14:paraId="68C683F9" w14:textId="77777777" w:rsidTr="00A8630A">
        <w:trPr>
          <w:trHeight w:val="255"/>
          <w:jc w:val="center"/>
        </w:trPr>
        <w:tc>
          <w:tcPr>
            <w:tcW w:w="6886" w:type="dxa"/>
            <w:shd w:val="clear" w:color="auto" w:fill="auto"/>
            <w:noWrap/>
            <w:vAlign w:val="center"/>
            <w:hideMark/>
          </w:tcPr>
          <w:p w14:paraId="00CEDD7A" w14:textId="77777777" w:rsidR="00DA4BEF" w:rsidRPr="001E4AF5" w:rsidRDefault="00DA4BEF" w:rsidP="00A8630A">
            <w:pPr>
              <w:rPr>
                <w:sz w:val="20"/>
                <w:szCs w:val="20"/>
              </w:rPr>
            </w:pPr>
            <w:r w:rsidRPr="001E4AF5">
              <w:rPr>
                <w:sz w:val="20"/>
                <w:szCs w:val="20"/>
              </w:rPr>
              <w:t>Program 4060 JAVNE POTREBE U SPORTU</w:t>
            </w:r>
          </w:p>
        </w:tc>
        <w:tc>
          <w:tcPr>
            <w:tcW w:w="1120" w:type="dxa"/>
            <w:shd w:val="clear" w:color="auto" w:fill="auto"/>
            <w:noWrap/>
            <w:vAlign w:val="center"/>
          </w:tcPr>
          <w:p w14:paraId="1B13349D" w14:textId="77777777" w:rsidR="00DA4BEF" w:rsidRPr="001E4AF5" w:rsidRDefault="00DA4BEF" w:rsidP="00A8630A">
            <w:pPr>
              <w:jc w:val="right"/>
              <w:rPr>
                <w:sz w:val="20"/>
                <w:szCs w:val="20"/>
              </w:rPr>
            </w:pPr>
            <w:r w:rsidRPr="001E4AF5">
              <w:rPr>
                <w:sz w:val="20"/>
                <w:szCs w:val="20"/>
              </w:rPr>
              <w:t>1.445.000</w:t>
            </w:r>
          </w:p>
        </w:tc>
        <w:tc>
          <w:tcPr>
            <w:tcW w:w="1105" w:type="dxa"/>
            <w:shd w:val="clear" w:color="auto" w:fill="auto"/>
            <w:noWrap/>
            <w:vAlign w:val="center"/>
          </w:tcPr>
          <w:p w14:paraId="4AD633B7" w14:textId="77777777" w:rsidR="00DA4BEF" w:rsidRPr="001E4AF5" w:rsidRDefault="00DA4BEF" w:rsidP="00A8630A">
            <w:pPr>
              <w:jc w:val="right"/>
              <w:rPr>
                <w:sz w:val="20"/>
                <w:szCs w:val="20"/>
              </w:rPr>
            </w:pPr>
            <w:r w:rsidRPr="001E4AF5">
              <w:rPr>
                <w:sz w:val="20"/>
                <w:szCs w:val="20"/>
              </w:rPr>
              <w:t>1.345.000</w:t>
            </w:r>
          </w:p>
        </w:tc>
        <w:tc>
          <w:tcPr>
            <w:tcW w:w="1105" w:type="dxa"/>
            <w:shd w:val="clear" w:color="auto" w:fill="auto"/>
            <w:noWrap/>
            <w:vAlign w:val="center"/>
          </w:tcPr>
          <w:p w14:paraId="168AE02B" w14:textId="77777777" w:rsidR="00DA4BEF" w:rsidRPr="001E4AF5" w:rsidRDefault="00DA4BEF" w:rsidP="00A8630A">
            <w:pPr>
              <w:jc w:val="right"/>
              <w:rPr>
                <w:sz w:val="20"/>
                <w:szCs w:val="20"/>
              </w:rPr>
            </w:pPr>
            <w:r w:rsidRPr="001E4AF5">
              <w:rPr>
                <w:sz w:val="20"/>
                <w:szCs w:val="20"/>
              </w:rPr>
              <w:t>1.345.000</w:t>
            </w:r>
          </w:p>
        </w:tc>
      </w:tr>
      <w:tr w:rsidR="001E4AF5" w:rsidRPr="001E4AF5" w14:paraId="38E67D6D" w14:textId="77777777" w:rsidTr="00A8630A">
        <w:trPr>
          <w:trHeight w:val="255"/>
          <w:jc w:val="center"/>
        </w:trPr>
        <w:tc>
          <w:tcPr>
            <w:tcW w:w="6886" w:type="dxa"/>
            <w:shd w:val="clear" w:color="auto" w:fill="auto"/>
            <w:noWrap/>
            <w:vAlign w:val="center"/>
            <w:hideMark/>
          </w:tcPr>
          <w:p w14:paraId="22C1C3B2" w14:textId="77777777"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7E7D4E24" w14:textId="77777777" w:rsidR="00DA4BEF" w:rsidRPr="001E4AF5" w:rsidRDefault="00DA4BEF" w:rsidP="00A8630A">
            <w:pPr>
              <w:jc w:val="right"/>
              <w:rPr>
                <w:sz w:val="20"/>
                <w:szCs w:val="20"/>
              </w:rPr>
            </w:pPr>
            <w:r w:rsidRPr="001E4AF5">
              <w:rPr>
                <w:sz w:val="20"/>
                <w:szCs w:val="20"/>
              </w:rPr>
              <w:t>2.527.000</w:t>
            </w:r>
          </w:p>
        </w:tc>
        <w:tc>
          <w:tcPr>
            <w:tcW w:w="1105" w:type="dxa"/>
            <w:shd w:val="clear" w:color="auto" w:fill="auto"/>
            <w:noWrap/>
            <w:vAlign w:val="center"/>
          </w:tcPr>
          <w:p w14:paraId="282BAA0C" w14:textId="77777777" w:rsidR="00DA4BEF" w:rsidRPr="001E4AF5" w:rsidRDefault="00DA4BEF" w:rsidP="00A8630A">
            <w:pPr>
              <w:jc w:val="right"/>
              <w:rPr>
                <w:sz w:val="20"/>
                <w:szCs w:val="20"/>
              </w:rPr>
            </w:pPr>
            <w:r w:rsidRPr="001E4AF5">
              <w:rPr>
                <w:sz w:val="20"/>
                <w:szCs w:val="20"/>
              </w:rPr>
              <w:t>2.637.500</w:t>
            </w:r>
          </w:p>
        </w:tc>
        <w:tc>
          <w:tcPr>
            <w:tcW w:w="1105" w:type="dxa"/>
            <w:shd w:val="clear" w:color="auto" w:fill="auto"/>
            <w:noWrap/>
            <w:vAlign w:val="center"/>
          </w:tcPr>
          <w:p w14:paraId="2E2768A6" w14:textId="77777777" w:rsidR="00DA4BEF" w:rsidRPr="001E4AF5" w:rsidRDefault="00DA4BEF" w:rsidP="00A8630A">
            <w:pPr>
              <w:jc w:val="right"/>
              <w:rPr>
                <w:sz w:val="20"/>
                <w:szCs w:val="20"/>
              </w:rPr>
            </w:pPr>
            <w:r w:rsidRPr="001E4AF5">
              <w:rPr>
                <w:sz w:val="20"/>
                <w:szCs w:val="20"/>
              </w:rPr>
              <w:t>2.708.000</w:t>
            </w:r>
          </w:p>
        </w:tc>
      </w:tr>
      <w:tr w:rsidR="001E4AF5" w:rsidRPr="001E4AF5" w14:paraId="37DDF9EF" w14:textId="77777777" w:rsidTr="00A8630A">
        <w:trPr>
          <w:trHeight w:val="255"/>
          <w:jc w:val="center"/>
        </w:trPr>
        <w:tc>
          <w:tcPr>
            <w:tcW w:w="6886" w:type="dxa"/>
            <w:shd w:val="clear" w:color="auto" w:fill="auto"/>
            <w:noWrap/>
            <w:vAlign w:val="center"/>
            <w:hideMark/>
          </w:tcPr>
          <w:p w14:paraId="7D667F42"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shd w:val="clear" w:color="auto" w:fill="auto"/>
            <w:noWrap/>
            <w:vAlign w:val="center"/>
          </w:tcPr>
          <w:p w14:paraId="602CFDD0" w14:textId="77777777" w:rsidR="00DA4BEF" w:rsidRPr="001E4AF5" w:rsidRDefault="00DA4BEF" w:rsidP="00A8630A">
            <w:pPr>
              <w:jc w:val="right"/>
              <w:rPr>
                <w:sz w:val="20"/>
                <w:szCs w:val="20"/>
              </w:rPr>
            </w:pPr>
            <w:r w:rsidRPr="001E4AF5">
              <w:rPr>
                <w:sz w:val="20"/>
                <w:szCs w:val="20"/>
              </w:rPr>
              <w:t>2.815.000</w:t>
            </w:r>
          </w:p>
        </w:tc>
        <w:tc>
          <w:tcPr>
            <w:tcW w:w="1105" w:type="dxa"/>
            <w:shd w:val="clear" w:color="auto" w:fill="auto"/>
            <w:noWrap/>
            <w:vAlign w:val="center"/>
          </w:tcPr>
          <w:p w14:paraId="3911F1B3" w14:textId="77777777" w:rsidR="00DA4BEF" w:rsidRPr="001E4AF5" w:rsidRDefault="00DA4BEF" w:rsidP="00A8630A">
            <w:pPr>
              <w:jc w:val="right"/>
              <w:rPr>
                <w:sz w:val="20"/>
                <w:szCs w:val="20"/>
              </w:rPr>
            </w:pPr>
            <w:r w:rsidRPr="001E4AF5">
              <w:rPr>
                <w:sz w:val="20"/>
                <w:szCs w:val="20"/>
              </w:rPr>
              <w:t>2.863.000</w:t>
            </w:r>
          </w:p>
        </w:tc>
        <w:tc>
          <w:tcPr>
            <w:tcW w:w="1105" w:type="dxa"/>
            <w:shd w:val="clear" w:color="auto" w:fill="auto"/>
            <w:noWrap/>
            <w:vAlign w:val="center"/>
          </w:tcPr>
          <w:p w14:paraId="00723167" w14:textId="77777777" w:rsidR="00DA4BEF" w:rsidRPr="001E4AF5" w:rsidRDefault="00DA4BEF" w:rsidP="00A8630A">
            <w:pPr>
              <w:jc w:val="right"/>
              <w:rPr>
                <w:sz w:val="20"/>
                <w:szCs w:val="20"/>
              </w:rPr>
            </w:pPr>
            <w:r w:rsidRPr="001E4AF5">
              <w:rPr>
                <w:sz w:val="20"/>
                <w:szCs w:val="20"/>
              </w:rPr>
              <w:t>2.921.000</w:t>
            </w:r>
          </w:p>
        </w:tc>
      </w:tr>
      <w:tr w:rsidR="001E4AF5" w:rsidRPr="001E4AF5" w14:paraId="22C82C80" w14:textId="77777777" w:rsidTr="00A8630A">
        <w:trPr>
          <w:trHeight w:val="255"/>
          <w:jc w:val="center"/>
        </w:trPr>
        <w:tc>
          <w:tcPr>
            <w:tcW w:w="6886" w:type="dxa"/>
            <w:shd w:val="clear" w:color="auto" w:fill="auto"/>
            <w:noWrap/>
            <w:vAlign w:val="center"/>
            <w:hideMark/>
          </w:tcPr>
          <w:p w14:paraId="59CA2489" w14:textId="77777777" w:rsidR="00DA4BEF" w:rsidRPr="001E4AF5" w:rsidRDefault="00DA4BEF" w:rsidP="00A8630A">
            <w:pPr>
              <w:rPr>
                <w:sz w:val="20"/>
                <w:szCs w:val="20"/>
              </w:rPr>
            </w:pPr>
            <w:r w:rsidRPr="001E4AF5">
              <w:rPr>
                <w:sz w:val="20"/>
                <w:szCs w:val="20"/>
              </w:rPr>
              <w:t>Program 4095 SOCIJALNA SKRB</w:t>
            </w:r>
          </w:p>
        </w:tc>
        <w:tc>
          <w:tcPr>
            <w:tcW w:w="1120" w:type="dxa"/>
            <w:shd w:val="clear" w:color="auto" w:fill="auto"/>
            <w:noWrap/>
            <w:vAlign w:val="center"/>
          </w:tcPr>
          <w:p w14:paraId="3AE8717D" w14:textId="77777777" w:rsidR="00DA4BEF" w:rsidRPr="001E4AF5" w:rsidRDefault="00DA4BEF" w:rsidP="00A8630A">
            <w:pPr>
              <w:jc w:val="right"/>
              <w:rPr>
                <w:sz w:val="20"/>
                <w:szCs w:val="20"/>
              </w:rPr>
            </w:pPr>
            <w:r w:rsidRPr="001E4AF5">
              <w:rPr>
                <w:sz w:val="20"/>
                <w:szCs w:val="20"/>
              </w:rPr>
              <w:t>1.902.600</w:t>
            </w:r>
          </w:p>
        </w:tc>
        <w:tc>
          <w:tcPr>
            <w:tcW w:w="1105" w:type="dxa"/>
            <w:shd w:val="clear" w:color="auto" w:fill="auto"/>
            <w:noWrap/>
            <w:vAlign w:val="center"/>
          </w:tcPr>
          <w:p w14:paraId="02569A76" w14:textId="77777777" w:rsidR="00DA4BEF" w:rsidRPr="001E4AF5" w:rsidRDefault="00DA4BEF" w:rsidP="00A8630A">
            <w:pPr>
              <w:jc w:val="right"/>
              <w:rPr>
                <w:sz w:val="20"/>
                <w:szCs w:val="20"/>
              </w:rPr>
            </w:pPr>
            <w:r w:rsidRPr="001E4AF5">
              <w:rPr>
                <w:sz w:val="20"/>
                <w:szCs w:val="20"/>
              </w:rPr>
              <w:t>1.860.500</w:t>
            </w:r>
          </w:p>
        </w:tc>
        <w:tc>
          <w:tcPr>
            <w:tcW w:w="1105" w:type="dxa"/>
            <w:shd w:val="clear" w:color="auto" w:fill="auto"/>
            <w:noWrap/>
            <w:vAlign w:val="center"/>
          </w:tcPr>
          <w:p w14:paraId="4F70505F" w14:textId="77777777" w:rsidR="00DA4BEF" w:rsidRPr="001E4AF5" w:rsidRDefault="00DA4BEF" w:rsidP="00A8630A">
            <w:pPr>
              <w:jc w:val="right"/>
              <w:rPr>
                <w:sz w:val="20"/>
                <w:szCs w:val="20"/>
              </w:rPr>
            </w:pPr>
            <w:r w:rsidRPr="001E4AF5">
              <w:rPr>
                <w:sz w:val="20"/>
                <w:szCs w:val="20"/>
              </w:rPr>
              <w:t>1.918.500</w:t>
            </w:r>
          </w:p>
        </w:tc>
      </w:tr>
      <w:tr w:rsidR="001E4AF5" w:rsidRPr="001E4AF5" w14:paraId="782E16B7" w14:textId="77777777" w:rsidTr="00A8630A">
        <w:trPr>
          <w:trHeight w:val="255"/>
          <w:jc w:val="center"/>
        </w:trPr>
        <w:tc>
          <w:tcPr>
            <w:tcW w:w="6886" w:type="dxa"/>
            <w:shd w:val="clear" w:color="auto" w:fill="auto"/>
            <w:noWrap/>
            <w:vAlign w:val="center"/>
            <w:hideMark/>
          </w:tcPr>
          <w:p w14:paraId="745FE8C3" w14:textId="77777777" w:rsidR="00DA4BEF" w:rsidRPr="001E4AF5" w:rsidRDefault="00DA4BEF" w:rsidP="00A8630A">
            <w:pPr>
              <w:rPr>
                <w:sz w:val="20"/>
                <w:szCs w:val="20"/>
              </w:rPr>
            </w:pPr>
            <w:r w:rsidRPr="001E4AF5">
              <w:rPr>
                <w:sz w:val="20"/>
                <w:szCs w:val="20"/>
              </w:rPr>
              <w:t>Program 4097 JAVNE POTREBE U TEHNIČKOJ KULTURI</w:t>
            </w:r>
          </w:p>
        </w:tc>
        <w:tc>
          <w:tcPr>
            <w:tcW w:w="1120" w:type="dxa"/>
            <w:shd w:val="clear" w:color="auto" w:fill="auto"/>
            <w:noWrap/>
            <w:vAlign w:val="center"/>
          </w:tcPr>
          <w:p w14:paraId="1E717EDF" w14:textId="77777777" w:rsidR="00DA4BEF" w:rsidRPr="001E4AF5" w:rsidRDefault="00DA4BEF" w:rsidP="00A8630A">
            <w:pPr>
              <w:jc w:val="right"/>
              <w:rPr>
                <w:sz w:val="20"/>
                <w:szCs w:val="20"/>
              </w:rPr>
            </w:pPr>
            <w:r w:rsidRPr="001E4AF5">
              <w:rPr>
                <w:sz w:val="20"/>
                <w:szCs w:val="20"/>
              </w:rPr>
              <w:t>90.000</w:t>
            </w:r>
          </w:p>
        </w:tc>
        <w:tc>
          <w:tcPr>
            <w:tcW w:w="1105" w:type="dxa"/>
            <w:shd w:val="clear" w:color="auto" w:fill="auto"/>
            <w:noWrap/>
            <w:vAlign w:val="center"/>
          </w:tcPr>
          <w:p w14:paraId="031CF893" w14:textId="77777777" w:rsidR="00DA4BEF" w:rsidRPr="001E4AF5" w:rsidRDefault="00DA4BEF" w:rsidP="00A8630A">
            <w:pPr>
              <w:jc w:val="right"/>
              <w:rPr>
                <w:sz w:val="20"/>
                <w:szCs w:val="20"/>
              </w:rPr>
            </w:pPr>
            <w:r w:rsidRPr="001E4AF5">
              <w:rPr>
                <w:sz w:val="20"/>
                <w:szCs w:val="20"/>
              </w:rPr>
              <w:t>90.000</w:t>
            </w:r>
          </w:p>
        </w:tc>
        <w:tc>
          <w:tcPr>
            <w:tcW w:w="1105" w:type="dxa"/>
            <w:shd w:val="clear" w:color="auto" w:fill="auto"/>
            <w:noWrap/>
            <w:vAlign w:val="center"/>
          </w:tcPr>
          <w:p w14:paraId="0978BE6D" w14:textId="77777777" w:rsidR="00DA4BEF" w:rsidRPr="001E4AF5" w:rsidRDefault="00DA4BEF" w:rsidP="00A8630A">
            <w:pPr>
              <w:jc w:val="right"/>
              <w:rPr>
                <w:sz w:val="20"/>
                <w:szCs w:val="20"/>
              </w:rPr>
            </w:pPr>
            <w:r w:rsidRPr="001E4AF5">
              <w:rPr>
                <w:sz w:val="20"/>
                <w:szCs w:val="20"/>
              </w:rPr>
              <w:t>90.000</w:t>
            </w:r>
          </w:p>
        </w:tc>
      </w:tr>
      <w:tr w:rsidR="001E4AF5" w:rsidRPr="001E4AF5" w14:paraId="01D8639E" w14:textId="77777777" w:rsidTr="00A8630A">
        <w:trPr>
          <w:trHeight w:val="255"/>
          <w:jc w:val="center"/>
        </w:trPr>
        <w:tc>
          <w:tcPr>
            <w:tcW w:w="6886" w:type="dxa"/>
            <w:shd w:val="clear" w:color="000000" w:fill="E7E6E6"/>
            <w:noWrap/>
            <w:vAlign w:val="center"/>
            <w:hideMark/>
          </w:tcPr>
          <w:p w14:paraId="1B2A6761" w14:textId="77777777" w:rsidR="00DA4BEF" w:rsidRPr="001E4AF5" w:rsidRDefault="00DA4BEF" w:rsidP="00A8630A">
            <w:pPr>
              <w:rPr>
                <w:b/>
                <w:bCs/>
                <w:sz w:val="20"/>
                <w:szCs w:val="20"/>
              </w:rPr>
            </w:pPr>
            <w:r w:rsidRPr="001E4AF5">
              <w:rPr>
                <w:b/>
                <w:bCs/>
                <w:sz w:val="20"/>
                <w:szCs w:val="20"/>
              </w:rPr>
              <w:t>Glava 00420 USTANOVE U KULTURI</w:t>
            </w:r>
          </w:p>
        </w:tc>
        <w:tc>
          <w:tcPr>
            <w:tcW w:w="1120" w:type="dxa"/>
            <w:shd w:val="clear" w:color="000000" w:fill="E7E6E6"/>
            <w:noWrap/>
            <w:vAlign w:val="center"/>
          </w:tcPr>
          <w:p w14:paraId="44CCB700" w14:textId="77777777" w:rsidR="00DA4BEF" w:rsidRPr="001E4AF5" w:rsidRDefault="00DA4BEF" w:rsidP="00A8630A">
            <w:pPr>
              <w:jc w:val="right"/>
              <w:rPr>
                <w:b/>
                <w:bCs/>
                <w:sz w:val="20"/>
                <w:szCs w:val="20"/>
              </w:rPr>
            </w:pPr>
            <w:r w:rsidRPr="001E4AF5">
              <w:rPr>
                <w:b/>
                <w:bCs/>
                <w:sz w:val="20"/>
                <w:szCs w:val="20"/>
              </w:rPr>
              <w:t>3.843.922</w:t>
            </w:r>
          </w:p>
        </w:tc>
        <w:tc>
          <w:tcPr>
            <w:tcW w:w="1105" w:type="dxa"/>
            <w:shd w:val="clear" w:color="000000" w:fill="E7E6E6"/>
            <w:noWrap/>
            <w:vAlign w:val="center"/>
          </w:tcPr>
          <w:p w14:paraId="7C954EC4" w14:textId="77777777" w:rsidR="00DA4BEF" w:rsidRPr="001E4AF5" w:rsidRDefault="00DA4BEF" w:rsidP="00A8630A">
            <w:pPr>
              <w:jc w:val="right"/>
              <w:rPr>
                <w:b/>
                <w:bCs/>
                <w:sz w:val="20"/>
                <w:szCs w:val="20"/>
              </w:rPr>
            </w:pPr>
            <w:r w:rsidRPr="001E4AF5">
              <w:rPr>
                <w:b/>
                <w:bCs/>
                <w:sz w:val="20"/>
                <w:szCs w:val="20"/>
              </w:rPr>
              <w:t>3.320.415</w:t>
            </w:r>
          </w:p>
        </w:tc>
        <w:tc>
          <w:tcPr>
            <w:tcW w:w="1105" w:type="dxa"/>
            <w:shd w:val="clear" w:color="000000" w:fill="E7E6E6"/>
            <w:noWrap/>
            <w:vAlign w:val="center"/>
          </w:tcPr>
          <w:p w14:paraId="06FBB842" w14:textId="77777777" w:rsidR="00DA4BEF" w:rsidRPr="001E4AF5" w:rsidRDefault="00DA4BEF" w:rsidP="00A8630A">
            <w:pPr>
              <w:jc w:val="right"/>
              <w:rPr>
                <w:b/>
                <w:bCs/>
                <w:sz w:val="20"/>
                <w:szCs w:val="20"/>
              </w:rPr>
            </w:pPr>
            <w:r w:rsidRPr="001E4AF5">
              <w:rPr>
                <w:b/>
                <w:bCs/>
                <w:sz w:val="20"/>
                <w:szCs w:val="20"/>
              </w:rPr>
              <w:t>3.367.815</w:t>
            </w:r>
          </w:p>
        </w:tc>
      </w:tr>
      <w:tr w:rsidR="001E4AF5" w:rsidRPr="001E4AF5" w14:paraId="48C2E47B" w14:textId="77777777" w:rsidTr="00A8630A">
        <w:trPr>
          <w:trHeight w:val="255"/>
          <w:jc w:val="center"/>
        </w:trPr>
        <w:tc>
          <w:tcPr>
            <w:tcW w:w="6886" w:type="dxa"/>
            <w:shd w:val="clear" w:color="auto" w:fill="auto"/>
            <w:noWrap/>
            <w:vAlign w:val="center"/>
            <w:hideMark/>
          </w:tcPr>
          <w:p w14:paraId="65725B3E" w14:textId="77777777" w:rsidR="00DA4BEF" w:rsidRPr="001E4AF5" w:rsidRDefault="00DA4BEF" w:rsidP="00A8630A">
            <w:pPr>
              <w:rPr>
                <w:b/>
                <w:bCs/>
                <w:sz w:val="20"/>
                <w:szCs w:val="20"/>
              </w:rPr>
            </w:pPr>
            <w:r w:rsidRPr="001E4AF5">
              <w:rPr>
                <w:b/>
                <w:bCs/>
                <w:sz w:val="20"/>
                <w:szCs w:val="20"/>
              </w:rPr>
              <w:t>26311 Pučko otvoreno učilište Samobor</w:t>
            </w:r>
          </w:p>
        </w:tc>
        <w:tc>
          <w:tcPr>
            <w:tcW w:w="1120" w:type="dxa"/>
            <w:shd w:val="clear" w:color="auto" w:fill="auto"/>
            <w:noWrap/>
            <w:vAlign w:val="center"/>
          </w:tcPr>
          <w:p w14:paraId="6F23583A" w14:textId="77777777" w:rsidR="00DA4BEF" w:rsidRPr="001E4AF5" w:rsidRDefault="00DA4BEF" w:rsidP="00A8630A">
            <w:pPr>
              <w:jc w:val="right"/>
              <w:rPr>
                <w:b/>
                <w:bCs/>
                <w:sz w:val="20"/>
                <w:szCs w:val="20"/>
              </w:rPr>
            </w:pPr>
            <w:r w:rsidRPr="001E4AF5">
              <w:rPr>
                <w:b/>
                <w:bCs/>
                <w:sz w:val="20"/>
                <w:szCs w:val="20"/>
              </w:rPr>
              <w:t>1.844.500</w:t>
            </w:r>
          </w:p>
        </w:tc>
        <w:tc>
          <w:tcPr>
            <w:tcW w:w="1105" w:type="dxa"/>
            <w:shd w:val="clear" w:color="auto" w:fill="auto"/>
            <w:noWrap/>
            <w:vAlign w:val="center"/>
          </w:tcPr>
          <w:p w14:paraId="39FC9FD5" w14:textId="77777777" w:rsidR="00DA4BEF" w:rsidRPr="001E4AF5" w:rsidRDefault="00DA4BEF" w:rsidP="00A8630A">
            <w:pPr>
              <w:jc w:val="right"/>
              <w:rPr>
                <w:b/>
                <w:bCs/>
                <w:sz w:val="20"/>
                <w:szCs w:val="20"/>
              </w:rPr>
            </w:pPr>
            <w:r w:rsidRPr="001E4AF5">
              <w:rPr>
                <w:b/>
                <w:bCs/>
                <w:sz w:val="20"/>
                <w:szCs w:val="20"/>
              </w:rPr>
              <w:t>1.795.300</w:t>
            </w:r>
          </w:p>
        </w:tc>
        <w:tc>
          <w:tcPr>
            <w:tcW w:w="1105" w:type="dxa"/>
            <w:shd w:val="clear" w:color="auto" w:fill="auto"/>
            <w:noWrap/>
            <w:vAlign w:val="center"/>
          </w:tcPr>
          <w:p w14:paraId="2B8C8479" w14:textId="77777777" w:rsidR="00DA4BEF" w:rsidRPr="001E4AF5" w:rsidRDefault="00DA4BEF" w:rsidP="00A8630A">
            <w:pPr>
              <w:jc w:val="right"/>
              <w:rPr>
                <w:b/>
                <w:bCs/>
                <w:sz w:val="20"/>
                <w:szCs w:val="20"/>
              </w:rPr>
            </w:pPr>
            <w:r w:rsidRPr="001E4AF5">
              <w:rPr>
                <w:b/>
                <w:bCs/>
                <w:sz w:val="20"/>
                <w:szCs w:val="20"/>
              </w:rPr>
              <w:t>1.827.300</w:t>
            </w:r>
          </w:p>
        </w:tc>
      </w:tr>
      <w:tr w:rsidR="001E4AF5" w:rsidRPr="001E4AF5" w14:paraId="52D121C6" w14:textId="77777777" w:rsidTr="00A8630A">
        <w:trPr>
          <w:trHeight w:val="255"/>
          <w:jc w:val="center"/>
        </w:trPr>
        <w:tc>
          <w:tcPr>
            <w:tcW w:w="6886" w:type="dxa"/>
            <w:shd w:val="clear" w:color="auto" w:fill="auto"/>
            <w:noWrap/>
            <w:vAlign w:val="center"/>
            <w:hideMark/>
          </w:tcPr>
          <w:p w14:paraId="77C42A4E" w14:textId="77777777" w:rsidR="00DA4BEF" w:rsidRPr="001E4AF5" w:rsidRDefault="00DA4BEF" w:rsidP="00A8630A">
            <w:pPr>
              <w:rPr>
                <w:sz w:val="20"/>
                <w:szCs w:val="20"/>
              </w:rPr>
            </w:pPr>
            <w:r w:rsidRPr="001E4AF5">
              <w:rPr>
                <w:sz w:val="20"/>
                <w:szCs w:val="20"/>
              </w:rPr>
              <w:t>Program 4040 JAVNE POTREBE U KULTURI</w:t>
            </w:r>
          </w:p>
        </w:tc>
        <w:tc>
          <w:tcPr>
            <w:tcW w:w="1120" w:type="dxa"/>
            <w:shd w:val="clear" w:color="auto" w:fill="auto"/>
            <w:noWrap/>
            <w:vAlign w:val="center"/>
          </w:tcPr>
          <w:p w14:paraId="3B97FA8E" w14:textId="77777777" w:rsidR="00DA4BEF" w:rsidRPr="001E4AF5" w:rsidRDefault="00DA4BEF" w:rsidP="00A8630A">
            <w:pPr>
              <w:jc w:val="right"/>
              <w:rPr>
                <w:sz w:val="20"/>
                <w:szCs w:val="20"/>
              </w:rPr>
            </w:pPr>
            <w:r w:rsidRPr="001E4AF5">
              <w:rPr>
                <w:sz w:val="20"/>
                <w:szCs w:val="20"/>
              </w:rPr>
              <w:t>1.844.500</w:t>
            </w:r>
          </w:p>
        </w:tc>
        <w:tc>
          <w:tcPr>
            <w:tcW w:w="1105" w:type="dxa"/>
            <w:shd w:val="clear" w:color="auto" w:fill="auto"/>
            <w:noWrap/>
            <w:vAlign w:val="center"/>
          </w:tcPr>
          <w:p w14:paraId="5073FC1E" w14:textId="77777777" w:rsidR="00DA4BEF" w:rsidRPr="001E4AF5" w:rsidRDefault="00DA4BEF" w:rsidP="00A8630A">
            <w:pPr>
              <w:jc w:val="right"/>
              <w:rPr>
                <w:sz w:val="20"/>
                <w:szCs w:val="20"/>
              </w:rPr>
            </w:pPr>
            <w:r w:rsidRPr="001E4AF5">
              <w:rPr>
                <w:sz w:val="20"/>
                <w:szCs w:val="20"/>
              </w:rPr>
              <w:t>1.795.300</w:t>
            </w:r>
          </w:p>
        </w:tc>
        <w:tc>
          <w:tcPr>
            <w:tcW w:w="1105" w:type="dxa"/>
            <w:shd w:val="clear" w:color="auto" w:fill="auto"/>
            <w:noWrap/>
            <w:vAlign w:val="center"/>
          </w:tcPr>
          <w:p w14:paraId="0C9BDF45" w14:textId="77777777" w:rsidR="00DA4BEF" w:rsidRPr="001E4AF5" w:rsidRDefault="00DA4BEF" w:rsidP="00A8630A">
            <w:pPr>
              <w:jc w:val="right"/>
              <w:rPr>
                <w:sz w:val="20"/>
                <w:szCs w:val="20"/>
              </w:rPr>
            </w:pPr>
            <w:r w:rsidRPr="001E4AF5">
              <w:rPr>
                <w:sz w:val="20"/>
                <w:szCs w:val="20"/>
              </w:rPr>
              <w:t>1.827.300</w:t>
            </w:r>
          </w:p>
        </w:tc>
      </w:tr>
      <w:tr w:rsidR="001E4AF5" w:rsidRPr="001E4AF5" w14:paraId="6A2C2380" w14:textId="77777777" w:rsidTr="00A8630A">
        <w:trPr>
          <w:trHeight w:val="255"/>
          <w:jc w:val="center"/>
        </w:trPr>
        <w:tc>
          <w:tcPr>
            <w:tcW w:w="6886" w:type="dxa"/>
            <w:shd w:val="clear" w:color="auto" w:fill="auto"/>
            <w:noWrap/>
            <w:vAlign w:val="center"/>
            <w:hideMark/>
          </w:tcPr>
          <w:p w14:paraId="3C097C40" w14:textId="77777777" w:rsidR="00DA4BEF" w:rsidRPr="001E4AF5" w:rsidRDefault="00DA4BEF" w:rsidP="00A8630A">
            <w:pPr>
              <w:rPr>
                <w:b/>
                <w:bCs/>
                <w:sz w:val="20"/>
                <w:szCs w:val="20"/>
              </w:rPr>
            </w:pPr>
            <w:r w:rsidRPr="001E4AF5">
              <w:rPr>
                <w:b/>
                <w:bCs/>
                <w:sz w:val="20"/>
                <w:szCs w:val="20"/>
              </w:rPr>
              <w:t>26320 Gradska knjižnica Samobor</w:t>
            </w:r>
          </w:p>
        </w:tc>
        <w:tc>
          <w:tcPr>
            <w:tcW w:w="1120" w:type="dxa"/>
            <w:shd w:val="clear" w:color="auto" w:fill="auto"/>
            <w:noWrap/>
            <w:vAlign w:val="center"/>
          </w:tcPr>
          <w:p w14:paraId="52F07C7D" w14:textId="77777777" w:rsidR="00DA4BEF" w:rsidRPr="001E4AF5" w:rsidRDefault="00DA4BEF" w:rsidP="00A8630A">
            <w:pPr>
              <w:jc w:val="right"/>
              <w:rPr>
                <w:b/>
                <w:bCs/>
                <w:sz w:val="20"/>
                <w:szCs w:val="20"/>
              </w:rPr>
            </w:pPr>
            <w:r w:rsidRPr="001E4AF5">
              <w:rPr>
                <w:b/>
                <w:bCs/>
                <w:sz w:val="20"/>
                <w:szCs w:val="20"/>
              </w:rPr>
              <w:t>900.100</w:t>
            </w:r>
          </w:p>
        </w:tc>
        <w:tc>
          <w:tcPr>
            <w:tcW w:w="1105" w:type="dxa"/>
            <w:shd w:val="clear" w:color="auto" w:fill="auto"/>
            <w:noWrap/>
            <w:vAlign w:val="center"/>
          </w:tcPr>
          <w:p w14:paraId="6EE4AE0F" w14:textId="77777777" w:rsidR="00DA4BEF" w:rsidRPr="001E4AF5" w:rsidRDefault="00DA4BEF" w:rsidP="00A8630A">
            <w:pPr>
              <w:jc w:val="right"/>
              <w:rPr>
                <w:b/>
                <w:bCs/>
                <w:sz w:val="20"/>
                <w:szCs w:val="20"/>
              </w:rPr>
            </w:pPr>
            <w:r w:rsidRPr="001E4AF5">
              <w:rPr>
                <w:b/>
                <w:bCs/>
                <w:sz w:val="20"/>
                <w:szCs w:val="20"/>
              </w:rPr>
              <w:t>886.500</w:t>
            </w:r>
          </w:p>
        </w:tc>
        <w:tc>
          <w:tcPr>
            <w:tcW w:w="1105" w:type="dxa"/>
            <w:shd w:val="clear" w:color="auto" w:fill="auto"/>
            <w:noWrap/>
            <w:vAlign w:val="center"/>
          </w:tcPr>
          <w:p w14:paraId="55F66FCE" w14:textId="77777777" w:rsidR="00DA4BEF" w:rsidRPr="001E4AF5" w:rsidRDefault="00DA4BEF" w:rsidP="00A8630A">
            <w:pPr>
              <w:jc w:val="right"/>
              <w:rPr>
                <w:b/>
                <w:bCs/>
                <w:sz w:val="20"/>
                <w:szCs w:val="20"/>
              </w:rPr>
            </w:pPr>
            <w:r w:rsidRPr="001E4AF5">
              <w:rPr>
                <w:b/>
                <w:bCs/>
                <w:sz w:val="20"/>
                <w:szCs w:val="20"/>
              </w:rPr>
              <w:t>893.900</w:t>
            </w:r>
          </w:p>
        </w:tc>
      </w:tr>
      <w:tr w:rsidR="001E4AF5" w:rsidRPr="001E4AF5" w14:paraId="4C52EC6A" w14:textId="77777777" w:rsidTr="00A8630A">
        <w:trPr>
          <w:trHeight w:val="255"/>
          <w:jc w:val="center"/>
        </w:trPr>
        <w:tc>
          <w:tcPr>
            <w:tcW w:w="6886" w:type="dxa"/>
            <w:shd w:val="clear" w:color="auto" w:fill="auto"/>
            <w:noWrap/>
            <w:vAlign w:val="center"/>
            <w:hideMark/>
          </w:tcPr>
          <w:p w14:paraId="3A5AD465" w14:textId="77777777" w:rsidR="00DA4BEF" w:rsidRPr="001E4AF5" w:rsidRDefault="00DA4BEF" w:rsidP="00A8630A">
            <w:pPr>
              <w:rPr>
                <w:sz w:val="20"/>
                <w:szCs w:val="20"/>
              </w:rPr>
            </w:pPr>
            <w:r w:rsidRPr="001E4AF5">
              <w:rPr>
                <w:sz w:val="20"/>
                <w:szCs w:val="20"/>
              </w:rPr>
              <w:t>Program 4040 JAVNE POTREBE U KULTURI</w:t>
            </w:r>
          </w:p>
        </w:tc>
        <w:tc>
          <w:tcPr>
            <w:tcW w:w="1120" w:type="dxa"/>
            <w:shd w:val="clear" w:color="auto" w:fill="auto"/>
            <w:noWrap/>
            <w:vAlign w:val="center"/>
          </w:tcPr>
          <w:p w14:paraId="4992F9F0" w14:textId="77777777" w:rsidR="00DA4BEF" w:rsidRPr="001E4AF5" w:rsidRDefault="00DA4BEF" w:rsidP="00A8630A">
            <w:pPr>
              <w:jc w:val="right"/>
              <w:rPr>
                <w:sz w:val="20"/>
                <w:szCs w:val="20"/>
              </w:rPr>
            </w:pPr>
            <w:r w:rsidRPr="001E4AF5">
              <w:rPr>
                <w:sz w:val="20"/>
                <w:szCs w:val="20"/>
              </w:rPr>
              <w:t>900.100</w:t>
            </w:r>
          </w:p>
        </w:tc>
        <w:tc>
          <w:tcPr>
            <w:tcW w:w="1105" w:type="dxa"/>
            <w:shd w:val="clear" w:color="auto" w:fill="auto"/>
            <w:noWrap/>
            <w:vAlign w:val="center"/>
          </w:tcPr>
          <w:p w14:paraId="268B3E76" w14:textId="77777777" w:rsidR="00DA4BEF" w:rsidRPr="001E4AF5" w:rsidRDefault="00DA4BEF" w:rsidP="00A8630A">
            <w:pPr>
              <w:jc w:val="right"/>
              <w:rPr>
                <w:sz w:val="20"/>
                <w:szCs w:val="20"/>
              </w:rPr>
            </w:pPr>
            <w:r w:rsidRPr="001E4AF5">
              <w:rPr>
                <w:sz w:val="20"/>
                <w:szCs w:val="20"/>
              </w:rPr>
              <w:t>886.500</w:t>
            </w:r>
          </w:p>
        </w:tc>
        <w:tc>
          <w:tcPr>
            <w:tcW w:w="1105" w:type="dxa"/>
            <w:shd w:val="clear" w:color="auto" w:fill="auto"/>
            <w:noWrap/>
            <w:vAlign w:val="center"/>
          </w:tcPr>
          <w:p w14:paraId="46E7F947" w14:textId="77777777" w:rsidR="00DA4BEF" w:rsidRPr="001E4AF5" w:rsidRDefault="00DA4BEF" w:rsidP="00A8630A">
            <w:pPr>
              <w:jc w:val="right"/>
              <w:rPr>
                <w:sz w:val="20"/>
                <w:szCs w:val="20"/>
              </w:rPr>
            </w:pPr>
            <w:r w:rsidRPr="001E4AF5">
              <w:rPr>
                <w:sz w:val="20"/>
                <w:szCs w:val="20"/>
              </w:rPr>
              <w:t>893.900</w:t>
            </w:r>
          </w:p>
        </w:tc>
      </w:tr>
      <w:tr w:rsidR="001E4AF5" w:rsidRPr="001E4AF5" w14:paraId="034CBB9F" w14:textId="77777777" w:rsidTr="00A8630A">
        <w:trPr>
          <w:trHeight w:val="255"/>
          <w:jc w:val="center"/>
        </w:trPr>
        <w:tc>
          <w:tcPr>
            <w:tcW w:w="6886" w:type="dxa"/>
            <w:shd w:val="clear" w:color="auto" w:fill="auto"/>
            <w:noWrap/>
            <w:vAlign w:val="center"/>
            <w:hideMark/>
          </w:tcPr>
          <w:p w14:paraId="24446D42" w14:textId="77777777" w:rsidR="00DA4BEF" w:rsidRPr="001E4AF5" w:rsidRDefault="00DA4BEF" w:rsidP="00A8630A">
            <w:pPr>
              <w:rPr>
                <w:b/>
                <w:bCs/>
                <w:sz w:val="20"/>
                <w:szCs w:val="20"/>
              </w:rPr>
            </w:pPr>
            <w:r w:rsidRPr="001E4AF5">
              <w:rPr>
                <w:b/>
                <w:bCs/>
                <w:sz w:val="20"/>
                <w:szCs w:val="20"/>
              </w:rPr>
              <w:t>27134 Samoborski muzej</w:t>
            </w:r>
          </w:p>
        </w:tc>
        <w:tc>
          <w:tcPr>
            <w:tcW w:w="1120" w:type="dxa"/>
            <w:shd w:val="clear" w:color="auto" w:fill="auto"/>
            <w:noWrap/>
            <w:vAlign w:val="center"/>
          </w:tcPr>
          <w:p w14:paraId="70205324" w14:textId="77777777" w:rsidR="00DA4BEF" w:rsidRPr="001E4AF5" w:rsidRDefault="00DA4BEF" w:rsidP="00A8630A">
            <w:pPr>
              <w:jc w:val="right"/>
              <w:rPr>
                <w:b/>
                <w:bCs/>
                <w:sz w:val="20"/>
                <w:szCs w:val="20"/>
              </w:rPr>
            </w:pPr>
            <w:r w:rsidRPr="001E4AF5">
              <w:rPr>
                <w:b/>
                <w:bCs/>
                <w:sz w:val="20"/>
                <w:szCs w:val="20"/>
              </w:rPr>
              <w:t>1.099.322</w:t>
            </w:r>
          </w:p>
        </w:tc>
        <w:tc>
          <w:tcPr>
            <w:tcW w:w="1105" w:type="dxa"/>
            <w:shd w:val="clear" w:color="auto" w:fill="auto"/>
            <w:noWrap/>
            <w:vAlign w:val="center"/>
          </w:tcPr>
          <w:p w14:paraId="232287F0" w14:textId="77777777" w:rsidR="00DA4BEF" w:rsidRPr="001E4AF5" w:rsidRDefault="00DA4BEF" w:rsidP="00A8630A">
            <w:pPr>
              <w:jc w:val="right"/>
              <w:rPr>
                <w:b/>
                <w:bCs/>
                <w:sz w:val="20"/>
                <w:szCs w:val="20"/>
              </w:rPr>
            </w:pPr>
            <w:r w:rsidRPr="001E4AF5">
              <w:rPr>
                <w:b/>
                <w:bCs/>
                <w:sz w:val="20"/>
                <w:szCs w:val="20"/>
              </w:rPr>
              <w:t>638.615</w:t>
            </w:r>
          </w:p>
        </w:tc>
        <w:tc>
          <w:tcPr>
            <w:tcW w:w="1105" w:type="dxa"/>
            <w:shd w:val="clear" w:color="auto" w:fill="auto"/>
            <w:noWrap/>
            <w:vAlign w:val="center"/>
          </w:tcPr>
          <w:p w14:paraId="7EC5BF67" w14:textId="77777777" w:rsidR="00DA4BEF" w:rsidRPr="001E4AF5" w:rsidRDefault="00DA4BEF" w:rsidP="00A8630A">
            <w:pPr>
              <w:jc w:val="right"/>
              <w:rPr>
                <w:b/>
                <w:bCs/>
                <w:sz w:val="20"/>
                <w:szCs w:val="20"/>
              </w:rPr>
            </w:pPr>
            <w:r w:rsidRPr="001E4AF5">
              <w:rPr>
                <w:b/>
                <w:bCs/>
                <w:sz w:val="20"/>
                <w:szCs w:val="20"/>
              </w:rPr>
              <w:t>646.615</w:t>
            </w:r>
          </w:p>
        </w:tc>
      </w:tr>
      <w:tr w:rsidR="001E4AF5" w:rsidRPr="001E4AF5" w14:paraId="4908765C" w14:textId="77777777" w:rsidTr="00A8630A">
        <w:trPr>
          <w:trHeight w:val="255"/>
          <w:jc w:val="center"/>
        </w:trPr>
        <w:tc>
          <w:tcPr>
            <w:tcW w:w="6886" w:type="dxa"/>
            <w:shd w:val="clear" w:color="auto" w:fill="auto"/>
            <w:noWrap/>
            <w:vAlign w:val="center"/>
            <w:hideMark/>
          </w:tcPr>
          <w:p w14:paraId="31C67723" w14:textId="77777777" w:rsidR="00DA4BEF" w:rsidRPr="001E4AF5" w:rsidRDefault="00DA4BEF" w:rsidP="00A8630A">
            <w:pPr>
              <w:rPr>
                <w:sz w:val="20"/>
                <w:szCs w:val="20"/>
              </w:rPr>
            </w:pPr>
            <w:r w:rsidRPr="001E4AF5">
              <w:rPr>
                <w:sz w:val="20"/>
                <w:szCs w:val="20"/>
              </w:rPr>
              <w:t>Program 4040 JAVNE POTREBE U KULTURI</w:t>
            </w:r>
          </w:p>
        </w:tc>
        <w:tc>
          <w:tcPr>
            <w:tcW w:w="1120" w:type="dxa"/>
            <w:shd w:val="clear" w:color="auto" w:fill="auto"/>
            <w:noWrap/>
            <w:vAlign w:val="center"/>
          </w:tcPr>
          <w:p w14:paraId="25D55249" w14:textId="77777777" w:rsidR="00DA4BEF" w:rsidRPr="001E4AF5" w:rsidRDefault="00DA4BEF" w:rsidP="00A8630A">
            <w:pPr>
              <w:jc w:val="right"/>
              <w:rPr>
                <w:sz w:val="20"/>
                <w:szCs w:val="20"/>
              </w:rPr>
            </w:pPr>
            <w:r w:rsidRPr="001E4AF5">
              <w:rPr>
                <w:sz w:val="20"/>
                <w:szCs w:val="20"/>
              </w:rPr>
              <w:t>1.099.322</w:t>
            </w:r>
          </w:p>
        </w:tc>
        <w:tc>
          <w:tcPr>
            <w:tcW w:w="1105" w:type="dxa"/>
            <w:shd w:val="clear" w:color="auto" w:fill="auto"/>
            <w:noWrap/>
            <w:vAlign w:val="center"/>
          </w:tcPr>
          <w:p w14:paraId="03C27977" w14:textId="77777777" w:rsidR="00DA4BEF" w:rsidRPr="001E4AF5" w:rsidRDefault="00DA4BEF" w:rsidP="00A8630A">
            <w:pPr>
              <w:jc w:val="right"/>
              <w:rPr>
                <w:sz w:val="20"/>
                <w:szCs w:val="20"/>
              </w:rPr>
            </w:pPr>
            <w:r w:rsidRPr="001E4AF5">
              <w:rPr>
                <w:sz w:val="20"/>
                <w:szCs w:val="20"/>
              </w:rPr>
              <w:t>638.615</w:t>
            </w:r>
          </w:p>
        </w:tc>
        <w:tc>
          <w:tcPr>
            <w:tcW w:w="1105" w:type="dxa"/>
            <w:shd w:val="clear" w:color="auto" w:fill="auto"/>
            <w:noWrap/>
            <w:vAlign w:val="center"/>
          </w:tcPr>
          <w:p w14:paraId="56BA6D85" w14:textId="77777777" w:rsidR="00DA4BEF" w:rsidRPr="001E4AF5" w:rsidRDefault="00DA4BEF" w:rsidP="00A8630A">
            <w:pPr>
              <w:jc w:val="right"/>
              <w:rPr>
                <w:sz w:val="20"/>
                <w:szCs w:val="20"/>
              </w:rPr>
            </w:pPr>
            <w:r w:rsidRPr="001E4AF5">
              <w:rPr>
                <w:sz w:val="20"/>
                <w:szCs w:val="20"/>
              </w:rPr>
              <w:t>646.615</w:t>
            </w:r>
          </w:p>
        </w:tc>
      </w:tr>
      <w:tr w:rsidR="001E4AF5" w:rsidRPr="001E4AF5" w14:paraId="5BB33D8F" w14:textId="77777777" w:rsidTr="00A8630A">
        <w:trPr>
          <w:trHeight w:val="255"/>
          <w:jc w:val="center"/>
        </w:trPr>
        <w:tc>
          <w:tcPr>
            <w:tcW w:w="6886" w:type="dxa"/>
            <w:shd w:val="clear" w:color="000000" w:fill="E7E6E6"/>
            <w:noWrap/>
            <w:vAlign w:val="center"/>
            <w:hideMark/>
          </w:tcPr>
          <w:p w14:paraId="64B1889A" w14:textId="77777777" w:rsidR="00DA4BEF" w:rsidRPr="001E4AF5" w:rsidRDefault="00DA4BEF" w:rsidP="00A8630A">
            <w:pPr>
              <w:rPr>
                <w:b/>
                <w:bCs/>
                <w:sz w:val="20"/>
                <w:szCs w:val="20"/>
              </w:rPr>
            </w:pPr>
            <w:r w:rsidRPr="001E4AF5">
              <w:rPr>
                <w:b/>
                <w:bCs/>
                <w:sz w:val="20"/>
                <w:szCs w:val="20"/>
              </w:rPr>
              <w:lastRenderedPageBreak/>
              <w:t>Glava 00424 USTANOVE U SPORTU</w:t>
            </w:r>
          </w:p>
        </w:tc>
        <w:tc>
          <w:tcPr>
            <w:tcW w:w="1120" w:type="dxa"/>
            <w:shd w:val="clear" w:color="000000" w:fill="E7E6E6"/>
            <w:noWrap/>
            <w:vAlign w:val="center"/>
          </w:tcPr>
          <w:p w14:paraId="09D26C57" w14:textId="77777777" w:rsidR="00DA4BEF" w:rsidRPr="001E4AF5" w:rsidRDefault="00DA4BEF" w:rsidP="00A8630A">
            <w:pPr>
              <w:jc w:val="right"/>
              <w:rPr>
                <w:b/>
                <w:bCs/>
                <w:sz w:val="20"/>
                <w:szCs w:val="20"/>
              </w:rPr>
            </w:pPr>
            <w:r w:rsidRPr="001E4AF5">
              <w:rPr>
                <w:b/>
                <w:bCs/>
                <w:sz w:val="20"/>
                <w:szCs w:val="20"/>
              </w:rPr>
              <w:t>1.324.000</w:t>
            </w:r>
          </w:p>
        </w:tc>
        <w:tc>
          <w:tcPr>
            <w:tcW w:w="1105" w:type="dxa"/>
            <w:shd w:val="clear" w:color="000000" w:fill="E7E6E6"/>
            <w:noWrap/>
            <w:vAlign w:val="center"/>
          </w:tcPr>
          <w:p w14:paraId="68930AC3" w14:textId="77777777" w:rsidR="00DA4BEF" w:rsidRPr="001E4AF5" w:rsidRDefault="00DA4BEF" w:rsidP="00A8630A">
            <w:pPr>
              <w:jc w:val="right"/>
              <w:rPr>
                <w:b/>
                <w:bCs/>
                <w:sz w:val="20"/>
                <w:szCs w:val="20"/>
              </w:rPr>
            </w:pPr>
            <w:r w:rsidRPr="001E4AF5">
              <w:rPr>
                <w:b/>
                <w:bCs/>
                <w:sz w:val="20"/>
                <w:szCs w:val="20"/>
              </w:rPr>
              <w:t>1.292.500</w:t>
            </w:r>
          </w:p>
        </w:tc>
        <w:tc>
          <w:tcPr>
            <w:tcW w:w="1105" w:type="dxa"/>
            <w:shd w:val="clear" w:color="000000" w:fill="E7E6E6"/>
            <w:noWrap/>
            <w:vAlign w:val="center"/>
          </w:tcPr>
          <w:p w14:paraId="6C10CDC7" w14:textId="77777777" w:rsidR="00DA4BEF" w:rsidRPr="001E4AF5" w:rsidRDefault="00DA4BEF" w:rsidP="00A8630A">
            <w:pPr>
              <w:jc w:val="right"/>
              <w:rPr>
                <w:b/>
                <w:bCs/>
                <w:sz w:val="20"/>
                <w:szCs w:val="20"/>
              </w:rPr>
            </w:pPr>
            <w:r w:rsidRPr="001E4AF5">
              <w:rPr>
                <w:b/>
                <w:bCs/>
                <w:sz w:val="20"/>
                <w:szCs w:val="20"/>
              </w:rPr>
              <w:t>1.300.000</w:t>
            </w:r>
          </w:p>
        </w:tc>
      </w:tr>
      <w:tr w:rsidR="001E4AF5" w:rsidRPr="001E4AF5" w14:paraId="69705859" w14:textId="77777777" w:rsidTr="00A8630A">
        <w:trPr>
          <w:trHeight w:val="255"/>
          <w:jc w:val="center"/>
        </w:trPr>
        <w:tc>
          <w:tcPr>
            <w:tcW w:w="6886" w:type="dxa"/>
            <w:shd w:val="clear" w:color="auto" w:fill="auto"/>
            <w:noWrap/>
            <w:vAlign w:val="center"/>
            <w:hideMark/>
          </w:tcPr>
          <w:p w14:paraId="064D70F1" w14:textId="77777777" w:rsidR="00DA4BEF" w:rsidRPr="001E4AF5" w:rsidRDefault="00DA4BEF" w:rsidP="00A8630A">
            <w:pPr>
              <w:rPr>
                <w:b/>
                <w:bCs/>
                <w:sz w:val="20"/>
                <w:szCs w:val="20"/>
              </w:rPr>
            </w:pPr>
            <w:r w:rsidRPr="001E4AF5">
              <w:rPr>
                <w:b/>
                <w:bCs/>
                <w:sz w:val="20"/>
                <w:szCs w:val="20"/>
              </w:rPr>
              <w:t>54028 Ustanova za upravljanje sportskim objektima Sportski objekti Samobor</w:t>
            </w:r>
          </w:p>
        </w:tc>
        <w:tc>
          <w:tcPr>
            <w:tcW w:w="1120" w:type="dxa"/>
            <w:shd w:val="clear" w:color="auto" w:fill="auto"/>
            <w:noWrap/>
            <w:vAlign w:val="center"/>
          </w:tcPr>
          <w:p w14:paraId="63F286CB" w14:textId="77777777" w:rsidR="00DA4BEF" w:rsidRPr="001E4AF5" w:rsidRDefault="00DA4BEF" w:rsidP="00A8630A">
            <w:pPr>
              <w:jc w:val="right"/>
              <w:rPr>
                <w:b/>
                <w:bCs/>
                <w:sz w:val="20"/>
                <w:szCs w:val="20"/>
              </w:rPr>
            </w:pPr>
            <w:r w:rsidRPr="001E4AF5">
              <w:rPr>
                <w:b/>
                <w:bCs/>
                <w:sz w:val="20"/>
                <w:szCs w:val="20"/>
              </w:rPr>
              <w:t>1.324.000</w:t>
            </w:r>
          </w:p>
        </w:tc>
        <w:tc>
          <w:tcPr>
            <w:tcW w:w="1105" w:type="dxa"/>
            <w:shd w:val="clear" w:color="auto" w:fill="auto"/>
            <w:noWrap/>
            <w:vAlign w:val="center"/>
          </w:tcPr>
          <w:p w14:paraId="6A2A1141" w14:textId="77777777" w:rsidR="00DA4BEF" w:rsidRPr="001E4AF5" w:rsidRDefault="00DA4BEF" w:rsidP="00A8630A">
            <w:pPr>
              <w:jc w:val="right"/>
              <w:rPr>
                <w:b/>
                <w:bCs/>
                <w:sz w:val="20"/>
                <w:szCs w:val="20"/>
              </w:rPr>
            </w:pPr>
            <w:r w:rsidRPr="001E4AF5">
              <w:rPr>
                <w:b/>
                <w:bCs/>
                <w:sz w:val="20"/>
                <w:szCs w:val="20"/>
              </w:rPr>
              <w:t>1.292.500</w:t>
            </w:r>
          </w:p>
        </w:tc>
        <w:tc>
          <w:tcPr>
            <w:tcW w:w="1105" w:type="dxa"/>
            <w:shd w:val="clear" w:color="auto" w:fill="auto"/>
            <w:noWrap/>
            <w:vAlign w:val="center"/>
          </w:tcPr>
          <w:p w14:paraId="6AE4DFF3" w14:textId="77777777" w:rsidR="00DA4BEF" w:rsidRPr="001E4AF5" w:rsidRDefault="00DA4BEF" w:rsidP="00A8630A">
            <w:pPr>
              <w:jc w:val="right"/>
              <w:rPr>
                <w:b/>
                <w:bCs/>
                <w:sz w:val="20"/>
                <w:szCs w:val="20"/>
              </w:rPr>
            </w:pPr>
            <w:r w:rsidRPr="001E4AF5">
              <w:rPr>
                <w:b/>
                <w:bCs/>
                <w:sz w:val="20"/>
                <w:szCs w:val="20"/>
              </w:rPr>
              <w:t>1.300.000</w:t>
            </w:r>
          </w:p>
        </w:tc>
      </w:tr>
      <w:tr w:rsidR="001E4AF5" w:rsidRPr="001E4AF5" w14:paraId="756CC7A0" w14:textId="77777777" w:rsidTr="00A8630A">
        <w:trPr>
          <w:trHeight w:val="255"/>
          <w:jc w:val="center"/>
        </w:trPr>
        <w:tc>
          <w:tcPr>
            <w:tcW w:w="6886" w:type="dxa"/>
            <w:shd w:val="clear" w:color="auto" w:fill="auto"/>
            <w:noWrap/>
            <w:vAlign w:val="center"/>
            <w:hideMark/>
          </w:tcPr>
          <w:p w14:paraId="15FA3DE7" w14:textId="77777777" w:rsidR="00DA4BEF" w:rsidRPr="001E4AF5" w:rsidRDefault="00DA4BEF" w:rsidP="00A8630A">
            <w:pPr>
              <w:rPr>
                <w:sz w:val="20"/>
                <w:szCs w:val="20"/>
              </w:rPr>
            </w:pPr>
            <w:r w:rsidRPr="001E4AF5">
              <w:rPr>
                <w:sz w:val="20"/>
                <w:szCs w:val="20"/>
              </w:rPr>
              <w:t>Program 4060 JAVNE POTREBE U SPORTU</w:t>
            </w:r>
          </w:p>
        </w:tc>
        <w:tc>
          <w:tcPr>
            <w:tcW w:w="1120" w:type="dxa"/>
            <w:shd w:val="clear" w:color="auto" w:fill="auto"/>
            <w:noWrap/>
            <w:vAlign w:val="center"/>
          </w:tcPr>
          <w:p w14:paraId="3C258C27" w14:textId="77777777" w:rsidR="00DA4BEF" w:rsidRPr="001E4AF5" w:rsidRDefault="00DA4BEF" w:rsidP="00A8630A">
            <w:pPr>
              <w:jc w:val="right"/>
              <w:rPr>
                <w:sz w:val="20"/>
                <w:szCs w:val="20"/>
              </w:rPr>
            </w:pPr>
            <w:r w:rsidRPr="001E4AF5">
              <w:rPr>
                <w:sz w:val="20"/>
                <w:szCs w:val="20"/>
              </w:rPr>
              <w:t>1.324.000</w:t>
            </w:r>
          </w:p>
        </w:tc>
        <w:tc>
          <w:tcPr>
            <w:tcW w:w="1105" w:type="dxa"/>
            <w:shd w:val="clear" w:color="auto" w:fill="auto"/>
            <w:noWrap/>
            <w:vAlign w:val="center"/>
          </w:tcPr>
          <w:p w14:paraId="077E87B7" w14:textId="77777777" w:rsidR="00DA4BEF" w:rsidRPr="001E4AF5" w:rsidRDefault="00DA4BEF" w:rsidP="00A8630A">
            <w:pPr>
              <w:jc w:val="right"/>
              <w:rPr>
                <w:sz w:val="20"/>
                <w:szCs w:val="20"/>
              </w:rPr>
            </w:pPr>
            <w:r w:rsidRPr="001E4AF5">
              <w:rPr>
                <w:sz w:val="20"/>
                <w:szCs w:val="20"/>
              </w:rPr>
              <w:t>1.292.500</w:t>
            </w:r>
          </w:p>
        </w:tc>
        <w:tc>
          <w:tcPr>
            <w:tcW w:w="1105" w:type="dxa"/>
            <w:shd w:val="clear" w:color="auto" w:fill="auto"/>
            <w:noWrap/>
            <w:vAlign w:val="center"/>
          </w:tcPr>
          <w:p w14:paraId="1C293F44" w14:textId="77777777" w:rsidR="00DA4BEF" w:rsidRPr="001E4AF5" w:rsidRDefault="00DA4BEF" w:rsidP="00A8630A">
            <w:pPr>
              <w:jc w:val="right"/>
              <w:rPr>
                <w:sz w:val="20"/>
                <w:szCs w:val="20"/>
              </w:rPr>
            </w:pPr>
            <w:r w:rsidRPr="001E4AF5">
              <w:rPr>
                <w:sz w:val="20"/>
                <w:szCs w:val="20"/>
              </w:rPr>
              <w:t>1.300.000</w:t>
            </w:r>
          </w:p>
        </w:tc>
      </w:tr>
      <w:tr w:rsidR="001E4AF5" w:rsidRPr="001E4AF5" w14:paraId="370573C5" w14:textId="77777777" w:rsidTr="00A8630A">
        <w:trPr>
          <w:trHeight w:val="255"/>
          <w:jc w:val="center"/>
        </w:trPr>
        <w:tc>
          <w:tcPr>
            <w:tcW w:w="6886" w:type="dxa"/>
            <w:shd w:val="clear" w:color="000000" w:fill="E7E6E6"/>
            <w:noWrap/>
            <w:vAlign w:val="center"/>
            <w:hideMark/>
          </w:tcPr>
          <w:p w14:paraId="6933409B" w14:textId="77777777" w:rsidR="00DA4BEF" w:rsidRPr="001E4AF5" w:rsidRDefault="00DA4BEF" w:rsidP="00A8630A">
            <w:pPr>
              <w:rPr>
                <w:b/>
                <w:bCs/>
                <w:sz w:val="20"/>
                <w:szCs w:val="20"/>
              </w:rPr>
            </w:pPr>
            <w:r w:rsidRPr="001E4AF5">
              <w:rPr>
                <w:b/>
                <w:bCs/>
                <w:sz w:val="20"/>
                <w:szCs w:val="20"/>
              </w:rPr>
              <w:t>Glava 00430 OSNOVNE ŠKOLE</w:t>
            </w:r>
          </w:p>
        </w:tc>
        <w:tc>
          <w:tcPr>
            <w:tcW w:w="1120" w:type="dxa"/>
            <w:shd w:val="clear" w:color="000000" w:fill="E7E6E6"/>
            <w:noWrap/>
            <w:vAlign w:val="center"/>
          </w:tcPr>
          <w:p w14:paraId="6E426155" w14:textId="77777777" w:rsidR="00DA4BEF" w:rsidRPr="001E4AF5" w:rsidRDefault="00DA4BEF" w:rsidP="00A8630A">
            <w:pPr>
              <w:jc w:val="right"/>
              <w:rPr>
                <w:b/>
                <w:bCs/>
                <w:sz w:val="20"/>
                <w:szCs w:val="20"/>
              </w:rPr>
            </w:pPr>
            <w:r w:rsidRPr="001E4AF5">
              <w:rPr>
                <w:b/>
                <w:bCs/>
                <w:sz w:val="20"/>
                <w:szCs w:val="20"/>
              </w:rPr>
              <w:t>18.698.339</w:t>
            </w:r>
          </w:p>
        </w:tc>
        <w:tc>
          <w:tcPr>
            <w:tcW w:w="1105" w:type="dxa"/>
            <w:shd w:val="clear" w:color="000000" w:fill="E7E6E6"/>
            <w:noWrap/>
            <w:vAlign w:val="center"/>
          </w:tcPr>
          <w:p w14:paraId="039CF0B8" w14:textId="77777777" w:rsidR="00DA4BEF" w:rsidRPr="001E4AF5" w:rsidRDefault="00DA4BEF" w:rsidP="00A8630A">
            <w:pPr>
              <w:jc w:val="right"/>
              <w:rPr>
                <w:b/>
                <w:bCs/>
                <w:sz w:val="20"/>
                <w:szCs w:val="20"/>
              </w:rPr>
            </w:pPr>
            <w:r w:rsidRPr="001E4AF5">
              <w:rPr>
                <w:b/>
                <w:bCs/>
                <w:sz w:val="20"/>
                <w:szCs w:val="20"/>
              </w:rPr>
              <w:t>18.131.101</w:t>
            </w:r>
          </w:p>
        </w:tc>
        <w:tc>
          <w:tcPr>
            <w:tcW w:w="1105" w:type="dxa"/>
            <w:shd w:val="clear" w:color="000000" w:fill="E7E6E6"/>
            <w:noWrap/>
            <w:vAlign w:val="center"/>
          </w:tcPr>
          <w:p w14:paraId="36CB799E" w14:textId="77777777" w:rsidR="00DA4BEF" w:rsidRPr="001E4AF5" w:rsidRDefault="00DA4BEF" w:rsidP="00A8630A">
            <w:pPr>
              <w:jc w:val="right"/>
              <w:rPr>
                <w:b/>
                <w:bCs/>
                <w:sz w:val="20"/>
                <w:szCs w:val="20"/>
              </w:rPr>
            </w:pPr>
            <w:r w:rsidRPr="001E4AF5">
              <w:rPr>
                <w:b/>
                <w:bCs/>
                <w:sz w:val="20"/>
                <w:szCs w:val="20"/>
              </w:rPr>
              <w:t>18.372.331</w:t>
            </w:r>
          </w:p>
        </w:tc>
      </w:tr>
      <w:tr w:rsidR="001E4AF5" w:rsidRPr="001E4AF5" w14:paraId="4DFF3D33" w14:textId="77777777" w:rsidTr="00A8630A">
        <w:trPr>
          <w:trHeight w:val="255"/>
          <w:jc w:val="center"/>
        </w:trPr>
        <w:tc>
          <w:tcPr>
            <w:tcW w:w="6886" w:type="dxa"/>
            <w:shd w:val="clear" w:color="auto" w:fill="auto"/>
            <w:noWrap/>
            <w:vAlign w:val="center"/>
            <w:hideMark/>
          </w:tcPr>
          <w:p w14:paraId="67373072" w14:textId="77777777" w:rsidR="00DA4BEF" w:rsidRPr="001E4AF5" w:rsidRDefault="00DA4BEF" w:rsidP="00A8630A">
            <w:pPr>
              <w:rPr>
                <w:b/>
                <w:bCs/>
                <w:sz w:val="20"/>
                <w:szCs w:val="20"/>
              </w:rPr>
            </w:pPr>
            <w:r w:rsidRPr="001E4AF5">
              <w:rPr>
                <w:b/>
                <w:bCs/>
                <w:sz w:val="20"/>
                <w:szCs w:val="20"/>
              </w:rPr>
              <w:t>10811 Osnovna škola Rude</w:t>
            </w:r>
          </w:p>
        </w:tc>
        <w:tc>
          <w:tcPr>
            <w:tcW w:w="1120" w:type="dxa"/>
            <w:shd w:val="clear" w:color="auto" w:fill="auto"/>
            <w:noWrap/>
            <w:vAlign w:val="center"/>
          </w:tcPr>
          <w:p w14:paraId="4B4A6420" w14:textId="77777777" w:rsidR="00DA4BEF" w:rsidRPr="001E4AF5" w:rsidRDefault="00DA4BEF" w:rsidP="00A8630A">
            <w:pPr>
              <w:jc w:val="right"/>
              <w:rPr>
                <w:b/>
                <w:bCs/>
                <w:sz w:val="20"/>
                <w:szCs w:val="20"/>
              </w:rPr>
            </w:pPr>
            <w:r w:rsidRPr="001E4AF5">
              <w:rPr>
                <w:b/>
                <w:bCs/>
                <w:sz w:val="20"/>
                <w:szCs w:val="20"/>
              </w:rPr>
              <w:t>1.586.906</w:t>
            </w:r>
          </w:p>
        </w:tc>
        <w:tc>
          <w:tcPr>
            <w:tcW w:w="1105" w:type="dxa"/>
            <w:shd w:val="clear" w:color="auto" w:fill="auto"/>
            <w:noWrap/>
            <w:vAlign w:val="center"/>
          </w:tcPr>
          <w:p w14:paraId="7FEFE9E0" w14:textId="77777777" w:rsidR="00DA4BEF" w:rsidRPr="001E4AF5" w:rsidRDefault="00DA4BEF" w:rsidP="00A8630A">
            <w:pPr>
              <w:jc w:val="right"/>
              <w:rPr>
                <w:b/>
                <w:bCs/>
                <w:sz w:val="20"/>
                <w:szCs w:val="20"/>
              </w:rPr>
            </w:pPr>
            <w:r w:rsidRPr="001E4AF5">
              <w:rPr>
                <w:b/>
                <w:bCs/>
                <w:sz w:val="20"/>
                <w:szCs w:val="20"/>
              </w:rPr>
              <w:t>1.532.194</w:t>
            </w:r>
          </w:p>
        </w:tc>
        <w:tc>
          <w:tcPr>
            <w:tcW w:w="1105" w:type="dxa"/>
            <w:shd w:val="clear" w:color="auto" w:fill="auto"/>
            <w:noWrap/>
            <w:vAlign w:val="center"/>
          </w:tcPr>
          <w:p w14:paraId="31EC36CE" w14:textId="77777777" w:rsidR="00DA4BEF" w:rsidRPr="001E4AF5" w:rsidRDefault="00DA4BEF" w:rsidP="00A8630A">
            <w:pPr>
              <w:jc w:val="right"/>
              <w:rPr>
                <w:b/>
                <w:bCs/>
                <w:sz w:val="20"/>
                <w:szCs w:val="20"/>
              </w:rPr>
            </w:pPr>
            <w:r w:rsidRPr="001E4AF5">
              <w:rPr>
                <w:b/>
                <w:bCs/>
                <w:sz w:val="20"/>
                <w:szCs w:val="20"/>
              </w:rPr>
              <w:t>1.539.424</w:t>
            </w:r>
          </w:p>
        </w:tc>
      </w:tr>
      <w:tr w:rsidR="001E4AF5" w:rsidRPr="001E4AF5" w14:paraId="452B62FA" w14:textId="77777777" w:rsidTr="00A8630A">
        <w:trPr>
          <w:trHeight w:val="255"/>
          <w:jc w:val="center"/>
        </w:trPr>
        <w:tc>
          <w:tcPr>
            <w:tcW w:w="6886" w:type="dxa"/>
            <w:shd w:val="clear" w:color="auto" w:fill="auto"/>
            <w:noWrap/>
            <w:vAlign w:val="center"/>
            <w:hideMark/>
          </w:tcPr>
          <w:p w14:paraId="53DBA87D" w14:textId="77777777"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2CDBB0E2" w14:textId="77777777" w:rsidR="00DA4BEF" w:rsidRPr="001E4AF5" w:rsidRDefault="00DA4BEF" w:rsidP="00A8630A">
            <w:pPr>
              <w:jc w:val="right"/>
              <w:rPr>
                <w:sz w:val="20"/>
                <w:szCs w:val="20"/>
              </w:rPr>
            </w:pPr>
            <w:r w:rsidRPr="001E4AF5">
              <w:rPr>
                <w:sz w:val="20"/>
                <w:szCs w:val="20"/>
              </w:rPr>
              <w:t>1.586.906</w:t>
            </w:r>
          </w:p>
        </w:tc>
        <w:tc>
          <w:tcPr>
            <w:tcW w:w="1105" w:type="dxa"/>
            <w:shd w:val="clear" w:color="auto" w:fill="auto"/>
            <w:noWrap/>
            <w:vAlign w:val="center"/>
          </w:tcPr>
          <w:p w14:paraId="031D900B" w14:textId="77777777" w:rsidR="00DA4BEF" w:rsidRPr="001E4AF5" w:rsidRDefault="00DA4BEF" w:rsidP="00A8630A">
            <w:pPr>
              <w:jc w:val="right"/>
              <w:rPr>
                <w:sz w:val="20"/>
                <w:szCs w:val="20"/>
              </w:rPr>
            </w:pPr>
            <w:r w:rsidRPr="001E4AF5">
              <w:rPr>
                <w:sz w:val="20"/>
                <w:szCs w:val="20"/>
              </w:rPr>
              <w:t>1.532.194</w:t>
            </w:r>
          </w:p>
        </w:tc>
        <w:tc>
          <w:tcPr>
            <w:tcW w:w="1105" w:type="dxa"/>
            <w:shd w:val="clear" w:color="auto" w:fill="auto"/>
            <w:noWrap/>
            <w:vAlign w:val="center"/>
          </w:tcPr>
          <w:p w14:paraId="202BA37B" w14:textId="77777777" w:rsidR="00DA4BEF" w:rsidRPr="001E4AF5" w:rsidRDefault="00DA4BEF" w:rsidP="00A8630A">
            <w:pPr>
              <w:jc w:val="right"/>
              <w:rPr>
                <w:sz w:val="20"/>
                <w:szCs w:val="20"/>
              </w:rPr>
            </w:pPr>
            <w:r w:rsidRPr="001E4AF5">
              <w:rPr>
                <w:sz w:val="20"/>
                <w:szCs w:val="20"/>
              </w:rPr>
              <w:t>1.539.424</w:t>
            </w:r>
          </w:p>
        </w:tc>
      </w:tr>
      <w:tr w:rsidR="001E4AF5" w:rsidRPr="001E4AF5" w14:paraId="3E0C1EFD" w14:textId="77777777" w:rsidTr="00A8630A">
        <w:trPr>
          <w:trHeight w:val="255"/>
          <w:jc w:val="center"/>
        </w:trPr>
        <w:tc>
          <w:tcPr>
            <w:tcW w:w="6886" w:type="dxa"/>
            <w:shd w:val="clear" w:color="auto" w:fill="auto"/>
            <w:noWrap/>
            <w:vAlign w:val="center"/>
            <w:hideMark/>
          </w:tcPr>
          <w:p w14:paraId="2C80F1A1" w14:textId="77777777" w:rsidR="00DA4BEF" w:rsidRPr="001E4AF5" w:rsidRDefault="00DA4BEF" w:rsidP="00A8630A">
            <w:pPr>
              <w:rPr>
                <w:b/>
                <w:bCs/>
                <w:sz w:val="20"/>
                <w:szCs w:val="20"/>
              </w:rPr>
            </w:pPr>
            <w:r w:rsidRPr="001E4AF5">
              <w:rPr>
                <w:b/>
                <w:bCs/>
                <w:sz w:val="20"/>
                <w:szCs w:val="20"/>
              </w:rPr>
              <w:t>14259 Osnovna škola Bogumila Tonija</w:t>
            </w:r>
          </w:p>
        </w:tc>
        <w:tc>
          <w:tcPr>
            <w:tcW w:w="1120" w:type="dxa"/>
            <w:shd w:val="clear" w:color="auto" w:fill="auto"/>
            <w:noWrap/>
            <w:vAlign w:val="center"/>
          </w:tcPr>
          <w:p w14:paraId="69C27B09" w14:textId="77777777" w:rsidR="00DA4BEF" w:rsidRPr="001E4AF5" w:rsidRDefault="00DA4BEF" w:rsidP="00A8630A">
            <w:pPr>
              <w:jc w:val="right"/>
              <w:rPr>
                <w:b/>
                <w:bCs/>
                <w:sz w:val="20"/>
                <w:szCs w:val="20"/>
              </w:rPr>
            </w:pPr>
            <w:r w:rsidRPr="001E4AF5">
              <w:rPr>
                <w:b/>
                <w:bCs/>
                <w:sz w:val="20"/>
                <w:szCs w:val="20"/>
              </w:rPr>
              <w:t>6.180.000</w:t>
            </w:r>
          </w:p>
        </w:tc>
        <w:tc>
          <w:tcPr>
            <w:tcW w:w="1105" w:type="dxa"/>
            <w:shd w:val="clear" w:color="auto" w:fill="auto"/>
            <w:noWrap/>
            <w:vAlign w:val="center"/>
          </w:tcPr>
          <w:p w14:paraId="64F70865" w14:textId="77777777" w:rsidR="00DA4BEF" w:rsidRPr="001E4AF5" w:rsidRDefault="00DA4BEF" w:rsidP="00A8630A">
            <w:pPr>
              <w:jc w:val="right"/>
              <w:rPr>
                <w:b/>
                <w:bCs/>
                <w:sz w:val="20"/>
                <w:szCs w:val="20"/>
              </w:rPr>
            </w:pPr>
            <w:r w:rsidRPr="001E4AF5">
              <w:rPr>
                <w:b/>
                <w:bCs/>
                <w:sz w:val="20"/>
                <w:szCs w:val="20"/>
              </w:rPr>
              <w:t>6.205.000</w:t>
            </w:r>
          </w:p>
        </w:tc>
        <w:tc>
          <w:tcPr>
            <w:tcW w:w="1105" w:type="dxa"/>
            <w:shd w:val="clear" w:color="auto" w:fill="auto"/>
            <w:noWrap/>
            <w:vAlign w:val="center"/>
          </w:tcPr>
          <w:p w14:paraId="7409FBC1" w14:textId="77777777" w:rsidR="00DA4BEF" w:rsidRPr="001E4AF5" w:rsidRDefault="00DA4BEF" w:rsidP="00A8630A">
            <w:pPr>
              <w:jc w:val="right"/>
              <w:rPr>
                <w:b/>
                <w:bCs/>
                <w:sz w:val="20"/>
                <w:szCs w:val="20"/>
              </w:rPr>
            </w:pPr>
            <w:r w:rsidRPr="001E4AF5">
              <w:rPr>
                <w:b/>
                <w:bCs/>
                <w:sz w:val="20"/>
                <w:szCs w:val="20"/>
              </w:rPr>
              <w:t>6.320.000</w:t>
            </w:r>
          </w:p>
        </w:tc>
      </w:tr>
      <w:tr w:rsidR="001E4AF5" w:rsidRPr="001E4AF5" w14:paraId="0CCE5D58" w14:textId="77777777" w:rsidTr="00A8630A">
        <w:trPr>
          <w:trHeight w:val="255"/>
          <w:jc w:val="center"/>
        </w:trPr>
        <w:tc>
          <w:tcPr>
            <w:tcW w:w="6886" w:type="dxa"/>
            <w:shd w:val="clear" w:color="auto" w:fill="auto"/>
            <w:noWrap/>
            <w:vAlign w:val="center"/>
            <w:hideMark/>
          </w:tcPr>
          <w:p w14:paraId="720D9DC2" w14:textId="3C74B488"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0F6A111E" w14:textId="77777777" w:rsidR="00DA4BEF" w:rsidRPr="001E4AF5" w:rsidRDefault="00DA4BEF" w:rsidP="00A8630A">
            <w:pPr>
              <w:jc w:val="right"/>
              <w:rPr>
                <w:sz w:val="20"/>
                <w:szCs w:val="20"/>
              </w:rPr>
            </w:pPr>
            <w:r w:rsidRPr="001E4AF5">
              <w:rPr>
                <w:sz w:val="20"/>
                <w:szCs w:val="20"/>
              </w:rPr>
              <w:t>6.180.000</w:t>
            </w:r>
          </w:p>
        </w:tc>
        <w:tc>
          <w:tcPr>
            <w:tcW w:w="1105" w:type="dxa"/>
            <w:shd w:val="clear" w:color="auto" w:fill="auto"/>
            <w:noWrap/>
            <w:vAlign w:val="center"/>
          </w:tcPr>
          <w:p w14:paraId="731F6644" w14:textId="77777777" w:rsidR="00DA4BEF" w:rsidRPr="001E4AF5" w:rsidRDefault="00DA4BEF" w:rsidP="00A8630A">
            <w:pPr>
              <w:jc w:val="right"/>
              <w:rPr>
                <w:sz w:val="20"/>
                <w:szCs w:val="20"/>
              </w:rPr>
            </w:pPr>
            <w:r w:rsidRPr="001E4AF5">
              <w:rPr>
                <w:sz w:val="20"/>
                <w:szCs w:val="20"/>
              </w:rPr>
              <w:t>6.205.000</w:t>
            </w:r>
          </w:p>
        </w:tc>
        <w:tc>
          <w:tcPr>
            <w:tcW w:w="1105" w:type="dxa"/>
            <w:shd w:val="clear" w:color="auto" w:fill="auto"/>
            <w:noWrap/>
            <w:vAlign w:val="center"/>
          </w:tcPr>
          <w:p w14:paraId="16A32BA7" w14:textId="77777777" w:rsidR="00DA4BEF" w:rsidRPr="001E4AF5" w:rsidRDefault="00DA4BEF" w:rsidP="00A8630A">
            <w:pPr>
              <w:jc w:val="right"/>
              <w:rPr>
                <w:sz w:val="20"/>
                <w:szCs w:val="20"/>
              </w:rPr>
            </w:pPr>
            <w:r w:rsidRPr="001E4AF5">
              <w:rPr>
                <w:sz w:val="20"/>
                <w:szCs w:val="20"/>
              </w:rPr>
              <w:t>6.320.000</w:t>
            </w:r>
          </w:p>
        </w:tc>
      </w:tr>
      <w:tr w:rsidR="001E4AF5" w:rsidRPr="001E4AF5" w14:paraId="14604B06" w14:textId="77777777" w:rsidTr="00A8630A">
        <w:trPr>
          <w:trHeight w:val="255"/>
          <w:jc w:val="center"/>
        </w:trPr>
        <w:tc>
          <w:tcPr>
            <w:tcW w:w="6886" w:type="dxa"/>
            <w:shd w:val="clear" w:color="auto" w:fill="auto"/>
            <w:noWrap/>
            <w:vAlign w:val="center"/>
            <w:hideMark/>
          </w:tcPr>
          <w:p w14:paraId="63DFAADE" w14:textId="77777777" w:rsidR="00DA4BEF" w:rsidRPr="001E4AF5" w:rsidRDefault="00DA4BEF" w:rsidP="00A8630A">
            <w:pPr>
              <w:rPr>
                <w:b/>
                <w:bCs/>
                <w:sz w:val="20"/>
                <w:szCs w:val="20"/>
              </w:rPr>
            </w:pPr>
            <w:r w:rsidRPr="001E4AF5">
              <w:rPr>
                <w:b/>
                <w:bCs/>
                <w:sz w:val="20"/>
                <w:szCs w:val="20"/>
              </w:rPr>
              <w:t>14267 Osnovna škola Mihaela Šiloboda</w:t>
            </w:r>
          </w:p>
        </w:tc>
        <w:tc>
          <w:tcPr>
            <w:tcW w:w="1120" w:type="dxa"/>
            <w:shd w:val="clear" w:color="auto" w:fill="auto"/>
            <w:noWrap/>
            <w:vAlign w:val="center"/>
          </w:tcPr>
          <w:p w14:paraId="16AB05CE" w14:textId="77777777" w:rsidR="00DA4BEF" w:rsidRPr="001E4AF5" w:rsidRDefault="00DA4BEF" w:rsidP="00A8630A">
            <w:pPr>
              <w:jc w:val="right"/>
              <w:rPr>
                <w:b/>
                <w:bCs/>
                <w:sz w:val="20"/>
                <w:szCs w:val="20"/>
              </w:rPr>
            </w:pPr>
            <w:r w:rsidRPr="001E4AF5">
              <w:rPr>
                <w:b/>
                <w:bCs/>
                <w:sz w:val="20"/>
                <w:szCs w:val="20"/>
              </w:rPr>
              <w:t>2.933.511</w:t>
            </w:r>
          </w:p>
        </w:tc>
        <w:tc>
          <w:tcPr>
            <w:tcW w:w="1105" w:type="dxa"/>
            <w:shd w:val="clear" w:color="auto" w:fill="auto"/>
            <w:noWrap/>
            <w:vAlign w:val="center"/>
          </w:tcPr>
          <w:p w14:paraId="3A0A6CAE" w14:textId="77777777" w:rsidR="00DA4BEF" w:rsidRPr="001E4AF5" w:rsidRDefault="00DA4BEF" w:rsidP="00A8630A">
            <w:pPr>
              <w:jc w:val="right"/>
              <w:rPr>
                <w:b/>
                <w:bCs/>
                <w:sz w:val="20"/>
                <w:szCs w:val="20"/>
              </w:rPr>
            </w:pPr>
            <w:r w:rsidRPr="001E4AF5">
              <w:rPr>
                <w:b/>
                <w:bCs/>
                <w:sz w:val="20"/>
                <w:szCs w:val="20"/>
              </w:rPr>
              <w:t>2.853.166</w:t>
            </w:r>
          </w:p>
        </w:tc>
        <w:tc>
          <w:tcPr>
            <w:tcW w:w="1105" w:type="dxa"/>
            <w:shd w:val="clear" w:color="auto" w:fill="auto"/>
            <w:noWrap/>
            <w:vAlign w:val="center"/>
          </w:tcPr>
          <w:p w14:paraId="3CF81592" w14:textId="77777777" w:rsidR="00DA4BEF" w:rsidRPr="001E4AF5" w:rsidRDefault="00DA4BEF" w:rsidP="00A8630A">
            <w:pPr>
              <w:jc w:val="right"/>
              <w:rPr>
                <w:b/>
                <w:bCs/>
                <w:sz w:val="20"/>
                <w:szCs w:val="20"/>
              </w:rPr>
            </w:pPr>
            <w:r w:rsidRPr="001E4AF5">
              <w:rPr>
                <w:b/>
                <w:bCs/>
                <w:sz w:val="20"/>
                <w:szCs w:val="20"/>
              </w:rPr>
              <w:t>2.881.666</w:t>
            </w:r>
          </w:p>
        </w:tc>
      </w:tr>
      <w:tr w:rsidR="001E4AF5" w:rsidRPr="001E4AF5" w14:paraId="701A5239" w14:textId="77777777" w:rsidTr="00A8630A">
        <w:trPr>
          <w:trHeight w:val="255"/>
          <w:jc w:val="center"/>
        </w:trPr>
        <w:tc>
          <w:tcPr>
            <w:tcW w:w="6886" w:type="dxa"/>
            <w:shd w:val="clear" w:color="auto" w:fill="auto"/>
            <w:noWrap/>
            <w:vAlign w:val="center"/>
            <w:hideMark/>
          </w:tcPr>
          <w:p w14:paraId="4D2AD582" w14:textId="643EAC82"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7F4DBC22" w14:textId="77777777" w:rsidR="00DA4BEF" w:rsidRPr="001E4AF5" w:rsidRDefault="00DA4BEF" w:rsidP="00A8630A">
            <w:pPr>
              <w:jc w:val="right"/>
              <w:rPr>
                <w:sz w:val="20"/>
                <w:szCs w:val="20"/>
              </w:rPr>
            </w:pPr>
            <w:r w:rsidRPr="001E4AF5">
              <w:rPr>
                <w:sz w:val="20"/>
                <w:szCs w:val="20"/>
              </w:rPr>
              <w:t>2.933.511</w:t>
            </w:r>
          </w:p>
        </w:tc>
        <w:tc>
          <w:tcPr>
            <w:tcW w:w="1105" w:type="dxa"/>
            <w:shd w:val="clear" w:color="auto" w:fill="auto"/>
            <w:noWrap/>
            <w:vAlign w:val="center"/>
          </w:tcPr>
          <w:p w14:paraId="6437515F" w14:textId="77777777" w:rsidR="00DA4BEF" w:rsidRPr="001E4AF5" w:rsidRDefault="00DA4BEF" w:rsidP="00A8630A">
            <w:pPr>
              <w:jc w:val="right"/>
              <w:rPr>
                <w:sz w:val="20"/>
                <w:szCs w:val="20"/>
              </w:rPr>
            </w:pPr>
            <w:r w:rsidRPr="001E4AF5">
              <w:rPr>
                <w:sz w:val="20"/>
                <w:szCs w:val="20"/>
              </w:rPr>
              <w:t>2.853.166</w:t>
            </w:r>
          </w:p>
        </w:tc>
        <w:tc>
          <w:tcPr>
            <w:tcW w:w="1105" w:type="dxa"/>
            <w:shd w:val="clear" w:color="auto" w:fill="auto"/>
            <w:noWrap/>
            <w:vAlign w:val="center"/>
          </w:tcPr>
          <w:p w14:paraId="39398E71" w14:textId="77777777" w:rsidR="00DA4BEF" w:rsidRPr="001E4AF5" w:rsidRDefault="00DA4BEF" w:rsidP="00A8630A">
            <w:pPr>
              <w:jc w:val="right"/>
              <w:rPr>
                <w:sz w:val="20"/>
                <w:szCs w:val="20"/>
              </w:rPr>
            </w:pPr>
            <w:r w:rsidRPr="001E4AF5">
              <w:rPr>
                <w:sz w:val="20"/>
                <w:szCs w:val="20"/>
              </w:rPr>
              <w:t>2.881.666</w:t>
            </w:r>
          </w:p>
        </w:tc>
      </w:tr>
      <w:tr w:rsidR="001E4AF5" w:rsidRPr="001E4AF5" w14:paraId="1E376319" w14:textId="77777777" w:rsidTr="00A8630A">
        <w:trPr>
          <w:trHeight w:val="255"/>
          <w:jc w:val="center"/>
        </w:trPr>
        <w:tc>
          <w:tcPr>
            <w:tcW w:w="6886" w:type="dxa"/>
            <w:shd w:val="clear" w:color="auto" w:fill="auto"/>
            <w:noWrap/>
            <w:vAlign w:val="center"/>
            <w:hideMark/>
          </w:tcPr>
          <w:p w14:paraId="3CD1585B" w14:textId="77777777" w:rsidR="00DA4BEF" w:rsidRPr="001E4AF5" w:rsidRDefault="00DA4BEF" w:rsidP="00A8630A">
            <w:pPr>
              <w:rPr>
                <w:b/>
                <w:bCs/>
                <w:sz w:val="20"/>
                <w:szCs w:val="20"/>
              </w:rPr>
            </w:pPr>
            <w:r w:rsidRPr="001E4AF5">
              <w:rPr>
                <w:b/>
                <w:bCs/>
                <w:sz w:val="20"/>
                <w:szCs w:val="20"/>
              </w:rPr>
              <w:t>14275 Osnovna škola Samobor</w:t>
            </w:r>
          </w:p>
        </w:tc>
        <w:tc>
          <w:tcPr>
            <w:tcW w:w="1120" w:type="dxa"/>
            <w:shd w:val="clear" w:color="auto" w:fill="auto"/>
            <w:noWrap/>
            <w:vAlign w:val="center"/>
          </w:tcPr>
          <w:p w14:paraId="46377A71" w14:textId="77777777" w:rsidR="00DA4BEF" w:rsidRPr="001E4AF5" w:rsidRDefault="00DA4BEF" w:rsidP="00A8630A">
            <w:pPr>
              <w:jc w:val="right"/>
              <w:rPr>
                <w:b/>
                <w:bCs/>
                <w:sz w:val="20"/>
                <w:szCs w:val="20"/>
              </w:rPr>
            </w:pPr>
            <w:r w:rsidRPr="001E4AF5">
              <w:rPr>
                <w:b/>
                <w:bCs/>
                <w:sz w:val="20"/>
                <w:szCs w:val="20"/>
              </w:rPr>
              <w:t>4.862.375</w:t>
            </w:r>
          </w:p>
        </w:tc>
        <w:tc>
          <w:tcPr>
            <w:tcW w:w="1105" w:type="dxa"/>
            <w:shd w:val="clear" w:color="auto" w:fill="auto"/>
            <w:noWrap/>
            <w:vAlign w:val="center"/>
          </w:tcPr>
          <w:p w14:paraId="596123A8" w14:textId="77777777" w:rsidR="00DA4BEF" w:rsidRPr="001E4AF5" w:rsidRDefault="00DA4BEF" w:rsidP="00A8630A">
            <w:pPr>
              <w:jc w:val="right"/>
              <w:rPr>
                <w:b/>
                <w:bCs/>
                <w:sz w:val="20"/>
                <w:szCs w:val="20"/>
              </w:rPr>
            </w:pPr>
            <w:r w:rsidRPr="001E4AF5">
              <w:rPr>
                <w:b/>
                <w:bCs/>
                <w:sz w:val="20"/>
                <w:szCs w:val="20"/>
              </w:rPr>
              <w:t>4.563.581</w:t>
            </w:r>
          </w:p>
        </w:tc>
        <w:tc>
          <w:tcPr>
            <w:tcW w:w="1105" w:type="dxa"/>
            <w:shd w:val="clear" w:color="auto" w:fill="auto"/>
            <w:noWrap/>
            <w:vAlign w:val="center"/>
          </w:tcPr>
          <w:p w14:paraId="7EA1BF5E" w14:textId="77777777" w:rsidR="00DA4BEF" w:rsidRPr="001E4AF5" w:rsidRDefault="00DA4BEF" w:rsidP="00A8630A">
            <w:pPr>
              <w:jc w:val="right"/>
              <w:rPr>
                <w:b/>
                <w:bCs/>
                <w:sz w:val="20"/>
                <w:szCs w:val="20"/>
              </w:rPr>
            </w:pPr>
            <w:r w:rsidRPr="001E4AF5">
              <w:rPr>
                <w:b/>
                <w:bCs/>
                <w:sz w:val="20"/>
                <w:szCs w:val="20"/>
              </w:rPr>
              <w:t>4.586.081</w:t>
            </w:r>
          </w:p>
        </w:tc>
      </w:tr>
      <w:tr w:rsidR="001E4AF5" w:rsidRPr="001E4AF5" w14:paraId="779F74D9" w14:textId="77777777" w:rsidTr="00A8630A">
        <w:trPr>
          <w:trHeight w:val="255"/>
          <w:jc w:val="center"/>
        </w:trPr>
        <w:tc>
          <w:tcPr>
            <w:tcW w:w="6886" w:type="dxa"/>
            <w:shd w:val="clear" w:color="auto" w:fill="auto"/>
            <w:noWrap/>
            <w:vAlign w:val="center"/>
            <w:hideMark/>
          </w:tcPr>
          <w:p w14:paraId="4DE189ED" w14:textId="536CDA22"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60752CC0" w14:textId="77777777" w:rsidR="00DA4BEF" w:rsidRPr="001E4AF5" w:rsidRDefault="00DA4BEF" w:rsidP="00A8630A">
            <w:pPr>
              <w:jc w:val="right"/>
              <w:rPr>
                <w:sz w:val="20"/>
                <w:szCs w:val="20"/>
              </w:rPr>
            </w:pPr>
            <w:r w:rsidRPr="001E4AF5">
              <w:rPr>
                <w:sz w:val="20"/>
                <w:szCs w:val="20"/>
              </w:rPr>
              <w:t>4.862.375</w:t>
            </w:r>
          </w:p>
        </w:tc>
        <w:tc>
          <w:tcPr>
            <w:tcW w:w="1105" w:type="dxa"/>
            <w:shd w:val="clear" w:color="auto" w:fill="auto"/>
            <w:noWrap/>
            <w:vAlign w:val="center"/>
          </w:tcPr>
          <w:p w14:paraId="0A42B1EC" w14:textId="77777777" w:rsidR="00DA4BEF" w:rsidRPr="001E4AF5" w:rsidRDefault="00DA4BEF" w:rsidP="00A8630A">
            <w:pPr>
              <w:jc w:val="right"/>
              <w:rPr>
                <w:sz w:val="20"/>
                <w:szCs w:val="20"/>
              </w:rPr>
            </w:pPr>
            <w:r w:rsidRPr="001E4AF5">
              <w:rPr>
                <w:sz w:val="20"/>
                <w:szCs w:val="20"/>
              </w:rPr>
              <w:t>4.563.581</w:t>
            </w:r>
          </w:p>
        </w:tc>
        <w:tc>
          <w:tcPr>
            <w:tcW w:w="1105" w:type="dxa"/>
            <w:shd w:val="clear" w:color="auto" w:fill="auto"/>
            <w:noWrap/>
            <w:vAlign w:val="center"/>
          </w:tcPr>
          <w:p w14:paraId="3BB05AFD" w14:textId="77777777" w:rsidR="00DA4BEF" w:rsidRPr="001E4AF5" w:rsidRDefault="00DA4BEF" w:rsidP="00A8630A">
            <w:pPr>
              <w:jc w:val="right"/>
              <w:rPr>
                <w:sz w:val="20"/>
                <w:szCs w:val="20"/>
              </w:rPr>
            </w:pPr>
            <w:r w:rsidRPr="001E4AF5">
              <w:rPr>
                <w:sz w:val="20"/>
                <w:szCs w:val="20"/>
              </w:rPr>
              <w:t>4.586.081</w:t>
            </w:r>
          </w:p>
        </w:tc>
      </w:tr>
      <w:tr w:rsidR="001E4AF5" w:rsidRPr="001E4AF5" w14:paraId="20C83507" w14:textId="77777777" w:rsidTr="00A8630A">
        <w:trPr>
          <w:trHeight w:val="255"/>
          <w:jc w:val="center"/>
        </w:trPr>
        <w:tc>
          <w:tcPr>
            <w:tcW w:w="6886" w:type="dxa"/>
            <w:shd w:val="clear" w:color="auto" w:fill="auto"/>
            <w:noWrap/>
            <w:vAlign w:val="center"/>
            <w:hideMark/>
          </w:tcPr>
          <w:p w14:paraId="3B5299F9" w14:textId="77777777" w:rsidR="00DA4BEF" w:rsidRPr="001E4AF5" w:rsidRDefault="00DA4BEF" w:rsidP="00A8630A">
            <w:pPr>
              <w:rPr>
                <w:b/>
                <w:bCs/>
                <w:sz w:val="20"/>
                <w:szCs w:val="20"/>
              </w:rPr>
            </w:pPr>
            <w:r w:rsidRPr="001E4AF5">
              <w:rPr>
                <w:b/>
                <w:bCs/>
                <w:sz w:val="20"/>
                <w:szCs w:val="20"/>
              </w:rPr>
              <w:t>14283 Osnovna škola Milana Langa</w:t>
            </w:r>
          </w:p>
        </w:tc>
        <w:tc>
          <w:tcPr>
            <w:tcW w:w="1120" w:type="dxa"/>
            <w:shd w:val="clear" w:color="auto" w:fill="auto"/>
            <w:noWrap/>
            <w:vAlign w:val="center"/>
          </w:tcPr>
          <w:p w14:paraId="6AE9CA15" w14:textId="77777777" w:rsidR="00DA4BEF" w:rsidRPr="001E4AF5" w:rsidRDefault="00DA4BEF" w:rsidP="00A8630A">
            <w:pPr>
              <w:jc w:val="right"/>
              <w:rPr>
                <w:b/>
                <w:bCs/>
                <w:sz w:val="20"/>
                <w:szCs w:val="20"/>
              </w:rPr>
            </w:pPr>
            <w:r w:rsidRPr="001E4AF5">
              <w:rPr>
                <w:b/>
                <w:bCs/>
                <w:sz w:val="20"/>
                <w:szCs w:val="20"/>
              </w:rPr>
              <w:t>3.135.547</w:t>
            </w:r>
          </w:p>
        </w:tc>
        <w:tc>
          <w:tcPr>
            <w:tcW w:w="1105" w:type="dxa"/>
            <w:shd w:val="clear" w:color="auto" w:fill="auto"/>
            <w:noWrap/>
            <w:vAlign w:val="center"/>
          </w:tcPr>
          <w:p w14:paraId="25FA85A9" w14:textId="77777777" w:rsidR="00DA4BEF" w:rsidRPr="001E4AF5" w:rsidRDefault="00DA4BEF" w:rsidP="00A8630A">
            <w:pPr>
              <w:jc w:val="right"/>
              <w:rPr>
                <w:b/>
                <w:bCs/>
                <w:sz w:val="20"/>
                <w:szCs w:val="20"/>
              </w:rPr>
            </w:pPr>
            <w:r w:rsidRPr="001E4AF5">
              <w:rPr>
                <w:b/>
                <w:bCs/>
                <w:sz w:val="20"/>
                <w:szCs w:val="20"/>
              </w:rPr>
              <w:t>2.977.160</w:t>
            </w:r>
          </w:p>
        </w:tc>
        <w:tc>
          <w:tcPr>
            <w:tcW w:w="1105" w:type="dxa"/>
            <w:shd w:val="clear" w:color="auto" w:fill="auto"/>
            <w:noWrap/>
            <w:vAlign w:val="center"/>
          </w:tcPr>
          <w:p w14:paraId="16E66BF4" w14:textId="77777777" w:rsidR="00DA4BEF" w:rsidRPr="001E4AF5" w:rsidRDefault="00DA4BEF" w:rsidP="00A8630A">
            <w:pPr>
              <w:jc w:val="right"/>
              <w:rPr>
                <w:b/>
                <w:bCs/>
                <w:sz w:val="20"/>
                <w:szCs w:val="20"/>
              </w:rPr>
            </w:pPr>
            <w:r w:rsidRPr="001E4AF5">
              <w:rPr>
                <w:b/>
                <w:bCs/>
                <w:sz w:val="20"/>
                <w:szCs w:val="20"/>
              </w:rPr>
              <w:t>3.045.160</w:t>
            </w:r>
          </w:p>
        </w:tc>
      </w:tr>
      <w:tr w:rsidR="001E4AF5" w:rsidRPr="001E4AF5" w14:paraId="444AF66B" w14:textId="77777777" w:rsidTr="00A8630A">
        <w:trPr>
          <w:trHeight w:val="255"/>
          <w:jc w:val="center"/>
        </w:trPr>
        <w:tc>
          <w:tcPr>
            <w:tcW w:w="6886" w:type="dxa"/>
            <w:shd w:val="clear" w:color="auto" w:fill="auto"/>
            <w:noWrap/>
            <w:vAlign w:val="center"/>
            <w:hideMark/>
          </w:tcPr>
          <w:p w14:paraId="3BA708A9" w14:textId="11F91B34"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1204214D" w14:textId="77777777" w:rsidR="00DA4BEF" w:rsidRPr="001E4AF5" w:rsidRDefault="00DA4BEF" w:rsidP="00A8630A">
            <w:pPr>
              <w:jc w:val="right"/>
              <w:rPr>
                <w:sz w:val="20"/>
                <w:szCs w:val="20"/>
              </w:rPr>
            </w:pPr>
            <w:r w:rsidRPr="001E4AF5">
              <w:rPr>
                <w:sz w:val="20"/>
                <w:szCs w:val="20"/>
              </w:rPr>
              <w:t>3.135.547</w:t>
            </w:r>
          </w:p>
        </w:tc>
        <w:tc>
          <w:tcPr>
            <w:tcW w:w="1105" w:type="dxa"/>
            <w:shd w:val="clear" w:color="auto" w:fill="auto"/>
            <w:noWrap/>
            <w:vAlign w:val="center"/>
          </w:tcPr>
          <w:p w14:paraId="437E3BA6" w14:textId="77777777" w:rsidR="00DA4BEF" w:rsidRPr="001E4AF5" w:rsidRDefault="00DA4BEF" w:rsidP="00A8630A">
            <w:pPr>
              <w:jc w:val="right"/>
              <w:rPr>
                <w:sz w:val="20"/>
                <w:szCs w:val="20"/>
              </w:rPr>
            </w:pPr>
            <w:r w:rsidRPr="001E4AF5">
              <w:rPr>
                <w:sz w:val="20"/>
                <w:szCs w:val="20"/>
              </w:rPr>
              <w:t>2.977.160</w:t>
            </w:r>
          </w:p>
        </w:tc>
        <w:tc>
          <w:tcPr>
            <w:tcW w:w="1105" w:type="dxa"/>
            <w:shd w:val="clear" w:color="auto" w:fill="auto"/>
            <w:noWrap/>
            <w:vAlign w:val="center"/>
          </w:tcPr>
          <w:p w14:paraId="5CC31D61" w14:textId="77777777" w:rsidR="00DA4BEF" w:rsidRPr="001E4AF5" w:rsidRDefault="00DA4BEF" w:rsidP="00A8630A">
            <w:pPr>
              <w:jc w:val="right"/>
              <w:rPr>
                <w:sz w:val="20"/>
                <w:szCs w:val="20"/>
              </w:rPr>
            </w:pPr>
            <w:r w:rsidRPr="001E4AF5">
              <w:rPr>
                <w:sz w:val="20"/>
                <w:szCs w:val="20"/>
              </w:rPr>
              <w:t>3.045.160</w:t>
            </w:r>
          </w:p>
        </w:tc>
      </w:tr>
      <w:tr w:rsidR="001E4AF5" w:rsidRPr="001E4AF5" w14:paraId="2CCF44AF" w14:textId="77777777" w:rsidTr="00A8630A">
        <w:trPr>
          <w:trHeight w:val="255"/>
          <w:jc w:val="center"/>
        </w:trPr>
        <w:tc>
          <w:tcPr>
            <w:tcW w:w="6886" w:type="dxa"/>
            <w:shd w:val="clear" w:color="000000" w:fill="E7E6E6"/>
            <w:noWrap/>
            <w:vAlign w:val="center"/>
            <w:hideMark/>
          </w:tcPr>
          <w:p w14:paraId="0ADC3B18" w14:textId="77777777" w:rsidR="00DA4BEF" w:rsidRPr="001E4AF5" w:rsidRDefault="00DA4BEF" w:rsidP="00A8630A">
            <w:pPr>
              <w:rPr>
                <w:b/>
                <w:bCs/>
                <w:sz w:val="20"/>
                <w:szCs w:val="20"/>
                <w:highlight w:val="yellow"/>
              </w:rPr>
            </w:pPr>
            <w:r w:rsidRPr="001E4AF5">
              <w:rPr>
                <w:b/>
                <w:bCs/>
                <w:sz w:val="20"/>
                <w:szCs w:val="20"/>
              </w:rPr>
              <w:t>Glava 00440 DJEČJI VRTIĆI</w:t>
            </w:r>
          </w:p>
        </w:tc>
        <w:tc>
          <w:tcPr>
            <w:tcW w:w="1120" w:type="dxa"/>
            <w:shd w:val="clear" w:color="000000" w:fill="E7E6E6"/>
            <w:noWrap/>
            <w:vAlign w:val="center"/>
          </w:tcPr>
          <w:p w14:paraId="3DD3C17D" w14:textId="77777777" w:rsidR="00DA4BEF" w:rsidRPr="001E4AF5" w:rsidRDefault="00DA4BEF" w:rsidP="00A8630A">
            <w:pPr>
              <w:jc w:val="right"/>
              <w:rPr>
                <w:b/>
                <w:bCs/>
                <w:sz w:val="20"/>
                <w:szCs w:val="20"/>
              </w:rPr>
            </w:pPr>
            <w:r w:rsidRPr="001E4AF5">
              <w:rPr>
                <w:b/>
                <w:bCs/>
                <w:sz w:val="20"/>
                <w:szCs w:val="20"/>
              </w:rPr>
              <w:t>10.636.619</w:t>
            </w:r>
          </w:p>
        </w:tc>
        <w:tc>
          <w:tcPr>
            <w:tcW w:w="1105" w:type="dxa"/>
            <w:shd w:val="clear" w:color="000000" w:fill="E7E6E6"/>
            <w:noWrap/>
            <w:vAlign w:val="center"/>
          </w:tcPr>
          <w:p w14:paraId="7FB2B3F8" w14:textId="77777777" w:rsidR="00DA4BEF" w:rsidRPr="001E4AF5" w:rsidRDefault="00DA4BEF" w:rsidP="00A8630A">
            <w:pPr>
              <w:jc w:val="right"/>
              <w:rPr>
                <w:b/>
                <w:bCs/>
                <w:sz w:val="20"/>
                <w:szCs w:val="20"/>
              </w:rPr>
            </w:pPr>
            <w:r w:rsidRPr="001E4AF5">
              <w:rPr>
                <w:b/>
                <w:bCs/>
                <w:sz w:val="20"/>
                <w:szCs w:val="20"/>
              </w:rPr>
              <w:t>11.588.185</w:t>
            </w:r>
          </w:p>
        </w:tc>
        <w:tc>
          <w:tcPr>
            <w:tcW w:w="1105" w:type="dxa"/>
            <w:shd w:val="clear" w:color="000000" w:fill="E7E6E6"/>
            <w:noWrap/>
            <w:vAlign w:val="center"/>
          </w:tcPr>
          <w:p w14:paraId="05AF2FF4" w14:textId="77777777" w:rsidR="00DA4BEF" w:rsidRPr="001E4AF5" w:rsidRDefault="00DA4BEF" w:rsidP="00A8630A">
            <w:pPr>
              <w:jc w:val="right"/>
              <w:rPr>
                <w:b/>
                <w:bCs/>
                <w:sz w:val="20"/>
                <w:szCs w:val="20"/>
              </w:rPr>
            </w:pPr>
            <w:r w:rsidRPr="001E4AF5">
              <w:rPr>
                <w:b/>
                <w:bCs/>
                <w:sz w:val="20"/>
                <w:szCs w:val="20"/>
              </w:rPr>
              <w:t>11.691.585</w:t>
            </w:r>
          </w:p>
        </w:tc>
      </w:tr>
      <w:tr w:rsidR="001E4AF5" w:rsidRPr="001E4AF5" w14:paraId="5F6958CB" w14:textId="77777777" w:rsidTr="00A8630A">
        <w:trPr>
          <w:trHeight w:val="255"/>
          <w:jc w:val="center"/>
        </w:trPr>
        <w:tc>
          <w:tcPr>
            <w:tcW w:w="6886" w:type="dxa"/>
            <w:shd w:val="clear" w:color="auto" w:fill="auto"/>
            <w:noWrap/>
            <w:vAlign w:val="center"/>
            <w:hideMark/>
          </w:tcPr>
          <w:p w14:paraId="268ACB63" w14:textId="77777777" w:rsidR="00DA4BEF" w:rsidRPr="001E4AF5" w:rsidRDefault="00DA4BEF" w:rsidP="00A8630A">
            <w:pPr>
              <w:rPr>
                <w:b/>
                <w:bCs/>
                <w:sz w:val="20"/>
                <w:szCs w:val="20"/>
              </w:rPr>
            </w:pPr>
            <w:r w:rsidRPr="001E4AF5">
              <w:rPr>
                <w:b/>
                <w:bCs/>
                <w:sz w:val="20"/>
                <w:szCs w:val="20"/>
              </w:rPr>
              <w:t>26338 DJEČJI VRTIĆ GRIGOR VITEZ</w:t>
            </w:r>
          </w:p>
        </w:tc>
        <w:tc>
          <w:tcPr>
            <w:tcW w:w="1120" w:type="dxa"/>
            <w:shd w:val="clear" w:color="auto" w:fill="auto"/>
            <w:noWrap/>
            <w:vAlign w:val="center"/>
          </w:tcPr>
          <w:p w14:paraId="35A95854" w14:textId="77777777" w:rsidR="00DA4BEF" w:rsidRPr="001E4AF5" w:rsidRDefault="00DA4BEF" w:rsidP="00A8630A">
            <w:pPr>
              <w:jc w:val="right"/>
              <w:rPr>
                <w:b/>
                <w:bCs/>
                <w:sz w:val="20"/>
                <w:szCs w:val="20"/>
              </w:rPr>
            </w:pPr>
            <w:r w:rsidRPr="001E4AF5">
              <w:rPr>
                <w:b/>
                <w:bCs/>
                <w:sz w:val="20"/>
                <w:szCs w:val="20"/>
              </w:rPr>
              <w:t>5.494.964</w:t>
            </w:r>
          </w:p>
        </w:tc>
        <w:tc>
          <w:tcPr>
            <w:tcW w:w="1105" w:type="dxa"/>
            <w:shd w:val="clear" w:color="auto" w:fill="auto"/>
            <w:noWrap/>
            <w:vAlign w:val="center"/>
          </w:tcPr>
          <w:p w14:paraId="3CAE4D4E" w14:textId="77777777" w:rsidR="00DA4BEF" w:rsidRPr="001E4AF5" w:rsidRDefault="00DA4BEF" w:rsidP="00A8630A">
            <w:pPr>
              <w:jc w:val="right"/>
              <w:rPr>
                <w:b/>
                <w:bCs/>
                <w:sz w:val="20"/>
                <w:szCs w:val="20"/>
              </w:rPr>
            </w:pPr>
            <w:r w:rsidRPr="001E4AF5">
              <w:rPr>
                <w:b/>
                <w:bCs/>
                <w:sz w:val="20"/>
                <w:szCs w:val="20"/>
              </w:rPr>
              <w:t>5.462.084</w:t>
            </w:r>
          </w:p>
        </w:tc>
        <w:tc>
          <w:tcPr>
            <w:tcW w:w="1105" w:type="dxa"/>
            <w:shd w:val="clear" w:color="auto" w:fill="auto"/>
            <w:noWrap/>
            <w:vAlign w:val="center"/>
          </w:tcPr>
          <w:p w14:paraId="05D88B6C" w14:textId="77777777" w:rsidR="00DA4BEF" w:rsidRPr="001E4AF5" w:rsidRDefault="00DA4BEF" w:rsidP="00A8630A">
            <w:pPr>
              <w:jc w:val="right"/>
              <w:rPr>
                <w:b/>
                <w:bCs/>
                <w:sz w:val="20"/>
                <w:szCs w:val="20"/>
              </w:rPr>
            </w:pPr>
            <w:r w:rsidRPr="001E4AF5">
              <w:rPr>
                <w:b/>
                <w:bCs/>
                <w:sz w:val="20"/>
                <w:szCs w:val="20"/>
              </w:rPr>
              <w:t>5.505.584</w:t>
            </w:r>
          </w:p>
        </w:tc>
      </w:tr>
      <w:tr w:rsidR="001E4AF5" w:rsidRPr="001E4AF5" w14:paraId="0DD7F8A2" w14:textId="77777777" w:rsidTr="00A8630A">
        <w:trPr>
          <w:trHeight w:val="255"/>
          <w:jc w:val="center"/>
        </w:trPr>
        <w:tc>
          <w:tcPr>
            <w:tcW w:w="6886" w:type="dxa"/>
            <w:shd w:val="clear" w:color="auto" w:fill="auto"/>
            <w:noWrap/>
            <w:vAlign w:val="center"/>
            <w:hideMark/>
          </w:tcPr>
          <w:p w14:paraId="6780442D"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shd w:val="clear" w:color="auto" w:fill="auto"/>
            <w:noWrap/>
            <w:vAlign w:val="center"/>
          </w:tcPr>
          <w:p w14:paraId="3EC469C9" w14:textId="77777777" w:rsidR="00DA4BEF" w:rsidRPr="001E4AF5" w:rsidRDefault="00DA4BEF" w:rsidP="00A8630A">
            <w:pPr>
              <w:jc w:val="right"/>
              <w:rPr>
                <w:sz w:val="20"/>
                <w:szCs w:val="20"/>
              </w:rPr>
            </w:pPr>
            <w:r w:rsidRPr="001E4AF5">
              <w:rPr>
                <w:sz w:val="20"/>
                <w:szCs w:val="20"/>
              </w:rPr>
              <w:t>5.494.964</w:t>
            </w:r>
          </w:p>
        </w:tc>
        <w:tc>
          <w:tcPr>
            <w:tcW w:w="1105" w:type="dxa"/>
            <w:shd w:val="clear" w:color="auto" w:fill="auto"/>
            <w:noWrap/>
            <w:vAlign w:val="center"/>
          </w:tcPr>
          <w:p w14:paraId="101B0C07" w14:textId="77777777" w:rsidR="00DA4BEF" w:rsidRPr="001E4AF5" w:rsidRDefault="00DA4BEF" w:rsidP="00A8630A">
            <w:pPr>
              <w:jc w:val="right"/>
              <w:rPr>
                <w:sz w:val="20"/>
                <w:szCs w:val="20"/>
              </w:rPr>
            </w:pPr>
            <w:r w:rsidRPr="001E4AF5">
              <w:rPr>
                <w:sz w:val="20"/>
                <w:szCs w:val="20"/>
              </w:rPr>
              <w:t>5.462.084</w:t>
            </w:r>
          </w:p>
        </w:tc>
        <w:tc>
          <w:tcPr>
            <w:tcW w:w="1105" w:type="dxa"/>
            <w:shd w:val="clear" w:color="auto" w:fill="auto"/>
            <w:noWrap/>
            <w:vAlign w:val="center"/>
          </w:tcPr>
          <w:p w14:paraId="78A9315F" w14:textId="77777777" w:rsidR="00DA4BEF" w:rsidRPr="001E4AF5" w:rsidRDefault="00DA4BEF" w:rsidP="00A8630A">
            <w:pPr>
              <w:jc w:val="right"/>
              <w:rPr>
                <w:sz w:val="20"/>
                <w:szCs w:val="20"/>
              </w:rPr>
            </w:pPr>
            <w:r w:rsidRPr="001E4AF5">
              <w:rPr>
                <w:sz w:val="20"/>
                <w:szCs w:val="20"/>
              </w:rPr>
              <w:t>5.505.584</w:t>
            </w:r>
          </w:p>
        </w:tc>
      </w:tr>
      <w:tr w:rsidR="001E4AF5" w:rsidRPr="001E4AF5" w14:paraId="726E981F" w14:textId="77777777" w:rsidTr="00A8630A">
        <w:trPr>
          <w:trHeight w:val="255"/>
          <w:jc w:val="center"/>
        </w:trPr>
        <w:tc>
          <w:tcPr>
            <w:tcW w:w="6886" w:type="dxa"/>
            <w:shd w:val="clear" w:color="auto" w:fill="auto"/>
            <w:noWrap/>
            <w:vAlign w:val="center"/>
            <w:hideMark/>
          </w:tcPr>
          <w:p w14:paraId="316A20B7" w14:textId="77777777" w:rsidR="00DA4BEF" w:rsidRPr="001E4AF5" w:rsidRDefault="00DA4BEF" w:rsidP="00A8630A">
            <w:pPr>
              <w:rPr>
                <w:b/>
                <w:bCs/>
                <w:sz w:val="20"/>
                <w:szCs w:val="20"/>
              </w:rPr>
            </w:pPr>
            <w:r w:rsidRPr="001E4AF5">
              <w:rPr>
                <w:b/>
                <w:bCs/>
                <w:sz w:val="20"/>
                <w:szCs w:val="20"/>
              </w:rPr>
              <w:t>46149 DJEČJI VRTIĆ IZVOR</w:t>
            </w:r>
          </w:p>
        </w:tc>
        <w:tc>
          <w:tcPr>
            <w:tcW w:w="1120" w:type="dxa"/>
            <w:shd w:val="clear" w:color="auto" w:fill="auto"/>
            <w:noWrap/>
            <w:vAlign w:val="center"/>
          </w:tcPr>
          <w:p w14:paraId="4F75D95B" w14:textId="77777777" w:rsidR="00DA4BEF" w:rsidRPr="001E4AF5" w:rsidRDefault="00DA4BEF" w:rsidP="00A8630A">
            <w:pPr>
              <w:jc w:val="right"/>
              <w:rPr>
                <w:b/>
                <w:bCs/>
                <w:sz w:val="20"/>
                <w:szCs w:val="20"/>
              </w:rPr>
            </w:pPr>
            <w:r w:rsidRPr="001E4AF5">
              <w:rPr>
                <w:b/>
                <w:bCs/>
                <w:sz w:val="20"/>
                <w:szCs w:val="20"/>
              </w:rPr>
              <w:t>5.141.655</w:t>
            </w:r>
          </w:p>
        </w:tc>
        <w:tc>
          <w:tcPr>
            <w:tcW w:w="1105" w:type="dxa"/>
            <w:shd w:val="clear" w:color="auto" w:fill="auto"/>
            <w:noWrap/>
            <w:vAlign w:val="center"/>
          </w:tcPr>
          <w:p w14:paraId="77205FD5" w14:textId="77777777" w:rsidR="00DA4BEF" w:rsidRPr="001E4AF5" w:rsidRDefault="00DA4BEF" w:rsidP="00A8630A">
            <w:pPr>
              <w:jc w:val="right"/>
              <w:rPr>
                <w:b/>
                <w:bCs/>
                <w:sz w:val="20"/>
                <w:szCs w:val="20"/>
              </w:rPr>
            </w:pPr>
            <w:r w:rsidRPr="001E4AF5">
              <w:rPr>
                <w:b/>
                <w:bCs/>
                <w:sz w:val="20"/>
                <w:szCs w:val="20"/>
              </w:rPr>
              <w:t>6.126.101</w:t>
            </w:r>
          </w:p>
        </w:tc>
        <w:tc>
          <w:tcPr>
            <w:tcW w:w="1105" w:type="dxa"/>
            <w:shd w:val="clear" w:color="auto" w:fill="auto"/>
            <w:noWrap/>
            <w:vAlign w:val="center"/>
          </w:tcPr>
          <w:p w14:paraId="30095E2C" w14:textId="77777777" w:rsidR="00DA4BEF" w:rsidRPr="001E4AF5" w:rsidRDefault="00DA4BEF" w:rsidP="00A8630A">
            <w:pPr>
              <w:jc w:val="right"/>
              <w:rPr>
                <w:b/>
                <w:bCs/>
                <w:sz w:val="20"/>
                <w:szCs w:val="20"/>
              </w:rPr>
            </w:pPr>
            <w:r w:rsidRPr="001E4AF5">
              <w:rPr>
                <w:b/>
                <w:bCs/>
                <w:sz w:val="20"/>
                <w:szCs w:val="20"/>
              </w:rPr>
              <w:t>6.186.001</w:t>
            </w:r>
          </w:p>
        </w:tc>
      </w:tr>
      <w:tr w:rsidR="001E4AF5" w:rsidRPr="001E4AF5" w14:paraId="71DEE31D" w14:textId="77777777" w:rsidTr="00A8630A">
        <w:trPr>
          <w:trHeight w:val="255"/>
          <w:jc w:val="center"/>
        </w:trPr>
        <w:tc>
          <w:tcPr>
            <w:tcW w:w="6886" w:type="dxa"/>
            <w:shd w:val="clear" w:color="auto" w:fill="auto"/>
            <w:noWrap/>
            <w:vAlign w:val="center"/>
            <w:hideMark/>
          </w:tcPr>
          <w:p w14:paraId="17CECACF"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shd w:val="clear" w:color="auto" w:fill="auto"/>
            <w:noWrap/>
            <w:vAlign w:val="center"/>
          </w:tcPr>
          <w:p w14:paraId="73473040" w14:textId="77777777" w:rsidR="00DA4BEF" w:rsidRPr="001E4AF5" w:rsidRDefault="00DA4BEF" w:rsidP="00A8630A">
            <w:pPr>
              <w:jc w:val="right"/>
              <w:rPr>
                <w:sz w:val="20"/>
                <w:szCs w:val="20"/>
              </w:rPr>
            </w:pPr>
            <w:r w:rsidRPr="001E4AF5">
              <w:rPr>
                <w:sz w:val="20"/>
                <w:szCs w:val="20"/>
              </w:rPr>
              <w:t>5.141.655</w:t>
            </w:r>
          </w:p>
        </w:tc>
        <w:tc>
          <w:tcPr>
            <w:tcW w:w="1105" w:type="dxa"/>
            <w:shd w:val="clear" w:color="auto" w:fill="auto"/>
            <w:noWrap/>
            <w:vAlign w:val="center"/>
          </w:tcPr>
          <w:p w14:paraId="0D130B47" w14:textId="77777777" w:rsidR="00DA4BEF" w:rsidRPr="001E4AF5" w:rsidRDefault="00DA4BEF" w:rsidP="00A8630A">
            <w:pPr>
              <w:jc w:val="right"/>
              <w:rPr>
                <w:sz w:val="20"/>
                <w:szCs w:val="20"/>
              </w:rPr>
            </w:pPr>
            <w:r w:rsidRPr="001E4AF5">
              <w:rPr>
                <w:sz w:val="20"/>
                <w:szCs w:val="20"/>
              </w:rPr>
              <w:t>6.126.101</w:t>
            </w:r>
          </w:p>
        </w:tc>
        <w:tc>
          <w:tcPr>
            <w:tcW w:w="1105" w:type="dxa"/>
            <w:shd w:val="clear" w:color="auto" w:fill="auto"/>
            <w:noWrap/>
            <w:vAlign w:val="center"/>
          </w:tcPr>
          <w:p w14:paraId="2EA4585E" w14:textId="77777777" w:rsidR="00DA4BEF" w:rsidRPr="001E4AF5" w:rsidRDefault="00DA4BEF" w:rsidP="00A8630A">
            <w:pPr>
              <w:jc w:val="right"/>
              <w:rPr>
                <w:sz w:val="20"/>
                <w:szCs w:val="20"/>
              </w:rPr>
            </w:pPr>
            <w:r w:rsidRPr="001E4AF5">
              <w:rPr>
                <w:sz w:val="20"/>
                <w:szCs w:val="20"/>
              </w:rPr>
              <w:t>6.186.001</w:t>
            </w:r>
          </w:p>
        </w:tc>
      </w:tr>
    </w:tbl>
    <w:p w14:paraId="0EBBCEFE" w14:textId="77777777" w:rsidR="00DA4BEF" w:rsidRPr="001E4AF5" w:rsidRDefault="00DA4BEF" w:rsidP="00DA4BEF">
      <w:pPr>
        <w:spacing w:line="276" w:lineRule="auto"/>
        <w:rPr>
          <w:rFonts w:eastAsia="Calibri"/>
          <w:b/>
          <w:szCs w:val="22"/>
          <w:lang w:eastAsia="en-US"/>
        </w:rPr>
      </w:pPr>
    </w:p>
    <w:p w14:paraId="560098B3"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RAZDJEL 004 UPRAVNI ODJEL ZA DRUŠTVENE DJELATNOSTI</w:t>
      </w:r>
    </w:p>
    <w:p w14:paraId="6FEEEE3B" w14:textId="77777777" w:rsidR="00DA4BEF" w:rsidRPr="001E4AF5" w:rsidRDefault="00DA4BEF" w:rsidP="00DA4BEF">
      <w:pPr>
        <w:spacing w:line="276" w:lineRule="auto"/>
        <w:rPr>
          <w:rFonts w:eastAsia="Calibri"/>
          <w:b/>
          <w:szCs w:val="22"/>
          <w:lang w:eastAsia="en-US"/>
        </w:rPr>
      </w:pPr>
    </w:p>
    <w:p w14:paraId="3C363A28"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00410 UPRAVNI ODJEL ZA DRUŠTVENE DJELATNOSTI</w:t>
      </w:r>
    </w:p>
    <w:p w14:paraId="0761D997" w14:textId="77777777" w:rsidR="00DA4BEF" w:rsidRPr="001E4AF5" w:rsidRDefault="00DA4BEF" w:rsidP="00DA4BEF">
      <w:pPr>
        <w:spacing w:line="276" w:lineRule="auto"/>
        <w:rPr>
          <w:rFonts w:eastAsia="Calibri"/>
          <w:bCs/>
          <w:szCs w:val="22"/>
          <w:lang w:eastAsia="en-US"/>
        </w:rPr>
      </w:pPr>
    </w:p>
    <w:tbl>
      <w:tblPr>
        <w:tblpPr w:leftFromText="180" w:rightFromText="180" w:vertAnchor="text" w:tblpXSpec="center" w:tblpY="1"/>
        <w:tblOverlap w:val="neve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
        <w:gridCol w:w="2439"/>
        <w:gridCol w:w="992"/>
        <w:gridCol w:w="113"/>
        <w:gridCol w:w="1026"/>
        <w:gridCol w:w="108"/>
        <w:gridCol w:w="1134"/>
        <w:gridCol w:w="1276"/>
        <w:gridCol w:w="1303"/>
      </w:tblGrid>
      <w:tr w:rsidR="001E4AF5" w:rsidRPr="001E4AF5" w14:paraId="26020CF5" w14:textId="77777777" w:rsidTr="00A8630A">
        <w:trPr>
          <w:trHeight w:val="266"/>
        </w:trPr>
        <w:tc>
          <w:tcPr>
            <w:tcW w:w="10212" w:type="dxa"/>
            <w:gridSpan w:val="10"/>
            <w:shd w:val="clear" w:color="000000" w:fill="D9D9D9"/>
            <w:noWrap/>
            <w:hideMark/>
          </w:tcPr>
          <w:p w14:paraId="4FE52D27" w14:textId="77777777" w:rsidR="00DA4BEF" w:rsidRPr="001E4AF5" w:rsidRDefault="00DA4BEF" w:rsidP="00A8630A">
            <w:pPr>
              <w:rPr>
                <w:b/>
                <w:bCs/>
                <w:iCs/>
              </w:rPr>
            </w:pPr>
            <w:r w:rsidRPr="001E4AF5">
              <w:rPr>
                <w:b/>
                <w:bCs/>
                <w:iCs/>
              </w:rPr>
              <w:t>Program: JAVNE POTREBE U KULTURI</w:t>
            </w:r>
          </w:p>
        </w:tc>
      </w:tr>
      <w:tr w:rsidR="001E4AF5" w:rsidRPr="001E4AF5" w14:paraId="5B1D3F75" w14:textId="77777777" w:rsidTr="00A8630A">
        <w:trPr>
          <w:trHeight w:val="559"/>
        </w:trPr>
        <w:tc>
          <w:tcPr>
            <w:tcW w:w="10212" w:type="dxa"/>
            <w:gridSpan w:val="10"/>
            <w:shd w:val="clear" w:color="auto" w:fill="auto"/>
            <w:noWrap/>
            <w:hideMark/>
          </w:tcPr>
          <w:p w14:paraId="37B7DA09" w14:textId="77777777" w:rsidR="00DA4BEF" w:rsidRPr="001E4AF5" w:rsidRDefault="00DA4BEF" w:rsidP="00A8630A">
            <w:pPr>
              <w:jc w:val="both"/>
              <w:rPr>
                <w:sz w:val="20"/>
                <w:szCs w:val="20"/>
              </w:rPr>
            </w:pPr>
            <w:r w:rsidRPr="001E4AF5">
              <w:rPr>
                <w:sz w:val="20"/>
                <w:szCs w:val="20"/>
              </w:rPr>
              <w:t xml:space="preserve">Zakonske i druge pravne osnove programa: </w:t>
            </w:r>
          </w:p>
          <w:p w14:paraId="23346C9A" w14:textId="77777777" w:rsidR="00DA4BEF" w:rsidRPr="001E4AF5" w:rsidRDefault="00DA4BEF" w:rsidP="00A8630A">
            <w:pPr>
              <w:pStyle w:val="Odlomakpopisa"/>
              <w:numPr>
                <w:ilvl w:val="0"/>
                <w:numId w:val="30"/>
              </w:numPr>
              <w:spacing w:after="200" w:line="276" w:lineRule="auto"/>
              <w:jc w:val="both"/>
              <w:rPr>
                <w:sz w:val="20"/>
                <w:szCs w:val="20"/>
              </w:rPr>
            </w:pPr>
            <w:r w:rsidRPr="001E4AF5">
              <w:rPr>
                <w:sz w:val="20"/>
                <w:szCs w:val="20"/>
              </w:rPr>
              <w:t>Zakon o kulturnim vijećima i financiranju javnih potreba u kulturi (NN 83/22)</w:t>
            </w:r>
          </w:p>
          <w:p w14:paraId="2D3727EA" w14:textId="77777777" w:rsidR="00DA4BEF" w:rsidRPr="001E4AF5" w:rsidRDefault="00DA4BEF" w:rsidP="00A8630A">
            <w:pPr>
              <w:pStyle w:val="Odlomakpopisa"/>
              <w:numPr>
                <w:ilvl w:val="0"/>
                <w:numId w:val="30"/>
              </w:numPr>
              <w:spacing w:after="200" w:line="276" w:lineRule="auto"/>
              <w:jc w:val="both"/>
              <w:rPr>
                <w:sz w:val="20"/>
                <w:szCs w:val="20"/>
              </w:rPr>
            </w:pPr>
            <w:r w:rsidRPr="001E4AF5">
              <w:rPr>
                <w:sz w:val="20"/>
                <w:szCs w:val="20"/>
              </w:rPr>
              <w:t>Uredba o kriterijima, mjerilima i postupcima financiranja i ugovaranja projekata od interesa za opće dobro koje provode udruge (NN 26/15 i 37/21)</w:t>
            </w:r>
          </w:p>
          <w:p w14:paraId="3802F8ED" w14:textId="77777777" w:rsidR="00DA4BEF" w:rsidRPr="001E4AF5" w:rsidRDefault="00DA4BEF" w:rsidP="00A8630A">
            <w:pPr>
              <w:pStyle w:val="Odlomakpopisa"/>
              <w:numPr>
                <w:ilvl w:val="0"/>
                <w:numId w:val="30"/>
              </w:numPr>
              <w:spacing w:line="276" w:lineRule="auto"/>
              <w:jc w:val="both"/>
              <w:rPr>
                <w:sz w:val="20"/>
                <w:szCs w:val="20"/>
              </w:rPr>
            </w:pPr>
            <w:r w:rsidRPr="001E4AF5">
              <w:rPr>
                <w:sz w:val="20"/>
                <w:szCs w:val="20"/>
              </w:rPr>
              <w:t>Pravilnik o financiranju programa, projekata i javnih potreba iz Proračuna Grada Samobora (Službene vijesti Grada Samobora br. 9/20)</w:t>
            </w:r>
          </w:p>
          <w:p w14:paraId="6514696C" w14:textId="77777777" w:rsidR="00DA4BEF" w:rsidRPr="001E4AF5" w:rsidRDefault="00DA4BEF" w:rsidP="00A8630A">
            <w:pPr>
              <w:pStyle w:val="Odlomakpopisa"/>
              <w:numPr>
                <w:ilvl w:val="0"/>
                <w:numId w:val="30"/>
              </w:numPr>
              <w:spacing w:line="276" w:lineRule="auto"/>
              <w:jc w:val="both"/>
              <w:rPr>
                <w:sz w:val="20"/>
                <w:szCs w:val="20"/>
              </w:rPr>
            </w:pPr>
            <w:r w:rsidRPr="001E4AF5">
              <w:rPr>
                <w:sz w:val="20"/>
                <w:szCs w:val="20"/>
              </w:rPr>
              <w:t>Uputa za izradu proračuna Grada Samobora za razdoblje 2025.-2027.godine.</w:t>
            </w:r>
          </w:p>
        </w:tc>
      </w:tr>
      <w:tr w:rsidR="001E4AF5" w:rsidRPr="001E4AF5" w14:paraId="65CC32E3" w14:textId="77777777" w:rsidTr="00A8630A">
        <w:trPr>
          <w:trHeight w:val="1266"/>
        </w:trPr>
        <w:tc>
          <w:tcPr>
            <w:tcW w:w="10212" w:type="dxa"/>
            <w:gridSpan w:val="10"/>
            <w:shd w:val="clear" w:color="auto" w:fill="auto"/>
            <w:vAlign w:val="center"/>
            <w:hideMark/>
          </w:tcPr>
          <w:p w14:paraId="0C184293" w14:textId="77777777" w:rsidR="00DA4BEF" w:rsidRPr="001E4AF5" w:rsidRDefault="00DA4BEF" w:rsidP="00A8630A">
            <w:pPr>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19BEB76E"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448FA903" w14:textId="77777777" w:rsidR="00DA4BEF" w:rsidRPr="001E4AF5" w:rsidRDefault="00DA4BEF" w:rsidP="00A8630A">
            <w:pPr>
              <w:jc w:val="both"/>
              <w:rPr>
                <w:b/>
                <w:sz w:val="20"/>
                <w:szCs w:val="20"/>
              </w:rPr>
            </w:pPr>
            <w:r w:rsidRPr="001E4AF5">
              <w:rPr>
                <w:bCs/>
                <w:i/>
                <w:iCs/>
                <w:sz w:val="20"/>
                <w:szCs w:val="20"/>
              </w:rPr>
              <w:br/>
            </w:r>
            <w:r w:rsidRPr="001E4AF5">
              <w:rPr>
                <w:b/>
                <w:sz w:val="20"/>
                <w:szCs w:val="20"/>
              </w:rPr>
              <w:t>Pokazatelji rezultata:</w:t>
            </w:r>
          </w:p>
          <w:p w14:paraId="5653BED1"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6F41881F" w14:textId="77777777" w:rsidTr="00A8630A">
        <w:trPr>
          <w:trHeight w:val="300"/>
        </w:trPr>
        <w:tc>
          <w:tcPr>
            <w:tcW w:w="10212" w:type="dxa"/>
            <w:gridSpan w:val="10"/>
            <w:shd w:val="clear" w:color="000000" w:fill="F2F2F2"/>
            <w:vAlign w:val="center"/>
            <w:hideMark/>
          </w:tcPr>
          <w:p w14:paraId="65C91BEF" w14:textId="77777777" w:rsidR="00DA4BEF" w:rsidRPr="001E4AF5" w:rsidRDefault="00DA4BEF" w:rsidP="00A8630A">
            <w:pPr>
              <w:rPr>
                <w:b/>
                <w:sz w:val="20"/>
                <w:szCs w:val="20"/>
              </w:rPr>
            </w:pPr>
            <w:r w:rsidRPr="001E4AF5">
              <w:rPr>
                <w:b/>
                <w:bCs/>
                <w:sz w:val="20"/>
                <w:szCs w:val="20"/>
              </w:rPr>
              <w:t>Naziv aktivnosti/projekta u Proračunu: KULTURNO UMJETNIČKE UDRUGE</w:t>
            </w:r>
          </w:p>
        </w:tc>
      </w:tr>
      <w:tr w:rsidR="001E4AF5" w:rsidRPr="001E4AF5" w14:paraId="652AC2EC" w14:textId="77777777" w:rsidTr="00A8630A">
        <w:trPr>
          <w:trHeight w:val="251"/>
        </w:trPr>
        <w:tc>
          <w:tcPr>
            <w:tcW w:w="6391" w:type="dxa"/>
            <w:gridSpan w:val="6"/>
            <w:vMerge w:val="restart"/>
            <w:shd w:val="clear" w:color="auto" w:fill="auto"/>
            <w:vAlign w:val="center"/>
            <w:hideMark/>
          </w:tcPr>
          <w:p w14:paraId="40100778"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41FB6A5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017B779" w14:textId="77777777" w:rsidTr="00A8630A">
        <w:trPr>
          <w:trHeight w:val="207"/>
        </w:trPr>
        <w:tc>
          <w:tcPr>
            <w:tcW w:w="6391" w:type="dxa"/>
            <w:gridSpan w:val="6"/>
            <w:vMerge/>
            <w:vAlign w:val="center"/>
            <w:hideMark/>
          </w:tcPr>
          <w:p w14:paraId="3484D098" w14:textId="77777777" w:rsidR="00DA4BEF" w:rsidRPr="001E4AF5" w:rsidRDefault="00DA4BEF" w:rsidP="00A8630A">
            <w:pPr>
              <w:rPr>
                <w:sz w:val="20"/>
                <w:szCs w:val="20"/>
              </w:rPr>
            </w:pPr>
          </w:p>
        </w:tc>
        <w:tc>
          <w:tcPr>
            <w:tcW w:w="1242" w:type="dxa"/>
            <w:gridSpan w:val="2"/>
            <w:shd w:val="clear" w:color="auto" w:fill="auto"/>
            <w:noWrap/>
            <w:vAlign w:val="center"/>
            <w:hideMark/>
          </w:tcPr>
          <w:p w14:paraId="66433088"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3AA9BF07"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1D123F6B" w14:textId="77777777" w:rsidR="00DA4BEF" w:rsidRPr="001E4AF5" w:rsidRDefault="00DA4BEF" w:rsidP="00A8630A">
            <w:pPr>
              <w:jc w:val="center"/>
              <w:rPr>
                <w:sz w:val="20"/>
                <w:szCs w:val="20"/>
              </w:rPr>
            </w:pPr>
            <w:r w:rsidRPr="001E4AF5">
              <w:rPr>
                <w:sz w:val="20"/>
                <w:szCs w:val="20"/>
              </w:rPr>
              <w:t>2027.</w:t>
            </w:r>
          </w:p>
        </w:tc>
      </w:tr>
      <w:tr w:rsidR="001E4AF5" w:rsidRPr="001E4AF5" w14:paraId="5D4437F2" w14:textId="77777777" w:rsidTr="00A8630A">
        <w:trPr>
          <w:trHeight w:val="416"/>
        </w:trPr>
        <w:tc>
          <w:tcPr>
            <w:tcW w:w="6391" w:type="dxa"/>
            <w:gridSpan w:val="6"/>
            <w:shd w:val="clear" w:color="auto" w:fill="auto"/>
            <w:noWrap/>
            <w:vAlign w:val="center"/>
            <w:hideMark/>
          </w:tcPr>
          <w:p w14:paraId="08E6815D"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0DFD8F8D" w14:textId="2F15568F"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Udruge i društva djeluju kroz samostalne nastupe, sudjeluju na smotrama i natjecanjima u </w:t>
            </w:r>
            <w:r w:rsidR="004A77B1" w:rsidRPr="001E4AF5">
              <w:rPr>
                <w:rFonts w:eastAsia="Calibri"/>
                <w:sz w:val="20"/>
                <w:szCs w:val="20"/>
                <w:lang w:eastAsia="en-US"/>
              </w:rPr>
              <w:t>g</w:t>
            </w:r>
            <w:r w:rsidRPr="001E4AF5">
              <w:rPr>
                <w:rFonts w:eastAsia="Calibri"/>
                <w:sz w:val="20"/>
                <w:szCs w:val="20"/>
                <w:lang w:eastAsia="en-US"/>
              </w:rPr>
              <w:t>radu Samoboru, Zagrebačkoj županiji, Republici Hrvatskoj te na brojnim međunarodnim festivalima. Društva također aktivno sudjeluju u svim značajnim gradskim manifestacijama.</w:t>
            </w:r>
          </w:p>
          <w:p w14:paraId="5378C1A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42" w:type="dxa"/>
            <w:gridSpan w:val="2"/>
            <w:shd w:val="clear" w:color="auto" w:fill="auto"/>
            <w:noWrap/>
            <w:vAlign w:val="center"/>
          </w:tcPr>
          <w:p w14:paraId="5AA91A2C" w14:textId="77777777" w:rsidR="00DA4BEF" w:rsidRPr="001E4AF5" w:rsidRDefault="00DA4BEF" w:rsidP="00A8630A">
            <w:pPr>
              <w:jc w:val="right"/>
              <w:rPr>
                <w:b/>
                <w:sz w:val="20"/>
                <w:szCs w:val="20"/>
              </w:rPr>
            </w:pPr>
            <w:r w:rsidRPr="001E4AF5">
              <w:rPr>
                <w:b/>
                <w:sz w:val="20"/>
                <w:szCs w:val="20"/>
              </w:rPr>
              <w:t>350.000</w:t>
            </w:r>
          </w:p>
        </w:tc>
        <w:tc>
          <w:tcPr>
            <w:tcW w:w="1276" w:type="dxa"/>
            <w:shd w:val="clear" w:color="auto" w:fill="auto"/>
            <w:noWrap/>
            <w:vAlign w:val="center"/>
          </w:tcPr>
          <w:p w14:paraId="245DFE46" w14:textId="77777777" w:rsidR="00DA4BEF" w:rsidRPr="001E4AF5" w:rsidRDefault="00DA4BEF" w:rsidP="00A8630A">
            <w:pPr>
              <w:jc w:val="right"/>
              <w:rPr>
                <w:b/>
                <w:sz w:val="20"/>
                <w:szCs w:val="20"/>
              </w:rPr>
            </w:pPr>
            <w:r w:rsidRPr="001E4AF5">
              <w:rPr>
                <w:b/>
                <w:sz w:val="20"/>
                <w:szCs w:val="20"/>
              </w:rPr>
              <w:t>350.000</w:t>
            </w:r>
          </w:p>
        </w:tc>
        <w:tc>
          <w:tcPr>
            <w:tcW w:w="1303" w:type="dxa"/>
            <w:shd w:val="clear" w:color="auto" w:fill="auto"/>
            <w:noWrap/>
            <w:vAlign w:val="center"/>
          </w:tcPr>
          <w:p w14:paraId="44F099AC" w14:textId="77777777" w:rsidR="00DA4BEF" w:rsidRPr="001E4AF5" w:rsidRDefault="00DA4BEF" w:rsidP="00A8630A">
            <w:pPr>
              <w:jc w:val="right"/>
              <w:rPr>
                <w:b/>
                <w:sz w:val="20"/>
                <w:szCs w:val="20"/>
              </w:rPr>
            </w:pPr>
            <w:r w:rsidRPr="001E4AF5">
              <w:rPr>
                <w:b/>
                <w:sz w:val="20"/>
                <w:szCs w:val="20"/>
              </w:rPr>
              <w:t>350.000</w:t>
            </w:r>
          </w:p>
        </w:tc>
      </w:tr>
      <w:tr w:rsidR="001E4AF5" w:rsidRPr="001E4AF5" w14:paraId="674E2C37" w14:textId="77777777" w:rsidTr="00A8630A">
        <w:trPr>
          <w:trHeight w:val="300"/>
        </w:trPr>
        <w:tc>
          <w:tcPr>
            <w:tcW w:w="10212" w:type="dxa"/>
            <w:gridSpan w:val="10"/>
            <w:shd w:val="clear" w:color="000000" w:fill="F2F2F2"/>
            <w:vAlign w:val="center"/>
            <w:hideMark/>
          </w:tcPr>
          <w:p w14:paraId="1D231E4D" w14:textId="77777777" w:rsidR="00DA4BEF" w:rsidRPr="001E4AF5" w:rsidRDefault="00DA4BEF" w:rsidP="00A8630A">
            <w:pPr>
              <w:rPr>
                <w:b/>
                <w:bCs/>
                <w:sz w:val="20"/>
                <w:szCs w:val="20"/>
              </w:rPr>
            </w:pPr>
            <w:r w:rsidRPr="001E4AF5">
              <w:rPr>
                <w:b/>
                <w:bCs/>
                <w:sz w:val="20"/>
                <w:szCs w:val="20"/>
              </w:rPr>
              <w:lastRenderedPageBreak/>
              <w:t xml:space="preserve">Naziv aktivnosti/projekta u Proračunu: DONACIJA ZAKLADI </w:t>
            </w:r>
          </w:p>
        </w:tc>
      </w:tr>
      <w:tr w:rsidR="001E4AF5" w:rsidRPr="001E4AF5" w14:paraId="040F6C93" w14:textId="77777777" w:rsidTr="00A8630A">
        <w:trPr>
          <w:trHeight w:val="251"/>
        </w:trPr>
        <w:tc>
          <w:tcPr>
            <w:tcW w:w="6391" w:type="dxa"/>
            <w:gridSpan w:val="6"/>
            <w:vMerge w:val="restart"/>
            <w:shd w:val="clear" w:color="auto" w:fill="auto"/>
            <w:vAlign w:val="center"/>
            <w:hideMark/>
          </w:tcPr>
          <w:p w14:paraId="3D03155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3A55AE6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6881E18" w14:textId="77777777" w:rsidTr="00A8630A">
        <w:trPr>
          <w:trHeight w:val="207"/>
        </w:trPr>
        <w:tc>
          <w:tcPr>
            <w:tcW w:w="6391" w:type="dxa"/>
            <w:gridSpan w:val="6"/>
            <w:vMerge/>
            <w:vAlign w:val="center"/>
            <w:hideMark/>
          </w:tcPr>
          <w:p w14:paraId="5EC4F2C1" w14:textId="77777777" w:rsidR="00DA4BEF" w:rsidRPr="001E4AF5" w:rsidRDefault="00DA4BEF" w:rsidP="00A8630A">
            <w:pPr>
              <w:rPr>
                <w:sz w:val="20"/>
                <w:szCs w:val="20"/>
              </w:rPr>
            </w:pPr>
          </w:p>
        </w:tc>
        <w:tc>
          <w:tcPr>
            <w:tcW w:w="1242" w:type="dxa"/>
            <w:gridSpan w:val="2"/>
            <w:shd w:val="clear" w:color="auto" w:fill="auto"/>
            <w:noWrap/>
            <w:vAlign w:val="center"/>
            <w:hideMark/>
          </w:tcPr>
          <w:p w14:paraId="44A1CE86"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0E7CC08D"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62F39AD7" w14:textId="77777777" w:rsidR="00DA4BEF" w:rsidRPr="001E4AF5" w:rsidRDefault="00DA4BEF" w:rsidP="00A8630A">
            <w:pPr>
              <w:jc w:val="center"/>
              <w:rPr>
                <w:sz w:val="20"/>
                <w:szCs w:val="20"/>
              </w:rPr>
            </w:pPr>
            <w:r w:rsidRPr="001E4AF5">
              <w:rPr>
                <w:sz w:val="20"/>
                <w:szCs w:val="20"/>
              </w:rPr>
              <w:t>2027.</w:t>
            </w:r>
          </w:p>
        </w:tc>
      </w:tr>
      <w:tr w:rsidR="001E4AF5" w:rsidRPr="001E4AF5" w14:paraId="325400C9" w14:textId="77777777" w:rsidTr="00A8630A">
        <w:trPr>
          <w:trHeight w:val="416"/>
        </w:trPr>
        <w:tc>
          <w:tcPr>
            <w:tcW w:w="6391" w:type="dxa"/>
            <w:gridSpan w:val="6"/>
            <w:shd w:val="clear" w:color="auto" w:fill="auto"/>
            <w:noWrap/>
            <w:vAlign w:val="center"/>
            <w:hideMark/>
          </w:tcPr>
          <w:p w14:paraId="1EF75F74" w14:textId="77777777" w:rsidR="00DA4BEF" w:rsidRPr="001E4AF5" w:rsidRDefault="00DA4BEF" w:rsidP="00A8630A">
            <w:pPr>
              <w:spacing w:line="252" w:lineRule="auto"/>
              <w:jc w:val="both"/>
              <w:rPr>
                <w:sz w:val="20"/>
                <w:szCs w:val="20"/>
              </w:rPr>
            </w:pPr>
            <w:r w:rsidRPr="001E4AF5">
              <w:rPr>
                <w:sz w:val="20"/>
                <w:szCs w:val="20"/>
              </w:rPr>
              <w:t>Ishodište za planirana sredstva proizlazi iz ugovorne obveze o osnivanju Zaklade u kojoj je Grad Samobor jedan od osnivača pri čemu je Zaklada obvezna podnositi izvješće o namjenski utrošenim sredstvima.</w:t>
            </w:r>
          </w:p>
          <w:p w14:paraId="1315ABBA" w14:textId="77777777" w:rsidR="00DA4BEF" w:rsidRPr="001E4AF5" w:rsidRDefault="00DA4BEF" w:rsidP="00A8630A">
            <w:pPr>
              <w:jc w:val="both"/>
              <w:rPr>
                <w:rFonts w:eastAsia="Calibri"/>
                <w:sz w:val="20"/>
                <w:szCs w:val="20"/>
                <w:lang w:eastAsia="en-US"/>
              </w:rPr>
            </w:pPr>
            <w:r w:rsidRPr="001E4AF5">
              <w:rPr>
                <w:sz w:val="20"/>
                <w:szCs w:val="20"/>
              </w:rPr>
              <w:t>U 2025. godini financijska sredstva će se, kao i prijašnjih godina, isplatiti sukladno potpisanom ugovoru koji na godišnjoj razini Zaklada sklapa s Gradom Samoborom.</w:t>
            </w:r>
          </w:p>
        </w:tc>
        <w:tc>
          <w:tcPr>
            <w:tcW w:w="1242" w:type="dxa"/>
            <w:gridSpan w:val="2"/>
            <w:shd w:val="clear" w:color="auto" w:fill="auto"/>
            <w:noWrap/>
            <w:vAlign w:val="center"/>
          </w:tcPr>
          <w:p w14:paraId="4169B618" w14:textId="77777777" w:rsidR="00DA4BEF" w:rsidRPr="001E4AF5" w:rsidRDefault="00DA4BEF" w:rsidP="00A8630A">
            <w:pPr>
              <w:jc w:val="right"/>
              <w:rPr>
                <w:b/>
                <w:sz w:val="20"/>
                <w:szCs w:val="20"/>
              </w:rPr>
            </w:pPr>
            <w:r w:rsidRPr="001E4AF5">
              <w:rPr>
                <w:b/>
                <w:sz w:val="20"/>
                <w:szCs w:val="20"/>
              </w:rPr>
              <w:t>8.000</w:t>
            </w:r>
          </w:p>
        </w:tc>
        <w:tc>
          <w:tcPr>
            <w:tcW w:w="1276" w:type="dxa"/>
            <w:shd w:val="clear" w:color="auto" w:fill="auto"/>
            <w:noWrap/>
            <w:vAlign w:val="center"/>
          </w:tcPr>
          <w:p w14:paraId="0F7B810D" w14:textId="77777777" w:rsidR="00DA4BEF" w:rsidRPr="001E4AF5" w:rsidRDefault="00DA4BEF" w:rsidP="00A8630A">
            <w:pPr>
              <w:jc w:val="right"/>
              <w:rPr>
                <w:b/>
                <w:sz w:val="20"/>
                <w:szCs w:val="20"/>
              </w:rPr>
            </w:pPr>
            <w:r w:rsidRPr="001E4AF5">
              <w:rPr>
                <w:b/>
                <w:sz w:val="20"/>
                <w:szCs w:val="20"/>
              </w:rPr>
              <w:t>8.000</w:t>
            </w:r>
          </w:p>
        </w:tc>
        <w:tc>
          <w:tcPr>
            <w:tcW w:w="1303" w:type="dxa"/>
            <w:shd w:val="clear" w:color="auto" w:fill="auto"/>
            <w:noWrap/>
            <w:vAlign w:val="center"/>
          </w:tcPr>
          <w:p w14:paraId="10128A65" w14:textId="77777777" w:rsidR="00DA4BEF" w:rsidRPr="001E4AF5" w:rsidRDefault="00DA4BEF" w:rsidP="00A8630A">
            <w:pPr>
              <w:jc w:val="right"/>
              <w:rPr>
                <w:b/>
                <w:sz w:val="20"/>
                <w:szCs w:val="20"/>
              </w:rPr>
            </w:pPr>
            <w:r w:rsidRPr="001E4AF5">
              <w:rPr>
                <w:b/>
                <w:sz w:val="20"/>
                <w:szCs w:val="20"/>
              </w:rPr>
              <w:t>8.000</w:t>
            </w:r>
          </w:p>
        </w:tc>
      </w:tr>
      <w:tr w:rsidR="001E4AF5" w:rsidRPr="001E4AF5" w14:paraId="60B0B70F" w14:textId="77777777" w:rsidTr="00A8630A">
        <w:trPr>
          <w:trHeight w:val="300"/>
        </w:trPr>
        <w:tc>
          <w:tcPr>
            <w:tcW w:w="10212" w:type="dxa"/>
            <w:gridSpan w:val="10"/>
            <w:shd w:val="clear" w:color="000000" w:fill="F2F2F2"/>
            <w:vAlign w:val="center"/>
            <w:hideMark/>
          </w:tcPr>
          <w:p w14:paraId="5BAEEC6B" w14:textId="77777777" w:rsidR="00DA4BEF" w:rsidRPr="001E4AF5" w:rsidRDefault="00DA4BEF" w:rsidP="00A8630A">
            <w:pPr>
              <w:rPr>
                <w:b/>
                <w:bCs/>
                <w:sz w:val="20"/>
                <w:szCs w:val="20"/>
              </w:rPr>
            </w:pPr>
            <w:r w:rsidRPr="001E4AF5">
              <w:rPr>
                <w:b/>
                <w:bCs/>
                <w:sz w:val="20"/>
                <w:szCs w:val="20"/>
              </w:rPr>
              <w:t>Naziv aktivnosti/projekta u Proračunu:  PROGRAMI ZA MLADE</w:t>
            </w:r>
          </w:p>
        </w:tc>
      </w:tr>
      <w:tr w:rsidR="001E4AF5" w:rsidRPr="001E4AF5" w14:paraId="3D825734" w14:textId="77777777" w:rsidTr="00A8630A">
        <w:trPr>
          <w:trHeight w:val="251"/>
        </w:trPr>
        <w:tc>
          <w:tcPr>
            <w:tcW w:w="6391" w:type="dxa"/>
            <w:gridSpan w:val="6"/>
            <w:vMerge w:val="restart"/>
            <w:shd w:val="clear" w:color="auto" w:fill="auto"/>
            <w:vAlign w:val="center"/>
            <w:hideMark/>
          </w:tcPr>
          <w:p w14:paraId="766BB3C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1CDBF63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90A66FD" w14:textId="77777777" w:rsidTr="00A8630A">
        <w:trPr>
          <w:trHeight w:val="207"/>
        </w:trPr>
        <w:tc>
          <w:tcPr>
            <w:tcW w:w="6391" w:type="dxa"/>
            <w:gridSpan w:val="6"/>
            <w:vMerge/>
            <w:vAlign w:val="center"/>
            <w:hideMark/>
          </w:tcPr>
          <w:p w14:paraId="4C5845F3" w14:textId="77777777" w:rsidR="00DA4BEF" w:rsidRPr="001E4AF5" w:rsidRDefault="00DA4BEF" w:rsidP="00A8630A">
            <w:pPr>
              <w:rPr>
                <w:sz w:val="20"/>
                <w:szCs w:val="20"/>
              </w:rPr>
            </w:pPr>
          </w:p>
        </w:tc>
        <w:tc>
          <w:tcPr>
            <w:tcW w:w="1242" w:type="dxa"/>
            <w:gridSpan w:val="2"/>
            <w:shd w:val="clear" w:color="auto" w:fill="auto"/>
            <w:noWrap/>
            <w:vAlign w:val="center"/>
            <w:hideMark/>
          </w:tcPr>
          <w:p w14:paraId="71804FDE"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6284FA9F"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228F9316" w14:textId="77777777" w:rsidR="00DA4BEF" w:rsidRPr="001E4AF5" w:rsidRDefault="00DA4BEF" w:rsidP="00A8630A">
            <w:pPr>
              <w:jc w:val="center"/>
              <w:rPr>
                <w:sz w:val="20"/>
                <w:szCs w:val="20"/>
              </w:rPr>
            </w:pPr>
            <w:r w:rsidRPr="001E4AF5">
              <w:rPr>
                <w:sz w:val="20"/>
                <w:szCs w:val="20"/>
              </w:rPr>
              <w:t>2027.</w:t>
            </w:r>
          </w:p>
        </w:tc>
      </w:tr>
      <w:tr w:rsidR="001E4AF5" w:rsidRPr="001E4AF5" w14:paraId="2AE516B9" w14:textId="77777777" w:rsidTr="00A8630A">
        <w:trPr>
          <w:trHeight w:val="271"/>
        </w:trPr>
        <w:tc>
          <w:tcPr>
            <w:tcW w:w="6391" w:type="dxa"/>
            <w:gridSpan w:val="6"/>
            <w:shd w:val="clear" w:color="auto" w:fill="auto"/>
            <w:noWrap/>
            <w:vAlign w:val="center"/>
            <w:hideMark/>
          </w:tcPr>
          <w:p w14:paraId="1F1DFA5D" w14:textId="71DB0261" w:rsidR="00DA4BEF" w:rsidRPr="001E4AF5" w:rsidRDefault="00DA4BEF" w:rsidP="00A8630A">
            <w:pPr>
              <w:jc w:val="both"/>
              <w:rPr>
                <w:rFonts w:eastAsia="Calibri"/>
                <w:sz w:val="20"/>
                <w:szCs w:val="20"/>
                <w:lang w:eastAsia="en-US"/>
              </w:rPr>
            </w:pPr>
            <w:r w:rsidRPr="001E4AF5">
              <w:rPr>
                <w:sz w:val="20"/>
                <w:szCs w:val="20"/>
              </w:rPr>
              <w:t>U okviru ove aktivnosti planiraju se sredstva za sufinanciranje udruga koje će provoditi projekte od interesa za mlade na području grada Samobora te će aktivno sudjelovati na gradskim manifestacijama.</w:t>
            </w:r>
          </w:p>
        </w:tc>
        <w:tc>
          <w:tcPr>
            <w:tcW w:w="1242" w:type="dxa"/>
            <w:gridSpan w:val="2"/>
            <w:shd w:val="clear" w:color="auto" w:fill="auto"/>
            <w:noWrap/>
            <w:vAlign w:val="center"/>
          </w:tcPr>
          <w:p w14:paraId="5C1A7E67" w14:textId="77777777" w:rsidR="00DA4BEF" w:rsidRPr="001E4AF5" w:rsidRDefault="00DA4BEF" w:rsidP="00A8630A">
            <w:pPr>
              <w:jc w:val="right"/>
              <w:rPr>
                <w:b/>
                <w:sz w:val="20"/>
                <w:szCs w:val="20"/>
              </w:rPr>
            </w:pPr>
            <w:r w:rsidRPr="001E4AF5">
              <w:rPr>
                <w:b/>
                <w:sz w:val="20"/>
                <w:szCs w:val="20"/>
              </w:rPr>
              <w:t>30.000</w:t>
            </w:r>
          </w:p>
        </w:tc>
        <w:tc>
          <w:tcPr>
            <w:tcW w:w="1276" w:type="dxa"/>
            <w:shd w:val="clear" w:color="auto" w:fill="auto"/>
            <w:noWrap/>
            <w:vAlign w:val="center"/>
          </w:tcPr>
          <w:p w14:paraId="7F700D3B" w14:textId="77777777" w:rsidR="00DA4BEF" w:rsidRPr="001E4AF5" w:rsidRDefault="00DA4BEF" w:rsidP="00A8630A">
            <w:pPr>
              <w:jc w:val="right"/>
              <w:rPr>
                <w:b/>
                <w:sz w:val="20"/>
                <w:szCs w:val="20"/>
              </w:rPr>
            </w:pPr>
            <w:r w:rsidRPr="001E4AF5">
              <w:rPr>
                <w:b/>
                <w:sz w:val="20"/>
                <w:szCs w:val="20"/>
              </w:rPr>
              <w:t>30.000</w:t>
            </w:r>
          </w:p>
        </w:tc>
        <w:tc>
          <w:tcPr>
            <w:tcW w:w="1303" w:type="dxa"/>
            <w:shd w:val="clear" w:color="auto" w:fill="auto"/>
            <w:noWrap/>
            <w:vAlign w:val="center"/>
          </w:tcPr>
          <w:p w14:paraId="08B88C25" w14:textId="77777777" w:rsidR="00DA4BEF" w:rsidRPr="001E4AF5" w:rsidRDefault="00DA4BEF" w:rsidP="00A8630A">
            <w:pPr>
              <w:jc w:val="right"/>
              <w:rPr>
                <w:b/>
                <w:sz w:val="20"/>
                <w:szCs w:val="20"/>
              </w:rPr>
            </w:pPr>
            <w:r w:rsidRPr="001E4AF5">
              <w:rPr>
                <w:b/>
                <w:sz w:val="20"/>
                <w:szCs w:val="20"/>
              </w:rPr>
              <w:t>30.000</w:t>
            </w:r>
          </w:p>
        </w:tc>
      </w:tr>
      <w:tr w:rsidR="001E4AF5" w:rsidRPr="001E4AF5" w14:paraId="35840482" w14:textId="77777777" w:rsidTr="00A8630A">
        <w:trPr>
          <w:trHeight w:val="300"/>
        </w:trPr>
        <w:tc>
          <w:tcPr>
            <w:tcW w:w="10212" w:type="dxa"/>
            <w:gridSpan w:val="10"/>
            <w:shd w:val="clear" w:color="000000" w:fill="F2F2F2"/>
            <w:vAlign w:val="center"/>
            <w:hideMark/>
          </w:tcPr>
          <w:p w14:paraId="31A58249" w14:textId="77777777" w:rsidR="00DA4BEF" w:rsidRPr="001E4AF5" w:rsidRDefault="00DA4BEF" w:rsidP="00A8630A">
            <w:pPr>
              <w:rPr>
                <w:b/>
                <w:bCs/>
                <w:sz w:val="20"/>
                <w:szCs w:val="20"/>
              </w:rPr>
            </w:pPr>
            <w:r w:rsidRPr="001E4AF5">
              <w:rPr>
                <w:b/>
                <w:bCs/>
                <w:sz w:val="20"/>
                <w:szCs w:val="20"/>
              </w:rPr>
              <w:t>Naziv aktivnosti/projekta u Proračunu:  STRATEGIJA RAZVOJA KULTURE GRADA SAMOBORA</w:t>
            </w:r>
          </w:p>
        </w:tc>
      </w:tr>
      <w:tr w:rsidR="001E4AF5" w:rsidRPr="001E4AF5" w14:paraId="7395D1CD" w14:textId="77777777" w:rsidTr="00A8630A">
        <w:trPr>
          <w:trHeight w:val="251"/>
        </w:trPr>
        <w:tc>
          <w:tcPr>
            <w:tcW w:w="6391" w:type="dxa"/>
            <w:gridSpan w:val="6"/>
            <w:vMerge w:val="restart"/>
            <w:shd w:val="clear" w:color="auto" w:fill="auto"/>
            <w:vAlign w:val="center"/>
            <w:hideMark/>
          </w:tcPr>
          <w:p w14:paraId="24ADCED6"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3AE4B8E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C13E15" w14:textId="77777777" w:rsidTr="00A8630A">
        <w:trPr>
          <w:trHeight w:val="207"/>
        </w:trPr>
        <w:tc>
          <w:tcPr>
            <w:tcW w:w="6391" w:type="dxa"/>
            <w:gridSpan w:val="6"/>
            <w:vMerge/>
            <w:vAlign w:val="center"/>
            <w:hideMark/>
          </w:tcPr>
          <w:p w14:paraId="559E908B" w14:textId="77777777" w:rsidR="00DA4BEF" w:rsidRPr="001E4AF5" w:rsidRDefault="00DA4BEF" w:rsidP="00A8630A">
            <w:pPr>
              <w:rPr>
                <w:sz w:val="20"/>
                <w:szCs w:val="20"/>
              </w:rPr>
            </w:pPr>
          </w:p>
        </w:tc>
        <w:tc>
          <w:tcPr>
            <w:tcW w:w="1242" w:type="dxa"/>
            <w:gridSpan w:val="2"/>
            <w:shd w:val="clear" w:color="auto" w:fill="auto"/>
            <w:noWrap/>
            <w:vAlign w:val="center"/>
            <w:hideMark/>
          </w:tcPr>
          <w:p w14:paraId="3F1C1411"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333A9569"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6982B0B0" w14:textId="77777777" w:rsidR="00DA4BEF" w:rsidRPr="001E4AF5" w:rsidRDefault="00DA4BEF" w:rsidP="00A8630A">
            <w:pPr>
              <w:jc w:val="center"/>
              <w:rPr>
                <w:sz w:val="20"/>
                <w:szCs w:val="20"/>
              </w:rPr>
            </w:pPr>
            <w:r w:rsidRPr="001E4AF5">
              <w:rPr>
                <w:sz w:val="20"/>
                <w:szCs w:val="20"/>
              </w:rPr>
              <w:t>2027.</w:t>
            </w:r>
          </w:p>
        </w:tc>
      </w:tr>
      <w:tr w:rsidR="001E4AF5" w:rsidRPr="001E4AF5" w14:paraId="36C511E4" w14:textId="77777777" w:rsidTr="00A8630A">
        <w:trPr>
          <w:trHeight w:val="271"/>
        </w:trPr>
        <w:tc>
          <w:tcPr>
            <w:tcW w:w="6391" w:type="dxa"/>
            <w:gridSpan w:val="6"/>
            <w:shd w:val="clear" w:color="auto" w:fill="auto"/>
            <w:noWrap/>
            <w:vAlign w:val="center"/>
          </w:tcPr>
          <w:p w14:paraId="717785EA"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Grad Samobor planira u 2025. godini izraditi strategiju razvoja kulture grada Samobora koja će biti ishodište za snažnije pozicioniranje grada Samobora na kulturnoj mapi županije, Hrvatske i ovog dijela Europe.</w:t>
            </w:r>
          </w:p>
          <w:p w14:paraId="11595D7E"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Grad Samobor dom je mnogobrojnih zaštićenih spomenika kulture, dom mnogih kulturno – umjetničkih udruga te programa i projekata koji imaju svoju stalnu publiku i sudionike. </w:t>
            </w:r>
          </w:p>
          <w:p w14:paraId="2C646B70"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Izradom Strategije stvorit će se snažni preduvjeti za dodatni razvoj programa i projekata, temelji za jačanje kulturnog zajedništva te doprinosa kulture gospodarskom razvoju grada čime će se jačati urbana transformacija i održivi razvoj grada.</w:t>
            </w:r>
          </w:p>
        </w:tc>
        <w:tc>
          <w:tcPr>
            <w:tcW w:w="1242" w:type="dxa"/>
            <w:gridSpan w:val="2"/>
            <w:shd w:val="clear" w:color="auto" w:fill="auto"/>
            <w:noWrap/>
            <w:vAlign w:val="center"/>
          </w:tcPr>
          <w:p w14:paraId="237A782A" w14:textId="77777777" w:rsidR="00DA4BEF" w:rsidRPr="001E4AF5" w:rsidRDefault="00DA4BEF" w:rsidP="00A8630A">
            <w:pPr>
              <w:jc w:val="right"/>
              <w:rPr>
                <w:b/>
                <w:sz w:val="20"/>
                <w:szCs w:val="20"/>
              </w:rPr>
            </w:pPr>
            <w:r w:rsidRPr="001E4AF5">
              <w:rPr>
                <w:b/>
                <w:sz w:val="20"/>
                <w:szCs w:val="20"/>
              </w:rPr>
              <w:t>26.000</w:t>
            </w:r>
          </w:p>
        </w:tc>
        <w:tc>
          <w:tcPr>
            <w:tcW w:w="1276" w:type="dxa"/>
            <w:shd w:val="clear" w:color="auto" w:fill="auto"/>
            <w:noWrap/>
            <w:vAlign w:val="center"/>
          </w:tcPr>
          <w:p w14:paraId="2C6099E2" w14:textId="77777777" w:rsidR="00DA4BEF" w:rsidRPr="001E4AF5" w:rsidRDefault="00DA4BEF" w:rsidP="00A8630A">
            <w:pPr>
              <w:jc w:val="right"/>
              <w:rPr>
                <w:b/>
                <w:sz w:val="20"/>
                <w:szCs w:val="20"/>
              </w:rPr>
            </w:pPr>
            <w:r w:rsidRPr="001E4AF5">
              <w:rPr>
                <w:b/>
                <w:sz w:val="20"/>
                <w:szCs w:val="20"/>
              </w:rPr>
              <w:t>0</w:t>
            </w:r>
          </w:p>
        </w:tc>
        <w:tc>
          <w:tcPr>
            <w:tcW w:w="1303" w:type="dxa"/>
            <w:shd w:val="clear" w:color="auto" w:fill="auto"/>
            <w:noWrap/>
            <w:vAlign w:val="center"/>
          </w:tcPr>
          <w:p w14:paraId="10FC368A" w14:textId="77777777" w:rsidR="00DA4BEF" w:rsidRPr="001E4AF5" w:rsidRDefault="00DA4BEF" w:rsidP="00A8630A">
            <w:pPr>
              <w:jc w:val="right"/>
              <w:rPr>
                <w:b/>
                <w:sz w:val="20"/>
                <w:szCs w:val="20"/>
              </w:rPr>
            </w:pPr>
            <w:r w:rsidRPr="001E4AF5">
              <w:rPr>
                <w:b/>
                <w:sz w:val="20"/>
                <w:szCs w:val="20"/>
              </w:rPr>
              <w:t>0</w:t>
            </w:r>
          </w:p>
        </w:tc>
      </w:tr>
      <w:tr w:rsidR="001E4AF5" w:rsidRPr="001E4AF5" w14:paraId="04E78AAF" w14:textId="77777777" w:rsidTr="00A8630A">
        <w:trPr>
          <w:trHeight w:val="966"/>
        </w:trPr>
        <w:tc>
          <w:tcPr>
            <w:tcW w:w="1821" w:type="dxa"/>
            <w:gridSpan w:val="2"/>
            <w:shd w:val="clear" w:color="auto" w:fill="auto"/>
            <w:noWrap/>
            <w:vAlign w:val="center"/>
          </w:tcPr>
          <w:p w14:paraId="414C35CA"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p w14:paraId="23B857AF" w14:textId="77777777" w:rsidR="00DA4BEF" w:rsidRPr="001E4AF5" w:rsidRDefault="00DA4BEF" w:rsidP="00A8630A">
            <w:pPr>
              <w:rPr>
                <w:sz w:val="20"/>
                <w:szCs w:val="20"/>
              </w:rPr>
            </w:pPr>
            <w:r w:rsidRPr="001E4AF5">
              <w:rPr>
                <w:rFonts w:eastAsia="Calibri"/>
                <w:b/>
                <w:bCs/>
                <w:sz w:val="20"/>
                <w:szCs w:val="20"/>
              </w:rPr>
              <w:t>Kulturno umjetničke udruge</w:t>
            </w:r>
          </w:p>
        </w:tc>
        <w:tc>
          <w:tcPr>
            <w:tcW w:w="2439" w:type="dxa"/>
            <w:shd w:val="clear" w:color="auto" w:fill="auto"/>
            <w:vAlign w:val="center"/>
          </w:tcPr>
          <w:p w14:paraId="72088B1F" w14:textId="77777777" w:rsidR="00DA4BEF" w:rsidRPr="001E4AF5" w:rsidRDefault="00DA4BEF" w:rsidP="00A8630A">
            <w:pPr>
              <w:rPr>
                <w:sz w:val="20"/>
                <w:szCs w:val="20"/>
              </w:rPr>
            </w:pPr>
            <w:r w:rsidRPr="001E4AF5">
              <w:rPr>
                <w:rFonts w:eastAsia="Calibri"/>
                <w:b/>
                <w:bCs/>
                <w:sz w:val="20"/>
                <w:szCs w:val="20"/>
              </w:rPr>
              <w:t>Definicija</w:t>
            </w:r>
          </w:p>
        </w:tc>
        <w:tc>
          <w:tcPr>
            <w:tcW w:w="992" w:type="dxa"/>
            <w:shd w:val="clear" w:color="auto" w:fill="auto"/>
            <w:vAlign w:val="center"/>
          </w:tcPr>
          <w:p w14:paraId="4CCE0717" w14:textId="77777777" w:rsidR="00DA4BEF" w:rsidRPr="001E4AF5" w:rsidRDefault="00DA4BEF" w:rsidP="00A8630A">
            <w:pPr>
              <w:jc w:val="center"/>
              <w:rPr>
                <w:sz w:val="20"/>
                <w:szCs w:val="20"/>
              </w:rPr>
            </w:pPr>
            <w:r w:rsidRPr="001E4AF5">
              <w:rPr>
                <w:rFonts w:eastAsia="Calibri"/>
                <w:b/>
                <w:bCs/>
                <w:sz w:val="20"/>
                <w:szCs w:val="20"/>
              </w:rPr>
              <w:t>Jedinica</w:t>
            </w:r>
          </w:p>
        </w:tc>
        <w:tc>
          <w:tcPr>
            <w:tcW w:w="1139" w:type="dxa"/>
            <w:gridSpan w:val="2"/>
            <w:shd w:val="clear" w:color="auto" w:fill="auto"/>
            <w:vAlign w:val="center"/>
          </w:tcPr>
          <w:p w14:paraId="16F2EDAD"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42" w:type="dxa"/>
            <w:gridSpan w:val="2"/>
            <w:shd w:val="clear" w:color="auto" w:fill="auto"/>
            <w:noWrap/>
            <w:vAlign w:val="center"/>
          </w:tcPr>
          <w:p w14:paraId="0094C40B"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shd w:val="clear" w:color="auto" w:fill="auto"/>
            <w:noWrap/>
            <w:vAlign w:val="center"/>
          </w:tcPr>
          <w:p w14:paraId="66318454"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shd w:val="clear" w:color="auto" w:fill="auto"/>
            <w:noWrap/>
            <w:vAlign w:val="center"/>
          </w:tcPr>
          <w:p w14:paraId="14AE7C69"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24A94709" w14:textId="77777777" w:rsidTr="00A8630A">
        <w:trPr>
          <w:trHeight w:val="270"/>
        </w:trPr>
        <w:tc>
          <w:tcPr>
            <w:tcW w:w="1821" w:type="dxa"/>
            <w:gridSpan w:val="2"/>
            <w:shd w:val="clear" w:color="auto" w:fill="auto"/>
            <w:noWrap/>
            <w:vAlign w:val="center"/>
          </w:tcPr>
          <w:p w14:paraId="41C01A70" w14:textId="77777777" w:rsidR="00DA4BEF" w:rsidRPr="001E4AF5" w:rsidRDefault="00DA4BEF" w:rsidP="00A8630A">
            <w:pPr>
              <w:rPr>
                <w:sz w:val="20"/>
                <w:szCs w:val="20"/>
              </w:rPr>
            </w:pPr>
            <w:r w:rsidRPr="001E4AF5">
              <w:rPr>
                <w:rFonts w:eastAsia="Calibri"/>
                <w:sz w:val="20"/>
                <w:szCs w:val="20"/>
                <w:lang w:eastAsia="en-US"/>
              </w:rPr>
              <w:t>Broj sufinanciranih udruga</w:t>
            </w:r>
          </w:p>
        </w:tc>
        <w:tc>
          <w:tcPr>
            <w:tcW w:w="2439" w:type="dxa"/>
            <w:shd w:val="clear" w:color="auto" w:fill="auto"/>
            <w:vAlign w:val="center"/>
          </w:tcPr>
          <w:p w14:paraId="01C323BE" w14:textId="77777777" w:rsidR="00DA4BEF" w:rsidRPr="001E4AF5" w:rsidRDefault="00DA4BEF" w:rsidP="00A8630A">
            <w:pPr>
              <w:rPr>
                <w:sz w:val="20"/>
                <w:szCs w:val="20"/>
              </w:rPr>
            </w:pPr>
            <w:r w:rsidRPr="001E4AF5">
              <w:rPr>
                <w:rFonts w:eastAsia="Calibri"/>
                <w:sz w:val="20"/>
                <w:szCs w:val="20"/>
                <w:lang w:eastAsia="en-US"/>
              </w:rPr>
              <w:t>Sufinanciranjem kulturno umjetničkih društava omogućava se realizacija programa brojnih udruga</w:t>
            </w:r>
          </w:p>
        </w:tc>
        <w:tc>
          <w:tcPr>
            <w:tcW w:w="992" w:type="dxa"/>
            <w:shd w:val="clear" w:color="auto" w:fill="auto"/>
            <w:vAlign w:val="center"/>
          </w:tcPr>
          <w:p w14:paraId="363ED676"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9" w:type="dxa"/>
            <w:gridSpan w:val="2"/>
            <w:shd w:val="clear" w:color="auto" w:fill="auto"/>
            <w:vAlign w:val="center"/>
          </w:tcPr>
          <w:p w14:paraId="23B64DAE" w14:textId="77777777" w:rsidR="00DA4BEF" w:rsidRPr="001E4AF5" w:rsidRDefault="00DA4BEF" w:rsidP="00A8630A">
            <w:pPr>
              <w:jc w:val="center"/>
              <w:rPr>
                <w:sz w:val="20"/>
                <w:szCs w:val="20"/>
              </w:rPr>
            </w:pPr>
            <w:r w:rsidRPr="001E4AF5">
              <w:rPr>
                <w:sz w:val="20"/>
                <w:szCs w:val="20"/>
              </w:rPr>
              <w:t>30</w:t>
            </w:r>
          </w:p>
        </w:tc>
        <w:tc>
          <w:tcPr>
            <w:tcW w:w="1242" w:type="dxa"/>
            <w:gridSpan w:val="2"/>
            <w:shd w:val="clear" w:color="auto" w:fill="auto"/>
            <w:noWrap/>
            <w:vAlign w:val="center"/>
          </w:tcPr>
          <w:p w14:paraId="23CECA67" w14:textId="77777777" w:rsidR="00DA4BEF" w:rsidRPr="001E4AF5" w:rsidRDefault="00DA4BEF" w:rsidP="00A8630A">
            <w:pPr>
              <w:jc w:val="center"/>
              <w:rPr>
                <w:sz w:val="20"/>
                <w:szCs w:val="20"/>
              </w:rPr>
            </w:pPr>
            <w:r w:rsidRPr="001E4AF5">
              <w:rPr>
                <w:sz w:val="20"/>
                <w:szCs w:val="20"/>
              </w:rPr>
              <w:t>30</w:t>
            </w:r>
          </w:p>
        </w:tc>
        <w:tc>
          <w:tcPr>
            <w:tcW w:w="1276" w:type="dxa"/>
            <w:shd w:val="clear" w:color="auto" w:fill="auto"/>
            <w:noWrap/>
            <w:vAlign w:val="center"/>
          </w:tcPr>
          <w:p w14:paraId="4F37A21D" w14:textId="77777777" w:rsidR="00DA4BEF" w:rsidRPr="001E4AF5" w:rsidRDefault="00DA4BEF" w:rsidP="00A8630A">
            <w:pPr>
              <w:jc w:val="center"/>
              <w:rPr>
                <w:sz w:val="20"/>
                <w:szCs w:val="20"/>
              </w:rPr>
            </w:pPr>
            <w:r w:rsidRPr="001E4AF5">
              <w:rPr>
                <w:sz w:val="20"/>
                <w:szCs w:val="20"/>
              </w:rPr>
              <w:t>30</w:t>
            </w:r>
          </w:p>
        </w:tc>
        <w:tc>
          <w:tcPr>
            <w:tcW w:w="1303" w:type="dxa"/>
            <w:shd w:val="clear" w:color="auto" w:fill="auto"/>
            <w:noWrap/>
            <w:vAlign w:val="center"/>
          </w:tcPr>
          <w:p w14:paraId="2453246E" w14:textId="77777777" w:rsidR="00DA4BEF" w:rsidRPr="001E4AF5" w:rsidRDefault="00DA4BEF" w:rsidP="00A8630A">
            <w:pPr>
              <w:jc w:val="center"/>
              <w:rPr>
                <w:sz w:val="20"/>
                <w:szCs w:val="20"/>
              </w:rPr>
            </w:pPr>
            <w:r w:rsidRPr="001E4AF5">
              <w:rPr>
                <w:sz w:val="20"/>
                <w:szCs w:val="20"/>
              </w:rPr>
              <w:t>30</w:t>
            </w:r>
          </w:p>
        </w:tc>
      </w:tr>
      <w:tr w:rsidR="001E4AF5" w:rsidRPr="001E4AF5" w14:paraId="60C2A407" w14:textId="77777777" w:rsidTr="00A8630A">
        <w:trPr>
          <w:trHeight w:val="412"/>
        </w:trPr>
        <w:tc>
          <w:tcPr>
            <w:tcW w:w="1821" w:type="dxa"/>
            <w:gridSpan w:val="2"/>
            <w:shd w:val="clear" w:color="auto" w:fill="auto"/>
            <w:noWrap/>
            <w:vAlign w:val="center"/>
          </w:tcPr>
          <w:p w14:paraId="0D16EB2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organiziranih kulturnih manifestacija</w:t>
            </w:r>
          </w:p>
        </w:tc>
        <w:tc>
          <w:tcPr>
            <w:tcW w:w="2439" w:type="dxa"/>
            <w:shd w:val="clear" w:color="auto" w:fill="auto"/>
            <w:vAlign w:val="center"/>
          </w:tcPr>
          <w:p w14:paraId="43480A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organiziranih kulturnih manifestacija (akt. 8.2. Promicanje kulture i kulturnih sadržaja, PPGS)</w:t>
            </w:r>
          </w:p>
        </w:tc>
        <w:tc>
          <w:tcPr>
            <w:tcW w:w="992" w:type="dxa"/>
            <w:shd w:val="clear" w:color="auto" w:fill="auto"/>
            <w:vAlign w:val="center"/>
          </w:tcPr>
          <w:p w14:paraId="3DCA16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CCECEDA" w14:textId="77777777" w:rsidR="00DA4BEF" w:rsidRPr="001E4AF5" w:rsidRDefault="00DA4BEF" w:rsidP="00A8630A">
            <w:pPr>
              <w:jc w:val="center"/>
              <w:rPr>
                <w:sz w:val="20"/>
                <w:szCs w:val="20"/>
              </w:rPr>
            </w:pPr>
            <w:r w:rsidRPr="001E4AF5">
              <w:rPr>
                <w:sz w:val="20"/>
                <w:szCs w:val="20"/>
              </w:rPr>
              <w:t>65</w:t>
            </w:r>
          </w:p>
        </w:tc>
        <w:tc>
          <w:tcPr>
            <w:tcW w:w="1242" w:type="dxa"/>
            <w:gridSpan w:val="2"/>
            <w:shd w:val="clear" w:color="auto" w:fill="auto"/>
            <w:noWrap/>
            <w:vAlign w:val="center"/>
          </w:tcPr>
          <w:p w14:paraId="74E22F33" w14:textId="77777777" w:rsidR="00DA4BEF" w:rsidRPr="001E4AF5" w:rsidRDefault="00DA4BEF" w:rsidP="00A8630A">
            <w:pPr>
              <w:jc w:val="center"/>
              <w:rPr>
                <w:sz w:val="20"/>
                <w:szCs w:val="20"/>
              </w:rPr>
            </w:pPr>
            <w:r w:rsidRPr="001E4AF5">
              <w:rPr>
                <w:sz w:val="20"/>
                <w:szCs w:val="20"/>
              </w:rPr>
              <w:t>65</w:t>
            </w:r>
          </w:p>
        </w:tc>
        <w:tc>
          <w:tcPr>
            <w:tcW w:w="1276" w:type="dxa"/>
            <w:shd w:val="clear" w:color="auto" w:fill="auto"/>
            <w:noWrap/>
            <w:vAlign w:val="center"/>
          </w:tcPr>
          <w:p w14:paraId="2439A599" w14:textId="77777777" w:rsidR="00DA4BEF" w:rsidRPr="001E4AF5" w:rsidRDefault="00DA4BEF" w:rsidP="00A8630A">
            <w:pPr>
              <w:jc w:val="center"/>
              <w:rPr>
                <w:sz w:val="20"/>
                <w:szCs w:val="20"/>
              </w:rPr>
            </w:pPr>
            <w:r w:rsidRPr="001E4AF5">
              <w:rPr>
                <w:sz w:val="20"/>
                <w:szCs w:val="20"/>
              </w:rPr>
              <w:t>60</w:t>
            </w:r>
          </w:p>
        </w:tc>
        <w:tc>
          <w:tcPr>
            <w:tcW w:w="1303" w:type="dxa"/>
            <w:shd w:val="clear" w:color="auto" w:fill="auto"/>
            <w:noWrap/>
            <w:vAlign w:val="center"/>
          </w:tcPr>
          <w:p w14:paraId="5292B1FA" w14:textId="77777777" w:rsidR="00DA4BEF" w:rsidRPr="001E4AF5" w:rsidRDefault="00DA4BEF" w:rsidP="00A8630A">
            <w:pPr>
              <w:jc w:val="center"/>
              <w:rPr>
                <w:sz w:val="20"/>
                <w:szCs w:val="20"/>
              </w:rPr>
            </w:pPr>
            <w:r w:rsidRPr="001E4AF5">
              <w:rPr>
                <w:sz w:val="20"/>
                <w:szCs w:val="20"/>
              </w:rPr>
              <w:t>55</w:t>
            </w:r>
          </w:p>
        </w:tc>
      </w:tr>
      <w:tr w:rsidR="001E4AF5" w:rsidRPr="001E4AF5" w14:paraId="5E8528B1" w14:textId="77777777" w:rsidTr="00A8630A">
        <w:trPr>
          <w:trHeight w:val="412"/>
        </w:trPr>
        <w:tc>
          <w:tcPr>
            <w:tcW w:w="1821" w:type="dxa"/>
            <w:gridSpan w:val="2"/>
            <w:shd w:val="clear" w:color="auto" w:fill="auto"/>
            <w:noWrap/>
            <w:vAlign w:val="center"/>
          </w:tcPr>
          <w:p w14:paraId="261B831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sufinanciranih udruga</w:t>
            </w:r>
          </w:p>
        </w:tc>
        <w:tc>
          <w:tcPr>
            <w:tcW w:w="2439" w:type="dxa"/>
            <w:shd w:val="clear" w:color="auto" w:fill="auto"/>
            <w:vAlign w:val="center"/>
          </w:tcPr>
          <w:p w14:paraId="08804446"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broj sufinanciranih udruga koje će provoditi projekte od interesa za mlade na području grada Samobora.</w:t>
            </w:r>
          </w:p>
        </w:tc>
        <w:tc>
          <w:tcPr>
            <w:tcW w:w="992" w:type="dxa"/>
            <w:shd w:val="clear" w:color="auto" w:fill="auto"/>
            <w:vAlign w:val="center"/>
          </w:tcPr>
          <w:p w14:paraId="3BC7F9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1AD87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42" w:type="dxa"/>
            <w:gridSpan w:val="2"/>
            <w:shd w:val="clear" w:color="auto" w:fill="auto"/>
            <w:noWrap/>
            <w:vAlign w:val="center"/>
          </w:tcPr>
          <w:p w14:paraId="79223D8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76" w:type="dxa"/>
            <w:shd w:val="clear" w:color="auto" w:fill="auto"/>
            <w:noWrap/>
            <w:vAlign w:val="center"/>
          </w:tcPr>
          <w:p w14:paraId="319E8AE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303" w:type="dxa"/>
            <w:shd w:val="clear" w:color="auto" w:fill="auto"/>
            <w:noWrap/>
            <w:vAlign w:val="center"/>
          </w:tcPr>
          <w:p w14:paraId="2A42C4D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r>
      <w:tr w:rsidR="001E4AF5" w:rsidRPr="001E4AF5" w14:paraId="2F526C21" w14:textId="77777777" w:rsidTr="00A8630A">
        <w:trPr>
          <w:trHeight w:val="266"/>
        </w:trPr>
        <w:tc>
          <w:tcPr>
            <w:tcW w:w="10212" w:type="dxa"/>
            <w:gridSpan w:val="10"/>
            <w:shd w:val="clear" w:color="000000" w:fill="D9D9D9"/>
            <w:noWrap/>
            <w:vAlign w:val="center"/>
            <w:hideMark/>
          </w:tcPr>
          <w:p w14:paraId="3576F2EE" w14:textId="77777777" w:rsidR="00DA4BEF" w:rsidRPr="001E4AF5" w:rsidRDefault="00DA4BEF" w:rsidP="00A8630A">
            <w:pPr>
              <w:rPr>
                <w:b/>
                <w:bCs/>
                <w:iCs/>
              </w:rPr>
            </w:pPr>
            <w:r w:rsidRPr="001E4AF5">
              <w:rPr>
                <w:b/>
                <w:bCs/>
                <w:iCs/>
              </w:rPr>
              <w:t>Program: SREDNJOŠKOLSKO I VISOKO OBRAZOVANJE</w:t>
            </w:r>
          </w:p>
        </w:tc>
      </w:tr>
      <w:tr w:rsidR="001E4AF5" w:rsidRPr="001E4AF5" w14:paraId="54E8F0DC" w14:textId="77777777" w:rsidTr="00A8630A">
        <w:trPr>
          <w:trHeight w:val="374"/>
        </w:trPr>
        <w:tc>
          <w:tcPr>
            <w:tcW w:w="10212" w:type="dxa"/>
            <w:gridSpan w:val="10"/>
            <w:shd w:val="clear" w:color="auto" w:fill="auto"/>
            <w:noWrap/>
            <w:vAlign w:val="center"/>
            <w:hideMark/>
          </w:tcPr>
          <w:p w14:paraId="080AF566" w14:textId="77777777" w:rsidR="00DA4BEF" w:rsidRPr="001E4AF5" w:rsidRDefault="00DA4BEF" w:rsidP="00A8630A">
            <w:pPr>
              <w:jc w:val="both"/>
              <w:rPr>
                <w:sz w:val="20"/>
                <w:szCs w:val="20"/>
              </w:rPr>
            </w:pPr>
            <w:r w:rsidRPr="001E4AF5">
              <w:rPr>
                <w:sz w:val="20"/>
                <w:szCs w:val="20"/>
              </w:rPr>
              <w:t xml:space="preserve">Zakonske i druge pravne osnove programa: </w:t>
            </w:r>
          </w:p>
          <w:p w14:paraId="27750181" w14:textId="77777777" w:rsidR="00DA4BEF" w:rsidRPr="001E4AF5" w:rsidRDefault="00DA4BEF" w:rsidP="00A8630A">
            <w:pPr>
              <w:pStyle w:val="Odlomakpopisa"/>
              <w:numPr>
                <w:ilvl w:val="0"/>
                <w:numId w:val="25"/>
              </w:numPr>
              <w:rPr>
                <w:sz w:val="20"/>
                <w:szCs w:val="20"/>
              </w:rPr>
            </w:pPr>
            <w:r w:rsidRPr="001E4AF5">
              <w:rPr>
                <w:sz w:val="20"/>
                <w:szCs w:val="20"/>
              </w:rPr>
              <w:t xml:space="preserve">Zakon o odgoju i obrazovanju u osnovnoj i srednjoj školi (NN 126/12 – pročišćeni tekst, 94/13, 152/14, 7/17, 68/18, 98/19, 64/20, 151/22, 155/23 i 156/23) </w:t>
            </w:r>
          </w:p>
          <w:p w14:paraId="4EC77539" w14:textId="77777777" w:rsidR="00DA4BEF" w:rsidRPr="001E4AF5" w:rsidRDefault="00DA4BEF" w:rsidP="00A8630A">
            <w:pPr>
              <w:pStyle w:val="Odlomakpopisa"/>
              <w:numPr>
                <w:ilvl w:val="0"/>
                <w:numId w:val="25"/>
              </w:numPr>
              <w:spacing w:line="276" w:lineRule="auto"/>
              <w:jc w:val="both"/>
              <w:rPr>
                <w:sz w:val="20"/>
                <w:szCs w:val="20"/>
              </w:rPr>
            </w:pPr>
            <w:r w:rsidRPr="001E4AF5">
              <w:rPr>
                <w:sz w:val="20"/>
                <w:szCs w:val="20"/>
              </w:rPr>
              <w:t>Uputa za izradu proračuna Grada Samobora za razdoblje 2025.-2027.godine.</w:t>
            </w:r>
          </w:p>
        </w:tc>
      </w:tr>
      <w:tr w:rsidR="001E4AF5" w:rsidRPr="001E4AF5" w14:paraId="0A52F422" w14:textId="77777777" w:rsidTr="00A8630A">
        <w:trPr>
          <w:trHeight w:val="374"/>
        </w:trPr>
        <w:tc>
          <w:tcPr>
            <w:tcW w:w="10212"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D0A02"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7D259948" w14:textId="77777777" w:rsidR="00DA4BEF" w:rsidRPr="001E4AF5" w:rsidRDefault="00DA4BEF" w:rsidP="00A8630A">
            <w:pPr>
              <w:jc w:val="both"/>
            </w:pPr>
            <w:r w:rsidRPr="001E4AF5">
              <w:rPr>
                <w:i/>
                <w:iCs/>
                <w:strike/>
                <w:sz w:val="20"/>
                <w:szCs w:val="20"/>
              </w:rPr>
              <w:t>4</w:t>
            </w:r>
            <w:r w:rsidRPr="001E4AF5">
              <w:rPr>
                <w:i/>
                <w:iCs/>
                <w:sz w:val="20"/>
                <w:szCs w:val="20"/>
              </w:rPr>
              <w:t>.</w:t>
            </w:r>
            <w:r w:rsidRPr="001E4AF5">
              <w:rPr>
                <w:i/>
                <w:sz w:val="20"/>
                <w:szCs w:val="20"/>
              </w:rPr>
              <w:t xml:space="preserve"> Odgoj i obrazovanje</w:t>
            </w:r>
          </w:p>
          <w:p w14:paraId="267665F4" w14:textId="77777777" w:rsidR="00DA4BEF" w:rsidRPr="001E4AF5" w:rsidRDefault="00DA4BEF" w:rsidP="00A8630A">
            <w:pPr>
              <w:jc w:val="both"/>
              <w:rPr>
                <w:strike/>
                <w:sz w:val="20"/>
                <w:szCs w:val="20"/>
              </w:rPr>
            </w:pPr>
          </w:p>
          <w:p w14:paraId="273212CA" w14:textId="77777777" w:rsidR="00DA4BEF" w:rsidRPr="001E4AF5" w:rsidRDefault="00DA4BEF" w:rsidP="00A8630A">
            <w:pPr>
              <w:jc w:val="both"/>
              <w:rPr>
                <w:b/>
                <w:sz w:val="20"/>
                <w:szCs w:val="20"/>
              </w:rPr>
            </w:pPr>
            <w:r w:rsidRPr="001E4AF5">
              <w:rPr>
                <w:b/>
                <w:sz w:val="20"/>
                <w:szCs w:val="20"/>
              </w:rPr>
              <w:t>Pokazatelji rezultata:</w:t>
            </w:r>
          </w:p>
          <w:p w14:paraId="47079E5B"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7D49A44F" w14:textId="77777777" w:rsidTr="00A8630A">
        <w:trPr>
          <w:trHeight w:val="300"/>
        </w:trPr>
        <w:tc>
          <w:tcPr>
            <w:tcW w:w="10212" w:type="dxa"/>
            <w:gridSpan w:val="10"/>
            <w:shd w:val="clear" w:color="000000" w:fill="F2F2F2"/>
            <w:vAlign w:val="center"/>
            <w:hideMark/>
          </w:tcPr>
          <w:p w14:paraId="2B6C857C" w14:textId="77777777" w:rsidR="00DA4BEF" w:rsidRPr="001E4AF5" w:rsidRDefault="00DA4BEF" w:rsidP="00A8630A">
            <w:pPr>
              <w:rPr>
                <w:b/>
                <w:bCs/>
                <w:sz w:val="20"/>
                <w:szCs w:val="20"/>
              </w:rPr>
            </w:pPr>
            <w:r w:rsidRPr="001E4AF5">
              <w:rPr>
                <w:b/>
                <w:bCs/>
                <w:sz w:val="20"/>
                <w:szCs w:val="20"/>
              </w:rPr>
              <w:t xml:space="preserve">Naziv aktivnosti/projekta u Proračunu: </w:t>
            </w:r>
            <w:r w:rsidRPr="001E4AF5">
              <w:rPr>
                <w:b/>
                <w:bCs/>
                <w:iCs/>
                <w:sz w:val="20"/>
                <w:szCs w:val="20"/>
                <w:shd w:val="clear" w:color="auto" w:fill="F2F2F2" w:themeFill="background1" w:themeFillShade="F2"/>
              </w:rPr>
              <w:t>POVEĆANJE STANDARDA SREDNJOŠKOLACA I STUDENATA</w:t>
            </w:r>
          </w:p>
        </w:tc>
      </w:tr>
      <w:tr w:rsidR="001E4AF5" w:rsidRPr="001E4AF5" w14:paraId="74F2C827" w14:textId="77777777" w:rsidTr="00A8630A">
        <w:trPr>
          <w:trHeight w:val="251"/>
        </w:trPr>
        <w:tc>
          <w:tcPr>
            <w:tcW w:w="6391" w:type="dxa"/>
            <w:gridSpan w:val="6"/>
            <w:vMerge w:val="restart"/>
            <w:shd w:val="clear" w:color="auto" w:fill="auto"/>
            <w:vAlign w:val="center"/>
            <w:hideMark/>
          </w:tcPr>
          <w:p w14:paraId="0D3168BB" w14:textId="77777777" w:rsidR="00DA4BEF" w:rsidRPr="001E4AF5" w:rsidRDefault="00DA4BEF" w:rsidP="00A8630A">
            <w:pPr>
              <w:jc w:val="center"/>
              <w:rPr>
                <w:sz w:val="20"/>
                <w:szCs w:val="20"/>
              </w:rPr>
            </w:pPr>
            <w:r w:rsidRPr="001E4AF5">
              <w:rPr>
                <w:sz w:val="20"/>
                <w:szCs w:val="20"/>
              </w:rPr>
              <w:lastRenderedPageBreak/>
              <w:t>Obrazloženje aktivnosti/projekta</w:t>
            </w:r>
          </w:p>
        </w:tc>
        <w:tc>
          <w:tcPr>
            <w:tcW w:w="3821" w:type="dxa"/>
            <w:gridSpan w:val="4"/>
            <w:shd w:val="clear" w:color="auto" w:fill="auto"/>
            <w:noWrap/>
            <w:vAlign w:val="center"/>
            <w:hideMark/>
          </w:tcPr>
          <w:p w14:paraId="3B8B957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A2A7519" w14:textId="77777777" w:rsidTr="00A8630A">
        <w:trPr>
          <w:trHeight w:val="207"/>
        </w:trPr>
        <w:tc>
          <w:tcPr>
            <w:tcW w:w="6391" w:type="dxa"/>
            <w:gridSpan w:val="6"/>
            <w:vMerge/>
            <w:vAlign w:val="center"/>
            <w:hideMark/>
          </w:tcPr>
          <w:p w14:paraId="20F58804" w14:textId="77777777" w:rsidR="00DA4BEF" w:rsidRPr="001E4AF5" w:rsidRDefault="00DA4BEF" w:rsidP="00A8630A">
            <w:pPr>
              <w:rPr>
                <w:sz w:val="20"/>
                <w:szCs w:val="20"/>
              </w:rPr>
            </w:pPr>
          </w:p>
        </w:tc>
        <w:tc>
          <w:tcPr>
            <w:tcW w:w="1242" w:type="dxa"/>
            <w:gridSpan w:val="2"/>
            <w:shd w:val="clear" w:color="auto" w:fill="auto"/>
            <w:noWrap/>
            <w:vAlign w:val="center"/>
            <w:hideMark/>
          </w:tcPr>
          <w:p w14:paraId="066FC112"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084E8B30"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483E5407" w14:textId="77777777" w:rsidR="00DA4BEF" w:rsidRPr="001E4AF5" w:rsidRDefault="00DA4BEF" w:rsidP="00A8630A">
            <w:pPr>
              <w:jc w:val="center"/>
              <w:rPr>
                <w:sz w:val="20"/>
                <w:szCs w:val="20"/>
              </w:rPr>
            </w:pPr>
            <w:r w:rsidRPr="001E4AF5">
              <w:rPr>
                <w:sz w:val="20"/>
                <w:szCs w:val="20"/>
              </w:rPr>
              <w:t>2027.</w:t>
            </w:r>
          </w:p>
        </w:tc>
      </w:tr>
      <w:tr w:rsidR="001E4AF5" w:rsidRPr="001E4AF5" w14:paraId="3CAE8450" w14:textId="77777777" w:rsidTr="00A8630A">
        <w:trPr>
          <w:trHeight w:val="416"/>
        </w:trPr>
        <w:tc>
          <w:tcPr>
            <w:tcW w:w="6391" w:type="dxa"/>
            <w:gridSpan w:val="6"/>
            <w:shd w:val="clear" w:color="auto" w:fill="auto"/>
            <w:noWrap/>
            <w:vAlign w:val="center"/>
            <w:hideMark/>
          </w:tcPr>
          <w:p w14:paraId="69DB10C7" w14:textId="77777777" w:rsidR="00DA4BEF" w:rsidRPr="001E4AF5" w:rsidRDefault="00DA4BEF" w:rsidP="00A8630A">
            <w:pPr>
              <w:jc w:val="both"/>
              <w:rPr>
                <w:sz w:val="20"/>
                <w:szCs w:val="20"/>
              </w:rPr>
            </w:pPr>
            <w:r w:rsidRPr="001E4AF5">
              <w:rPr>
                <w:sz w:val="20"/>
                <w:szCs w:val="20"/>
              </w:rPr>
              <w:t xml:space="preserve">Sredstva su predviđena za sufinanciranje dijela cijene prijevoza redovitih učenika srednjih škola i redovitih studenata s područja grada Samobora te studenata koji studiraju izvan područja grada Zagreba i Zagrebačke županije na teret općih prihoda i primitaka Grada Samobora. </w:t>
            </w:r>
          </w:p>
          <w:p w14:paraId="141F9430" w14:textId="102093D2" w:rsidR="00DA4BEF" w:rsidRPr="001E4AF5" w:rsidRDefault="00DA4BEF" w:rsidP="00A8630A">
            <w:pPr>
              <w:jc w:val="both"/>
              <w:rPr>
                <w:sz w:val="20"/>
                <w:szCs w:val="20"/>
              </w:rPr>
            </w:pPr>
            <w:r w:rsidRPr="001E4AF5">
              <w:rPr>
                <w:sz w:val="20"/>
                <w:szCs w:val="20"/>
              </w:rPr>
              <w:t>Unutar ove aktivnosti sufinancira se i trošak javnog prijevoza vlakom redovitim studentima s prebivalištem na području grada Samobora.</w:t>
            </w:r>
          </w:p>
          <w:p w14:paraId="1A84AC83" w14:textId="60A6657E" w:rsidR="00DA4BEF" w:rsidRPr="001E4AF5" w:rsidRDefault="00DA4BEF" w:rsidP="00A8630A">
            <w:pPr>
              <w:jc w:val="both"/>
              <w:rPr>
                <w:sz w:val="20"/>
                <w:szCs w:val="20"/>
              </w:rPr>
            </w:pPr>
            <w:r w:rsidRPr="001E4AF5">
              <w:rPr>
                <w:sz w:val="20"/>
                <w:szCs w:val="20"/>
              </w:rPr>
              <w:t>Financijska sredstva planirana su na temelju stvarnih troškova, sukladno cijenama prijevoznika te broju učenika srednjih škola i studenata, korisnika javnog prijevoza.</w:t>
            </w:r>
          </w:p>
          <w:p w14:paraId="6EDAE478" w14:textId="77777777" w:rsidR="00DA4BEF" w:rsidRPr="001E4AF5" w:rsidRDefault="00DA4BEF" w:rsidP="00A8630A">
            <w:pPr>
              <w:jc w:val="both"/>
              <w:rPr>
                <w:sz w:val="20"/>
                <w:szCs w:val="20"/>
              </w:rPr>
            </w:pPr>
            <w:r w:rsidRPr="001E4AF5">
              <w:rPr>
                <w:sz w:val="20"/>
                <w:szCs w:val="20"/>
              </w:rPr>
              <w:t>Također, sredstva su osigurana i za organizaciju natjecanja i za nagrade učenika srednjih škola i njihovih mentora koji su na državnim natjecanjima ostvarili uspjeh te za seminare, projekte i radionice učenika i studenata.</w:t>
            </w:r>
          </w:p>
          <w:p w14:paraId="5E7BC95A" w14:textId="77777777" w:rsidR="00DA4BEF" w:rsidRPr="001E4AF5" w:rsidRDefault="00DA4BEF" w:rsidP="00A8630A">
            <w:pPr>
              <w:jc w:val="both"/>
              <w:rPr>
                <w:sz w:val="20"/>
                <w:szCs w:val="20"/>
              </w:rPr>
            </w:pPr>
            <w:r w:rsidRPr="001E4AF5">
              <w:rPr>
                <w:sz w:val="20"/>
                <w:szCs w:val="20"/>
              </w:rPr>
              <w:t>Grad Samobor stipendira učenike srednjih škola te redovite studente temeljem 5 kriterija:</w:t>
            </w:r>
          </w:p>
          <w:p w14:paraId="4DE861FA" w14:textId="77777777" w:rsidR="00DA4BEF" w:rsidRPr="001E4AF5" w:rsidRDefault="00DA4BEF" w:rsidP="00A8630A">
            <w:pPr>
              <w:jc w:val="both"/>
              <w:rPr>
                <w:sz w:val="20"/>
                <w:szCs w:val="20"/>
              </w:rPr>
            </w:pPr>
            <w:r w:rsidRPr="001E4AF5">
              <w:rPr>
                <w:sz w:val="20"/>
                <w:szCs w:val="20"/>
              </w:rPr>
              <w:t>-</w:t>
            </w:r>
            <w:r w:rsidRPr="001E4AF5">
              <w:rPr>
                <w:sz w:val="20"/>
                <w:szCs w:val="20"/>
              </w:rPr>
              <w:tab/>
              <w:t>izvrsnost</w:t>
            </w:r>
          </w:p>
          <w:p w14:paraId="67039D51" w14:textId="77777777" w:rsidR="00DA4BEF" w:rsidRPr="001E4AF5" w:rsidRDefault="00DA4BEF" w:rsidP="00A8630A">
            <w:pPr>
              <w:jc w:val="both"/>
              <w:rPr>
                <w:sz w:val="20"/>
                <w:szCs w:val="20"/>
              </w:rPr>
            </w:pPr>
            <w:r w:rsidRPr="001E4AF5">
              <w:rPr>
                <w:sz w:val="20"/>
                <w:szCs w:val="20"/>
              </w:rPr>
              <w:t>-</w:t>
            </w:r>
            <w:r w:rsidRPr="001E4AF5">
              <w:rPr>
                <w:sz w:val="20"/>
                <w:szCs w:val="20"/>
              </w:rPr>
              <w:tab/>
              <w:t>socio-ekonomski status obitelji kandidata</w:t>
            </w:r>
          </w:p>
          <w:p w14:paraId="10B7230A" w14:textId="77777777" w:rsidR="00DA4BEF" w:rsidRPr="001E4AF5" w:rsidRDefault="00DA4BEF" w:rsidP="00A8630A">
            <w:pPr>
              <w:jc w:val="both"/>
              <w:rPr>
                <w:sz w:val="20"/>
                <w:szCs w:val="20"/>
              </w:rPr>
            </w:pPr>
            <w:r w:rsidRPr="001E4AF5">
              <w:rPr>
                <w:sz w:val="20"/>
                <w:szCs w:val="20"/>
              </w:rPr>
              <w:t>-</w:t>
            </w:r>
            <w:r w:rsidRPr="001E4AF5">
              <w:rPr>
                <w:sz w:val="20"/>
                <w:szCs w:val="20"/>
              </w:rPr>
              <w:tab/>
              <w:t>izvrsnost u glazbenom obrazovanju</w:t>
            </w:r>
          </w:p>
          <w:p w14:paraId="5CC7FEB6" w14:textId="77777777" w:rsidR="00DA4BEF" w:rsidRPr="001E4AF5" w:rsidRDefault="00DA4BEF" w:rsidP="00A8630A">
            <w:pPr>
              <w:jc w:val="both"/>
              <w:rPr>
                <w:sz w:val="20"/>
                <w:szCs w:val="20"/>
              </w:rPr>
            </w:pPr>
            <w:r w:rsidRPr="001E4AF5">
              <w:rPr>
                <w:sz w:val="20"/>
                <w:szCs w:val="20"/>
              </w:rPr>
              <w:t>-</w:t>
            </w:r>
            <w:r w:rsidRPr="001E4AF5">
              <w:rPr>
                <w:sz w:val="20"/>
                <w:szCs w:val="20"/>
              </w:rPr>
              <w:tab/>
              <w:t xml:space="preserve">kategorizirani sportaši </w:t>
            </w:r>
          </w:p>
          <w:p w14:paraId="7F838247" w14:textId="77777777" w:rsidR="00DA4BEF" w:rsidRPr="001E4AF5" w:rsidRDefault="00DA4BEF" w:rsidP="00A8630A">
            <w:pPr>
              <w:jc w:val="both"/>
              <w:rPr>
                <w:sz w:val="20"/>
                <w:szCs w:val="20"/>
              </w:rPr>
            </w:pPr>
            <w:r w:rsidRPr="001E4AF5">
              <w:rPr>
                <w:sz w:val="20"/>
                <w:szCs w:val="20"/>
              </w:rPr>
              <w:t>-</w:t>
            </w:r>
            <w:r w:rsidRPr="001E4AF5">
              <w:rPr>
                <w:sz w:val="20"/>
                <w:szCs w:val="20"/>
              </w:rPr>
              <w:tab/>
              <w:t>poseban kriterij određenih deficitarnih zanimanja.</w:t>
            </w:r>
          </w:p>
          <w:p w14:paraId="7329C8CA" w14:textId="77777777" w:rsidR="00DA4BEF" w:rsidRPr="001E4AF5" w:rsidRDefault="00DA4BEF" w:rsidP="00A8630A">
            <w:pPr>
              <w:jc w:val="both"/>
              <w:rPr>
                <w:sz w:val="20"/>
                <w:szCs w:val="20"/>
              </w:rPr>
            </w:pPr>
            <w:r w:rsidRPr="001E4AF5">
              <w:rPr>
                <w:sz w:val="20"/>
                <w:szCs w:val="20"/>
              </w:rPr>
              <w:t>Financijska sredstva za 2024./2025. školsku/akademsku godinu osigurana su za stipendiranje do 120 učenika i studenta i to prema sljedećem:</w:t>
            </w:r>
          </w:p>
          <w:p w14:paraId="2508D5E9" w14:textId="77777777" w:rsidR="00DA4BEF" w:rsidRPr="001E4AF5" w:rsidRDefault="00DA4BEF" w:rsidP="00A8630A">
            <w:pPr>
              <w:jc w:val="both"/>
              <w:rPr>
                <w:sz w:val="20"/>
                <w:szCs w:val="20"/>
              </w:rPr>
            </w:pPr>
            <w:r w:rsidRPr="001E4AF5">
              <w:rPr>
                <w:sz w:val="20"/>
                <w:szCs w:val="20"/>
              </w:rPr>
              <w:t>-</w:t>
            </w:r>
            <w:r w:rsidRPr="001E4AF5">
              <w:rPr>
                <w:sz w:val="20"/>
                <w:szCs w:val="20"/>
              </w:rPr>
              <w:tab/>
              <w:t xml:space="preserve">70 stipendija za učenike srednjih škola </w:t>
            </w:r>
          </w:p>
          <w:p w14:paraId="5F030E1B" w14:textId="77777777" w:rsidR="00DA4BEF" w:rsidRPr="001E4AF5" w:rsidRDefault="00DA4BEF" w:rsidP="00A8630A">
            <w:pPr>
              <w:jc w:val="both"/>
              <w:rPr>
                <w:sz w:val="20"/>
                <w:szCs w:val="20"/>
              </w:rPr>
            </w:pPr>
            <w:r w:rsidRPr="001E4AF5">
              <w:rPr>
                <w:sz w:val="20"/>
                <w:szCs w:val="20"/>
              </w:rPr>
              <w:t>-</w:t>
            </w:r>
            <w:r w:rsidRPr="001E4AF5">
              <w:rPr>
                <w:sz w:val="20"/>
                <w:szCs w:val="20"/>
              </w:rPr>
              <w:tab/>
              <w:t>50 stipendija za studente.</w:t>
            </w:r>
          </w:p>
          <w:p w14:paraId="13410012" w14:textId="77777777" w:rsidR="00DA4BEF" w:rsidRPr="001E4AF5" w:rsidRDefault="00DA4BEF" w:rsidP="00A8630A">
            <w:pPr>
              <w:jc w:val="both"/>
              <w:rPr>
                <w:sz w:val="20"/>
                <w:szCs w:val="20"/>
              </w:rPr>
            </w:pPr>
            <w:r w:rsidRPr="001E4AF5">
              <w:rPr>
                <w:sz w:val="20"/>
                <w:szCs w:val="20"/>
              </w:rPr>
              <w:t>Stipendiranje se odnosi na školsku/akademsku godinu, tj. na razdoblje od 12 mjeseci.</w:t>
            </w:r>
          </w:p>
          <w:p w14:paraId="56B817C2" w14:textId="4CD3892C" w:rsidR="00DA4BEF" w:rsidRPr="001E4AF5" w:rsidRDefault="00DA4BEF" w:rsidP="004E7A09">
            <w:pPr>
              <w:jc w:val="both"/>
              <w:rPr>
                <w:sz w:val="20"/>
                <w:szCs w:val="20"/>
              </w:rPr>
            </w:pPr>
            <w:r w:rsidRPr="001E4AF5">
              <w:rPr>
                <w:sz w:val="20"/>
                <w:szCs w:val="20"/>
              </w:rPr>
              <w:t>U sklopu ove aktivnost planirana su sredstva općih prihoda i primitaka Grada Samobora za sufinanciranje kupnje udžbenika i drugih obrazovnih materijala za učenike srednjih škola s područja grada Samobora kao pomoć u njihovom školovanju. Financijska sredstva planirana su na temelju broja upisanih učenika srednjih škola s područja grada Samobora.</w:t>
            </w:r>
          </w:p>
        </w:tc>
        <w:tc>
          <w:tcPr>
            <w:tcW w:w="1242" w:type="dxa"/>
            <w:gridSpan w:val="2"/>
            <w:shd w:val="clear" w:color="auto" w:fill="auto"/>
            <w:noWrap/>
            <w:vAlign w:val="center"/>
          </w:tcPr>
          <w:p w14:paraId="6F7451CE" w14:textId="77777777" w:rsidR="00DA4BEF" w:rsidRPr="001E4AF5" w:rsidRDefault="00DA4BEF" w:rsidP="00A8630A">
            <w:pPr>
              <w:jc w:val="right"/>
              <w:rPr>
                <w:b/>
                <w:sz w:val="20"/>
                <w:szCs w:val="20"/>
              </w:rPr>
            </w:pPr>
            <w:r w:rsidRPr="001E4AF5">
              <w:rPr>
                <w:b/>
                <w:sz w:val="20"/>
                <w:szCs w:val="20"/>
              </w:rPr>
              <w:t>942.000</w:t>
            </w:r>
          </w:p>
        </w:tc>
        <w:tc>
          <w:tcPr>
            <w:tcW w:w="1276" w:type="dxa"/>
            <w:shd w:val="clear" w:color="auto" w:fill="auto"/>
            <w:noWrap/>
            <w:vAlign w:val="center"/>
          </w:tcPr>
          <w:p w14:paraId="5C732DFE" w14:textId="77777777" w:rsidR="00DA4BEF" w:rsidRPr="001E4AF5" w:rsidRDefault="00DA4BEF" w:rsidP="00A8630A">
            <w:pPr>
              <w:jc w:val="right"/>
              <w:rPr>
                <w:b/>
                <w:sz w:val="20"/>
                <w:szCs w:val="20"/>
              </w:rPr>
            </w:pPr>
            <w:r w:rsidRPr="001E4AF5">
              <w:rPr>
                <w:b/>
                <w:sz w:val="20"/>
                <w:szCs w:val="20"/>
              </w:rPr>
              <w:t>952.000</w:t>
            </w:r>
          </w:p>
        </w:tc>
        <w:tc>
          <w:tcPr>
            <w:tcW w:w="1303" w:type="dxa"/>
            <w:shd w:val="clear" w:color="auto" w:fill="auto"/>
            <w:noWrap/>
            <w:vAlign w:val="center"/>
          </w:tcPr>
          <w:p w14:paraId="49B84150" w14:textId="77777777" w:rsidR="00DA4BEF" w:rsidRPr="001E4AF5" w:rsidRDefault="00DA4BEF" w:rsidP="00A8630A">
            <w:pPr>
              <w:jc w:val="right"/>
              <w:rPr>
                <w:b/>
                <w:sz w:val="20"/>
                <w:szCs w:val="20"/>
              </w:rPr>
            </w:pPr>
            <w:r w:rsidRPr="001E4AF5">
              <w:rPr>
                <w:b/>
                <w:sz w:val="20"/>
                <w:szCs w:val="20"/>
              </w:rPr>
              <w:t>962.000</w:t>
            </w:r>
          </w:p>
        </w:tc>
      </w:tr>
      <w:tr w:rsidR="001E4AF5" w:rsidRPr="001E4AF5" w14:paraId="6BECC6E7" w14:textId="77777777" w:rsidTr="00A8630A">
        <w:trPr>
          <w:trHeight w:val="474"/>
        </w:trPr>
        <w:tc>
          <w:tcPr>
            <w:tcW w:w="1814" w:type="dxa"/>
            <w:shd w:val="clear" w:color="auto" w:fill="auto"/>
            <w:noWrap/>
            <w:vAlign w:val="center"/>
          </w:tcPr>
          <w:p w14:paraId="0E16BA45"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18F4AE4E"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shd w:val="clear" w:color="auto" w:fill="auto"/>
            <w:vAlign w:val="center"/>
          </w:tcPr>
          <w:p w14:paraId="7DCF9384"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Jedinica</w:t>
            </w:r>
          </w:p>
        </w:tc>
        <w:tc>
          <w:tcPr>
            <w:tcW w:w="1139" w:type="dxa"/>
            <w:gridSpan w:val="2"/>
            <w:shd w:val="clear" w:color="auto" w:fill="auto"/>
            <w:vAlign w:val="center"/>
          </w:tcPr>
          <w:p w14:paraId="1F5B1D1A"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shd w:val="clear" w:color="auto" w:fill="auto"/>
            <w:noWrap/>
            <w:vAlign w:val="center"/>
          </w:tcPr>
          <w:p w14:paraId="05782286"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shd w:val="clear" w:color="auto" w:fill="auto"/>
            <w:noWrap/>
            <w:vAlign w:val="center"/>
          </w:tcPr>
          <w:p w14:paraId="6CD12B5F"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shd w:val="clear" w:color="auto" w:fill="auto"/>
            <w:noWrap/>
            <w:vAlign w:val="center"/>
          </w:tcPr>
          <w:p w14:paraId="2F79BA4C"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1A2C60ED" w14:textId="77777777" w:rsidTr="00A8630A">
        <w:trPr>
          <w:trHeight w:val="1237"/>
        </w:trPr>
        <w:tc>
          <w:tcPr>
            <w:tcW w:w="1814" w:type="dxa"/>
            <w:shd w:val="clear" w:color="auto" w:fill="auto"/>
            <w:noWrap/>
            <w:vAlign w:val="center"/>
          </w:tcPr>
          <w:p w14:paraId="75978F3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prijevoz</w:t>
            </w:r>
          </w:p>
        </w:tc>
        <w:tc>
          <w:tcPr>
            <w:tcW w:w="2446" w:type="dxa"/>
            <w:gridSpan w:val="2"/>
            <w:shd w:val="clear" w:color="auto" w:fill="auto"/>
            <w:vAlign w:val="center"/>
          </w:tcPr>
          <w:p w14:paraId="525D2DA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srednjih škola korisnika subvencija javnog prijevoza (akt. 4.3. Subvencije i stipendije u obrazovanju, PPGS)</w:t>
            </w:r>
          </w:p>
        </w:tc>
        <w:tc>
          <w:tcPr>
            <w:tcW w:w="992" w:type="dxa"/>
            <w:shd w:val="clear" w:color="auto" w:fill="auto"/>
            <w:vAlign w:val="center"/>
          </w:tcPr>
          <w:p w14:paraId="5BAC69C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063E8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1.190</w:t>
            </w:r>
          </w:p>
        </w:tc>
        <w:tc>
          <w:tcPr>
            <w:tcW w:w="1242" w:type="dxa"/>
            <w:gridSpan w:val="2"/>
            <w:shd w:val="clear" w:color="auto" w:fill="auto"/>
            <w:noWrap/>
            <w:vAlign w:val="center"/>
          </w:tcPr>
          <w:p w14:paraId="13D7150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1.190</w:t>
            </w:r>
          </w:p>
        </w:tc>
        <w:tc>
          <w:tcPr>
            <w:tcW w:w="1276" w:type="dxa"/>
            <w:shd w:val="clear" w:color="auto" w:fill="auto"/>
            <w:noWrap/>
            <w:vAlign w:val="center"/>
          </w:tcPr>
          <w:p w14:paraId="3D4E791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1.230</w:t>
            </w:r>
          </w:p>
        </w:tc>
        <w:tc>
          <w:tcPr>
            <w:tcW w:w="1303" w:type="dxa"/>
            <w:shd w:val="clear" w:color="auto" w:fill="auto"/>
            <w:noWrap/>
            <w:vAlign w:val="center"/>
          </w:tcPr>
          <w:p w14:paraId="0687935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1.250</w:t>
            </w:r>
          </w:p>
        </w:tc>
      </w:tr>
      <w:tr w:rsidR="001E4AF5" w:rsidRPr="001E4AF5" w14:paraId="7F35288B" w14:textId="77777777" w:rsidTr="00A8630A">
        <w:trPr>
          <w:trHeight w:val="701"/>
        </w:trPr>
        <w:tc>
          <w:tcPr>
            <w:tcW w:w="1814" w:type="dxa"/>
            <w:shd w:val="clear" w:color="auto" w:fill="auto"/>
            <w:noWrap/>
            <w:vAlign w:val="center"/>
          </w:tcPr>
          <w:p w14:paraId="338F224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w:t>
            </w:r>
          </w:p>
        </w:tc>
        <w:tc>
          <w:tcPr>
            <w:tcW w:w="2446" w:type="dxa"/>
            <w:gridSpan w:val="2"/>
            <w:shd w:val="clear" w:color="auto" w:fill="auto"/>
            <w:vAlign w:val="center"/>
          </w:tcPr>
          <w:p w14:paraId="15234195"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 korisnika subvencije sufinanciranja mjesečne karte</w:t>
            </w:r>
          </w:p>
        </w:tc>
        <w:tc>
          <w:tcPr>
            <w:tcW w:w="992" w:type="dxa"/>
            <w:shd w:val="clear" w:color="auto" w:fill="auto"/>
            <w:vAlign w:val="center"/>
          </w:tcPr>
          <w:p w14:paraId="0497BC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4C2D567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410</w:t>
            </w:r>
          </w:p>
        </w:tc>
        <w:tc>
          <w:tcPr>
            <w:tcW w:w="1242" w:type="dxa"/>
            <w:gridSpan w:val="2"/>
            <w:shd w:val="clear" w:color="auto" w:fill="auto"/>
            <w:noWrap/>
            <w:vAlign w:val="center"/>
          </w:tcPr>
          <w:p w14:paraId="025B007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410</w:t>
            </w:r>
          </w:p>
        </w:tc>
        <w:tc>
          <w:tcPr>
            <w:tcW w:w="1276" w:type="dxa"/>
            <w:shd w:val="clear" w:color="auto" w:fill="auto"/>
            <w:noWrap/>
            <w:vAlign w:val="center"/>
          </w:tcPr>
          <w:p w14:paraId="782E1B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430</w:t>
            </w:r>
          </w:p>
        </w:tc>
        <w:tc>
          <w:tcPr>
            <w:tcW w:w="1303" w:type="dxa"/>
            <w:shd w:val="clear" w:color="auto" w:fill="auto"/>
            <w:noWrap/>
            <w:vAlign w:val="center"/>
          </w:tcPr>
          <w:p w14:paraId="1BEA1B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450</w:t>
            </w:r>
          </w:p>
        </w:tc>
      </w:tr>
      <w:tr w:rsidR="001E4AF5" w:rsidRPr="001E4AF5" w14:paraId="314411E8" w14:textId="77777777" w:rsidTr="00A8630A">
        <w:trPr>
          <w:trHeight w:val="1126"/>
        </w:trPr>
        <w:tc>
          <w:tcPr>
            <w:tcW w:w="1814" w:type="dxa"/>
            <w:shd w:val="clear" w:color="auto" w:fill="auto"/>
            <w:noWrap/>
            <w:vAlign w:val="center"/>
          </w:tcPr>
          <w:p w14:paraId="3561552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w:t>
            </w:r>
          </w:p>
        </w:tc>
        <w:tc>
          <w:tcPr>
            <w:tcW w:w="2446" w:type="dxa"/>
            <w:gridSpan w:val="2"/>
            <w:shd w:val="clear" w:color="auto" w:fill="auto"/>
            <w:vAlign w:val="center"/>
          </w:tcPr>
          <w:p w14:paraId="720BBDE9"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redovitih studenata koji studiraju izvan grada Zagreba i Zagrebačke županije, korisnika subvencije </w:t>
            </w:r>
          </w:p>
        </w:tc>
        <w:tc>
          <w:tcPr>
            <w:tcW w:w="992" w:type="dxa"/>
            <w:shd w:val="clear" w:color="auto" w:fill="auto"/>
            <w:vAlign w:val="center"/>
          </w:tcPr>
          <w:p w14:paraId="478175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4C7A128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42" w:type="dxa"/>
            <w:gridSpan w:val="2"/>
            <w:shd w:val="clear" w:color="auto" w:fill="auto"/>
            <w:noWrap/>
            <w:vAlign w:val="center"/>
          </w:tcPr>
          <w:p w14:paraId="022669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shd w:val="clear" w:color="auto" w:fill="auto"/>
            <w:noWrap/>
            <w:vAlign w:val="center"/>
          </w:tcPr>
          <w:p w14:paraId="16B257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303" w:type="dxa"/>
            <w:shd w:val="clear" w:color="auto" w:fill="auto"/>
            <w:noWrap/>
            <w:vAlign w:val="center"/>
          </w:tcPr>
          <w:p w14:paraId="52DADC5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65810BAF" w14:textId="77777777" w:rsidTr="00A8630A">
        <w:trPr>
          <w:trHeight w:val="1126"/>
        </w:trPr>
        <w:tc>
          <w:tcPr>
            <w:tcW w:w="1814" w:type="dxa"/>
            <w:shd w:val="clear" w:color="auto" w:fill="auto"/>
            <w:noWrap/>
            <w:vAlign w:val="center"/>
          </w:tcPr>
          <w:p w14:paraId="1B6FC76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w:t>
            </w:r>
          </w:p>
        </w:tc>
        <w:tc>
          <w:tcPr>
            <w:tcW w:w="2446" w:type="dxa"/>
            <w:gridSpan w:val="2"/>
            <w:shd w:val="clear" w:color="auto" w:fill="auto"/>
            <w:vAlign w:val="center"/>
          </w:tcPr>
          <w:p w14:paraId="2A407C67"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studenata korisnika javnog prijevoza vlakom </w:t>
            </w:r>
          </w:p>
        </w:tc>
        <w:tc>
          <w:tcPr>
            <w:tcW w:w="992" w:type="dxa"/>
            <w:shd w:val="clear" w:color="auto" w:fill="auto"/>
            <w:vAlign w:val="center"/>
          </w:tcPr>
          <w:p w14:paraId="06F13C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6FB1C11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111</w:t>
            </w:r>
          </w:p>
        </w:tc>
        <w:tc>
          <w:tcPr>
            <w:tcW w:w="1242" w:type="dxa"/>
            <w:gridSpan w:val="2"/>
            <w:shd w:val="clear" w:color="auto" w:fill="auto"/>
            <w:noWrap/>
            <w:vAlign w:val="center"/>
          </w:tcPr>
          <w:p w14:paraId="11488B8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111</w:t>
            </w:r>
          </w:p>
        </w:tc>
        <w:tc>
          <w:tcPr>
            <w:tcW w:w="1276" w:type="dxa"/>
            <w:shd w:val="clear" w:color="auto" w:fill="auto"/>
            <w:noWrap/>
            <w:vAlign w:val="center"/>
          </w:tcPr>
          <w:p w14:paraId="271EB37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120</w:t>
            </w:r>
          </w:p>
        </w:tc>
        <w:tc>
          <w:tcPr>
            <w:tcW w:w="1303" w:type="dxa"/>
            <w:shd w:val="clear" w:color="auto" w:fill="auto"/>
            <w:noWrap/>
            <w:vAlign w:val="center"/>
          </w:tcPr>
          <w:p w14:paraId="5FD7666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130</w:t>
            </w:r>
          </w:p>
        </w:tc>
      </w:tr>
      <w:tr w:rsidR="001E4AF5" w:rsidRPr="001E4AF5" w14:paraId="0B24DE1B" w14:textId="77777777" w:rsidTr="00BF1D77">
        <w:trPr>
          <w:trHeight w:val="270"/>
        </w:trPr>
        <w:tc>
          <w:tcPr>
            <w:tcW w:w="1814" w:type="dxa"/>
            <w:tcBorders>
              <w:bottom w:val="single" w:sz="4" w:space="0" w:color="auto"/>
            </w:tcBorders>
            <w:shd w:val="clear" w:color="auto" w:fill="auto"/>
            <w:noWrap/>
            <w:vAlign w:val="center"/>
          </w:tcPr>
          <w:p w14:paraId="22AA193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stipendista – učenika</w:t>
            </w:r>
          </w:p>
        </w:tc>
        <w:tc>
          <w:tcPr>
            <w:tcW w:w="2446" w:type="dxa"/>
            <w:gridSpan w:val="2"/>
            <w:tcBorders>
              <w:bottom w:val="single" w:sz="4" w:space="0" w:color="auto"/>
            </w:tcBorders>
            <w:shd w:val="clear" w:color="auto" w:fill="auto"/>
            <w:vAlign w:val="center"/>
          </w:tcPr>
          <w:p w14:paraId="7296D26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korisnika stipendije Grada Samobora (akt. 4.3. Subvencije i stipendije u obrazovanju, PPGS)</w:t>
            </w:r>
          </w:p>
        </w:tc>
        <w:tc>
          <w:tcPr>
            <w:tcW w:w="992" w:type="dxa"/>
            <w:tcBorders>
              <w:bottom w:val="single" w:sz="4" w:space="0" w:color="auto"/>
            </w:tcBorders>
            <w:shd w:val="clear" w:color="auto" w:fill="auto"/>
            <w:vAlign w:val="center"/>
          </w:tcPr>
          <w:p w14:paraId="1F12E8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tcBorders>
              <w:top w:val="single" w:sz="8" w:space="0" w:color="auto"/>
              <w:left w:val="nil"/>
              <w:bottom w:val="single" w:sz="4" w:space="0" w:color="auto"/>
              <w:right w:val="single" w:sz="8" w:space="0" w:color="auto"/>
            </w:tcBorders>
            <w:vAlign w:val="center"/>
          </w:tcPr>
          <w:p w14:paraId="3360EA20" w14:textId="77777777" w:rsidR="00DA4BEF" w:rsidRPr="001E4AF5" w:rsidRDefault="00DA4BEF" w:rsidP="00A8630A">
            <w:pPr>
              <w:jc w:val="center"/>
              <w:rPr>
                <w:rFonts w:eastAsia="Calibri"/>
                <w:sz w:val="20"/>
                <w:szCs w:val="20"/>
                <w:lang w:eastAsia="en-US"/>
              </w:rPr>
            </w:pPr>
            <w:r w:rsidRPr="001E4AF5">
              <w:rPr>
                <w:sz w:val="20"/>
                <w:szCs w:val="20"/>
              </w:rPr>
              <w:t>70</w:t>
            </w:r>
          </w:p>
        </w:tc>
        <w:tc>
          <w:tcPr>
            <w:tcW w:w="1242" w:type="dxa"/>
            <w:gridSpan w:val="2"/>
            <w:tcBorders>
              <w:top w:val="single" w:sz="8" w:space="0" w:color="auto"/>
              <w:left w:val="nil"/>
              <w:bottom w:val="single" w:sz="4" w:space="0" w:color="auto"/>
              <w:right w:val="single" w:sz="8" w:space="0" w:color="auto"/>
            </w:tcBorders>
            <w:noWrap/>
            <w:vAlign w:val="center"/>
          </w:tcPr>
          <w:p w14:paraId="28028BD1" w14:textId="77777777" w:rsidR="00DA4BEF" w:rsidRPr="001E4AF5" w:rsidRDefault="00DA4BEF" w:rsidP="00A8630A">
            <w:pPr>
              <w:jc w:val="center"/>
              <w:rPr>
                <w:rFonts w:eastAsia="Calibri"/>
                <w:sz w:val="20"/>
                <w:szCs w:val="20"/>
                <w:lang w:eastAsia="en-US"/>
              </w:rPr>
            </w:pPr>
            <w:r w:rsidRPr="001E4AF5">
              <w:rPr>
                <w:sz w:val="20"/>
                <w:szCs w:val="20"/>
              </w:rPr>
              <w:t>70</w:t>
            </w:r>
          </w:p>
        </w:tc>
        <w:tc>
          <w:tcPr>
            <w:tcW w:w="1276" w:type="dxa"/>
            <w:tcBorders>
              <w:top w:val="single" w:sz="8" w:space="0" w:color="auto"/>
              <w:left w:val="nil"/>
              <w:bottom w:val="single" w:sz="4" w:space="0" w:color="auto"/>
              <w:right w:val="single" w:sz="8" w:space="0" w:color="auto"/>
            </w:tcBorders>
            <w:noWrap/>
            <w:vAlign w:val="center"/>
          </w:tcPr>
          <w:p w14:paraId="04BAA1A1" w14:textId="77777777" w:rsidR="00DA4BEF" w:rsidRPr="001E4AF5" w:rsidRDefault="00DA4BEF" w:rsidP="00A8630A">
            <w:pPr>
              <w:jc w:val="center"/>
              <w:rPr>
                <w:rFonts w:eastAsia="Calibri"/>
                <w:sz w:val="20"/>
                <w:szCs w:val="20"/>
                <w:lang w:eastAsia="en-US"/>
              </w:rPr>
            </w:pPr>
            <w:r w:rsidRPr="001E4AF5">
              <w:rPr>
                <w:sz w:val="20"/>
                <w:szCs w:val="20"/>
              </w:rPr>
              <w:t>72</w:t>
            </w:r>
          </w:p>
        </w:tc>
        <w:tc>
          <w:tcPr>
            <w:tcW w:w="1303" w:type="dxa"/>
            <w:tcBorders>
              <w:top w:val="single" w:sz="8" w:space="0" w:color="auto"/>
              <w:left w:val="nil"/>
              <w:bottom w:val="single" w:sz="4" w:space="0" w:color="auto"/>
              <w:right w:val="single" w:sz="8" w:space="0" w:color="auto"/>
            </w:tcBorders>
            <w:noWrap/>
            <w:vAlign w:val="center"/>
          </w:tcPr>
          <w:p w14:paraId="06D742A8" w14:textId="77777777" w:rsidR="00DA4BEF" w:rsidRPr="001E4AF5" w:rsidRDefault="00DA4BEF" w:rsidP="00A8630A">
            <w:pPr>
              <w:jc w:val="center"/>
              <w:rPr>
                <w:rFonts w:eastAsia="Calibri"/>
                <w:sz w:val="20"/>
                <w:szCs w:val="20"/>
                <w:lang w:eastAsia="en-US"/>
              </w:rPr>
            </w:pPr>
            <w:r w:rsidRPr="001E4AF5">
              <w:rPr>
                <w:sz w:val="20"/>
                <w:szCs w:val="20"/>
              </w:rPr>
              <w:t>72</w:t>
            </w:r>
          </w:p>
        </w:tc>
      </w:tr>
      <w:tr w:rsidR="001E4AF5" w:rsidRPr="001E4AF5" w14:paraId="4F32F67A" w14:textId="77777777" w:rsidTr="00BF1D77">
        <w:trPr>
          <w:trHeight w:val="1074"/>
        </w:trPr>
        <w:tc>
          <w:tcPr>
            <w:tcW w:w="1814" w:type="dxa"/>
            <w:tcBorders>
              <w:top w:val="single" w:sz="4" w:space="0" w:color="auto"/>
            </w:tcBorders>
            <w:shd w:val="clear" w:color="auto" w:fill="auto"/>
            <w:noWrap/>
            <w:vAlign w:val="center"/>
          </w:tcPr>
          <w:p w14:paraId="206978B1"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Broj stipendista – studenata</w:t>
            </w:r>
          </w:p>
        </w:tc>
        <w:tc>
          <w:tcPr>
            <w:tcW w:w="2446" w:type="dxa"/>
            <w:gridSpan w:val="2"/>
            <w:tcBorders>
              <w:top w:val="single" w:sz="4" w:space="0" w:color="auto"/>
            </w:tcBorders>
            <w:shd w:val="clear" w:color="auto" w:fill="auto"/>
            <w:vAlign w:val="center"/>
          </w:tcPr>
          <w:p w14:paraId="0947F1B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 korisnika stipendije Grada Samobora (akt. 4.3. Subvencije i stipendije u obrazovanju, PPGS)</w:t>
            </w:r>
          </w:p>
        </w:tc>
        <w:tc>
          <w:tcPr>
            <w:tcW w:w="992" w:type="dxa"/>
            <w:tcBorders>
              <w:top w:val="single" w:sz="4" w:space="0" w:color="auto"/>
            </w:tcBorders>
            <w:shd w:val="clear" w:color="auto" w:fill="auto"/>
            <w:vAlign w:val="center"/>
          </w:tcPr>
          <w:p w14:paraId="281019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tcBorders>
              <w:top w:val="single" w:sz="4" w:space="0" w:color="auto"/>
              <w:left w:val="nil"/>
              <w:bottom w:val="single" w:sz="8" w:space="0" w:color="auto"/>
              <w:right w:val="single" w:sz="8" w:space="0" w:color="auto"/>
            </w:tcBorders>
            <w:vAlign w:val="center"/>
          </w:tcPr>
          <w:p w14:paraId="0CBD628C" w14:textId="77777777" w:rsidR="00DA4BEF" w:rsidRPr="001E4AF5" w:rsidRDefault="00DA4BEF" w:rsidP="00A8630A">
            <w:pPr>
              <w:jc w:val="center"/>
              <w:rPr>
                <w:rFonts w:eastAsia="Calibri"/>
                <w:sz w:val="20"/>
                <w:szCs w:val="20"/>
                <w:lang w:eastAsia="en-US"/>
              </w:rPr>
            </w:pPr>
            <w:r w:rsidRPr="001E4AF5">
              <w:rPr>
                <w:sz w:val="20"/>
                <w:szCs w:val="20"/>
              </w:rPr>
              <w:t>50</w:t>
            </w:r>
          </w:p>
        </w:tc>
        <w:tc>
          <w:tcPr>
            <w:tcW w:w="1242" w:type="dxa"/>
            <w:gridSpan w:val="2"/>
            <w:tcBorders>
              <w:top w:val="single" w:sz="4" w:space="0" w:color="auto"/>
              <w:left w:val="nil"/>
              <w:bottom w:val="single" w:sz="8" w:space="0" w:color="auto"/>
              <w:right w:val="single" w:sz="8" w:space="0" w:color="auto"/>
            </w:tcBorders>
            <w:noWrap/>
            <w:vAlign w:val="center"/>
          </w:tcPr>
          <w:p w14:paraId="587A42DD" w14:textId="77777777" w:rsidR="00DA4BEF" w:rsidRPr="001E4AF5" w:rsidRDefault="00DA4BEF" w:rsidP="00A8630A">
            <w:pPr>
              <w:jc w:val="center"/>
              <w:rPr>
                <w:rFonts w:eastAsia="Calibri"/>
                <w:sz w:val="20"/>
                <w:szCs w:val="20"/>
                <w:lang w:eastAsia="en-US"/>
              </w:rPr>
            </w:pPr>
            <w:r w:rsidRPr="001E4AF5">
              <w:rPr>
                <w:sz w:val="20"/>
                <w:szCs w:val="20"/>
              </w:rPr>
              <w:t>50</w:t>
            </w:r>
          </w:p>
        </w:tc>
        <w:tc>
          <w:tcPr>
            <w:tcW w:w="1276" w:type="dxa"/>
            <w:tcBorders>
              <w:top w:val="single" w:sz="4" w:space="0" w:color="auto"/>
              <w:left w:val="nil"/>
              <w:bottom w:val="single" w:sz="8" w:space="0" w:color="auto"/>
              <w:right w:val="single" w:sz="8" w:space="0" w:color="auto"/>
            </w:tcBorders>
            <w:noWrap/>
            <w:vAlign w:val="center"/>
          </w:tcPr>
          <w:p w14:paraId="6564065A" w14:textId="77777777" w:rsidR="00DA4BEF" w:rsidRPr="001E4AF5" w:rsidRDefault="00DA4BEF" w:rsidP="00A8630A">
            <w:pPr>
              <w:jc w:val="center"/>
              <w:rPr>
                <w:rFonts w:eastAsia="Calibri"/>
                <w:sz w:val="20"/>
                <w:szCs w:val="20"/>
                <w:lang w:eastAsia="en-US"/>
              </w:rPr>
            </w:pPr>
            <w:r w:rsidRPr="001E4AF5">
              <w:rPr>
                <w:sz w:val="20"/>
                <w:szCs w:val="20"/>
              </w:rPr>
              <w:t>52</w:t>
            </w:r>
          </w:p>
        </w:tc>
        <w:tc>
          <w:tcPr>
            <w:tcW w:w="1303" w:type="dxa"/>
            <w:tcBorders>
              <w:top w:val="single" w:sz="4" w:space="0" w:color="auto"/>
              <w:left w:val="nil"/>
              <w:bottom w:val="single" w:sz="8" w:space="0" w:color="auto"/>
              <w:right w:val="single" w:sz="8" w:space="0" w:color="auto"/>
            </w:tcBorders>
            <w:noWrap/>
            <w:vAlign w:val="center"/>
          </w:tcPr>
          <w:p w14:paraId="4954A461" w14:textId="77777777" w:rsidR="00DA4BEF" w:rsidRPr="001E4AF5" w:rsidRDefault="00DA4BEF" w:rsidP="00A8630A">
            <w:pPr>
              <w:jc w:val="center"/>
              <w:rPr>
                <w:rFonts w:eastAsia="Calibri"/>
                <w:sz w:val="20"/>
                <w:szCs w:val="20"/>
                <w:lang w:eastAsia="en-US"/>
              </w:rPr>
            </w:pPr>
            <w:r w:rsidRPr="001E4AF5">
              <w:rPr>
                <w:sz w:val="20"/>
                <w:szCs w:val="20"/>
              </w:rPr>
              <w:t>52</w:t>
            </w:r>
          </w:p>
        </w:tc>
      </w:tr>
      <w:tr w:rsidR="001E4AF5" w:rsidRPr="001E4AF5" w14:paraId="6EFB0073" w14:textId="77777777" w:rsidTr="00A8630A">
        <w:trPr>
          <w:trHeight w:val="266"/>
        </w:trPr>
        <w:tc>
          <w:tcPr>
            <w:tcW w:w="10212" w:type="dxa"/>
            <w:gridSpan w:val="10"/>
            <w:shd w:val="clear" w:color="000000" w:fill="D9D9D9"/>
            <w:noWrap/>
            <w:vAlign w:val="center"/>
            <w:hideMark/>
          </w:tcPr>
          <w:p w14:paraId="71268CF8" w14:textId="77777777" w:rsidR="00DA4BEF" w:rsidRPr="001E4AF5" w:rsidRDefault="00DA4BEF" w:rsidP="00A8630A">
            <w:pPr>
              <w:rPr>
                <w:b/>
                <w:bCs/>
                <w:iCs/>
              </w:rPr>
            </w:pPr>
            <w:r w:rsidRPr="001E4AF5">
              <w:rPr>
                <w:b/>
                <w:bCs/>
                <w:iCs/>
              </w:rPr>
              <w:t>Program: RAZVOJ DRUŠTVENIH DJELATNOSTI</w:t>
            </w:r>
          </w:p>
        </w:tc>
      </w:tr>
      <w:tr w:rsidR="001E4AF5" w:rsidRPr="001E4AF5" w14:paraId="457C5A12" w14:textId="77777777" w:rsidTr="00A8630A">
        <w:trPr>
          <w:trHeight w:val="374"/>
        </w:trPr>
        <w:tc>
          <w:tcPr>
            <w:tcW w:w="10212" w:type="dxa"/>
            <w:gridSpan w:val="10"/>
            <w:tcBorders>
              <w:bottom w:val="single" w:sz="4" w:space="0" w:color="auto"/>
            </w:tcBorders>
            <w:shd w:val="clear" w:color="auto" w:fill="auto"/>
            <w:noWrap/>
            <w:vAlign w:val="center"/>
            <w:hideMark/>
          </w:tcPr>
          <w:p w14:paraId="2E4D2D72" w14:textId="77777777" w:rsidR="00DA4BEF" w:rsidRPr="001E4AF5" w:rsidRDefault="00DA4BEF" w:rsidP="00A8630A">
            <w:pPr>
              <w:jc w:val="both"/>
              <w:rPr>
                <w:sz w:val="20"/>
                <w:szCs w:val="20"/>
              </w:rPr>
            </w:pPr>
            <w:r w:rsidRPr="001E4AF5">
              <w:rPr>
                <w:sz w:val="20"/>
                <w:szCs w:val="20"/>
              </w:rPr>
              <w:t xml:space="preserve">Zakonske i druge pravne osnove programa: </w:t>
            </w:r>
          </w:p>
          <w:p w14:paraId="61D53705" w14:textId="77777777" w:rsidR="00DA4BEF" w:rsidRPr="001E4AF5" w:rsidRDefault="00DA4BEF" w:rsidP="00A8630A">
            <w:pPr>
              <w:numPr>
                <w:ilvl w:val="0"/>
                <w:numId w:val="26"/>
              </w:numPr>
              <w:jc w:val="both"/>
              <w:rPr>
                <w:sz w:val="20"/>
                <w:szCs w:val="20"/>
              </w:rPr>
            </w:pPr>
            <w:r w:rsidRPr="001E4AF5">
              <w:rPr>
                <w:sz w:val="20"/>
                <w:szCs w:val="20"/>
              </w:rPr>
              <w:t xml:space="preserve">Zakon o udrugama (NN 74/14, 70/17, 98/19 i 151/22) </w:t>
            </w:r>
          </w:p>
          <w:p w14:paraId="4BAC9508" w14:textId="77777777" w:rsidR="00DA4BEF" w:rsidRPr="001E4AF5" w:rsidRDefault="00DA4BEF" w:rsidP="00A8630A">
            <w:pPr>
              <w:numPr>
                <w:ilvl w:val="0"/>
                <w:numId w:val="26"/>
              </w:numPr>
              <w:jc w:val="both"/>
              <w:rPr>
                <w:sz w:val="20"/>
                <w:szCs w:val="20"/>
              </w:rPr>
            </w:pPr>
            <w:r w:rsidRPr="001E4AF5">
              <w:rPr>
                <w:sz w:val="20"/>
                <w:szCs w:val="20"/>
              </w:rPr>
              <w:t>Uredba o kriterijima, mjerilima i postupcima financiranja i ugovaranja programa i projekata od interesa za opće dobro koje provode udruge (NN 26/15 i 37/21)</w:t>
            </w:r>
          </w:p>
          <w:p w14:paraId="36DE220F" w14:textId="77777777" w:rsidR="00DA4BEF" w:rsidRPr="001E4AF5" w:rsidRDefault="00DA4BEF" w:rsidP="00A8630A">
            <w:pPr>
              <w:numPr>
                <w:ilvl w:val="0"/>
                <w:numId w:val="26"/>
              </w:numPr>
              <w:jc w:val="both"/>
              <w:rPr>
                <w:sz w:val="20"/>
                <w:szCs w:val="20"/>
              </w:rPr>
            </w:pPr>
            <w:r w:rsidRPr="001E4AF5">
              <w:rPr>
                <w:sz w:val="20"/>
                <w:szCs w:val="20"/>
              </w:rPr>
              <w:t xml:space="preserve">Zakon o savjetima mladih (NN 41/14 i 83/23) </w:t>
            </w:r>
          </w:p>
          <w:p w14:paraId="02CD5E3D" w14:textId="77777777" w:rsidR="00DA4BEF" w:rsidRPr="001E4AF5" w:rsidRDefault="00DA4BEF" w:rsidP="00A8630A">
            <w:pPr>
              <w:numPr>
                <w:ilvl w:val="0"/>
                <w:numId w:val="26"/>
              </w:numPr>
              <w:jc w:val="both"/>
              <w:rPr>
                <w:sz w:val="20"/>
                <w:szCs w:val="20"/>
              </w:rPr>
            </w:pPr>
            <w:r w:rsidRPr="001E4AF5">
              <w:rPr>
                <w:sz w:val="20"/>
                <w:szCs w:val="20"/>
              </w:rPr>
              <w:t>Pravilnik o financiranju programa, projekata i javnih potreba iz Proračuna Grada Samobora (Sl. vijesti GS 7/15)</w:t>
            </w:r>
          </w:p>
          <w:p w14:paraId="1BA4F3E6" w14:textId="77777777" w:rsidR="00DA4BEF" w:rsidRPr="001E4AF5" w:rsidRDefault="00DA4BEF" w:rsidP="00A8630A">
            <w:pPr>
              <w:pStyle w:val="Odlomakpopisa"/>
              <w:numPr>
                <w:ilvl w:val="0"/>
                <w:numId w:val="26"/>
              </w:numPr>
              <w:spacing w:line="276" w:lineRule="auto"/>
              <w:jc w:val="both"/>
              <w:rPr>
                <w:sz w:val="20"/>
                <w:szCs w:val="20"/>
              </w:rPr>
            </w:pPr>
            <w:r w:rsidRPr="001E4AF5">
              <w:rPr>
                <w:sz w:val="20"/>
                <w:szCs w:val="20"/>
              </w:rPr>
              <w:t>Odluka o uključivanju Grada Samobora u akciju Gradovi i općine – prijatelji djece (Sl. vijesti GS 7/13)</w:t>
            </w:r>
          </w:p>
          <w:p w14:paraId="222D78B4" w14:textId="77777777" w:rsidR="00DA4BEF" w:rsidRPr="001E4AF5" w:rsidRDefault="00DA4BEF" w:rsidP="00A8630A">
            <w:pPr>
              <w:pStyle w:val="Odlomakpopisa"/>
              <w:numPr>
                <w:ilvl w:val="0"/>
                <w:numId w:val="26"/>
              </w:numPr>
              <w:spacing w:line="276" w:lineRule="auto"/>
              <w:jc w:val="both"/>
              <w:rPr>
                <w:sz w:val="20"/>
                <w:szCs w:val="20"/>
              </w:rPr>
            </w:pPr>
            <w:r w:rsidRPr="001E4AF5">
              <w:rPr>
                <w:sz w:val="20"/>
                <w:szCs w:val="20"/>
              </w:rPr>
              <w:t>Uputa za izradu proračuna Grada Samobora za razdoblje 2025.-2027.godine.</w:t>
            </w:r>
          </w:p>
        </w:tc>
      </w:tr>
      <w:tr w:rsidR="001E4AF5" w:rsidRPr="001E4AF5" w14:paraId="5DB67EDB" w14:textId="77777777" w:rsidTr="00A8630A">
        <w:trPr>
          <w:trHeight w:val="292"/>
        </w:trPr>
        <w:tc>
          <w:tcPr>
            <w:tcW w:w="10212" w:type="dxa"/>
            <w:gridSpan w:val="10"/>
            <w:tcBorders>
              <w:bottom w:val="single" w:sz="4" w:space="0" w:color="auto"/>
            </w:tcBorders>
            <w:shd w:val="clear" w:color="auto" w:fill="auto"/>
            <w:vAlign w:val="center"/>
          </w:tcPr>
          <w:p w14:paraId="4E9845B8" w14:textId="77777777" w:rsidR="00DA4BEF" w:rsidRPr="001E4AF5" w:rsidRDefault="00DA4BEF" w:rsidP="00A8630A">
            <w:pPr>
              <w:jc w:val="both"/>
              <w:rPr>
                <w:b/>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42B7943D" w14:textId="77777777" w:rsidR="00DA4BEF" w:rsidRPr="001E4AF5" w:rsidRDefault="00DA4BEF" w:rsidP="00A8630A">
            <w:pPr>
              <w:jc w:val="both"/>
              <w:rPr>
                <w:i/>
                <w:sz w:val="20"/>
                <w:szCs w:val="20"/>
              </w:rPr>
            </w:pPr>
            <w:r w:rsidRPr="001E4AF5">
              <w:rPr>
                <w:i/>
                <w:sz w:val="20"/>
                <w:szCs w:val="20"/>
              </w:rPr>
              <w:t>8. Kultura, tjelesna kultura i sport</w:t>
            </w:r>
          </w:p>
          <w:p w14:paraId="17BEAD52" w14:textId="77777777" w:rsidR="00DA4BEF" w:rsidRPr="001E4AF5" w:rsidRDefault="00DA4BEF" w:rsidP="00A8630A">
            <w:pPr>
              <w:jc w:val="both"/>
              <w:rPr>
                <w:i/>
                <w:sz w:val="20"/>
                <w:szCs w:val="20"/>
              </w:rPr>
            </w:pPr>
            <w:r w:rsidRPr="001E4AF5">
              <w:rPr>
                <w:i/>
                <w:sz w:val="20"/>
                <w:szCs w:val="20"/>
              </w:rPr>
              <w:t xml:space="preserve">9. Zaštita i unapređenje prirodnog okoliša </w:t>
            </w:r>
          </w:p>
          <w:p w14:paraId="090BEF5F" w14:textId="77777777" w:rsidR="00DA4BEF" w:rsidRPr="001E4AF5" w:rsidRDefault="00DA4BEF" w:rsidP="00A8630A">
            <w:pPr>
              <w:jc w:val="both"/>
              <w:rPr>
                <w:strike/>
                <w:sz w:val="20"/>
                <w:szCs w:val="20"/>
              </w:rPr>
            </w:pPr>
          </w:p>
          <w:p w14:paraId="29EAB50D" w14:textId="77777777" w:rsidR="00DA4BEF" w:rsidRPr="001E4AF5" w:rsidRDefault="00DA4BEF" w:rsidP="00A8630A">
            <w:pPr>
              <w:jc w:val="both"/>
              <w:rPr>
                <w:b/>
                <w:sz w:val="20"/>
                <w:szCs w:val="20"/>
              </w:rPr>
            </w:pPr>
            <w:r w:rsidRPr="001E4AF5">
              <w:rPr>
                <w:b/>
                <w:sz w:val="20"/>
                <w:szCs w:val="20"/>
              </w:rPr>
              <w:t>Pokazatelji rezultata:</w:t>
            </w:r>
          </w:p>
          <w:p w14:paraId="2C308DA3"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12B4CF9E" w14:textId="77777777" w:rsidTr="00A8630A">
        <w:trPr>
          <w:trHeight w:val="300"/>
        </w:trPr>
        <w:tc>
          <w:tcPr>
            <w:tcW w:w="10212" w:type="dxa"/>
            <w:gridSpan w:val="10"/>
            <w:shd w:val="clear" w:color="000000" w:fill="F2F2F2"/>
            <w:vAlign w:val="center"/>
            <w:hideMark/>
          </w:tcPr>
          <w:p w14:paraId="3D2D6CD4" w14:textId="77777777" w:rsidR="00DA4BEF" w:rsidRPr="001E4AF5" w:rsidRDefault="00DA4BEF" w:rsidP="00A8630A">
            <w:pPr>
              <w:rPr>
                <w:b/>
                <w:bCs/>
                <w:sz w:val="20"/>
                <w:szCs w:val="20"/>
              </w:rPr>
            </w:pPr>
            <w:r w:rsidRPr="001E4AF5">
              <w:rPr>
                <w:b/>
                <w:bCs/>
                <w:sz w:val="20"/>
                <w:szCs w:val="20"/>
              </w:rPr>
              <w:t>Naziv aktivnosti/projekta u Proračunu:  RAZVOJ DRUŠTVENIH DJELATNOSTI</w:t>
            </w:r>
          </w:p>
        </w:tc>
      </w:tr>
      <w:tr w:rsidR="001E4AF5" w:rsidRPr="001E4AF5" w14:paraId="367A9B77" w14:textId="77777777" w:rsidTr="00A8630A">
        <w:trPr>
          <w:trHeight w:val="251"/>
        </w:trPr>
        <w:tc>
          <w:tcPr>
            <w:tcW w:w="6391" w:type="dxa"/>
            <w:gridSpan w:val="6"/>
            <w:vMerge w:val="restart"/>
            <w:shd w:val="clear" w:color="auto" w:fill="auto"/>
            <w:vAlign w:val="center"/>
            <w:hideMark/>
          </w:tcPr>
          <w:p w14:paraId="3D8DA8A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7E8B063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C6A1917" w14:textId="77777777" w:rsidTr="00A8630A">
        <w:trPr>
          <w:trHeight w:val="207"/>
        </w:trPr>
        <w:tc>
          <w:tcPr>
            <w:tcW w:w="6391" w:type="dxa"/>
            <w:gridSpan w:val="6"/>
            <w:vMerge/>
            <w:vAlign w:val="center"/>
            <w:hideMark/>
          </w:tcPr>
          <w:p w14:paraId="18AAE74B" w14:textId="77777777" w:rsidR="00DA4BEF" w:rsidRPr="001E4AF5" w:rsidRDefault="00DA4BEF" w:rsidP="00A8630A">
            <w:pPr>
              <w:rPr>
                <w:sz w:val="20"/>
                <w:szCs w:val="20"/>
              </w:rPr>
            </w:pPr>
          </w:p>
        </w:tc>
        <w:tc>
          <w:tcPr>
            <w:tcW w:w="1242" w:type="dxa"/>
            <w:gridSpan w:val="2"/>
            <w:shd w:val="clear" w:color="auto" w:fill="auto"/>
            <w:noWrap/>
            <w:vAlign w:val="center"/>
            <w:hideMark/>
          </w:tcPr>
          <w:p w14:paraId="6F77F186" w14:textId="77777777" w:rsidR="00DA4BEF" w:rsidRPr="001E4AF5" w:rsidRDefault="00DA4BEF" w:rsidP="00A8630A">
            <w:pPr>
              <w:jc w:val="center"/>
              <w:rPr>
                <w:rFonts w:eastAsiaTheme="minorEastAsia"/>
                <w:sz w:val="20"/>
                <w:szCs w:val="20"/>
              </w:rPr>
            </w:pPr>
            <w:r w:rsidRPr="001E4AF5">
              <w:rPr>
                <w:sz w:val="20"/>
                <w:szCs w:val="20"/>
              </w:rPr>
              <w:t>2025.</w:t>
            </w:r>
          </w:p>
        </w:tc>
        <w:tc>
          <w:tcPr>
            <w:tcW w:w="1276" w:type="dxa"/>
            <w:shd w:val="clear" w:color="auto" w:fill="auto"/>
            <w:noWrap/>
            <w:vAlign w:val="center"/>
            <w:hideMark/>
          </w:tcPr>
          <w:p w14:paraId="6779943E" w14:textId="77777777" w:rsidR="00DA4BEF" w:rsidRPr="001E4AF5" w:rsidRDefault="00DA4BEF" w:rsidP="00A8630A">
            <w:pPr>
              <w:jc w:val="center"/>
              <w:rPr>
                <w:rFonts w:eastAsiaTheme="minorEastAsia"/>
                <w:sz w:val="20"/>
                <w:szCs w:val="20"/>
              </w:rPr>
            </w:pPr>
            <w:r w:rsidRPr="001E4AF5">
              <w:rPr>
                <w:sz w:val="20"/>
                <w:szCs w:val="20"/>
              </w:rPr>
              <w:t>2026.</w:t>
            </w:r>
          </w:p>
        </w:tc>
        <w:tc>
          <w:tcPr>
            <w:tcW w:w="1303" w:type="dxa"/>
            <w:shd w:val="clear" w:color="auto" w:fill="auto"/>
            <w:noWrap/>
            <w:vAlign w:val="center"/>
            <w:hideMark/>
          </w:tcPr>
          <w:p w14:paraId="3E390463" w14:textId="77777777" w:rsidR="00DA4BEF" w:rsidRPr="001E4AF5" w:rsidRDefault="00DA4BEF" w:rsidP="00A8630A">
            <w:pPr>
              <w:jc w:val="center"/>
              <w:rPr>
                <w:rFonts w:eastAsiaTheme="minorEastAsia"/>
                <w:sz w:val="20"/>
                <w:szCs w:val="20"/>
              </w:rPr>
            </w:pPr>
            <w:r w:rsidRPr="001E4AF5">
              <w:rPr>
                <w:sz w:val="20"/>
                <w:szCs w:val="20"/>
              </w:rPr>
              <w:t>2027.</w:t>
            </w:r>
          </w:p>
        </w:tc>
      </w:tr>
      <w:tr w:rsidR="001E4AF5" w:rsidRPr="001E4AF5" w14:paraId="4B25A1D9" w14:textId="77777777" w:rsidTr="00A8630A">
        <w:trPr>
          <w:trHeight w:val="416"/>
        </w:trPr>
        <w:tc>
          <w:tcPr>
            <w:tcW w:w="6391" w:type="dxa"/>
            <w:gridSpan w:val="6"/>
            <w:tcBorders>
              <w:bottom w:val="single" w:sz="4" w:space="0" w:color="auto"/>
            </w:tcBorders>
            <w:shd w:val="clear" w:color="auto" w:fill="auto"/>
            <w:noWrap/>
            <w:vAlign w:val="center"/>
            <w:hideMark/>
          </w:tcPr>
          <w:p w14:paraId="7D5159FF" w14:textId="77777777" w:rsidR="00DA4BEF" w:rsidRPr="001E4AF5" w:rsidRDefault="00DA4BEF" w:rsidP="00A8630A">
            <w:pPr>
              <w:jc w:val="both"/>
              <w:rPr>
                <w:bCs/>
                <w:sz w:val="20"/>
                <w:szCs w:val="20"/>
              </w:rPr>
            </w:pPr>
            <w:r w:rsidRPr="001E4AF5">
              <w:rPr>
                <w:bCs/>
                <w:sz w:val="20"/>
                <w:szCs w:val="20"/>
              </w:rPr>
              <w:t xml:space="preserve">Kroz ovu aktivnost osiguravaju se financijska sredstva za otkup knjiga, tisak knjiga i monografija, usluge promidžbe i informiranja u edukativnim brošurama, </w:t>
            </w:r>
            <w:r w:rsidRPr="001E4AF5">
              <w:rPr>
                <w:sz w:val="20"/>
                <w:szCs w:val="20"/>
              </w:rPr>
              <w:t>materijalni troškovi za programe i manifestacije udruga i samog Upravnog odjela za društvene djelatnosti koji nisu obuhvaćeni programima javnih potreba.</w:t>
            </w:r>
          </w:p>
          <w:p w14:paraId="34F69941" w14:textId="77777777" w:rsidR="00DA4BEF" w:rsidRPr="001E4AF5" w:rsidRDefault="00DA4BEF" w:rsidP="00A8630A">
            <w:pPr>
              <w:jc w:val="both"/>
              <w:rPr>
                <w:bCs/>
                <w:sz w:val="20"/>
                <w:szCs w:val="20"/>
              </w:rPr>
            </w:pPr>
            <w:r w:rsidRPr="001E4AF5">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i provedbe studentskih konferencija.</w:t>
            </w:r>
          </w:p>
          <w:p w14:paraId="736211C6" w14:textId="77777777" w:rsidR="00DA4BEF" w:rsidRPr="001E4AF5" w:rsidRDefault="00DA4BEF" w:rsidP="00A8630A">
            <w:pPr>
              <w:jc w:val="both"/>
              <w:rPr>
                <w:bCs/>
                <w:sz w:val="20"/>
                <w:szCs w:val="20"/>
              </w:rPr>
            </w:pPr>
            <w:r w:rsidRPr="001E4AF5">
              <w:rPr>
                <w:bCs/>
                <w:sz w:val="20"/>
                <w:szCs w:val="20"/>
              </w:rPr>
              <w:t>Planirana su i sredstva za plaćanje članarine Udruzi Lijepa naša za osnovne škole i dječje vrtiće s područja grada Samobora koji su uključeni u međunarodni program eko vrtića i škola.</w:t>
            </w:r>
          </w:p>
          <w:p w14:paraId="1450DDDB" w14:textId="77777777" w:rsidR="00DA4BEF" w:rsidRPr="001E4AF5" w:rsidRDefault="00DA4BEF" w:rsidP="00A8630A">
            <w:pPr>
              <w:jc w:val="both"/>
              <w:rPr>
                <w:bCs/>
                <w:sz w:val="20"/>
                <w:szCs w:val="20"/>
              </w:rPr>
            </w:pPr>
            <w:r w:rsidRPr="001E4AF5">
              <w:rPr>
                <w:bCs/>
                <w:sz w:val="20"/>
                <w:szCs w:val="20"/>
              </w:rPr>
              <w:t>Ishodište za planiranje rashoda unutar aktivnosti je realizacija tijekom proteklih razdoblja.</w:t>
            </w:r>
          </w:p>
        </w:tc>
        <w:tc>
          <w:tcPr>
            <w:tcW w:w="1242" w:type="dxa"/>
            <w:gridSpan w:val="2"/>
            <w:tcBorders>
              <w:bottom w:val="single" w:sz="4" w:space="0" w:color="auto"/>
            </w:tcBorders>
            <w:shd w:val="clear" w:color="auto" w:fill="auto"/>
            <w:noWrap/>
            <w:vAlign w:val="center"/>
          </w:tcPr>
          <w:p w14:paraId="7D5BD706"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c>
          <w:tcPr>
            <w:tcW w:w="1276" w:type="dxa"/>
            <w:tcBorders>
              <w:bottom w:val="single" w:sz="4" w:space="0" w:color="auto"/>
            </w:tcBorders>
            <w:shd w:val="clear" w:color="auto" w:fill="auto"/>
            <w:noWrap/>
            <w:vAlign w:val="center"/>
          </w:tcPr>
          <w:p w14:paraId="4754F16C"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c>
          <w:tcPr>
            <w:tcW w:w="1303" w:type="dxa"/>
            <w:tcBorders>
              <w:bottom w:val="single" w:sz="4" w:space="0" w:color="auto"/>
            </w:tcBorders>
            <w:shd w:val="clear" w:color="auto" w:fill="auto"/>
            <w:noWrap/>
            <w:vAlign w:val="center"/>
          </w:tcPr>
          <w:p w14:paraId="20BE99F9"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r>
      <w:tr w:rsidR="001E4AF5" w:rsidRPr="001E4AF5" w14:paraId="204E4C84" w14:textId="77777777" w:rsidTr="00A8630A">
        <w:trPr>
          <w:trHeight w:val="300"/>
        </w:trPr>
        <w:tc>
          <w:tcPr>
            <w:tcW w:w="10212" w:type="dxa"/>
            <w:gridSpan w:val="10"/>
            <w:tcBorders>
              <w:top w:val="single" w:sz="4" w:space="0" w:color="auto"/>
            </w:tcBorders>
            <w:shd w:val="clear" w:color="000000" w:fill="F2F2F2"/>
            <w:vAlign w:val="center"/>
            <w:hideMark/>
          </w:tcPr>
          <w:p w14:paraId="7DBEEB1A" w14:textId="77777777" w:rsidR="00DA4BEF" w:rsidRPr="001E4AF5" w:rsidRDefault="00DA4BEF" w:rsidP="00A8630A">
            <w:pPr>
              <w:rPr>
                <w:b/>
                <w:bCs/>
                <w:sz w:val="20"/>
                <w:szCs w:val="20"/>
              </w:rPr>
            </w:pPr>
            <w:r w:rsidRPr="001E4AF5">
              <w:rPr>
                <w:b/>
                <w:bCs/>
                <w:sz w:val="20"/>
                <w:szCs w:val="20"/>
              </w:rPr>
              <w:t>Naziv aktivnosti/projekta u Proračunu:  GRAD PRIJATELJ DJECE</w:t>
            </w:r>
          </w:p>
        </w:tc>
      </w:tr>
      <w:tr w:rsidR="001E4AF5" w:rsidRPr="001E4AF5" w14:paraId="54752848" w14:textId="77777777" w:rsidTr="00A8630A">
        <w:trPr>
          <w:trHeight w:val="251"/>
        </w:trPr>
        <w:tc>
          <w:tcPr>
            <w:tcW w:w="6391" w:type="dxa"/>
            <w:gridSpan w:val="6"/>
            <w:vMerge w:val="restart"/>
            <w:shd w:val="clear" w:color="auto" w:fill="auto"/>
            <w:vAlign w:val="center"/>
            <w:hideMark/>
          </w:tcPr>
          <w:p w14:paraId="76DA3865"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2CB26FB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FCCC768" w14:textId="77777777" w:rsidTr="00A8630A">
        <w:trPr>
          <w:trHeight w:val="207"/>
        </w:trPr>
        <w:tc>
          <w:tcPr>
            <w:tcW w:w="6391" w:type="dxa"/>
            <w:gridSpan w:val="6"/>
            <w:vMerge/>
            <w:vAlign w:val="center"/>
            <w:hideMark/>
          </w:tcPr>
          <w:p w14:paraId="2D9739B5" w14:textId="77777777" w:rsidR="00DA4BEF" w:rsidRPr="001E4AF5" w:rsidRDefault="00DA4BEF" w:rsidP="00A8630A">
            <w:pPr>
              <w:rPr>
                <w:sz w:val="20"/>
                <w:szCs w:val="20"/>
              </w:rPr>
            </w:pPr>
          </w:p>
        </w:tc>
        <w:tc>
          <w:tcPr>
            <w:tcW w:w="1242" w:type="dxa"/>
            <w:gridSpan w:val="2"/>
            <w:shd w:val="clear" w:color="auto" w:fill="auto"/>
            <w:noWrap/>
            <w:vAlign w:val="center"/>
            <w:hideMark/>
          </w:tcPr>
          <w:p w14:paraId="1D8DAFA5"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5F980D14"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673AA4AF" w14:textId="77777777" w:rsidR="00DA4BEF" w:rsidRPr="001E4AF5" w:rsidRDefault="00DA4BEF" w:rsidP="00A8630A">
            <w:pPr>
              <w:jc w:val="center"/>
              <w:rPr>
                <w:sz w:val="20"/>
                <w:szCs w:val="20"/>
              </w:rPr>
            </w:pPr>
            <w:r w:rsidRPr="001E4AF5">
              <w:rPr>
                <w:sz w:val="20"/>
                <w:szCs w:val="20"/>
              </w:rPr>
              <w:t>2027.</w:t>
            </w:r>
          </w:p>
        </w:tc>
      </w:tr>
      <w:tr w:rsidR="001E4AF5" w:rsidRPr="001E4AF5" w14:paraId="72D55D8B" w14:textId="77777777" w:rsidTr="00A8630A">
        <w:trPr>
          <w:trHeight w:val="416"/>
        </w:trPr>
        <w:tc>
          <w:tcPr>
            <w:tcW w:w="6391" w:type="dxa"/>
            <w:gridSpan w:val="6"/>
            <w:shd w:val="clear" w:color="auto" w:fill="auto"/>
            <w:noWrap/>
            <w:vAlign w:val="center"/>
            <w:hideMark/>
          </w:tcPr>
          <w:p w14:paraId="7E0AC7F4" w14:textId="77777777" w:rsidR="00DA4BEF" w:rsidRPr="001E4AF5" w:rsidRDefault="00DA4BEF" w:rsidP="00A8630A">
            <w:pPr>
              <w:jc w:val="both"/>
              <w:rPr>
                <w:bCs/>
                <w:sz w:val="20"/>
                <w:szCs w:val="20"/>
              </w:rPr>
            </w:pPr>
            <w:r w:rsidRPr="001E4AF5">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7EA5E069" w14:textId="77777777" w:rsidR="00DA4BEF" w:rsidRPr="001E4AF5" w:rsidRDefault="00DA4BEF" w:rsidP="00A8630A">
            <w:pPr>
              <w:jc w:val="both"/>
              <w:rPr>
                <w:bCs/>
                <w:sz w:val="20"/>
                <w:szCs w:val="20"/>
              </w:rPr>
            </w:pPr>
            <w:r w:rsidRPr="001E4AF5">
              <w:rPr>
                <w:bCs/>
                <w:sz w:val="20"/>
                <w:szCs w:val="20"/>
              </w:rPr>
              <w:t>Grad Samobor stekao je status Grada – prijatelja djece 2016. godine.</w:t>
            </w:r>
          </w:p>
          <w:p w14:paraId="3C9F1741" w14:textId="77777777" w:rsidR="00DA4BEF" w:rsidRPr="001E4AF5" w:rsidRDefault="00DA4BEF" w:rsidP="00A8630A">
            <w:pPr>
              <w:jc w:val="both"/>
              <w:rPr>
                <w:bCs/>
                <w:sz w:val="20"/>
                <w:szCs w:val="20"/>
              </w:rPr>
            </w:pPr>
            <w:r w:rsidRPr="001E4AF5">
              <w:rPr>
                <w:bCs/>
                <w:sz w:val="20"/>
                <w:szCs w:val="20"/>
              </w:rPr>
              <w:t>Planirana financijska sredstva utvrđena su temeljem planiranih programa kako bi Samobor i nadalje održao status Grada prijatelja djece.</w:t>
            </w:r>
          </w:p>
        </w:tc>
        <w:tc>
          <w:tcPr>
            <w:tcW w:w="1242" w:type="dxa"/>
            <w:gridSpan w:val="2"/>
            <w:shd w:val="clear" w:color="auto" w:fill="auto"/>
            <w:noWrap/>
            <w:vAlign w:val="center"/>
          </w:tcPr>
          <w:p w14:paraId="3E4BDCE0" w14:textId="77777777" w:rsidR="00DA4BEF" w:rsidRPr="001E4AF5" w:rsidRDefault="00DA4BEF" w:rsidP="00A8630A">
            <w:pPr>
              <w:jc w:val="right"/>
              <w:rPr>
                <w:b/>
                <w:sz w:val="20"/>
                <w:szCs w:val="20"/>
              </w:rPr>
            </w:pPr>
            <w:r w:rsidRPr="001E4AF5">
              <w:rPr>
                <w:b/>
                <w:sz w:val="20"/>
                <w:szCs w:val="20"/>
              </w:rPr>
              <w:t>26.000</w:t>
            </w:r>
          </w:p>
        </w:tc>
        <w:tc>
          <w:tcPr>
            <w:tcW w:w="1276" w:type="dxa"/>
            <w:shd w:val="clear" w:color="auto" w:fill="auto"/>
            <w:noWrap/>
            <w:vAlign w:val="center"/>
          </w:tcPr>
          <w:p w14:paraId="7F65430E" w14:textId="77777777" w:rsidR="00DA4BEF" w:rsidRPr="001E4AF5" w:rsidRDefault="00DA4BEF" w:rsidP="00A8630A">
            <w:pPr>
              <w:jc w:val="right"/>
              <w:rPr>
                <w:b/>
                <w:sz w:val="20"/>
                <w:szCs w:val="20"/>
              </w:rPr>
            </w:pPr>
            <w:r w:rsidRPr="001E4AF5">
              <w:rPr>
                <w:b/>
                <w:sz w:val="20"/>
                <w:szCs w:val="20"/>
              </w:rPr>
              <w:t>26.000</w:t>
            </w:r>
          </w:p>
        </w:tc>
        <w:tc>
          <w:tcPr>
            <w:tcW w:w="1303" w:type="dxa"/>
            <w:shd w:val="clear" w:color="auto" w:fill="auto"/>
            <w:noWrap/>
            <w:vAlign w:val="center"/>
          </w:tcPr>
          <w:p w14:paraId="6ACA6D70" w14:textId="77777777" w:rsidR="00DA4BEF" w:rsidRPr="001E4AF5" w:rsidRDefault="00DA4BEF" w:rsidP="00A8630A">
            <w:pPr>
              <w:jc w:val="right"/>
              <w:rPr>
                <w:b/>
                <w:sz w:val="20"/>
                <w:szCs w:val="20"/>
              </w:rPr>
            </w:pPr>
            <w:r w:rsidRPr="001E4AF5">
              <w:rPr>
                <w:b/>
                <w:sz w:val="20"/>
                <w:szCs w:val="20"/>
              </w:rPr>
              <w:t>26.000</w:t>
            </w:r>
          </w:p>
        </w:tc>
      </w:tr>
      <w:tr w:rsidR="001E4AF5" w:rsidRPr="001E4AF5" w14:paraId="09CE9F2E" w14:textId="77777777" w:rsidTr="00A8630A">
        <w:trPr>
          <w:trHeight w:val="304"/>
        </w:trPr>
        <w:tc>
          <w:tcPr>
            <w:tcW w:w="10212" w:type="dxa"/>
            <w:gridSpan w:val="10"/>
            <w:shd w:val="clear" w:color="auto" w:fill="F2F2F2" w:themeFill="background1" w:themeFillShade="F2"/>
            <w:vAlign w:val="center"/>
          </w:tcPr>
          <w:p w14:paraId="7E728113" w14:textId="77777777" w:rsidR="00DA4BEF" w:rsidRPr="001E4AF5" w:rsidRDefault="00DA4BEF" w:rsidP="00A8630A">
            <w:pPr>
              <w:rPr>
                <w:b/>
                <w:bCs/>
                <w:sz w:val="20"/>
                <w:szCs w:val="20"/>
              </w:rPr>
            </w:pPr>
            <w:r w:rsidRPr="001E4AF5">
              <w:rPr>
                <w:b/>
                <w:bCs/>
                <w:sz w:val="20"/>
                <w:szCs w:val="20"/>
              </w:rPr>
              <w:t>Naziv aktivnosti/projekta u Proračunu:  RAD SAVJETA MLADIH GRADA SAMOBORA</w:t>
            </w:r>
          </w:p>
        </w:tc>
      </w:tr>
      <w:tr w:rsidR="001E4AF5" w:rsidRPr="001E4AF5" w14:paraId="5ECB6DF8" w14:textId="77777777" w:rsidTr="00A8630A">
        <w:trPr>
          <w:trHeight w:val="287"/>
        </w:trPr>
        <w:tc>
          <w:tcPr>
            <w:tcW w:w="6391" w:type="dxa"/>
            <w:gridSpan w:val="6"/>
            <w:vMerge w:val="restart"/>
            <w:shd w:val="clear" w:color="auto" w:fill="auto"/>
            <w:vAlign w:val="center"/>
          </w:tcPr>
          <w:p w14:paraId="56BD632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tcPr>
          <w:p w14:paraId="3A90C46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31A1231" w14:textId="77777777" w:rsidTr="00A8630A">
        <w:trPr>
          <w:trHeight w:val="266"/>
        </w:trPr>
        <w:tc>
          <w:tcPr>
            <w:tcW w:w="6391" w:type="dxa"/>
            <w:gridSpan w:val="6"/>
            <w:vMerge/>
            <w:shd w:val="clear" w:color="auto" w:fill="auto"/>
            <w:vAlign w:val="center"/>
          </w:tcPr>
          <w:p w14:paraId="3D46B908" w14:textId="77777777" w:rsidR="00DA4BEF" w:rsidRPr="001E4AF5" w:rsidRDefault="00DA4BEF" w:rsidP="00A8630A">
            <w:pPr>
              <w:jc w:val="center"/>
              <w:rPr>
                <w:sz w:val="20"/>
                <w:szCs w:val="20"/>
              </w:rPr>
            </w:pPr>
          </w:p>
        </w:tc>
        <w:tc>
          <w:tcPr>
            <w:tcW w:w="1242" w:type="dxa"/>
            <w:gridSpan w:val="2"/>
            <w:shd w:val="clear" w:color="auto" w:fill="auto"/>
            <w:noWrap/>
            <w:vAlign w:val="center"/>
          </w:tcPr>
          <w:p w14:paraId="5D353DFF"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tcPr>
          <w:p w14:paraId="5E985486"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tcPr>
          <w:p w14:paraId="14EF804F" w14:textId="77777777" w:rsidR="00DA4BEF" w:rsidRPr="001E4AF5" w:rsidRDefault="00DA4BEF" w:rsidP="00A8630A">
            <w:pPr>
              <w:jc w:val="center"/>
              <w:rPr>
                <w:sz w:val="20"/>
                <w:szCs w:val="20"/>
              </w:rPr>
            </w:pPr>
            <w:r w:rsidRPr="001E4AF5">
              <w:rPr>
                <w:sz w:val="20"/>
                <w:szCs w:val="20"/>
              </w:rPr>
              <w:t>2027.</w:t>
            </w:r>
          </w:p>
        </w:tc>
      </w:tr>
      <w:tr w:rsidR="001E4AF5" w:rsidRPr="001E4AF5" w14:paraId="78AFE72A" w14:textId="77777777" w:rsidTr="00A8630A">
        <w:trPr>
          <w:trHeight w:val="270"/>
        </w:trPr>
        <w:tc>
          <w:tcPr>
            <w:tcW w:w="6391" w:type="dxa"/>
            <w:gridSpan w:val="6"/>
            <w:shd w:val="clear" w:color="auto" w:fill="auto"/>
            <w:vAlign w:val="center"/>
          </w:tcPr>
          <w:p w14:paraId="5A38C42E" w14:textId="77777777" w:rsidR="00DA4BEF" w:rsidRPr="001E4AF5" w:rsidRDefault="00DA4BEF" w:rsidP="00A8630A">
            <w:pPr>
              <w:jc w:val="both"/>
              <w:rPr>
                <w:bCs/>
                <w:sz w:val="20"/>
                <w:szCs w:val="20"/>
              </w:rPr>
            </w:pPr>
            <w:r w:rsidRPr="001E4AF5">
              <w:rPr>
                <w:bCs/>
                <w:sz w:val="20"/>
                <w:szCs w:val="20"/>
              </w:rPr>
              <w:t xml:space="preserve">U ovoj aktivnosti planiraju se sredstva za rad Savjeta mladih Grada Samobora. Program rada usvaja se na Gradskom vijeću, a planirane aktivnosti odnose se na poboljšanje kvalitete života mladih u gradu kroz promicanje inicijativa i prilika od interesa za mlade, bolju suradnju s ostalim savjetima mladih, intenzivniju suradnju s predstavničkom i izvršnom vlasti Grada Samobora. </w:t>
            </w:r>
          </w:p>
          <w:p w14:paraId="4ECB0582" w14:textId="77777777" w:rsidR="00DA4BEF" w:rsidRPr="001E4AF5" w:rsidRDefault="00DA4BEF" w:rsidP="00A8630A">
            <w:pPr>
              <w:jc w:val="both"/>
              <w:rPr>
                <w:bCs/>
                <w:sz w:val="20"/>
                <w:szCs w:val="20"/>
              </w:rPr>
            </w:pPr>
            <w:r w:rsidRPr="001E4AF5">
              <w:rPr>
                <w:bCs/>
                <w:sz w:val="20"/>
                <w:szCs w:val="20"/>
              </w:rPr>
              <w:lastRenderedPageBreak/>
              <w:t>Vrste rashoda unutar ove aktivnosti utvrđene su na temelju Programa rada i u procijenjenim iznosima dostatnim za izvršenje istoga.</w:t>
            </w:r>
          </w:p>
        </w:tc>
        <w:tc>
          <w:tcPr>
            <w:tcW w:w="1242" w:type="dxa"/>
            <w:gridSpan w:val="2"/>
            <w:shd w:val="clear" w:color="auto" w:fill="auto"/>
            <w:noWrap/>
            <w:vAlign w:val="center"/>
          </w:tcPr>
          <w:p w14:paraId="5D9F1C2C" w14:textId="77777777" w:rsidR="00DA4BEF" w:rsidRPr="001E4AF5" w:rsidRDefault="00DA4BEF" w:rsidP="00A8630A">
            <w:pPr>
              <w:jc w:val="right"/>
              <w:rPr>
                <w:b/>
                <w:sz w:val="20"/>
                <w:szCs w:val="20"/>
              </w:rPr>
            </w:pPr>
            <w:r w:rsidRPr="001E4AF5">
              <w:rPr>
                <w:b/>
                <w:sz w:val="20"/>
                <w:szCs w:val="20"/>
              </w:rPr>
              <w:lastRenderedPageBreak/>
              <w:t>9.000</w:t>
            </w:r>
          </w:p>
        </w:tc>
        <w:tc>
          <w:tcPr>
            <w:tcW w:w="1276" w:type="dxa"/>
            <w:shd w:val="clear" w:color="auto" w:fill="auto"/>
            <w:noWrap/>
            <w:vAlign w:val="center"/>
          </w:tcPr>
          <w:p w14:paraId="3C08BCEB" w14:textId="77777777" w:rsidR="00DA4BEF" w:rsidRPr="001E4AF5" w:rsidRDefault="00DA4BEF" w:rsidP="00A8630A">
            <w:pPr>
              <w:jc w:val="right"/>
              <w:rPr>
                <w:b/>
                <w:sz w:val="20"/>
                <w:szCs w:val="20"/>
              </w:rPr>
            </w:pPr>
            <w:r w:rsidRPr="001E4AF5">
              <w:rPr>
                <w:b/>
                <w:sz w:val="20"/>
                <w:szCs w:val="20"/>
              </w:rPr>
              <w:t>9.000</w:t>
            </w:r>
          </w:p>
        </w:tc>
        <w:tc>
          <w:tcPr>
            <w:tcW w:w="1303" w:type="dxa"/>
            <w:shd w:val="clear" w:color="auto" w:fill="auto"/>
            <w:noWrap/>
            <w:vAlign w:val="center"/>
          </w:tcPr>
          <w:p w14:paraId="364463A8" w14:textId="77777777" w:rsidR="00DA4BEF" w:rsidRPr="001E4AF5" w:rsidRDefault="00DA4BEF" w:rsidP="00A8630A">
            <w:pPr>
              <w:jc w:val="right"/>
              <w:rPr>
                <w:b/>
                <w:sz w:val="20"/>
                <w:szCs w:val="20"/>
              </w:rPr>
            </w:pPr>
            <w:r w:rsidRPr="001E4AF5">
              <w:rPr>
                <w:b/>
                <w:sz w:val="20"/>
                <w:szCs w:val="20"/>
              </w:rPr>
              <w:t>9.000</w:t>
            </w:r>
          </w:p>
        </w:tc>
      </w:tr>
      <w:tr w:rsidR="001E4AF5" w:rsidRPr="001E4AF5" w14:paraId="457A2F2B" w14:textId="77777777" w:rsidTr="00A8630A">
        <w:trPr>
          <w:trHeight w:val="304"/>
        </w:trPr>
        <w:tc>
          <w:tcPr>
            <w:tcW w:w="10212" w:type="dxa"/>
            <w:gridSpan w:val="10"/>
            <w:shd w:val="clear" w:color="auto" w:fill="F2F2F2" w:themeFill="background1" w:themeFillShade="F2"/>
            <w:vAlign w:val="center"/>
          </w:tcPr>
          <w:p w14:paraId="0F442CDF" w14:textId="77777777" w:rsidR="00DA4BEF" w:rsidRPr="001E4AF5" w:rsidRDefault="00DA4BEF" w:rsidP="00A8630A">
            <w:pPr>
              <w:rPr>
                <w:b/>
                <w:bCs/>
                <w:sz w:val="20"/>
                <w:szCs w:val="20"/>
              </w:rPr>
            </w:pPr>
            <w:r w:rsidRPr="001E4AF5">
              <w:rPr>
                <w:b/>
                <w:bCs/>
                <w:sz w:val="20"/>
                <w:szCs w:val="20"/>
              </w:rPr>
              <w:t>Naziv aktivnosti/projekta u Proračunu:  GRAD ZA MLADE</w:t>
            </w:r>
          </w:p>
        </w:tc>
      </w:tr>
      <w:tr w:rsidR="001E4AF5" w:rsidRPr="001E4AF5" w14:paraId="558EE014" w14:textId="77777777" w:rsidTr="00A8630A">
        <w:trPr>
          <w:trHeight w:val="287"/>
        </w:trPr>
        <w:tc>
          <w:tcPr>
            <w:tcW w:w="6391" w:type="dxa"/>
            <w:gridSpan w:val="6"/>
            <w:vMerge w:val="restart"/>
            <w:shd w:val="clear" w:color="auto" w:fill="auto"/>
            <w:vAlign w:val="center"/>
          </w:tcPr>
          <w:p w14:paraId="7B705B6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tcPr>
          <w:p w14:paraId="206ECB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B31E826" w14:textId="77777777" w:rsidTr="00A8630A">
        <w:trPr>
          <w:trHeight w:val="266"/>
        </w:trPr>
        <w:tc>
          <w:tcPr>
            <w:tcW w:w="6391" w:type="dxa"/>
            <w:gridSpan w:val="6"/>
            <w:vMerge/>
            <w:shd w:val="clear" w:color="auto" w:fill="auto"/>
            <w:vAlign w:val="center"/>
          </w:tcPr>
          <w:p w14:paraId="65374B76" w14:textId="77777777" w:rsidR="00DA4BEF" w:rsidRPr="001E4AF5" w:rsidRDefault="00DA4BEF" w:rsidP="00A8630A">
            <w:pPr>
              <w:jc w:val="center"/>
              <w:rPr>
                <w:sz w:val="20"/>
                <w:szCs w:val="20"/>
              </w:rPr>
            </w:pPr>
          </w:p>
        </w:tc>
        <w:tc>
          <w:tcPr>
            <w:tcW w:w="1242" w:type="dxa"/>
            <w:gridSpan w:val="2"/>
            <w:shd w:val="clear" w:color="auto" w:fill="auto"/>
            <w:noWrap/>
            <w:vAlign w:val="center"/>
          </w:tcPr>
          <w:p w14:paraId="1556D2CC"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tcPr>
          <w:p w14:paraId="3EE1A949"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tcPr>
          <w:p w14:paraId="722832CD" w14:textId="77777777" w:rsidR="00DA4BEF" w:rsidRPr="001E4AF5" w:rsidRDefault="00DA4BEF" w:rsidP="00A8630A">
            <w:pPr>
              <w:jc w:val="center"/>
              <w:rPr>
                <w:sz w:val="20"/>
                <w:szCs w:val="20"/>
              </w:rPr>
            </w:pPr>
            <w:r w:rsidRPr="001E4AF5">
              <w:rPr>
                <w:sz w:val="20"/>
                <w:szCs w:val="20"/>
              </w:rPr>
              <w:t>2027.</w:t>
            </w:r>
          </w:p>
        </w:tc>
      </w:tr>
      <w:tr w:rsidR="001E4AF5" w:rsidRPr="001E4AF5" w14:paraId="04AA866B" w14:textId="77777777" w:rsidTr="00A8630A">
        <w:trPr>
          <w:trHeight w:val="270"/>
        </w:trPr>
        <w:tc>
          <w:tcPr>
            <w:tcW w:w="6391" w:type="dxa"/>
            <w:gridSpan w:val="6"/>
            <w:shd w:val="clear" w:color="auto" w:fill="auto"/>
            <w:vAlign w:val="center"/>
          </w:tcPr>
          <w:p w14:paraId="14A3AF15" w14:textId="77777777" w:rsidR="00DA4BEF" w:rsidRPr="001E4AF5" w:rsidRDefault="00DA4BEF" w:rsidP="00A8630A">
            <w:pPr>
              <w:jc w:val="both"/>
              <w:rPr>
                <w:bCs/>
                <w:sz w:val="20"/>
                <w:szCs w:val="20"/>
              </w:rPr>
            </w:pPr>
            <w:r w:rsidRPr="001E4AF5">
              <w:rPr>
                <w:bCs/>
                <w:sz w:val="20"/>
                <w:szCs w:val="20"/>
              </w:rPr>
              <w:t xml:space="preserve">Cilj aktivnosti je stvaranje poticajnog okruženja za mlade kroz različite projekte i programe te pružanje podrške mladima kroz aktivan rad na njihovom osnaživanju, razvoju i sudjelovanju u društvu. </w:t>
            </w:r>
          </w:p>
          <w:p w14:paraId="668071B9" w14:textId="77777777" w:rsidR="00DA4BEF" w:rsidRPr="001E4AF5" w:rsidRDefault="00DA4BEF" w:rsidP="00A8630A">
            <w:pPr>
              <w:jc w:val="both"/>
              <w:rPr>
                <w:bCs/>
                <w:sz w:val="20"/>
                <w:szCs w:val="20"/>
              </w:rPr>
            </w:pPr>
            <w:r w:rsidRPr="001E4AF5">
              <w:rPr>
                <w:bCs/>
                <w:sz w:val="20"/>
                <w:szCs w:val="20"/>
              </w:rPr>
              <w:t>Gradu Samoboru dodijeljen je Certifikat „Grad za mlade“ 2024. godine, u trajanju od tri godine, odnosno do 2027. godine.</w:t>
            </w:r>
          </w:p>
        </w:tc>
        <w:tc>
          <w:tcPr>
            <w:tcW w:w="1242" w:type="dxa"/>
            <w:gridSpan w:val="2"/>
            <w:shd w:val="clear" w:color="auto" w:fill="auto"/>
            <w:noWrap/>
            <w:vAlign w:val="center"/>
          </w:tcPr>
          <w:p w14:paraId="6897AFC7" w14:textId="77777777" w:rsidR="00DA4BEF" w:rsidRPr="001E4AF5" w:rsidRDefault="00DA4BEF" w:rsidP="00A8630A">
            <w:pPr>
              <w:jc w:val="right"/>
              <w:rPr>
                <w:b/>
                <w:sz w:val="20"/>
                <w:szCs w:val="20"/>
              </w:rPr>
            </w:pPr>
            <w:r w:rsidRPr="001E4AF5">
              <w:rPr>
                <w:b/>
                <w:sz w:val="20"/>
                <w:szCs w:val="20"/>
              </w:rPr>
              <w:t>17.000</w:t>
            </w:r>
          </w:p>
        </w:tc>
        <w:tc>
          <w:tcPr>
            <w:tcW w:w="1276" w:type="dxa"/>
            <w:shd w:val="clear" w:color="auto" w:fill="auto"/>
            <w:noWrap/>
            <w:vAlign w:val="center"/>
          </w:tcPr>
          <w:p w14:paraId="1E3F62E0" w14:textId="77777777" w:rsidR="00DA4BEF" w:rsidRPr="001E4AF5" w:rsidRDefault="00DA4BEF" w:rsidP="00A8630A">
            <w:pPr>
              <w:jc w:val="right"/>
              <w:rPr>
                <w:b/>
                <w:sz w:val="20"/>
                <w:szCs w:val="20"/>
              </w:rPr>
            </w:pPr>
            <w:r w:rsidRPr="001E4AF5">
              <w:rPr>
                <w:b/>
                <w:sz w:val="20"/>
                <w:szCs w:val="20"/>
              </w:rPr>
              <w:t>17.000</w:t>
            </w:r>
          </w:p>
        </w:tc>
        <w:tc>
          <w:tcPr>
            <w:tcW w:w="1303" w:type="dxa"/>
            <w:shd w:val="clear" w:color="auto" w:fill="auto"/>
            <w:noWrap/>
            <w:vAlign w:val="center"/>
          </w:tcPr>
          <w:p w14:paraId="00C0EF57" w14:textId="77777777" w:rsidR="00DA4BEF" w:rsidRPr="001E4AF5" w:rsidRDefault="00DA4BEF" w:rsidP="00A8630A">
            <w:pPr>
              <w:jc w:val="right"/>
              <w:rPr>
                <w:b/>
                <w:sz w:val="20"/>
                <w:szCs w:val="20"/>
              </w:rPr>
            </w:pPr>
            <w:r w:rsidRPr="001E4AF5">
              <w:rPr>
                <w:b/>
                <w:sz w:val="20"/>
                <w:szCs w:val="20"/>
              </w:rPr>
              <w:t>17.000</w:t>
            </w:r>
          </w:p>
        </w:tc>
      </w:tr>
      <w:tr w:rsidR="001E4AF5" w:rsidRPr="001E4AF5" w14:paraId="4D5B788D" w14:textId="77777777" w:rsidTr="00A8630A">
        <w:trPr>
          <w:trHeight w:val="433"/>
        </w:trPr>
        <w:tc>
          <w:tcPr>
            <w:tcW w:w="1814" w:type="dxa"/>
            <w:shd w:val="clear" w:color="auto" w:fill="auto"/>
            <w:vAlign w:val="center"/>
          </w:tcPr>
          <w:p w14:paraId="1CF377FD"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434EDDF7"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shd w:val="clear" w:color="auto" w:fill="auto"/>
            <w:vAlign w:val="center"/>
          </w:tcPr>
          <w:p w14:paraId="43A617FF"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Jedinica</w:t>
            </w:r>
          </w:p>
        </w:tc>
        <w:tc>
          <w:tcPr>
            <w:tcW w:w="1139" w:type="dxa"/>
            <w:gridSpan w:val="2"/>
            <w:shd w:val="clear" w:color="auto" w:fill="auto"/>
            <w:vAlign w:val="center"/>
          </w:tcPr>
          <w:p w14:paraId="55F369E7"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shd w:val="clear" w:color="auto" w:fill="auto"/>
            <w:noWrap/>
            <w:vAlign w:val="center"/>
          </w:tcPr>
          <w:p w14:paraId="76329BB4"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shd w:val="clear" w:color="auto" w:fill="auto"/>
            <w:noWrap/>
            <w:vAlign w:val="center"/>
          </w:tcPr>
          <w:p w14:paraId="0E8C51F6"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shd w:val="clear" w:color="auto" w:fill="auto"/>
            <w:noWrap/>
            <w:vAlign w:val="center"/>
          </w:tcPr>
          <w:p w14:paraId="383110BA"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66DA4765" w14:textId="77777777" w:rsidTr="00A8630A">
        <w:trPr>
          <w:trHeight w:val="272"/>
        </w:trPr>
        <w:tc>
          <w:tcPr>
            <w:tcW w:w="1814" w:type="dxa"/>
            <w:shd w:val="clear" w:color="auto" w:fill="auto"/>
            <w:vAlign w:val="center"/>
          </w:tcPr>
          <w:p w14:paraId="492C8FEA"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Broj eko vrtića/škola</w:t>
            </w:r>
          </w:p>
        </w:tc>
        <w:tc>
          <w:tcPr>
            <w:tcW w:w="2446" w:type="dxa"/>
            <w:gridSpan w:val="2"/>
            <w:shd w:val="clear" w:color="auto" w:fill="auto"/>
            <w:vAlign w:val="center"/>
          </w:tcPr>
          <w:p w14:paraId="4D99E3EA"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 xml:space="preserve">Broj vrtića i škola koje provode eko program </w:t>
            </w:r>
          </w:p>
        </w:tc>
        <w:tc>
          <w:tcPr>
            <w:tcW w:w="992" w:type="dxa"/>
            <w:shd w:val="clear" w:color="auto" w:fill="auto"/>
            <w:vAlign w:val="center"/>
          </w:tcPr>
          <w:p w14:paraId="23C97508" w14:textId="77777777" w:rsidR="00DA4BEF" w:rsidRPr="001E4AF5" w:rsidRDefault="00DA4BEF" w:rsidP="00A8630A">
            <w:pPr>
              <w:keepNext/>
              <w:jc w:val="center"/>
              <w:outlineLvl w:val="6"/>
              <w:rPr>
                <w:rFonts w:eastAsia="Calibri"/>
                <w:b/>
                <w:bCs/>
                <w:sz w:val="20"/>
                <w:szCs w:val="20"/>
              </w:rPr>
            </w:pPr>
            <w:r w:rsidRPr="001E4AF5">
              <w:rPr>
                <w:rFonts w:eastAsia="Calibri"/>
                <w:sz w:val="20"/>
                <w:szCs w:val="20"/>
                <w:lang w:eastAsia="en-US"/>
              </w:rPr>
              <w:t>Broj</w:t>
            </w:r>
          </w:p>
        </w:tc>
        <w:tc>
          <w:tcPr>
            <w:tcW w:w="1139" w:type="dxa"/>
            <w:gridSpan w:val="2"/>
            <w:shd w:val="clear" w:color="auto" w:fill="auto"/>
            <w:vAlign w:val="center"/>
          </w:tcPr>
          <w:p w14:paraId="029B7267"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42" w:type="dxa"/>
            <w:gridSpan w:val="2"/>
            <w:shd w:val="clear" w:color="auto" w:fill="auto"/>
            <w:noWrap/>
            <w:vAlign w:val="center"/>
          </w:tcPr>
          <w:p w14:paraId="2080794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7</w:t>
            </w:r>
          </w:p>
        </w:tc>
        <w:tc>
          <w:tcPr>
            <w:tcW w:w="1276" w:type="dxa"/>
            <w:shd w:val="clear" w:color="auto" w:fill="auto"/>
            <w:noWrap/>
            <w:vAlign w:val="center"/>
          </w:tcPr>
          <w:p w14:paraId="7BB8E0BF"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7</w:t>
            </w:r>
          </w:p>
        </w:tc>
        <w:tc>
          <w:tcPr>
            <w:tcW w:w="1303" w:type="dxa"/>
            <w:shd w:val="clear" w:color="auto" w:fill="auto"/>
            <w:noWrap/>
            <w:vAlign w:val="center"/>
          </w:tcPr>
          <w:p w14:paraId="7E92F552"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8</w:t>
            </w:r>
          </w:p>
        </w:tc>
      </w:tr>
      <w:tr w:rsidR="001E4AF5" w:rsidRPr="001E4AF5" w14:paraId="612DAC29" w14:textId="77777777" w:rsidTr="00A8630A">
        <w:trPr>
          <w:trHeight w:val="433"/>
        </w:trPr>
        <w:tc>
          <w:tcPr>
            <w:tcW w:w="1814" w:type="dxa"/>
            <w:shd w:val="clear" w:color="auto" w:fill="auto"/>
            <w:vAlign w:val="center"/>
          </w:tcPr>
          <w:p w14:paraId="5EF1CA3A"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Status Grad prijatelj djece</w:t>
            </w:r>
          </w:p>
        </w:tc>
        <w:tc>
          <w:tcPr>
            <w:tcW w:w="2446" w:type="dxa"/>
            <w:gridSpan w:val="2"/>
            <w:shd w:val="clear" w:color="auto" w:fill="auto"/>
            <w:vAlign w:val="center"/>
          </w:tcPr>
          <w:p w14:paraId="7CE7F96B"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Održavanje statusa Grad prijatelj djece</w:t>
            </w:r>
          </w:p>
        </w:tc>
        <w:tc>
          <w:tcPr>
            <w:tcW w:w="992" w:type="dxa"/>
            <w:shd w:val="clear" w:color="auto" w:fill="auto"/>
            <w:vAlign w:val="center"/>
          </w:tcPr>
          <w:p w14:paraId="6A5882B7" w14:textId="77777777" w:rsidR="00DA4BEF" w:rsidRPr="001E4AF5" w:rsidRDefault="00DA4BEF" w:rsidP="00A8630A">
            <w:pPr>
              <w:keepNext/>
              <w:jc w:val="center"/>
              <w:outlineLvl w:val="6"/>
              <w:rPr>
                <w:rFonts w:eastAsia="Calibri"/>
                <w:sz w:val="20"/>
                <w:szCs w:val="20"/>
                <w:lang w:eastAsia="en-US"/>
              </w:rPr>
            </w:pPr>
            <w:r w:rsidRPr="001E4AF5">
              <w:rPr>
                <w:rFonts w:eastAsia="Calibri"/>
                <w:sz w:val="20"/>
                <w:szCs w:val="20"/>
                <w:lang w:eastAsia="en-US"/>
              </w:rPr>
              <w:t>Status</w:t>
            </w:r>
          </w:p>
        </w:tc>
        <w:tc>
          <w:tcPr>
            <w:tcW w:w="1139" w:type="dxa"/>
            <w:gridSpan w:val="2"/>
            <w:shd w:val="clear" w:color="auto" w:fill="auto"/>
            <w:vAlign w:val="center"/>
          </w:tcPr>
          <w:p w14:paraId="609BA8A1"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42" w:type="dxa"/>
            <w:gridSpan w:val="2"/>
            <w:shd w:val="clear" w:color="auto" w:fill="auto"/>
            <w:noWrap/>
          </w:tcPr>
          <w:p w14:paraId="4EA115E2"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76" w:type="dxa"/>
            <w:shd w:val="clear" w:color="auto" w:fill="auto"/>
            <w:noWrap/>
          </w:tcPr>
          <w:p w14:paraId="14D16070"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303" w:type="dxa"/>
            <w:shd w:val="clear" w:color="auto" w:fill="auto"/>
            <w:noWrap/>
          </w:tcPr>
          <w:p w14:paraId="3F6D5A4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r>
      <w:tr w:rsidR="001E4AF5" w:rsidRPr="001E4AF5" w14:paraId="04144D4D" w14:textId="77777777" w:rsidTr="00A8630A">
        <w:trPr>
          <w:trHeight w:val="433"/>
        </w:trPr>
        <w:tc>
          <w:tcPr>
            <w:tcW w:w="1814" w:type="dxa"/>
            <w:shd w:val="clear" w:color="auto" w:fill="auto"/>
            <w:vAlign w:val="center"/>
          </w:tcPr>
          <w:p w14:paraId="30329496"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Postotak ostvarenja programa Savjeta mladih</w:t>
            </w:r>
          </w:p>
        </w:tc>
        <w:tc>
          <w:tcPr>
            <w:tcW w:w="2446" w:type="dxa"/>
            <w:gridSpan w:val="2"/>
            <w:shd w:val="clear" w:color="auto" w:fill="auto"/>
            <w:vAlign w:val="center"/>
          </w:tcPr>
          <w:p w14:paraId="1F7B035B"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Ostvarenjem programa omogućava se uključivanje mladih u odlučivanje o upravljanju javnim poslovima od interesa i značaja za mlade, aktivno uključivanje mladih u javni život te informiranje i savjetovanje mladih u gradu Samoboru</w:t>
            </w:r>
          </w:p>
        </w:tc>
        <w:tc>
          <w:tcPr>
            <w:tcW w:w="992" w:type="dxa"/>
            <w:shd w:val="clear" w:color="auto" w:fill="auto"/>
            <w:vAlign w:val="center"/>
          </w:tcPr>
          <w:p w14:paraId="4D3C6AC3" w14:textId="77777777" w:rsidR="00DA4BEF" w:rsidRPr="001E4AF5" w:rsidRDefault="00DA4BEF" w:rsidP="00A8630A">
            <w:pPr>
              <w:keepNext/>
              <w:jc w:val="center"/>
              <w:outlineLvl w:val="6"/>
              <w:rPr>
                <w:rFonts w:eastAsia="Calibri"/>
                <w:sz w:val="20"/>
                <w:szCs w:val="20"/>
                <w:lang w:eastAsia="en-US"/>
              </w:rPr>
            </w:pPr>
            <w:r w:rsidRPr="001E4AF5">
              <w:rPr>
                <w:rFonts w:eastAsia="Calibri"/>
                <w:sz w:val="20"/>
                <w:szCs w:val="20"/>
                <w:lang w:eastAsia="en-US"/>
              </w:rPr>
              <w:t>Postotak</w:t>
            </w:r>
          </w:p>
        </w:tc>
        <w:tc>
          <w:tcPr>
            <w:tcW w:w="1139" w:type="dxa"/>
            <w:gridSpan w:val="2"/>
            <w:shd w:val="clear" w:color="auto" w:fill="auto"/>
            <w:vAlign w:val="center"/>
          </w:tcPr>
          <w:p w14:paraId="21D8973B"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242" w:type="dxa"/>
            <w:gridSpan w:val="2"/>
            <w:shd w:val="clear" w:color="auto" w:fill="auto"/>
            <w:noWrap/>
            <w:vAlign w:val="center"/>
          </w:tcPr>
          <w:p w14:paraId="0D2E647D"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276" w:type="dxa"/>
            <w:shd w:val="clear" w:color="auto" w:fill="auto"/>
            <w:noWrap/>
            <w:vAlign w:val="center"/>
          </w:tcPr>
          <w:p w14:paraId="47D1CFC6"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303" w:type="dxa"/>
            <w:shd w:val="clear" w:color="auto" w:fill="auto"/>
            <w:noWrap/>
            <w:vAlign w:val="center"/>
          </w:tcPr>
          <w:p w14:paraId="571CB9E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r>
      <w:tr w:rsidR="001E4AF5" w:rsidRPr="001E4AF5" w14:paraId="3FF18000" w14:textId="77777777" w:rsidTr="00A8630A">
        <w:trPr>
          <w:trHeight w:val="433"/>
        </w:trPr>
        <w:tc>
          <w:tcPr>
            <w:tcW w:w="1814" w:type="dxa"/>
            <w:shd w:val="clear" w:color="auto" w:fill="auto"/>
            <w:vAlign w:val="center"/>
          </w:tcPr>
          <w:p w14:paraId="19E644EA" w14:textId="77777777" w:rsidR="00DA4BEF" w:rsidRPr="001E4AF5" w:rsidRDefault="00DA4BEF" w:rsidP="00A8630A">
            <w:pPr>
              <w:keepNext/>
              <w:outlineLvl w:val="6"/>
              <w:rPr>
                <w:rFonts w:eastAsia="Calibri"/>
                <w:sz w:val="20"/>
                <w:szCs w:val="20"/>
              </w:rPr>
            </w:pPr>
            <w:r w:rsidRPr="001E4AF5">
              <w:rPr>
                <w:rFonts w:eastAsia="Calibri"/>
                <w:sz w:val="20"/>
                <w:szCs w:val="20"/>
              </w:rPr>
              <w:t>Status Grad za mlade</w:t>
            </w:r>
          </w:p>
        </w:tc>
        <w:tc>
          <w:tcPr>
            <w:tcW w:w="2446" w:type="dxa"/>
            <w:gridSpan w:val="2"/>
            <w:shd w:val="clear" w:color="auto" w:fill="auto"/>
            <w:vAlign w:val="center"/>
          </w:tcPr>
          <w:p w14:paraId="31EE727E"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Održavanje statusa Grad za mlade</w:t>
            </w:r>
          </w:p>
        </w:tc>
        <w:tc>
          <w:tcPr>
            <w:tcW w:w="992" w:type="dxa"/>
            <w:shd w:val="clear" w:color="auto" w:fill="auto"/>
            <w:vAlign w:val="center"/>
          </w:tcPr>
          <w:p w14:paraId="23AB0911" w14:textId="77777777" w:rsidR="00DA4BEF" w:rsidRPr="001E4AF5" w:rsidRDefault="00DA4BEF" w:rsidP="00A8630A">
            <w:pPr>
              <w:keepNext/>
              <w:jc w:val="center"/>
              <w:outlineLvl w:val="6"/>
              <w:rPr>
                <w:rFonts w:eastAsia="Calibri"/>
                <w:b/>
                <w:bCs/>
                <w:sz w:val="20"/>
                <w:szCs w:val="20"/>
              </w:rPr>
            </w:pPr>
            <w:r w:rsidRPr="001E4AF5">
              <w:rPr>
                <w:rFonts w:eastAsia="Calibri"/>
                <w:sz w:val="20"/>
                <w:szCs w:val="20"/>
                <w:lang w:eastAsia="en-US"/>
              </w:rPr>
              <w:t>Status</w:t>
            </w:r>
          </w:p>
        </w:tc>
        <w:tc>
          <w:tcPr>
            <w:tcW w:w="1139" w:type="dxa"/>
            <w:gridSpan w:val="2"/>
            <w:shd w:val="clear" w:color="auto" w:fill="auto"/>
            <w:vAlign w:val="center"/>
          </w:tcPr>
          <w:p w14:paraId="73879AF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42" w:type="dxa"/>
            <w:gridSpan w:val="2"/>
            <w:shd w:val="clear" w:color="auto" w:fill="auto"/>
            <w:noWrap/>
          </w:tcPr>
          <w:p w14:paraId="345165CD"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76" w:type="dxa"/>
            <w:shd w:val="clear" w:color="auto" w:fill="auto"/>
            <w:noWrap/>
          </w:tcPr>
          <w:p w14:paraId="31BB426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303" w:type="dxa"/>
            <w:shd w:val="clear" w:color="auto" w:fill="auto"/>
            <w:noWrap/>
          </w:tcPr>
          <w:p w14:paraId="77EFA748"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r>
      <w:tr w:rsidR="001E4AF5" w:rsidRPr="001E4AF5" w14:paraId="54C43A74" w14:textId="77777777" w:rsidTr="00A8630A">
        <w:trPr>
          <w:trHeight w:val="266"/>
        </w:trPr>
        <w:tc>
          <w:tcPr>
            <w:tcW w:w="10212" w:type="dxa"/>
            <w:gridSpan w:val="10"/>
            <w:shd w:val="clear" w:color="000000" w:fill="D9D9D9"/>
            <w:noWrap/>
            <w:vAlign w:val="center"/>
            <w:hideMark/>
          </w:tcPr>
          <w:p w14:paraId="2EC849CE" w14:textId="77777777" w:rsidR="00DA4BEF" w:rsidRPr="001E4AF5" w:rsidRDefault="00DA4BEF" w:rsidP="00A8630A">
            <w:pPr>
              <w:rPr>
                <w:b/>
                <w:bCs/>
                <w:iCs/>
              </w:rPr>
            </w:pPr>
            <w:r w:rsidRPr="001E4AF5">
              <w:rPr>
                <w:b/>
                <w:bCs/>
                <w:iCs/>
              </w:rPr>
              <w:t>Program: JAVNE POTREBE U SPORTU</w:t>
            </w:r>
          </w:p>
        </w:tc>
      </w:tr>
      <w:tr w:rsidR="001E4AF5" w:rsidRPr="001E4AF5" w14:paraId="70771711" w14:textId="77777777" w:rsidTr="00A8630A">
        <w:trPr>
          <w:trHeight w:val="374"/>
        </w:trPr>
        <w:tc>
          <w:tcPr>
            <w:tcW w:w="10212" w:type="dxa"/>
            <w:gridSpan w:val="10"/>
            <w:shd w:val="clear" w:color="auto" w:fill="auto"/>
            <w:noWrap/>
            <w:vAlign w:val="center"/>
            <w:hideMark/>
          </w:tcPr>
          <w:p w14:paraId="07034D16" w14:textId="77777777" w:rsidR="00DA4BEF" w:rsidRPr="001E4AF5" w:rsidRDefault="00DA4BEF" w:rsidP="00A8630A">
            <w:pPr>
              <w:rPr>
                <w:sz w:val="20"/>
                <w:szCs w:val="20"/>
              </w:rPr>
            </w:pPr>
            <w:r w:rsidRPr="001E4AF5">
              <w:rPr>
                <w:sz w:val="20"/>
                <w:szCs w:val="20"/>
              </w:rPr>
              <w:t xml:space="preserve">Zakonske i druge pravne osnove programa: </w:t>
            </w:r>
          </w:p>
          <w:p w14:paraId="24B0E969" w14:textId="77777777" w:rsidR="00DA4BEF" w:rsidRPr="001E4AF5" w:rsidRDefault="00DA4BEF" w:rsidP="00A8630A">
            <w:pPr>
              <w:pStyle w:val="Odlomakpopisa"/>
              <w:numPr>
                <w:ilvl w:val="0"/>
                <w:numId w:val="30"/>
              </w:numPr>
              <w:spacing w:line="276" w:lineRule="auto"/>
              <w:rPr>
                <w:sz w:val="20"/>
                <w:szCs w:val="20"/>
              </w:rPr>
            </w:pPr>
            <w:r w:rsidRPr="001E4AF5">
              <w:rPr>
                <w:sz w:val="20"/>
                <w:szCs w:val="20"/>
              </w:rPr>
              <w:t>Zakon o sportu (NN 141/22)</w:t>
            </w:r>
          </w:p>
          <w:p w14:paraId="31F71F43" w14:textId="77777777" w:rsidR="00DA4BEF" w:rsidRPr="001E4AF5" w:rsidRDefault="00DA4BEF" w:rsidP="00A8630A">
            <w:pPr>
              <w:pStyle w:val="Odlomakpopisa"/>
              <w:numPr>
                <w:ilvl w:val="0"/>
                <w:numId w:val="30"/>
              </w:numPr>
              <w:spacing w:line="276" w:lineRule="auto"/>
              <w:rPr>
                <w:sz w:val="20"/>
                <w:szCs w:val="20"/>
              </w:rPr>
            </w:pPr>
            <w:r w:rsidRPr="001E4AF5">
              <w:rPr>
                <w:sz w:val="20"/>
                <w:szCs w:val="20"/>
              </w:rPr>
              <w:t>Uputa za izradu proračuna Grada Samobora za razdoblje 2025.-2027.godine.</w:t>
            </w:r>
          </w:p>
        </w:tc>
      </w:tr>
      <w:tr w:rsidR="001E4AF5" w:rsidRPr="001E4AF5" w14:paraId="2264B1E7" w14:textId="77777777" w:rsidTr="00A8630A">
        <w:trPr>
          <w:trHeight w:val="292"/>
        </w:trPr>
        <w:tc>
          <w:tcPr>
            <w:tcW w:w="1021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23BCDD31"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1F7E5793" w14:textId="77777777" w:rsidR="00DA4BEF" w:rsidRPr="001E4AF5" w:rsidRDefault="00DA4BEF" w:rsidP="00A8630A">
            <w:pPr>
              <w:jc w:val="both"/>
              <w:rPr>
                <w:i/>
                <w:sz w:val="20"/>
                <w:szCs w:val="20"/>
              </w:rPr>
            </w:pPr>
            <w:r w:rsidRPr="001E4AF5">
              <w:rPr>
                <w:i/>
                <w:sz w:val="20"/>
                <w:szCs w:val="20"/>
              </w:rPr>
              <w:t>8. Kultura, tjelesna kultura i sport</w:t>
            </w:r>
          </w:p>
          <w:p w14:paraId="4CF273C6" w14:textId="77777777" w:rsidR="00DA4BEF" w:rsidRPr="001E4AF5" w:rsidRDefault="00DA4BEF" w:rsidP="00A8630A">
            <w:pPr>
              <w:jc w:val="both"/>
              <w:rPr>
                <w:i/>
                <w:sz w:val="20"/>
                <w:szCs w:val="20"/>
              </w:rPr>
            </w:pPr>
          </w:p>
          <w:p w14:paraId="0C5056D0" w14:textId="77777777" w:rsidR="00DA4BEF" w:rsidRPr="001E4AF5" w:rsidRDefault="00DA4BEF" w:rsidP="00A8630A">
            <w:pPr>
              <w:jc w:val="both"/>
              <w:rPr>
                <w:b/>
                <w:sz w:val="20"/>
                <w:szCs w:val="20"/>
              </w:rPr>
            </w:pPr>
            <w:r w:rsidRPr="001E4AF5">
              <w:rPr>
                <w:b/>
                <w:sz w:val="20"/>
                <w:szCs w:val="20"/>
              </w:rPr>
              <w:t>Pokazatelji rezultata:</w:t>
            </w:r>
          </w:p>
          <w:p w14:paraId="011F21EA"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6817057A" w14:textId="77777777" w:rsidTr="00A8630A">
        <w:trPr>
          <w:trHeight w:val="300"/>
        </w:trPr>
        <w:tc>
          <w:tcPr>
            <w:tcW w:w="10212" w:type="dxa"/>
            <w:gridSpan w:val="10"/>
            <w:shd w:val="clear" w:color="000000" w:fill="F2F2F2"/>
            <w:vAlign w:val="center"/>
            <w:hideMark/>
          </w:tcPr>
          <w:p w14:paraId="0C099EA0" w14:textId="77777777" w:rsidR="00DA4BEF" w:rsidRPr="001E4AF5" w:rsidRDefault="00DA4BEF" w:rsidP="00A8630A">
            <w:pPr>
              <w:rPr>
                <w:b/>
                <w:bCs/>
                <w:sz w:val="20"/>
                <w:szCs w:val="20"/>
              </w:rPr>
            </w:pPr>
            <w:r w:rsidRPr="001E4AF5">
              <w:rPr>
                <w:b/>
                <w:bCs/>
                <w:sz w:val="20"/>
                <w:szCs w:val="20"/>
              </w:rPr>
              <w:t>Naziv aktivnosti/projekta u Proračunu:  SUFINANCIRANJE POTREBA U SPORTU</w:t>
            </w:r>
          </w:p>
        </w:tc>
      </w:tr>
      <w:tr w:rsidR="001E4AF5" w:rsidRPr="001E4AF5" w14:paraId="182C6F74" w14:textId="77777777" w:rsidTr="00A8630A">
        <w:trPr>
          <w:trHeight w:val="251"/>
        </w:trPr>
        <w:tc>
          <w:tcPr>
            <w:tcW w:w="6391" w:type="dxa"/>
            <w:gridSpan w:val="6"/>
            <w:vMerge w:val="restart"/>
            <w:shd w:val="clear" w:color="auto" w:fill="auto"/>
            <w:vAlign w:val="center"/>
            <w:hideMark/>
          </w:tcPr>
          <w:p w14:paraId="5639F4FE"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0878AA5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3F6DD34" w14:textId="77777777" w:rsidTr="00A8630A">
        <w:trPr>
          <w:trHeight w:val="207"/>
        </w:trPr>
        <w:tc>
          <w:tcPr>
            <w:tcW w:w="6391" w:type="dxa"/>
            <w:gridSpan w:val="6"/>
            <w:vMerge/>
            <w:vAlign w:val="center"/>
            <w:hideMark/>
          </w:tcPr>
          <w:p w14:paraId="7BBC7B6C" w14:textId="77777777" w:rsidR="00DA4BEF" w:rsidRPr="001E4AF5" w:rsidRDefault="00DA4BEF" w:rsidP="00A8630A">
            <w:pPr>
              <w:rPr>
                <w:sz w:val="20"/>
                <w:szCs w:val="20"/>
              </w:rPr>
            </w:pPr>
          </w:p>
        </w:tc>
        <w:tc>
          <w:tcPr>
            <w:tcW w:w="1242" w:type="dxa"/>
            <w:gridSpan w:val="2"/>
            <w:shd w:val="clear" w:color="auto" w:fill="auto"/>
            <w:noWrap/>
            <w:vAlign w:val="center"/>
            <w:hideMark/>
          </w:tcPr>
          <w:p w14:paraId="08D7C69D"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58EB298F"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50A63973" w14:textId="77777777" w:rsidR="00DA4BEF" w:rsidRPr="001E4AF5" w:rsidRDefault="00DA4BEF" w:rsidP="00A8630A">
            <w:pPr>
              <w:jc w:val="center"/>
              <w:rPr>
                <w:sz w:val="20"/>
                <w:szCs w:val="20"/>
              </w:rPr>
            </w:pPr>
            <w:r w:rsidRPr="001E4AF5">
              <w:rPr>
                <w:sz w:val="20"/>
                <w:szCs w:val="20"/>
              </w:rPr>
              <w:t>2027.</w:t>
            </w:r>
          </w:p>
        </w:tc>
      </w:tr>
      <w:tr w:rsidR="001E4AF5" w:rsidRPr="001E4AF5" w14:paraId="5146065B" w14:textId="77777777" w:rsidTr="00A8630A">
        <w:trPr>
          <w:trHeight w:val="416"/>
        </w:trPr>
        <w:tc>
          <w:tcPr>
            <w:tcW w:w="6391"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90C100" w14:textId="77777777" w:rsidR="00DA4BEF" w:rsidRPr="001E4AF5" w:rsidRDefault="00DA4BEF" w:rsidP="00A8630A">
            <w:pPr>
              <w:jc w:val="both"/>
              <w:rPr>
                <w:sz w:val="20"/>
                <w:szCs w:val="20"/>
              </w:rPr>
            </w:pPr>
            <w:r w:rsidRPr="001E4AF5">
              <w:rPr>
                <w:sz w:val="20"/>
                <w:szCs w:val="20"/>
              </w:rPr>
              <w:t>Troškove za realizaciju Programa javnih potreba u sportu podmiruje Grad Samobor transferom sredstava Školskom športskom savezu Samobora i Sv. Nedelje i Samoborskom sportskom savezu za sufinanciranje programa te za nabavu opreme. Također, osigurana su financijska sredstva za nagrade sportašima grada Samobora za sportska ostvarenja te za izradu Akcijskog plana strategije razvoja sporta u gradu Samoboru za razdoblje 2025.-2030.</w:t>
            </w:r>
          </w:p>
          <w:p w14:paraId="4C48DDD0" w14:textId="77777777" w:rsidR="00DA4BEF" w:rsidRPr="001E4AF5" w:rsidRDefault="00DA4BEF" w:rsidP="00A8630A">
            <w:pPr>
              <w:jc w:val="both"/>
              <w:rPr>
                <w:sz w:val="20"/>
                <w:szCs w:val="20"/>
              </w:rPr>
            </w:pPr>
            <w:r w:rsidRPr="001E4AF5">
              <w:rPr>
                <w:sz w:val="20"/>
                <w:szCs w:val="20"/>
              </w:rPr>
              <w:t>Financijska sredstva planirana su na temelju kriterija i ostvarenih rezultata sportaša i sportskih udruga s područja grada Samobora, kvalitete i ranga natjecanja te na temelju iskazanih potreba koje predlaže Samoborski sportski savez i Školski športski savez Samobora i Sv. Nedelje.</w:t>
            </w:r>
          </w:p>
          <w:p w14:paraId="227252FA" w14:textId="77777777" w:rsidR="00DA4BEF" w:rsidRPr="001E4AF5" w:rsidRDefault="00DA4BEF" w:rsidP="00A8630A">
            <w:pPr>
              <w:jc w:val="both"/>
              <w:rPr>
                <w:sz w:val="20"/>
                <w:szCs w:val="20"/>
              </w:rPr>
            </w:pPr>
            <w:r w:rsidRPr="001E4AF5">
              <w:rPr>
                <w:sz w:val="20"/>
                <w:szCs w:val="20"/>
              </w:rPr>
              <w:t xml:space="preserve">Poticanjem masovnosti u sportu (natjecateljski sport, rekreacija te rekreacija osoba s invaliditetom) i uključivanjem što većeg broja djece i mladeži u školski sport i sport općenito, stvaraju se uvjeti za kvalitetni razvoj sporta u gradu Samoboru. </w:t>
            </w:r>
          </w:p>
          <w:p w14:paraId="16E5FAAB" w14:textId="77777777" w:rsidR="00DA4BEF" w:rsidRPr="001E4AF5" w:rsidRDefault="00DA4BEF" w:rsidP="00A8630A">
            <w:pPr>
              <w:jc w:val="both"/>
              <w:rPr>
                <w:sz w:val="20"/>
                <w:szCs w:val="20"/>
              </w:rPr>
            </w:pPr>
            <w:r w:rsidRPr="001E4AF5">
              <w:rPr>
                <w:sz w:val="20"/>
                <w:szCs w:val="20"/>
              </w:rPr>
              <w:t>Posebno se vrednuju programi sportskih udruga u najvišim rangovima natjecanja i ostalim postignutim vrhunskim rezultatima u seniorskoj konkurenciji.</w:t>
            </w:r>
          </w:p>
          <w:p w14:paraId="0FCE2E4B" w14:textId="77777777" w:rsidR="00DA4BEF" w:rsidRPr="001E4AF5" w:rsidRDefault="00DA4BEF" w:rsidP="00A8630A">
            <w:pPr>
              <w:jc w:val="both"/>
              <w:rPr>
                <w:sz w:val="20"/>
                <w:szCs w:val="20"/>
              </w:rPr>
            </w:pPr>
            <w:r w:rsidRPr="001E4AF5">
              <w:rPr>
                <w:sz w:val="20"/>
                <w:szCs w:val="20"/>
              </w:rPr>
              <w:lastRenderedPageBreak/>
              <w:t>Ishodište sredstava temelji se na stvarnim potrebama, broju udruga članica te broju djece, sportaša i rekreativnih članova.</w:t>
            </w:r>
          </w:p>
        </w:tc>
        <w:tc>
          <w:tcPr>
            <w:tcW w:w="124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2A140" w14:textId="77777777" w:rsidR="00DA4BEF" w:rsidRPr="001E4AF5" w:rsidRDefault="00DA4BEF" w:rsidP="00A8630A">
            <w:pPr>
              <w:jc w:val="right"/>
              <w:rPr>
                <w:b/>
                <w:sz w:val="20"/>
                <w:szCs w:val="20"/>
              </w:rPr>
            </w:pPr>
            <w:r w:rsidRPr="001E4AF5">
              <w:rPr>
                <w:b/>
                <w:sz w:val="20"/>
                <w:szCs w:val="20"/>
              </w:rPr>
              <w:lastRenderedPageBreak/>
              <w:t>1.445.000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10251" w14:textId="77777777" w:rsidR="00DA4BEF" w:rsidRPr="001E4AF5" w:rsidRDefault="00DA4BEF" w:rsidP="00A8630A">
            <w:pPr>
              <w:jc w:val="right"/>
              <w:rPr>
                <w:b/>
                <w:sz w:val="20"/>
                <w:szCs w:val="20"/>
              </w:rPr>
            </w:pPr>
            <w:r w:rsidRPr="001E4AF5">
              <w:rPr>
                <w:b/>
                <w:sz w:val="20"/>
                <w:szCs w:val="20"/>
              </w:rPr>
              <w:t>1.345.000</w:t>
            </w:r>
          </w:p>
        </w:tc>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2D72F" w14:textId="77777777" w:rsidR="00DA4BEF" w:rsidRPr="001E4AF5" w:rsidRDefault="00DA4BEF" w:rsidP="00A8630A">
            <w:pPr>
              <w:jc w:val="right"/>
              <w:rPr>
                <w:b/>
                <w:sz w:val="20"/>
                <w:szCs w:val="20"/>
              </w:rPr>
            </w:pPr>
            <w:r w:rsidRPr="001E4AF5">
              <w:rPr>
                <w:b/>
                <w:sz w:val="20"/>
                <w:szCs w:val="20"/>
              </w:rPr>
              <w:t>1.345.000</w:t>
            </w:r>
          </w:p>
        </w:tc>
      </w:tr>
      <w:tr w:rsidR="001E4AF5" w:rsidRPr="001E4AF5" w14:paraId="188D5934" w14:textId="77777777" w:rsidTr="00A8630A">
        <w:trPr>
          <w:trHeight w:val="783"/>
        </w:trPr>
        <w:tc>
          <w:tcPr>
            <w:tcW w:w="1814" w:type="dxa"/>
            <w:shd w:val="clear" w:color="auto" w:fill="auto"/>
            <w:noWrap/>
            <w:vAlign w:val="center"/>
          </w:tcPr>
          <w:p w14:paraId="066EBA90"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60F7D032"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shd w:val="clear" w:color="auto" w:fill="auto"/>
            <w:vAlign w:val="center"/>
          </w:tcPr>
          <w:p w14:paraId="1DFAFC9C"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Jedinica</w:t>
            </w:r>
          </w:p>
        </w:tc>
        <w:tc>
          <w:tcPr>
            <w:tcW w:w="1139" w:type="dxa"/>
            <w:gridSpan w:val="2"/>
            <w:shd w:val="clear" w:color="auto" w:fill="auto"/>
            <w:vAlign w:val="center"/>
          </w:tcPr>
          <w:p w14:paraId="40B9BC79"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shd w:val="clear" w:color="auto" w:fill="auto"/>
            <w:noWrap/>
            <w:vAlign w:val="center"/>
          </w:tcPr>
          <w:p w14:paraId="30803298"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shd w:val="clear" w:color="auto" w:fill="auto"/>
            <w:noWrap/>
            <w:vAlign w:val="center"/>
          </w:tcPr>
          <w:p w14:paraId="4121B361"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shd w:val="clear" w:color="auto" w:fill="auto"/>
            <w:noWrap/>
            <w:vAlign w:val="center"/>
          </w:tcPr>
          <w:p w14:paraId="44EB78FD"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4F9B06CA" w14:textId="77777777" w:rsidTr="00A8630A">
        <w:trPr>
          <w:trHeight w:val="1237"/>
        </w:trPr>
        <w:tc>
          <w:tcPr>
            <w:tcW w:w="1814" w:type="dxa"/>
            <w:shd w:val="clear" w:color="auto" w:fill="auto"/>
            <w:noWrap/>
            <w:vAlign w:val="center"/>
          </w:tcPr>
          <w:p w14:paraId="01A3EAD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sportskih klubova koji primaju subvenciju za rad</w:t>
            </w:r>
          </w:p>
        </w:tc>
        <w:tc>
          <w:tcPr>
            <w:tcW w:w="2446" w:type="dxa"/>
            <w:gridSpan w:val="2"/>
            <w:shd w:val="clear" w:color="auto" w:fill="auto"/>
            <w:vAlign w:val="center"/>
          </w:tcPr>
          <w:p w14:paraId="0874465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sportskih klubova koji primaju subvenciju za rad (akt. 8.3. Poticanje razvoja sporta i rekreacije, PPGS)</w:t>
            </w:r>
          </w:p>
        </w:tc>
        <w:tc>
          <w:tcPr>
            <w:tcW w:w="992" w:type="dxa"/>
            <w:shd w:val="clear" w:color="auto" w:fill="auto"/>
            <w:vAlign w:val="center"/>
          </w:tcPr>
          <w:p w14:paraId="6FBB5F7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249E76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59</w:t>
            </w:r>
          </w:p>
        </w:tc>
        <w:tc>
          <w:tcPr>
            <w:tcW w:w="1242" w:type="dxa"/>
            <w:gridSpan w:val="2"/>
            <w:shd w:val="clear" w:color="auto" w:fill="auto"/>
            <w:noWrap/>
            <w:vAlign w:val="center"/>
          </w:tcPr>
          <w:p w14:paraId="683F3F3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59</w:t>
            </w:r>
          </w:p>
        </w:tc>
        <w:tc>
          <w:tcPr>
            <w:tcW w:w="1276" w:type="dxa"/>
            <w:shd w:val="clear" w:color="auto" w:fill="auto"/>
            <w:noWrap/>
            <w:vAlign w:val="center"/>
          </w:tcPr>
          <w:p w14:paraId="5D6846C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c>
          <w:tcPr>
            <w:tcW w:w="1303" w:type="dxa"/>
            <w:shd w:val="clear" w:color="auto" w:fill="auto"/>
            <w:noWrap/>
            <w:vAlign w:val="center"/>
          </w:tcPr>
          <w:p w14:paraId="046FC9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r>
      <w:tr w:rsidR="001E4AF5" w:rsidRPr="001E4AF5" w14:paraId="67141D08" w14:textId="77777777" w:rsidTr="00A8630A">
        <w:trPr>
          <w:trHeight w:val="272"/>
        </w:trPr>
        <w:tc>
          <w:tcPr>
            <w:tcW w:w="1814" w:type="dxa"/>
            <w:shd w:val="clear" w:color="auto" w:fill="auto"/>
            <w:noWrap/>
            <w:vAlign w:val="center"/>
          </w:tcPr>
          <w:p w14:paraId="096056E4"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aktivnih sportaša</w:t>
            </w:r>
          </w:p>
        </w:tc>
        <w:tc>
          <w:tcPr>
            <w:tcW w:w="2446" w:type="dxa"/>
            <w:gridSpan w:val="2"/>
            <w:shd w:val="clear" w:color="auto" w:fill="auto"/>
            <w:vAlign w:val="center"/>
          </w:tcPr>
          <w:p w14:paraId="4FF224B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Sufinanciranjem osigurati istu razinu uključenosti građana u organizirani sustav sporta </w:t>
            </w:r>
          </w:p>
        </w:tc>
        <w:tc>
          <w:tcPr>
            <w:tcW w:w="992" w:type="dxa"/>
            <w:shd w:val="clear" w:color="auto" w:fill="auto"/>
            <w:vAlign w:val="center"/>
          </w:tcPr>
          <w:p w14:paraId="17769F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3CD2AFD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2.550</w:t>
            </w:r>
          </w:p>
        </w:tc>
        <w:tc>
          <w:tcPr>
            <w:tcW w:w="1242" w:type="dxa"/>
            <w:gridSpan w:val="2"/>
            <w:shd w:val="clear" w:color="auto" w:fill="auto"/>
            <w:noWrap/>
            <w:vAlign w:val="center"/>
          </w:tcPr>
          <w:p w14:paraId="79B1CFD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2.550</w:t>
            </w:r>
          </w:p>
        </w:tc>
        <w:tc>
          <w:tcPr>
            <w:tcW w:w="1276" w:type="dxa"/>
            <w:shd w:val="clear" w:color="auto" w:fill="auto"/>
            <w:noWrap/>
            <w:vAlign w:val="center"/>
          </w:tcPr>
          <w:p w14:paraId="357F05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2.600</w:t>
            </w:r>
          </w:p>
        </w:tc>
        <w:tc>
          <w:tcPr>
            <w:tcW w:w="1303" w:type="dxa"/>
            <w:shd w:val="clear" w:color="auto" w:fill="auto"/>
            <w:noWrap/>
            <w:vAlign w:val="center"/>
          </w:tcPr>
          <w:p w14:paraId="650AB6C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2.610</w:t>
            </w:r>
          </w:p>
        </w:tc>
      </w:tr>
      <w:tr w:rsidR="001E4AF5" w:rsidRPr="001E4AF5" w14:paraId="723F3B09" w14:textId="77777777" w:rsidTr="00A8630A">
        <w:trPr>
          <w:trHeight w:val="266"/>
        </w:trPr>
        <w:tc>
          <w:tcPr>
            <w:tcW w:w="10212" w:type="dxa"/>
            <w:gridSpan w:val="10"/>
            <w:shd w:val="clear" w:color="000000" w:fill="D9D9D9"/>
            <w:noWrap/>
            <w:vAlign w:val="center"/>
            <w:hideMark/>
          </w:tcPr>
          <w:p w14:paraId="09AAA316" w14:textId="77777777" w:rsidR="00DA4BEF" w:rsidRPr="001E4AF5" w:rsidRDefault="00DA4BEF" w:rsidP="00A8630A">
            <w:pPr>
              <w:rPr>
                <w:b/>
                <w:bCs/>
                <w:iCs/>
              </w:rPr>
            </w:pPr>
            <w:r w:rsidRPr="001E4AF5">
              <w:rPr>
                <w:b/>
                <w:bCs/>
                <w:iCs/>
              </w:rPr>
              <w:t>Program: OSNOVNOŠKOLSKO OBRAZOVANJE</w:t>
            </w:r>
          </w:p>
        </w:tc>
      </w:tr>
      <w:tr w:rsidR="001E4AF5" w:rsidRPr="001E4AF5" w14:paraId="2DB7E1FE" w14:textId="77777777" w:rsidTr="00A8630A">
        <w:trPr>
          <w:trHeight w:val="70"/>
        </w:trPr>
        <w:tc>
          <w:tcPr>
            <w:tcW w:w="10212" w:type="dxa"/>
            <w:gridSpan w:val="10"/>
            <w:shd w:val="clear" w:color="auto" w:fill="auto"/>
            <w:noWrap/>
            <w:vAlign w:val="center"/>
            <w:hideMark/>
          </w:tcPr>
          <w:p w14:paraId="7EC8C360" w14:textId="77777777" w:rsidR="00DA4BEF" w:rsidRPr="001E4AF5" w:rsidRDefault="00DA4BEF" w:rsidP="00A8630A">
            <w:pPr>
              <w:jc w:val="both"/>
              <w:rPr>
                <w:sz w:val="20"/>
                <w:szCs w:val="20"/>
              </w:rPr>
            </w:pPr>
            <w:r w:rsidRPr="001E4AF5">
              <w:rPr>
                <w:sz w:val="20"/>
                <w:szCs w:val="20"/>
              </w:rPr>
              <w:t xml:space="preserve">Zakonske i druge pravne osnove programa: </w:t>
            </w:r>
          </w:p>
          <w:p w14:paraId="76FC247F" w14:textId="77777777" w:rsidR="00DA4BEF" w:rsidRPr="001E4AF5" w:rsidRDefault="00DA4BEF" w:rsidP="00A8630A">
            <w:pPr>
              <w:pStyle w:val="Odlomakpopisa"/>
              <w:numPr>
                <w:ilvl w:val="0"/>
                <w:numId w:val="31"/>
              </w:numPr>
              <w:spacing w:after="200" w:line="276" w:lineRule="auto"/>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42110842" w14:textId="77777777" w:rsidR="00DA4BEF" w:rsidRPr="001E4AF5" w:rsidRDefault="00DA4BEF" w:rsidP="00A8630A">
            <w:pPr>
              <w:pStyle w:val="Odlomakpopisa"/>
              <w:numPr>
                <w:ilvl w:val="0"/>
                <w:numId w:val="31"/>
              </w:numPr>
              <w:spacing w:line="276" w:lineRule="auto"/>
              <w:jc w:val="both"/>
              <w:rPr>
                <w:sz w:val="20"/>
                <w:szCs w:val="20"/>
              </w:rPr>
            </w:pPr>
            <w:r w:rsidRPr="001E4AF5">
              <w:rPr>
                <w:sz w:val="20"/>
                <w:szCs w:val="20"/>
              </w:rPr>
              <w:t>Državni pedagoški standard osnovnoškolskog sustava odgoja i obrazovanja (NN 63/08 i 90/10)</w:t>
            </w:r>
          </w:p>
          <w:p w14:paraId="2276AA04" w14:textId="77777777" w:rsidR="00DA4BEF" w:rsidRPr="001E4AF5" w:rsidRDefault="00DA4BEF" w:rsidP="00A8630A">
            <w:pPr>
              <w:pStyle w:val="Odlomakpopisa"/>
              <w:numPr>
                <w:ilvl w:val="0"/>
                <w:numId w:val="31"/>
              </w:numPr>
              <w:spacing w:after="200" w:line="276" w:lineRule="auto"/>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3D650D5B" w14:textId="77777777" w:rsidR="00DA4BEF" w:rsidRPr="001E4AF5" w:rsidRDefault="00DA4BEF" w:rsidP="00A8630A">
            <w:pPr>
              <w:pStyle w:val="Odlomakpopisa"/>
              <w:numPr>
                <w:ilvl w:val="0"/>
                <w:numId w:val="31"/>
              </w:numPr>
              <w:spacing w:line="276" w:lineRule="auto"/>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68BE34D9" w14:textId="77777777" w:rsidR="00DA4BEF" w:rsidRPr="001E4AF5" w:rsidRDefault="00DA4BEF" w:rsidP="00A8630A">
            <w:pPr>
              <w:pStyle w:val="Odlomakpopisa"/>
              <w:numPr>
                <w:ilvl w:val="0"/>
                <w:numId w:val="31"/>
              </w:numPr>
              <w:spacing w:line="276" w:lineRule="auto"/>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63FE4C09" w14:textId="77777777" w:rsidR="00DA4BEF" w:rsidRPr="001E4AF5" w:rsidRDefault="00DA4BEF" w:rsidP="00A8630A">
            <w:pPr>
              <w:pStyle w:val="Odlomakpopisa"/>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4B772569" w14:textId="77777777" w:rsidTr="00A8630A">
        <w:trPr>
          <w:trHeight w:val="292"/>
        </w:trPr>
        <w:tc>
          <w:tcPr>
            <w:tcW w:w="10212" w:type="dxa"/>
            <w:gridSpan w:val="10"/>
            <w:shd w:val="clear" w:color="auto" w:fill="auto"/>
            <w:vAlign w:val="center"/>
          </w:tcPr>
          <w:p w14:paraId="02659642" w14:textId="77777777" w:rsidR="00DA4BEF" w:rsidRPr="001E4AF5" w:rsidRDefault="00DA4BEF" w:rsidP="00A8630A">
            <w:pPr>
              <w:rPr>
                <w:i/>
                <w:iCs/>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2021.- 2025.):</w:t>
            </w:r>
          </w:p>
          <w:p w14:paraId="0E42124F" w14:textId="77777777" w:rsidR="00DA4BEF" w:rsidRPr="001E4AF5" w:rsidRDefault="00DA4BEF" w:rsidP="00A8630A">
            <w:pPr>
              <w:rPr>
                <w:bCs/>
                <w:i/>
                <w:iCs/>
                <w:sz w:val="20"/>
                <w:szCs w:val="20"/>
              </w:rPr>
            </w:pPr>
            <w:r w:rsidRPr="001E4AF5">
              <w:rPr>
                <w:bCs/>
                <w:i/>
                <w:iCs/>
                <w:sz w:val="20"/>
                <w:szCs w:val="20"/>
              </w:rPr>
              <w:t>4. Odgoj i obrazovanje</w:t>
            </w:r>
          </w:p>
          <w:p w14:paraId="17C51A40" w14:textId="77777777" w:rsidR="00DA4BEF" w:rsidRPr="001E4AF5" w:rsidRDefault="00DA4BEF" w:rsidP="00A8630A">
            <w:pPr>
              <w:rPr>
                <w:b/>
                <w:bCs/>
                <w:sz w:val="20"/>
                <w:szCs w:val="20"/>
              </w:rPr>
            </w:pPr>
          </w:p>
          <w:p w14:paraId="7F8CC08B" w14:textId="77777777" w:rsidR="00DA4BEF" w:rsidRPr="001E4AF5" w:rsidRDefault="00DA4BEF" w:rsidP="00A8630A">
            <w:pPr>
              <w:rPr>
                <w:b/>
                <w:bCs/>
                <w:sz w:val="20"/>
                <w:szCs w:val="20"/>
              </w:rPr>
            </w:pPr>
            <w:r w:rsidRPr="001E4AF5">
              <w:rPr>
                <w:b/>
                <w:bCs/>
                <w:sz w:val="20"/>
                <w:szCs w:val="20"/>
              </w:rPr>
              <w:t>Pokazatelji rezultata:</w:t>
            </w:r>
          </w:p>
          <w:p w14:paraId="55C396A5" w14:textId="77777777" w:rsidR="00DA4BEF" w:rsidRPr="001E4AF5" w:rsidRDefault="00DA4BEF" w:rsidP="00A8630A">
            <w:pPr>
              <w:rPr>
                <w:sz w:val="20"/>
                <w:szCs w:val="20"/>
              </w:rPr>
            </w:pPr>
            <w:r w:rsidRPr="001E4AF5">
              <w:rPr>
                <w:sz w:val="20"/>
                <w:szCs w:val="20"/>
              </w:rPr>
              <w:t>Sukladno Prilogu 1. Provedbenog programa Grada Samobora za razdoblje 2021. – 2025.</w:t>
            </w:r>
          </w:p>
        </w:tc>
      </w:tr>
      <w:tr w:rsidR="001E4AF5" w:rsidRPr="001E4AF5" w14:paraId="06BA8A43" w14:textId="77777777" w:rsidTr="00A8630A">
        <w:trPr>
          <w:trHeight w:val="300"/>
        </w:trPr>
        <w:tc>
          <w:tcPr>
            <w:tcW w:w="10212" w:type="dxa"/>
            <w:gridSpan w:val="10"/>
            <w:shd w:val="clear" w:color="000000" w:fill="F2F2F2"/>
            <w:vAlign w:val="center"/>
            <w:hideMark/>
          </w:tcPr>
          <w:p w14:paraId="34E31572" w14:textId="77777777" w:rsidR="00DA4BEF" w:rsidRPr="001E4AF5" w:rsidRDefault="00DA4BEF" w:rsidP="00A8630A">
            <w:pPr>
              <w:rPr>
                <w:b/>
                <w:bCs/>
                <w:sz w:val="20"/>
                <w:szCs w:val="20"/>
              </w:rPr>
            </w:pPr>
            <w:r w:rsidRPr="001E4AF5">
              <w:rPr>
                <w:b/>
                <w:bCs/>
                <w:sz w:val="20"/>
                <w:szCs w:val="20"/>
              </w:rPr>
              <w:t>Naziv aktivnosti/projekta u Proračunu:  POBOLJŠANJE UČENIČKOG STANDARDA</w:t>
            </w:r>
          </w:p>
        </w:tc>
      </w:tr>
      <w:tr w:rsidR="001E4AF5" w:rsidRPr="001E4AF5" w14:paraId="223EC4A7" w14:textId="77777777" w:rsidTr="00A8630A">
        <w:trPr>
          <w:trHeight w:val="251"/>
        </w:trPr>
        <w:tc>
          <w:tcPr>
            <w:tcW w:w="6391" w:type="dxa"/>
            <w:gridSpan w:val="6"/>
            <w:vMerge w:val="restart"/>
            <w:shd w:val="clear" w:color="auto" w:fill="auto"/>
            <w:vAlign w:val="center"/>
            <w:hideMark/>
          </w:tcPr>
          <w:p w14:paraId="3D56E9A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4A4DB5A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A78579" w14:textId="77777777" w:rsidTr="00A8630A">
        <w:trPr>
          <w:trHeight w:val="207"/>
        </w:trPr>
        <w:tc>
          <w:tcPr>
            <w:tcW w:w="6391" w:type="dxa"/>
            <w:gridSpan w:val="6"/>
            <w:vMerge/>
            <w:vAlign w:val="center"/>
            <w:hideMark/>
          </w:tcPr>
          <w:p w14:paraId="5D0AED3E" w14:textId="77777777" w:rsidR="00DA4BEF" w:rsidRPr="001E4AF5" w:rsidRDefault="00DA4BEF" w:rsidP="00A8630A">
            <w:pPr>
              <w:rPr>
                <w:sz w:val="20"/>
                <w:szCs w:val="20"/>
              </w:rPr>
            </w:pPr>
          </w:p>
        </w:tc>
        <w:tc>
          <w:tcPr>
            <w:tcW w:w="1242" w:type="dxa"/>
            <w:gridSpan w:val="2"/>
            <w:shd w:val="clear" w:color="auto" w:fill="auto"/>
            <w:noWrap/>
            <w:vAlign w:val="center"/>
            <w:hideMark/>
          </w:tcPr>
          <w:p w14:paraId="073C54AB"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3088E23D"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0E5C07E5" w14:textId="77777777" w:rsidR="00DA4BEF" w:rsidRPr="001E4AF5" w:rsidRDefault="00DA4BEF" w:rsidP="00A8630A">
            <w:pPr>
              <w:jc w:val="center"/>
              <w:rPr>
                <w:sz w:val="20"/>
                <w:szCs w:val="20"/>
              </w:rPr>
            </w:pPr>
            <w:r w:rsidRPr="001E4AF5">
              <w:rPr>
                <w:sz w:val="20"/>
                <w:szCs w:val="20"/>
              </w:rPr>
              <w:t>2027.</w:t>
            </w:r>
          </w:p>
        </w:tc>
      </w:tr>
      <w:tr w:rsidR="001E4AF5" w:rsidRPr="001E4AF5" w14:paraId="1CFD63B5" w14:textId="77777777" w:rsidTr="00A8630A">
        <w:trPr>
          <w:trHeight w:val="416"/>
        </w:trPr>
        <w:tc>
          <w:tcPr>
            <w:tcW w:w="6391" w:type="dxa"/>
            <w:gridSpan w:val="6"/>
            <w:shd w:val="clear" w:color="auto" w:fill="auto"/>
            <w:noWrap/>
            <w:vAlign w:val="center"/>
            <w:hideMark/>
          </w:tcPr>
          <w:p w14:paraId="64B87661" w14:textId="77777777" w:rsidR="00DA4BEF" w:rsidRPr="001E4AF5" w:rsidRDefault="00DA4BEF" w:rsidP="00A8630A">
            <w:pPr>
              <w:jc w:val="both"/>
              <w:rPr>
                <w:sz w:val="20"/>
                <w:szCs w:val="20"/>
              </w:rPr>
            </w:pPr>
            <w:r w:rsidRPr="001E4AF5">
              <w:rPr>
                <w:rFonts w:eastAsia="Calibri"/>
                <w:sz w:val="20"/>
                <w:szCs w:val="20"/>
              </w:rPr>
              <w:t xml:space="preserve">U okviru aktivnosti planiraju se sredstva općih prihoda i primitaka Grada Samobora i decentralizirana sredstva za </w:t>
            </w:r>
            <w:r w:rsidRPr="001E4AF5">
              <w:rPr>
                <w:sz w:val="20"/>
                <w:szCs w:val="20"/>
              </w:rPr>
              <w:t>podmirenje troškova prijevoza učenika osnovnih škola, nabavu energenata za zagrijavanje prostora škola,  energetsko certificiranje zgrada te za zdravstvene preglede djelatnika osnovnih škola.</w:t>
            </w:r>
          </w:p>
          <w:p w14:paraId="13A25829" w14:textId="77777777" w:rsidR="00DA4BEF" w:rsidRPr="001E4AF5" w:rsidRDefault="00DA4BEF" w:rsidP="00A8630A">
            <w:pPr>
              <w:jc w:val="both"/>
              <w:rPr>
                <w:sz w:val="20"/>
                <w:szCs w:val="20"/>
              </w:rPr>
            </w:pPr>
            <w:r w:rsidRPr="001E4AF5">
              <w:rPr>
                <w:sz w:val="20"/>
                <w:szCs w:val="20"/>
              </w:rPr>
              <w:t xml:space="preserve">Također, unutar ove aktivnosti osigurana su financijska sredstva iz izvora općih prihoda i primitaka Grada Samobora za školu plivanja za učenike osnovnih škola, sredstva za organizaciju natjecanja i za nagrade učenika i mentora te za seminare i radionice učenika osnovnih škola. Osigurana su i sredstva za sufinanciranje programa Ljetni Sportko,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561CC61B" w14:textId="77777777" w:rsidR="00DA4BEF" w:rsidRPr="001E4AF5" w:rsidRDefault="00DA4BEF" w:rsidP="00A8630A">
            <w:pPr>
              <w:jc w:val="both"/>
              <w:rPr>
                <w:sz w:val="20"/>
                <w:szCs w:val="20"/>
              </w:rPr>
            </w:pPr>
            <w:r w:rsidRPr="001E4AF5">
              <w:rPr>
                <w:sz w:val="20"/>
                <w:szCs w:val="20"/>
              </w:rPr>
              <w:t>Ishodište za planirane rashode temelji se na broju učenika, na stvarnim potrebama te važećim cijenama energenata i prijevoza.</w:t>
            </w:r>
          </w:p>
        </w:tc>
        <w:tc>
          <w:tcPr>
            <w:tcW w:w="1242" w:type="dxa"/>
            <w:gridSpan w:val="2"/>
            <w:shd w:val="clear" w:color="auto" w:fill="auto"/>
            <w:noWrap/>
            <w:vAlign w:val="center"/>
          </w:tcPr>
          <w:p w14:paraId="28E8CFE7" w14:textId="77777777" w:rsidR="00DA4BEF" w:rsidRPr="001E4AF5" w:rsidRDefault="00DA4BEF" w:rsidP="00A8630A">
            <w:pPr>
              <w:jc w:val="right"/>
              <w:rPr>
                <w:b/>
                <w:sz w:val="20"/>
                <w:szCs w:val="20"/>
              </w:rPr>
            </w:pPr>
            <w:r w:rsidRPr="001E4AF5">
              <w:rPr>
                <w:b/>
                <w:sz w:val="20"/>
                <w:szCs w:val="20"/>
              </w:rPr>
              <w:t>1.746.000</w:t>
            </w:r>
          </w:p>
        </w:tc>
        <w:tc>
          <w:tcPr>
            <w:tcW w:w="1276" w:type="dxa"/>
            <w:shd w:val="clear" w:color="auto" w:fill="auto"/>
            <w:noWrap/>
            <w:vAlign w:val="center"/>
          </w:tcPr>
          <w:p w14:paraId="067C9F72" w14:textId="77777777" w:rsidR="00DA4BEF" w:rsidRPr="001E4AF5" w:rsidRDefault="00DA4BEF" w:rsidP="00A8630A">
            <w:pPr>
              <w:jc w:val="right"/>
              <w:rPr>
                <w:b/>
                <w:sz w:val="20"/>
                <w:szCs w:val="20"/>
              </w:rPr>
            </w:pPr>
            <w:r w:rsidRPr="001E4AF5">
              <w:rPr>
                <w:b/>
                <w:sz w:val="20"/>
                <w:szCs w:val="20"/>
              </w:rPr>
              <w:t>1.796.000</w:t>
            </w:r>
          </w:p>
        </w:tc>
        <w:tc>
          <w:tcPr>
            <w:tcW w:w="1303" w:type="dxa"/>
            <w:shd w:val="clear" w:color="auto" w:fill="auto"/>
            <w:noWrap/>
            <w:vAlign w:val="center"/>
          </w:tcPr>
          <w:p w14:paraId="75FD99AC" w14:textId="77777777" w:rsidR="00DA4BEF" w:rsidRPr="001E4AF5" w:rsidRDefault="00DA4BEF" w:rsidP="00A8630A">
            <w:pPr>
              <w:jc w:val="right"/>
              <w:rPr>
                <w:b/>
                <w:sz w:val="20"/>
                <w:szCs w:val="20"/>
              </w:rPr>
            </w:pPr>
            <w:r w:rsidRPr="001E4AF5">
              <w:rPr>
                <w:b/>
                <w:sz w:val="20"/>
                <w:szCs w:val="20"/>
              </w:rPr>
              <w:t>1.846.000</w:t>
            </w:r>
          </w:p>
        </w:tc>
      </w:tr>
      <w:tr w:rsidR="001E4AF5" w:rsidRPr="001E4AF5" w14:paraId="15367C1B" w14:textId="77777777" w:rsidTr="00A8630A">
        <w:trPr>
          <w:trHeight w:val="300"/>
        </w:trPr>
        <w:tc>
          <w:tcPr>
            <w:tcW w:w="10212" w:type="dxa"/>
            <w:gridSpan w:val="10"/>
            <w:shd w:val="clear" w:color="000000" w:fill="F2F2F2"/>
            <w:vAlign w:val="center"/>
            <w:hideMark/>
          </w:tcPr>
          <w:p w14:paraId="3FE6D2EC" w14:textId="77777777" w:rsidR="00DA4BEF" w:rsidRPr="001E4AF5" w:rsidRDefault="00DA4BEF" w:rsidP="00A8630A">
            <w:pPr>
              <w:rPr>
                <w:b/>
                <w:bCs/>
                <w:sz w:val="20"/>
                <w:szCs w:val="20"/>
              </w:rPr>
            </w:pPr>
            <w:r w:rsidRPr="001E4AF5">
              <w:rPr>
                <w:b/>
                <w:bCs/>
                <w:sz w:val="20"/>
                <w:szCs w:val="20"/>
              </w:rPr>
              <w:t>Naziv aktivnosti/projekta u Proračunu: ULAGANJE U OBJEKTE I OPREMU OSNOVNIH ŠKOLA</w:t>
            </w:r>
          </w:p>
        </w:tc>
      </w:tr>
      <w:tr w:rsidR="001E4AF5" w:rsidRPr="001E4AF5" w14:paraId="14DEBCAC" w14:textId="77777777" w:rsidTr="00A8630A">
        <w:trPr>
          <w:trHeight w:val="251"/>
        </w:trPr>
        <w:tc>
          <w:tcPr>
            <w:tcW w:w="6391" w:type="dxa"/>
            <w:gridSpan w:val="6"/>
            <w:vMerge w:val="restart"/>
            <w:shd w:val="clear" w:color="auto" w:fill="auto"/>
            <w:vAlign w:val="center"/>
            <w:hideMark/>
          </w:tcPr>
          <w:p w14:paraId="6643DF83"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54E29E4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943C2A2" w14:textId="77777777" w:rsidTr="00A8630A">
        <w:trPr>
          <w:trHeight w:val="207"/>
        </w:trPr>
        <w:tc>
          <w:tcPr>
            <w:tcW w:w="6391" w:type="dxa"/>
            <w:gridSpan w:val="6"/>
            <w:vMerge/>
            <w:vAlign w:val="center"/>
            <w:hideMark/>
          </w:tcPr>
          <w:p w14:paraId="3FF8D2C6" w14:textId="77777777" w:rsidR="00DA4BEF" w:rsidRPr="001E4AF5" w:rsidRDefault="00DA4BEF" w:rsidP="00A8630A">
            <w:pPr>
              <w:rPr>
                <w:sz w:val="20"/>
                <w:szCs w:val="20"/>
              </w:rPr>
            </w:pPr>
          </w:p>
        </w:tc>
        <w:tc>
          <w:tcPr>
            <w:tcW w:w="1242" w:type="dxa"/>
            <w:gridSpan w:val="2"/>
            <w:shd w:val="clear" w:color="auto" w:fill="auto"/>
            <w:noWrap/>
            <w:vAlign w:val="center"/>
            <w:hideMark/>
          </w:tcPr>
          <w:p w14:paraId="47BAC9ED"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63E15453"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566CDC14" w14:textId="77777777" w:rsidR="00DA4BEF" w:rsidRPr="001E4AF5" w:rsidRDefault="00DA4BEF" w:rsidP="00A8630A">
            <w:pPr>
              <w:jc w:val="center"/>
              <w:rPr>
                <w:sz w:val="20"/>
                <w:szCs w:val="20"/>
              </w:rPr>
            </w:pPr>
            <w:r w:rsidRPr="001E4AF5">
              <w:rPr>
                <w:sz w:val="20"/>
                <w:szCs w:val="20"/>
              </w:rPr>
              <w:t>2027.</w:t>
            </w:r>
          </w:p>
        </w:tc>
      </w:tr>
      <w:tr w:rsidR="001E4AF5" w:rsidRPr="001E4AF5" w14:paraId="50F172DC" w14:textId="77777777" w:rsidTr="00A8630A">
        <w:trPr>
          <w:trHeight w:val="270"/>
        </w:trPr>
        <w:tc>
          <w:tcPr>
            <w:tcW w:w="6391" w:type="dxa"/>
            <w:gridSpan w:val="6"/>
            <w:shd w:val="clear" w:color="auto" w:fill="auto"/>
            <w:noWrap/>
            <w:vAlign w:val="center"/>
            <w:hideMark/>
          </w:tcPr>
          <w:p w14:paraId="278E92C0" w14:textId="77777777" w:rsidR="00DA4BEF" w:rsidRPr="001E4AF5" w:rsidRDefault="00DA4BEF" w:rsidP="00A8630A">
            <w:pPr>
              <w:jc w:val="both"/>
              <w:rPr>
                <w:sz w:val="20"/>
                <w:szCs w:val="20"/>
              </w:rPr>
            </w:pPr>
            <w:r w:rsidRPr="001E4AF5">
              <w:rPr>
                <w:sz w:val="20"/>
                <w:szCs w:val="20"/>
              </w:rPr>
              <w:t xml:space="preserve">U okviru ove aktivnosti planiraju se sredstava iz općih prihoda i primitaka Grada Samobora te decentralizirana sredstva Ministarstva znanosti, obrazovanja i mladih za ulaganja u objekte i opremu osnovnih škola, sukladno prioritetima i potrebama škola. Planiraju se i sredstva za izradu projektne </w:t>
            </w:r>
            <w:r w:rsidRPr="001E4AF5">
              <w:rPr>
                <w:sz w:val="20"/>
                <w:szCs w:val="20"/>
              </w:rPr>
              <w:lastRenderedPageBreak/>
              <w:t>dokumentacije za potrebe rekonstrukcije i dogradnje objekata osnovnog školstva te usluge stručnog nadzora nad izgradnjom i rekonstrukcijom zgrada osnovnog školstva, kao i troškovi tekućeg i investicijskog održavanja istih.</w:t>
            </w:r>
          </w:p>
          <w:p w14:paraId="23A097AF" w14:textId="77777777" w:rsidR="00DA4BEF" w:rsidRPr="001E4AF5" w:rsidRDefault="00DA4BEF" w:rsidP="00A8630A">
            <w:pPr>
              <w:jc w:val="both"/>
              <w:rPr>
                <w:sz w:val="20"/>
                <w:szCs w:val="20"/>
              </w:rPr>
            </w:pPr>
            <w:r w:rsidRPr="001E4AF5">
              <w:rPr>
                <w:sz w:val="20"/>
                <w:szCs w:val="20"/>
              </w:rPr>
              <w:t>Planskim ulaganjem u objekte školstva stvaraju se materijalni uvjeti za ravnomjeran razvoj osnovnog školstva na području grada Samobora, u cilju provođenja projekta cjelodnevne škole.</w:t>
            </w:r>
          </w:p>
        </w:tc>
        <w:tc>
          <w:tcPr>
            <w:tcW w:w="1242" w:type="dxa"/>
            <w:gridSpan w:val="2"/>
            <w:shd w:val="clear" w:color="auto" w:fill="auto"/>
            <w:noWrap/>
            <w:vAlign w:val="center"/>
          </w:tcPr>
          <w:p w14:paraId="62E7D66F" w14:textId="77777777" w:rsidR="00DA4BEF" w:rsidRPr="001E4AF5" w:rsidRDefault="00DA4BEF" w:rsidP="00A8630A">
            <w:pPr>
              <w:jc w:val="right"/>
              <w:rPr>
                <w:b/>
                <w:sz w:val="20"/>
                <w:szCs w:val="20"/>
              </w:rPr>
            </w:pPr>
            <w:r w:rsidRPr="001E4AF5">
              <w:rPr>
                <w:b/>
                <w:sz w:val="20"/>
                <w:szCs w:val="20"/>
              </w:rPr>
              <w:lastRenderedPageBreak/>
              <w:t>760.000</w:t>
            </w:r>
          </w:p>
        </w:tc>
        <w:tc>
          <w:tcPr>
            <w:tcW w:w="1276" w:type="dxa"/>
            <w:shd w:val="clear" w:color="auto" w:fill="auto"/>
            <w:noWrap/>
            <w:vAlign w:val="center"/>
          </w:tcPr>
          <w:p w14:paraId="731A5390" w14:textId="77777777" w:rsidR="00DA4BEF" w:rsidRPr="001E4AF5" w:rsidRDefault="00DA4BEF" w:rsidP="00A8630A">
            <w:pPr>
              <w:jc w:val="right"/>
              <w:rPr>
                <w:b/>
                <w:sz w:val="20"/>
                <w:szCs w:val="20"/>
              </w:rPr>
            </w:pPr>
            <w:r w:rsidRPr="001E4AF5">
              <w:rPr>
                <w:b/>
                <w:sz w:val="20"/>
                <w:szCs w:val="20"/>
              </w:rPr>
              <w:t>820.000</w:t>
            </w:r>
          </w:p>
        </w:tc>
        <w:tc>
          <w:tcPr>
            <w:tcW w:w="1303" w:type="dxa"/>
            <w:shd w:val="clear" w:color="auto" w:fill="auto"/>
            <w:noWrap/>
            <w:vAlign w:val="center"/>
          </w:tcPr>
          <w:p w14:paraId="5404A316" w14:textId="77777777" w:rsidR="00DA4BEF" w:rsidRPr="001E4AF5" w:rsidRDefault="00DA4BEF" w:rsidP="00A8630A">
            <w:pPr>
              <w:jc w:val="right"/>
              <w:rPr>
                <w:b/>
                <w:sz w:val="20"/>
                <w:szCs w:val="20"/>
              </w:rPr>
            </w:pPr>
            <w:r w:rsidRPr="001E4AF5">
              <w:rPr>
                <w:b/>
                <w:sz w:val="20"/>
                <w:szCs w:val="20"/>
              </w:rPr>
              <w:t>840.000</w:t>
            </w:r>
          </w:p>
        </w:tc>
      </w:tr>
      <w:tr w:rsidR="001E4AF5" w:rsidRPr="001E4AF5" w14:paraId="25A84CF8" w14:textId="77777777" w:rsidTr="00A8630A">
        <w:trPr>
          <w:trHeight w:val="300"/>
        </w:trPr>
        <w:tc>
          <w:tcPr>
            <w:tcW w:w="10212" w:type="dxa"/>
            <w:gridSpan w:val="10"/>
            <w:shd w:val="clear" w:color="000000" w:fill="F2F2F2"/>
            <w:vAlign w:val="center"/>
            <w:hideMark/>
          </w:tcPr>
          <w:p w14:paraId="59D04307" w14:textId="77777777" w:rsidR="00DA4BEF" w:rsidRPr="001E4AF5" w:rsidRDefault="00DA4BEF" w:rsidP="00A8630A">
            <w:pPr>
              <w:rPr>
                <w:b/>
                <w:bCs/>
                <w:sz w:val="20"/>
                <w:szCs w:val="20"/>
              </w:rPr>
            </w:pPr>
            <w:r w:rsidRPr="001E4AF5">
              <w:rPr>
                <w:b/>
                <w:bCs/>
                <w:sz w:val="20"/>
                <w:szCs w:val="20"/>
              </w:rPr>
              <w:t>Naziv aktivnosti/projekta u Proračunu: ŠKOLSKA SHEMA</w:t>
            </w:r>
          </w:p>
        </w:tc>
      </w:tr>
      <w:tr w:rsidR="001E4AF5" w:rsidRPr="001E4AF5" w14:paraId="603228B0" w14:textId="77777777" w:rsidTr="00A8630A">
        <w:trPr>
          <w:trHeight w:val="251"/>
        </w:trPr>
        <w:tc>
          <w:tcPr>
            <w:tcW w:w="6391" w:type="dxa"/>
            <w:gridSpan w:val="6"/>
            <w:vMerge w:val="restart"/>
            <w:shd w:val="clear" w:color="auto" w:fill="auto"/>
            <w:vAlign w:val="center"/>
            <w:hideMark/>
          </w:tcPr>
          <w:p w14:paraId="449D8F60"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6B92221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DBD98C9" w14:textId="77777777" w:rsidTr="00A8630A">
        <w:trPr>
          <w:trHeight w:val="207"/>
        </w:trPr>
        <w:tc>
          <w:tcPr>
            <w:tcW w:w="6391" w:type="dxa"/>
            <w:gridSpan w:val="6"/>
            <w:vMerge/>
            <w:vAlign w:val="center"/>
            <w:hideMark/>
          </w:tcPr>
          <w:p w14:paraId="7F4FD674" w14:textId="77777777" w:rsidR="00DA4BEF" w:rsidRPr="001E4AF5" w:rsidRDefault="00DA4BEF" w:rsidP="00A8630A">
            <w:pPr>
              <w:rPr>
                <w:sz w:val="20"/>
                <w:szCs w:val="20"/>
              </w:rPr>
            </w:pPr>
          </w:p>
        </w:tc>
        <w:tc>
          <w:tcPr>
            <w:tcW w:w="1242" w:type="dxa"/>
            <w:gridSpan w:val="2"/>
            <w:shd w:val="clear" w:color="auto" w:fill="auto"/>
            <w:noWrap/>
            <w:vAlign w:val="center"/>
            <w:hideMark/>
          </w:tcPr>
          <w:p w14:paraId="34E31D46"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07E6C719"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3B70B431" w14:textId="77777777" w:rsidR="00DA4BEF" w:rsidRPr="001E4AF5" w:rsidRDefault="00DA4BEF" w:rsidP="00A8630A">
            <w:pPr>
              <w:jc w:val="center"/>
              <w:rPr>
                <w:sz w:val="20"/>
                <w:szCs w:val="20"/>
              </w:rPr>
            </w:pPr>
            <w:r w:rsidRPr="001E4AF5">
              <w:rPr>
                <w:sz w:val="20"/>
                <w:szCs w:val="20"/>
              </w:rPr>
              <w:t>2027.</w:t>
            </w:r>
          </w:p>
        </w:tc>
      </w:tr>
      <w:tr w:rsidR="001E4AF5" w:rsidRPr="001E4AF5" w14:paraId="0C876BC0" w14:textId="77777777" w:rsidTr="00A8630A">
        <w:trPr>
          <w:trHeight w:val="416"/>
        </w:trPr>
        <w:tc>
          <w:tcPr>
            <w:tcW w:w="6391" w:type="dxa"/>
            <w:gridSpan w:val="6"/>
            <w:shd w:val="clear" w:color="auto" w:fill="auto"/>
            <w:noWrap/>
            <w:vAlign w:val="center"/>
          </w:tcPr>
          <w:p w14:paraId="1D9B40D2"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 a isto se očekuje i u narednim godinama.</w:t>
            </w:r>
          </w:p>
          <w:p w14:paraId="68127E0C"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w:t>
            </w:r>
          </w:p>
        </w:tc>
        <w:tc>
          <w:tcPr>
            <w:tcW w:w="1242" w:type="dxa"/>
            <w:gridSpan w:val="2"/>
            <w:shd w:val="clear" w:color="auto" w:fill="auto"/>
            <w:noWrap/>
            <w:vAlign w:val="center"/>
          </w:tcPr>
          <w:p w14:paraId="287A7052" w14:textId="77777777" w:rsidR="00DA4BEF" w:rsidRPr="001E4AF5" w:rsidRDefault="00DA4BEF" w:rsidP="00A8630A">
            <w:pPr>
              <w:jc w:val="right"/>
              <w:rPr>
                <w:b/>
                <w:sz w:val="20"/>
                <w:szCs w:val="20"/>
              </w:rPr>
            </w:pPr>
            <w:r w:rsidRPr="001E4AF5">
              <w:rPr>
                <w:b/>
                <w:sz w:val="20"/>
                <w:szCs w:val="20"/>
              </w:rPr>
              <w:t>3.500</w:t>
            </w:r>
          </w:p>
        </w:tc>
        <w:tc>
          <w:tcPr>
            <w:tcW w:w="1276" w:type="dxa"/>
            <w:shd w:val="clear" w:color="auto" w:fill="auto"/>
            <w:noWrap/>
            <w:vAlign w:val="center"/>
          </w:tcPr>
          <w:p w14:paraId="7C33CB15" w14:textId="77777777" w:rsidR="00DA4BEF" w:rsidRPr="001E4AF5" w:rsidRDefault="00DA4BEF" w:rsidP="00A8630A">
            <w:pPr>
              <w:jc w:val="right"/>
              <w:rPr>
                <w:b/>
                <w:sz w:val="20"/>
                <w:szCs w:val="20"/>
              </w:rPr>
            </w:pPr>
            <w:r w:rsidRPr="001E4AF5">
              <w:rPr>
                <w:b/>
                <w:sz w:val="20"/>
                <w:szCs w:val="20"/>
              </w:rPr>
              <w:t>4.000</w:t>
            </w:r>
          </w:p>
        </w:tc>
        <w:tc>
          <w:tcPr>
            <w:tcW w:w="1303" w:type="dxa"/>
            <w:shd w:val="clear" w:color="auto" w:fill="auto"/>
            <w:noWrap/>
            <w:vAlign w:val="center"/>
          </w:tcPr>
          <w:p w14:paraId="6A02E7E7" w14:textId="77777777" w:rsidR="00DA4BEF" w:rsidRPr="001E4AF5" w:rsidRDefault="00DA4BEF" w:rsidP="00A8630A">
            <w:pPr>
              <w:jc w:val="right"/>
              <w:rPr>
                <w:b/>
                <w:sz w:val="20"/>
                <w:szCs w:val="20"/>
              </w:rPr>
            </w:pPr>
            <w:r w:rsidRPr="001E4AF5">
              <w:rPr>
                <w:b/>
                <w:sz w:val="20"/>
                <w:szCs w:val="20"/>
              </w:rPr>
              <w:t>4.500</w:t>
            </w:r>
          </w:p>
        </w:tc>
      </w:tr>
      <w:tr w:rsidR="001E4AF5" w:rsidRPr="001E4AF5" w14:paraId="49C9F413" w14:textId="77777777" w:rsidTr="00A8630A">
        <w:trPr>
          <w:trHeight w:val="271"/>
        </w:trPr>
        <w:tc>
          <w:tcPr>
            <w:tcW w:w="10212" w:type="dxa"/>
            <w:gridSpan w:val="10"/>
            <w:shd w:val="clear" w:color="000000" w:fill="F2F2F2"/>
            <w:vAlign w:val="center"/>
            <w:hideMark/>
          </w:tcPr>
          <w:p w14:paraId="423D6EA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VJETAR U LEĐA - FAZA VII</w:t>
            </w:r>
          </w:p>
        </w:tc>
      </w:tr>
      <w:tr w:rsidR="001E4AF5" w:rsidRPr="001E4AF5" w14:paraId="35043761" w14:textId="77777777" w:rsidTr="00A8630A">
        <w:trPr>
          <w:trHeight w:val="251"/>
        </w:trPr>
        <w:tc>
          <w:tcPr>
            <w:tcW w:w="6391" w:type="dxa"/>
            <w:gridSpan w:val="6"/>
            <w:vMerge w:val="restart"/>
            <w:shd w:val="clear" w:color="auto" w:fill="auto"/>
            <w:vAlign w:val="center"/>
            <w:hideMark/>
          </w:tcPr>
          <w:p w14:paraId="63A551B8"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583CF15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2AAB25" w14:textId="77777777" w:rsidTr="00A8630A">
        <w:trPr>
          <w:trHeight w:val="207"/>
        </w:trPr>
        <w:tc>
          <w:tcPr>
            <w:tcW w:w="6391" w:type="dxa"/>
            <w:gridSpan w:val="6"/>
            <w:vMerge/>
            <w:vAlign w:val="center"/>
            <w:hideMark/>
          </w:tcPr>
          <w:p w14:paraId="7DCD5FB9" w14:textId="77777777" w:rsidR="00DA4BEF" w:rsidRPr="001E4AF5" w:rsidRDefault="00DA4BEF" w:rsidP="00A8630A">
            <w:pPr>
              <w:rPr>
                <w:sz w:val="20"/>
                <w:szCs w:val="20"/>
              </w:rPr>
            </w:pPr>
          </w:p>
        </w:tc>
        <w:tc>
          <w:tcPr>
            <w:tcW w:w="1242" w:type="dxa"/>
            <w:gridSpan w:val="2"/>
            <w:shd w:val="clear" w:color="auto" w:fill="auto"/>
            <w:noWrap/>
            <w:vAlign w:val="center"/>
            <w:hideMark/>
          </w:tcPr>
          <w:p w14:paraId="4ADE3418"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4981482C"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7FBA9673" w14:textId="77777777" w:rsidR="00DA4BEF" w:rsidRPr="001E4AF5" w:rsidRDefault="00DA4BEF" w:rsidP="00A8630A">
            <w:pPr>
              <w:jc w:val="center"/>
              <w:rPr>
                <w:sz w:val="20"/>
                <w:szCs w:val="20"/>
              </w:rPr>
            </w:pPr>
            <w:r w:rsidRPr="001E4AF5">
              <w:rPr>
                <w:sz w:val="20"/>
                <w:szCs w:val="20"/>
              </w:rPr>
              <w:t>2027.</w:t>
            </w:r>
          </w:p>
        </w:tc>
      </w:tr>
      <w:tr w:rsidR="001E4AF5" w:rsidRPr="001E4AF5" w14:paraId="6E4AE560" w14:textId="77777777" w:rsidTr="00A8630A">
        <w:trPr>
          <w:trHeight w:val="70"/>
        </w:trPr>
        <w:tc>
          <w:tcPr>
            <w:tcW w:w="6391" w:type="dxa"/>
            <w:gridSpan w:val="6"/>
            <w:shd w:val="clear" w:color="auto" w:fill="auto"/>
            <w:noWrap/>
            <w:vAlign w:val="center"/>
            <w:hideMark/>
          </w:tcPr>
          <w:p w14:paraId="63F47D89"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primicima Grada Samobora.</w:t>
            </w:r>
          </w:p>
          <w:p w14:paraId="3580DB78"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Projekt pokriva plaće za djelatnike u projektu, kao i troškove za edukacije pomoćnika i zdravstvene preglede te promidžbu, informiranje i ostale troškove vezane uz projekt.</w:t>
            </w:r>
          </w:p>
          <w:p w14:paraId="2B70573F" w14:textId="77777777" w:rsidR="00DA4BEF" w:rsidRPr="001E4AF5" w:rsidRDefault="00DA4BEF" w:rsidP="00A8630A">
            <w:pPr>
              <w:jc w:val="both"/>
              <w:rPr>
                <w:sz w:val="20"/>
                <w:szCs w:val="20"/>
              </w:rPr>
            </w:pPr>
            <w:r w:rsidRPr="001E4AF5">
              <w:rPr>
                <w:rFonts w:eastAsia="Aptos"/>
                <w:sz w:val="20"/>
                <w:szCs w:val="20"/>
                <w:lang w:eastAsia="en-US"/>
              </w:rPr>
              <w:t xml:space="preserve">Ishodište za planirana sredstva temelji se na broju odobrenih pomoćnika u nastavi. </w:t>
            </w:r>
          </w:p>
        </w:tc>
        <w:tc>
          <w:tcPr>
            <w:tcW w:w="1242" w:type="dxa"/>
            <w:gridSpan w:val="2"/>
            <w:shd w:val="clear" w:color="auto" w:fill="auto"/>
            <w:noWrap/>
            <w:vAlign w:val="center"/>
          </w:tcPr>
          <w:p w14:paraId="0FCFDEC3" w14:textId="77777777" w:rsidR="00DA4BEF" w:rsidRPr="001E4AF5" w:rsidRDefault="00DA4BEF" w:rsidP="00A8630A">
            <w:pPr>
              <w:jc w:val="right"/>
              <w:rPr>
                <w:b/>
                <w:sz w:val="20"/>
                <w:szCs w:val="20"/>
              </w:rPr>
            </w:pPr>
            <w:r w:rsidRPr="001E4AF5">
              <w:rPr>
                <w:b/>
                <w:sz w:val="20"/>
                <w:szCs w:val="20"/>
              </w:rPr>
              <w:t>17.500</w:t>
            </w:r>
          </w:p>
        </w:tc>
        <w:tc>
          <w:tcPr>
            <w:tcW w:w="1276" w:type="dxa"/>
            <w:shd w:val="clear" w:color="auto" w:fill="auto"/>
            <w:noWrap/>
            <w:vAlign w:val="center"/>
          </w:tcPr>
          <w:p w14:paraId="34A18E45" w14:textId="77777777" w:rsidR="00DA4BEF" w:rsidRPr="001E4AF5" w:rsidRDefault="00DA4BEF" w:rsidP="00A8630A">
            <w:pPr>
              <w:jc w:val="right"/>
              <w:rPr>
                <w:b/>
                <w:sz w:val="20"/>
                <w:szCs w:val="20"/>
              </w:rPr>
            </w:pPr>
            <w:r w:rsidRPr="001E4AF5">
              <w:rPr>
                <w:b/>
                <w:sz w:val="20"/>
                <w:szCs w:val="20"/>
              </w:rPr>
              <w:t>17.500</w:t>
            </w:r>
          </w:p>
        </w:tc>
        <w:tc>
          <w:tcPr>
            <w:tcW w:w="1303" w:type="dxa"/>
            <w:shd w:val="clear" w:color="auto" w:fill="auto"/>
            <w:noWrap/>
            <w:vAlign w:val="center"/>
          </w:tcPr>
          <w:p w14:paraId="34DBC615" w14:textId="77777777" w:rsidR="00DA4BEF" w:rsidRPr="001E4AF5" w:rsidRDefault="00DA4BEF" w:rsidP="00A8630A">
            <w:pPr>
              <w:jc w:val="right"/>
              <w:rPr>
                <w:b/>
                <w:sz w:val="20"/>
                <w:szCs w:val="20"/>
              </w:rPr>
            </w:pPr>
            <w:r w:rsidRPr="001E4AF5">
              <w:rPr>
                <w:b/>
                <w:sz w:val="20"/>
                <w:szCs w:val="20"/>
              </w:rPr>
              <w:t>17.500</w:t>
            </w:r>
          </w:p>
        </w:tc>
      </w:tr>
      <w:tr w:rsidR="001E4AF5" w:rsidRPr="001E4AF5" w14:paraId="4C843B50" w14:textId="77777777" w:rsidTr="00A8630A">
        <w:trPr>
          <w:trHeight w:val="285"/>
        </w:trPr>
        <w:tc>
          <w:tcPr>
            <w:tcW w:w="1814" w:type="dxa"/>
            <w:shd w:val="clear" w:color="auto" w:fill="auto"/>
            <w:noWrap/>
            <w:vAlign w:val="center"/>
          </w:tcPr>
          <w:p w14:paraId="4A4E743C"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3ECDEC0D" w14:textId="77777777" w:rsidR="00DA4BEF" w:rsidRPr="001E4AF5" w:rsidRDefault="00DA4BEF" w:rsidP="00A8630A">
            <w:pPr>
              <w:rPr>
                <w:b/>
                <w:bCs/>
                <w:iCs/>
              </w:rPr>
            </w:pPr>
            <w:r w:rsidRPr="001E4AF5">
              <w:rPr>
                <w:rFonts w:eastAsia="Calibri"/>
                <w:b/>
                <w:bCs/>
                <w:sz w:val="20"/>
                <w:szCs w:val="20"/>
              </w:rPr>
              <w:t>Definicija</w:t>
            </w:r>
          </w:p>
        </w:tc>
        <w:tc>
          <w:tcPr>
            <w:tcW w:w="992" w:type="dxa"/>
            <w:shd w:val="clear" w:color="auto" w:fill="auto"/>
            <w:vAlign w:val="center"/>
          </w:tcPr>
          <w:p w14:paraId="7CE588C8" w14:textId="77777777" w:rsidR="00DA4BEF" w:rsidRPr="001E4AF5" w:rsidRDefault="00DA4BEF" w:rsidP="00A8630A">
            <w:pPr>
              <w:jc w:val="center"/>
              <w:rPr>
                <w:b/>
                <w:bCs/>
                <w:iCs/>
              </w:rPr>
            </w:pPr>
            <w:r w:rsidRPr="001E4AF5">
              <w:rPr>
                <w:rFonts w:eastAsia="Calibri"/>
                <w:b/>
                <w:bCs/>
                <w:sz w:val="20"/>
                <w:szCs w:val="20"/>
              </w:rPr>
              <w:t>Jedinica</w:t>
            </w:r>
          </w:p>
        </w:tc>
        <w:tc>
          <w:tcPr>
            <w:tcW w:w="1139" w:type="dxa"/>
            <w:gridSpan w:val="2"/>
            <w:shd w:val="clear" w:color="auto" w:fill="auto"/>
            <w:vAlign w:val="center"/>
          </w:tcPr>
          <w:p w14:paraId="0CBD6D9A" w14:textId="77777777" w:rsidR="00DA4BEF" w:rsidRPr="001E4AF5" w:rsidRDefault="00DA4BEF" w:rsidP="00A8630A">
            <w:pPr>
              <w:jc w:val="center"/>
              <w:rPr>
                <w:b/>
                <w:bCs/>
                <w:iCs/>
              </w:rPr>
            </w:pPr>
            <w:r w:rsidRPr="001E4AF5">
              <w:rPr>
                <w:rFonts w:eastAsia="Calibri"/>
                <w:b/>
                <w:bCs/>
                <w:sz w:val="20"/>
                <w:szCs w:val="20"/>
              </w:rPr>
              <w:t>Polazna vrijednost 2024.</w:t>
            </w:r>
          </w:p>
        </w:tc>
        <w:tc>
          <w:tcPr>
            <w:tcW w:w="1242" w:type="dxa"/>
            <w:gridSpan w:val="2"/>
            <w:shd w:val="clear" w:color="auto" w:fill="auto"/>
            <w:vAlign w:val="center"/>
          </w:tcPr>
          <w:p w14:paraId="5A2253AF" w14:textId="77777777" w:rsidR="00DA4BEF" w:rsidRPr="001E4AF5" w:rsidRDefault="00DA4BEF" w:rsidP="00A8630A">
            <w:pPr>
              <w:keepNext/>
              <w:jc w:val="center"/>
              <w:outlineLvl w:val="6"/>
              <w:rPr>
                <w:b/>
                <w:bCs/>
                <w:iCs/>
              </w:rPr>
            </w:pPr>
            <w:r w:rsidRPr="001E4AF5">
              <w:rPr>
                <w:rFonts w:eastAsia="Calibri"/>
                <w:b/>
                <w:bCs/>
                <w:sz w:val="20"/>
                <w:szCs w:val="20"/>
              </w:rPr>
              <w:t>Ciljana vrijednost 2025.</w:t>
            </w:r>
          </w:p>
        </w:tc>
        <w:tc>
          <w:tcPr>
            <w:tcW w:w="1276" w:type="dxa"/>
            <w:shd w:val="clear" w:color="auto" w:fill="auto"/>
            <w:vAlign w:val="center"/>
          </w:tcPr>
          <w:p w14:paraId="71F136E4" w14:textId="77777777" w:rsidR="00DA4BEF" w:rsidRPr="001E4AF5" w:rsidRDefault="00DA4BEF" w:rsidP="00A8630A">
            <w:pPr>
              <w:keepNext/>
              <w:jc w:val="center"/>
              <w:outlineLvl w:val="6"/>
              <w:rPr>
                <w:b/>
                <w:bCs/>
                <w:iCs/>
              </w:rPr>
            </w:pPr>
            <w:r w:rsidRPr="001E4AF5">
              <w:rPr>
                <w:rFonts w:eastAsia="Calibri"/>
                <w:b/>
                <w:bCs/>
                <w:sz w:val="20"/>
                <w:szCs w:val="20"/>
              </w:rPr>
              <w:t>Ciljana vrijednost 2026.</w:t>
            </w:r>
          </w:p>
        </w:tc>
        <w:tc>
          <w:tcPr>
            <w:tcW w:w="1303" w:type="dxa"/>
            <w:shd w:val="clear" w:color="auto" w:fill="auto"/>
            <w:vAlign w:val="center"/>
          </w:tcPr>
          <w:p w14:paraId="4DD3AC42" w14:textId="77777777" w:rsidR="00DA4BEF" w:rsidRPr="001E4AF5" w:rsidRDefault="00DA4BEF" w:rsidP="00A8630A">
            <w:pPr>
              <w:keepNext/>
              <w:jc w:val="center"/>
              <w:outlineLvl w:val="6"/>
              <w:rPr>
                <w:b/>
                <w:bCs/>
                <w:iCs/>
              </w:rPr>
            </w:pPr>
            <w:r w:rsidRPr="001E4AF5">
              <w:rPr>
                <w:rFonts w:eastAsia="Calibri"/>
                <w:b/>
                <w:bCs/>
                <w:sz w:val="20"/>
                <w:szCs w:val="20"/>
              </w:rPr>
              <w:t>Ciljana vrijednost 2027.</w:t>
            </w:r>
          </w:p>
        </w:tc>
      </w:tr>
      <w:tr w:rsidR="001E4AF5" w:rsidRPr="001E4AF5" w14:paraId="6DE66CD2" w14:textId="77777777" w:rsidTr="00A8630A">
        <w:trPr>
          <w:trHeight w:val="285"/>
        </w:trPr>
        <w:tc>
          <w:tcPr>
            <w:tcW w:w="1814" w:type="dxa"/>
            <w:shd w:val="clear" w:color="auto" w:fill="auto"/>
            <w:noWrap/>
            <w:vAlign w:val="center"/>
          </w:tcPr>
          <w:p w14:paraId="07E45604"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učenika</w:t>
            </w:r>
          </w:p>
        </w:tc>
        <w:tc>
          <w:tcPr>
            <w:tcW w:w="2446" w:type="dxa"/>
            <w:gridSpan w:val="2"/>
            <w:shd w:val="clear" w:color="auto" w:fill="auto"/>
            <w:vAlign w:val="center"/>
          </w:tcPr>
          <w:p w14:paraId="5DC484C9"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učenika upisan u osnovne škole na području grada Samobora kojima je Grad Samobor osnivač (akt. 4.2. Redovna djelatnost osnovnih škola, PPGS)</w:t>
            </w:r>
          </w:p>
        </w:tc>
        <w:tc>
          <w:tcPr>
            <w:tcW w:w="992" w:type="dxa"/>
            <w:shd w:val="clear" w:color="auto" w:fill="auto"/>
            <w:vAlign w:val="center"/>
          </w:tcPr>
          <w:p w14:paraId="5726E8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ABB6C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2.989</w:t>
            </w:r>
          </w:p>
        </w:tc>
        <w:tc>
          <w:tcPr>
            <w:tcW w:w="1242" w:type="dxa"/>
            <w:gridSpan w:val="2"/>
            <w:shd w:val="clear" w:color="auto" w:fill="auto"/>
            <w:vAlign w:val="center"/>
          </w:tcPr>
          <w:p w14:paraId="5346319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2.989</w:t>
            </w:r>
          </w:p>
        </w:tc>
        <w:tc>
          <w:tcPr>
            <w:tcW w:w="1276" w:type="dxa"/>
            <w:shd w:val="clear" w:color="auto" w:fill="auto"/>
            <w:vAlign w:val="center"/>
          </w:tcPr>
          <w:p w14:paraId="46EA80B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3.053</w:t>
            </w:r>
          </w:p>
        </w:tc>
        <w:tc>
          <w:tcPr>
            <w:tcW w:w="1303" w:type="dxa"/>
            <w:shd w:val="clear" w:color="auto" w:fill="auto"/>
            <w:vAlign w:val="center"/>
          </w:tcPr>
          <w:p w14:paraId="2D59ED0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3.105</w:t>
            </w:r>
          </w:p>
        </w:tc>
      </w:tr>
      <w:tr w:rsidR="001E4AF5" w:rsidRPr="001E4AF5" w14:paraId="6B3BC4F6" w14:textId="77777777" w:rsidTr="00A8630A">
        <w:trPr>
          <w:trHeight w:val="285"/>
        </w:trPr>
        <w:tc>
          <w:tcPr>
            <w:tcW w:w="1814" w:type="dxa"/>
            <w:shd w:val="clear" w:color="auto" w:fill="auto"/>
            <w:noWrap/>
            <w:vAlign w:val="center"/>
          </w:tcPr>
          <w:p w14:paraId="3BE9A13C"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razrednih odjeljenja</w:t>
            </w:r>
          </w:p>
        </w:tc>
        <w:tc>
          <w:tcPr>
            <w:tcW w:w="2446" w:type="dxa"/>
            <w:gridSpan w:val="2"/>
            <w:shd w:val="clear" w:color="auto" w:fill="auto"/>
            <w:vAlign w:val="center"/>
          </w:tcPr>
          <w:p w14:paraId="0CDB58D6"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razrednih odjeljenja (akt. 4.2. Redovna djelatnost osnovnih škola, PPGS)</w:t>
            </w:r>
          </w:p>
        </w:tc>
        <w:tc>
          <w:tcPr>
            <w:tcW w:w="992" w:type="dxa"/>
            <w:shd w:val="clear" w:color="auto" w:fill="auto"/>
            <w:vAlign w:val="center"/>
          </w:tcPr>
          <w:p w14:paraId="55EBBB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4F8A81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42" w:type="dxa"/>
            <w:gridSpan w:val="2"/>
            <w:shd w:val="clear" w:color="auto" w:fill="auto"/>
            <w:vAlign w:val="center"/>
          </w:tcPr>
          <w:p w14:paraId="0F9FC6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76" w:type="dxa"/>
            <w:shd w:val="clear" w:color="auto" w:fill="auto"/>
            <w:vAlign w:val="center"/>
          </w:tcPr>
          <w:p w14:paraId="7F8119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166</w:t>
            </w:r>
          </w:p>
        </w:tc>
        <w:tc>
          <w:tcPr>
            <w:tcW w:w="1303" w:type="dxa"/>
            <w:shd w:val="clear" w:color="auto" w:fill="auto"/>
            <w:vAlign w:val="center"/>
          </w:tcPr>
          <w:p w14:paraId="16B9A6A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168</w:t>
            </w:r>
          </w:p>
        </w:tc>
      </w:tr>
      <w:tr w:rsidR="001E4AF5" w:rsidRPr="001E4AF5" w14:paraId="17DA1903" w14:textId="77777777" w:rsidTr="00A8630A">
        <w:trPr>
          <w:trHeight w:val="285"/>
        </w:trPr>
        <w:tc>
          <w:tcPr>
            <w:tcW w:w="1814" w:type="dxa"/>
            <w:shd w:val="clear" w:color="auto" w:fill="auto"/>
            <w:noWrap/>
            <w:vAlign w:val="center"/>
          </w:tcPr>
          <w:p w14:paraId="6EFFFF36"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rekonstruiranih/ adaptiranih objekata odgojno-obrazovnih ustanova</w:t>
            </w:r>
          </w:p>
        </w:tc>
        <w:tc>
          <w:tcPr>
            <w:tcW w:w="2446" w:type="dxa"/>
            <w:gridSpan w:val="2"/>
            <w:shd w:val="clear" w:color="auto" w:fill="auto"/>
            <w:vAlign w:val="center"/>
          </w:tcPr>
          <w:p w14:paraId="6DEE9F8B"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rekonstruiranih ili adaptiranih objekata odgojno-obrazovnih ustanova (akt. 4.1. Modernizacija i unapređenje obrazovne infrastrukture, PPGS)</w:t>
            </w:r>
          </w:p>
        </w:tc>
        <w:tc>
          <w:tcPr>
            <w:tcW w:w="992" w:type="dxa"/>
            <w:shd w:val="clear" w:color="auto" w:fill="auto"/>
            <w:vAlign w:val="center"/>
          </w:tcPr>
          <w:p w14:paraId="766B8B1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16C495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w:t>
            </w:r>
          </w:p>
        </w:tc>
        <w:tc>
          <w:tcPr>
            <w:tcW w:w="1242" w:type="dxa"/>
            <w:gridSpan w:val="2"/>
            <w:shd w:val="clear" w:color="auto" w:fill="auto"/>
            <w:vAlign w:val="center"/>
          </w:tcPr>
          <w:p w14:paraId="0EA831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76" w:type="dxa"/>
            <w:shd w:val="clear" w:color="auto" w:fill="auto"/>
            <w:vAlign w:val="center"/>
          </w:tcPr>
          <w:p w14:paraId="6588B1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03" w:type="dxa"/>
            <w:shd w:val="clear" w:color="auto" w:fill="auto"/>
            <w:vAlign w:val="center"/>
          </w:tcPr>
          <w:p w14:paraId="481990F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1FB26576" w14:textId="77777777" w:rsidTr="00A8630A">
        <w:trPr>
          <w:trHeight w:val="285"/>
        </w:trPr>
        <w:tc>
          <w:tcPr>
            <w:tcW w:w="1814" w:type="dxa"/>
            <w:shd w:val="clear" w:color="auto" w:fill="auto"/>
            <w:noWrap/>
            <w:vAlign w:val="center"/>
          </w:tcPr>
          <w:p w14:paraId="24FE490E"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objekata matičnih i područnih škola </w:t>
            </w:r>
          </w:p>
        </w:tc>
        <w:tc>
          <w:tcPr>
            <w:tcW w:w="2446" w:type="dxa"/>
            <w:gridSpan w:val="2"/>
            <w:shd w:val="clear" w:color="auto" w:fill="auto"/>
          </w:tcPr>
          <w:p w14:paraId="4A45641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Održavanjem objekata osnovnog školstva te ulaganjem u iste osigurava se ravnomjeran razvoj školstva na području grada Samobora (broj opremljenih objekata </w:t>
            </w:r>
            <w:r w:rsidRPr="001E4AF5">
              <w:rPr>
                <w:rFonts w:eastAsia="Calibri"/>
                <w:sz w:val="20"/>
                <w:szCs w:val="20"/>
                <w:lang w:eastAsia="en-US"/>
              </w:rPr>
              <w:lastRenderedPageBreak/>
              <w:t>odgojno-obrazovnih ustanova, akt. 4.1. Modernizacija i unapređenje obrazovne infrastrukture, PPGS)</w:t>
            </w:r>
          </w:p>
        </w:tc>
        <w:tc>
          <w:tcPr>
            <w:tcW w:w="992" w:type="dxa"/>
            <w:shd w:val="clear" w:color="auto" w:fill="auto"/>
            <w:vAlign w:val="center"/>
          </w:tcPr>
          <w:p w14:paraId="631CD3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lastRenderedPageBreak/>
              <w:t>Broj</w:t>
            </w:r>
          </w:p>
        </w:tc>
        <w:tc>
          <w:tcPr>
            <w:tcW w:w="1139" w:type="dxa"/>
            <w:gridSpan w:val="2"/>
            <w:shd w:val="clear" w:color="auto" w:fill="auto"/>
            <w:vAlign w:val="center"/>
          </w:tcPr>
          <w:p w14:paraId="63D911E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42" w:type="dxa"/>
            <w:gridSpan w:val="2"/>
            <w:shd w:val="clear" w:color="auto" w:fill="auto"/>
            <w:vAlign w:val="center"/>
          </w:tcPr>
          <w:p w14:paraId="1991B5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76" w:type="dxa"/>
            <w:shd w:val="clear" w:color="auto" w:fill="auto"/>
            <w:vAlign w:val="center"/>
          </w:tcPr>
          <w:p w14:paraId="05ECA16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303" w:type="dxa"/>
            <w:shd w:val="clear" w:color="auto" w:fill="auto"/>
            <w:vAlign w:val="center"/>
          </w:tcPr>
          <w:p w14:paraId="61F8C53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r>
      <w:tr w:rsidR="001E4AF5" w:rsidRPr="001E4AF5" w14:paraId="368C4BD2" w14:textId="77777777" w:rsidTr="00A8630A">
        <w:trPr>
          <w:trHeight w:val="285"/>
        </w:trPr>
        <w:tc>
          <w:tcPr>
            <w:tcW w:w="1814" w:type="dxa"/>
            <w:shd w:val="clear" w:color="auto" w:fill="auto"/>
            <w:noWrap/>
            <w:vAlign w:val="center"/>
          </w:tcPr>
          <w:p w14:paraId="19EB263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izvannastavnih aktivnosti</w:t>
            </w:r>
          </w:p>
        </w:tc>
        <w:tc>
          <w:tcPr>
            <w:tcW w:w="2446" w:type="dxa"/>
            <w:gridSpan w:val="2"/>
            <w:shd w:val="clear" w:color="auto" w:fill="auto"/>
            <w:vAlign w:val="center"/>
          </w:tcPr>
          <w:p w14:paraId="6D26480C"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992" w:type="dxa"/>
            <w:shd w:val="clear" w:color="auto" w:fill="auto"/>
            <w:vAlign w:val="center"/>
          </w:tcPr>
          <w:p w14:paraId="70A6F1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shd w:val="clear" w:color="auto" w:fill="auto"/>
            <w:vAlign w:val="center"/>
          </w:tcPr>
          <w:p w14:paraId="4F884F7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42" w:type="dxa"/>
            <w:gridSpan w:val="2"/>
            <w:shd w:val="clear" w:color="auto" w:fill="auto"/>
            <w:vAlign w:val="center"/>
          </w:tcPr>
          <w:p w14:paraId="3B5E62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21</w:t>
            </w:r>
          </w:p>
        </w:tc>
        <w:tc>
          <w:tcPr>
            <w:tcW w:w="1276" w:type="dxa"/>
            <w:shd w:val="clear" w:color="auto" w:fill="auto"/>
            <w:vAlign w:val="center"/>
          </w:tcPr>
          <w:p w14:paraId="2EF4A3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303" w:type="dxa"/>
            <w:shd w:val="clear" w:color="auto" w:fill="auto"/>
            <w:vAlign w:val="center"/>
          </w:tcPr>
          <w:p w14:paraId="7A374C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r>
      <w:tr w:rsidR="001E4AF5" w:rsidRPr="001E4AF5" w14:paraId="78800B7D" w14:textId="77777777" w:rsidTr="00A8630A">
        <w:trPr>
          <w:trHeight w:val="285"/>
        </w:trPr>
        <w:tc>
          <w:tcPr>
            <w:tcW w:w="1814" w:type="dxa"/>
            <w:shd w:val="clear" w:color="auto" w:fill="auto"/>
            <w:noWrap/>
            <w:vAlign w:val="center"/>
          </w:tcPr>
          <w:p w14:paraId="3F457E3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programa produženog boravka za učenike</w:t>
            </w:r>
          </w:p>
        </w:tc>
        <w:tc>
          <w:tcPr>
            <w:tcW w:w="2446" w:type="dxa"/>
            <w:gridSpan w:val="2"/>
            <w:shd w:val="clear" w:color="auto" w:fill="auto"/>
            <w:vAlign w:val="center"/>
          </w:tcPr>
          <w:p w14:paraId="68091140"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992" w:type="dxa"/>
            <w:shd w:val="clear" w:color="auto" w:fill="auto"/>
            <w:vAlign w:val="center"/>
          </w:tcPr>
          <w:p w14:paraId="3EE7A0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shd w:val="clear" w:color="auto" w:fill="auto"/>
            <w:vAlign w:val="center"/>
          </w:tcPr>
          <w:p w14:paraId="56FEE6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242" w:type="dxa"/>
            <w:gridSpan w:val="2"/>
            <w:shd w:val="clear" w:color="auto" w:fill="auto"/>
            <w:vAlign w:val="center"/>
          </w:tcPr>
          <w:p w14:paraId="0BD010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276" w:type="dxa"/>
            <w:shd w:val="clear" w:color="auto" w:fill="auto"/>
            <w:vAlign w:val="center"/>
          </w:tcPr>
          <w:p w14:paraId="481BB02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303" w:type="dxa"/>
            <w:shd w:val="clear" w:color="auto" w:fill="auto"/>
            <w:vAlign w:val="center"/>
          </w:tcPr>
          <w:p w14:paraId="6940DD8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27</w:t>
            </w:r>
          </w:p>
        </w:tc>
      </w:tr>
      <w:tr w:rsidR="001E4AF5" w:rsidRPr="001E4AF5" w14:paraId="4EEBF95C" w14:textId="77777777" w:rsidTr="00A8630A">
        <w:trPr>
          <w:trHeight w:val="285"/>
        </w:trPr>
        <w:tc>
          <w:tcPr>
            <w:tcW w:w="1814" w:type="dxa"/>
            <w:shd w:val="clear" w:color="auto" w:fill="auto"/>
            <w:noWrap/>
            <w:vAlign w:val="center"/>
          </w:tcPr>
          <w:p w14:paraId="6345AD2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pomoćnika za realizaciju programa Vjetar u leđa faza VII</w:t>
            </w:r>
          </w:p>
        </w:tc>
        <w:tc>
          <w:tcPr>
            <w:tcW w:w="2446" w:type="dxa"/>
            <w:gridSpan w:val="2"/>
            <w:shd w:val="clear" w:color="auto" w:fill="auto"/>
            <w:vAlign w:val="center"/>
          </w:tcPr>
          <w:p w14:paraId="030F8211"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Osiguravanjem dovoljnog broja pomoćnika u nastavi osigurati postojeću realizaciju programa</w:t>
            </w:r>
          </w:p>
        </w:tc>
        <w:tc>
          <w:tcPr>
            <w:tcW w:w="992" w:type="dxa"/>
            <w:shd w:val="clear" w:color="auto" w:fill="auto"/>
            <w:vAlign w:val="center"/>
          </w:tcPr>
          <w:p w14:paraId="04FD66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shd w:val="clear" w:color="auto" w:fill="auto"/>
            <w:vAlign w:val="center"/>
          </w:tcPr>
          <w:p w14:paraId="08598E1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42" w:type="dxa"/>
            <w:gridSpan w:val="2"/>
            <w:shd w:val="clear" w:color="auto" w:fill="auto"/>
            <w:vAlign w:val="center"/>
          </w:tcPr>
          <w:p w14:paraId="6EABCCA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76" w:type="dxa"/>
            <w:shd w:val="clear" w:color="auto" w:fill="auto"/>
            <w:vAlign w:val="center"/>
          </w:tcPr>
          <w:p w14:paraId="4FD6EC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82</w:t>
            </w:r>
          </w:p>
        </w:tc>
        <w:tc>
          <w:tcPr>
            <w:tcW w:w="1303" w:type="dxa"/>
            <w:shd w:val="clear" w:color="auto" w:fill="auto"/>
            <w:vAlign w:val="center"/>
          </w:tcPr>
          <w:p w14:paraId="034A27F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86</w:t>
            </w:r>
          </w:p>
        </w:tc>
      </w:tr>
      <w:tr w:rsidR="001E4AF5" w:rsidRPr="001E4AF5" w14:paraId="15C0559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000000" w:fill="D9D9D9"/>
            <w:noWrap/>
          </w:tcPr>
          <w:p w14:paraId="5C9330B4" w14:textId="77777777" w:rsidR="00DA4BEF" w:rsidRPr="001E4AF5" w:rsidRDefault="00DA4BEF" w:rsidP="00A8630A">
            <w:pPr>
              <w:rPr>
                <w:b/>
                <w:bCs/>
                <w:iCs/>
              </w:rPr>
            </w:pPr>
            <w:r w:rsidRPr="001E4AF5">
              <w:rPr>
                <w:b/>
                <w:bCs/>
                <w:iCs/>
              </w:rPr>
              <w:t xml:space="preserve">Program: DRUŠTVENA BRIGA O DJECI PREDŠKOLSKE DOBI </w:t>
            </w:r>
          </w:p>
        </w:tc>
      </w:tr>
      <w:tr w:rsidR="001E4AF5" w:rsidRPr="001E4AF5" w14:paraId="28B18EB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0EA0406D" w14:textId="77777777" w:rsidR="00DA4BEF" w:rsidRPr="001E4AF5" w:rsidRDefault="00DA4BEF" w:rsidP="00A8630A">
            <w:pPr>
              <w:rPr>
                <w:sz w:val="20"/>
                <w:szCs w:val="20"/>
              </w:rPr>
            </w:pPr>
            <w:r w:rsidRPr="001E4AF5">
              <w:rPr>
                <w:sz w:val="20"/>
                <w:szCs w:val="20"/>
              </w:rPr>
              <w:t xml:space="preserve">Zakonske i druge pravne osnove programa: </w:t>
            </w:r>
          </w:p>
          <w:p w14:paraId="34D43C69" w14:textId="77777777" w:rsidR="00DA4BEF" w:rsidRPr="001E4AF5" w:rsidRDefault="00DA4BEF" w:rsidP="00A8630A">
            <w:pPr>
              <w:pStyle w:val="Odlomakpopisa"/>
              <w:numPr>
                <w:ilvl w:val="0"/>
                <w:numId w:val="32"/>
              </w:numPr>
              <w:spacing w:after="200" w:line="276" w:lineRule="auto"/>
              <w:rPr>
                <w:sz w:val="20"/>
                <w:szCs w:val="20"/>
              </w:rPr>
            </w:pPr>
            <w:r w:rsidRPr="001E4AF5">
              <w:rPr>
                <w:sz w:val="20"/>
                <w:szCs w:val="20"/>
              </w:rPr>
              <w:t xml:space="preserve">Zakon o ustanovama (NN </w:t>
            </w:r>
            <w:hyperlink r:id="rId8" w:tooltip="zakon o ustanovama" w:history="1">
              <w:r w:rsidRPr="001E4AF5">
                <w:rPr>
                  <w:sz w:val="20"/>
                  <w:szCs w:val="20"/>
                </w:rPr>
                <w:t>76/93</w:t>
              </w:r>
            </w:hyperlink>
            <w:r w:rsidRPr="001E4AF5">
              <w:rPr>
                <w:sz w:val="20"/>
                <w:szCs w:val="20"/>
              </w:rPr>
              <w:t xml:space="preserve">, </w:t>
            </w:r>
            <w:hyperlink r:id="rId9" w:tooltip="ispravak zakona o ustanovama" w:history="1">
              <w:r w:rsidRPr="001E4AF5">
                <w:rPr>
                  <w:sz w:val="20"/>
                  <w:szCs w:val="20"/>
                </w:rPr>
                <w:t>29/97</w:t>
              </w:r>
            </w:hyperlink>
            <w:r w:rsidRPr="001E4AF5">
              <w:rPr>
                <w:sz w:val="20"/>
                <w:szCs w:val="20"/>
              </w:rPr>
              <w:t xml:space="preserve">, </w:t>
            </w:r>
            <w:hyperlink r:id="rId10" w:tooltip="ispravak zakona o ustanovama" w:history="1">
              <w:r w:rsidRPr="001E4AF5">
                <w:rPr>
                  <w:sz w:val="20"/>
                  <w:szCs w:val="20"/>
                </w:rPr>
                <w:t>47/99</w:t>
              </w:r>
            </w:hyperlink>
            <w:r w:rsidRPr="001E4AF5">
              <w:rPr>
                <w:sz w:val="20"/>
                <w:szCs w:val="20"/>
              </w:rPr>
              <w:t xml:space="preserve">, </w:t>
            </w:r>
            <w:hyperlink r:id="rId11" w:tooltip="zakon o izmjenama i dopuni zakona o ustanovama" w:history="1">
              <w:r w:rsidRPr="001E4AF5">
                <w:rPr>
                  <w:sz w:val="20"/>
                  <w:szCs w:val="20"/>
                </w:rPr>
                <w:t>35/08</w:t>
              </w:r>
            </w:hyperlink>
            <w:r w:rsidRPr="001E4AF5">
              <w:rPr>
                <w:sz w:val="20"/>
                <w:szCs w:val="20"/>
              </w:rPr>
              <w:t xml:space="preserve">, 127/19 i 151/22), </w:t>
            </w:r>
          </w:p>
          <w:p w14:paraId="4D1E656E" w14:textId="77777777" w:rsidR="00DA4BEF" w:rsidRPr="001E4AF5" w:rsidRDefault="00DA4BEF" w:rsidP="00A8630A">
            <w:pPr>
              <w:pStyle w:val="Odlomakpopisa"/>
              <w:numPr>
                <w:ilvl w:val="0"/>
                <w:numId w:val="32"/>
              </w:numPr>
              <w:spacing w:after="200" w:line="276" w:lineRule="auto"/>
              <w:rPr>
                <w:sz w:val="20"/>
                <w:szCs w:val="20"/>
              </w:rPr>
            </w:pPr>
            <w:r w:rsidRPr="001E4AF5">
              <w:rPr>
                <w:sz w:val="20"/>
                <w:szCs w:val="20"/>
              </w:rPr>
              <w:t xml:space="preserve">Zakon o predškolskom odgoju i obrazovanju  (NN 10/97, 107/07, 94/13, 98/19, 57/22 i 101/23), </w:t>
            </w:r>
          </w:p>
          <w:p w14:paraId="22260C46" w14:textId="77777777" w:rsidR="00DA4BEF" w:rsidRPr="001E4AF5" w:rsidRDefault="00DA4BEF" w:rsidP="00A8630A">
            <w:pPr>
              <w:pStyle w:val="Odlomakpopisa"/>
              <w:numPr>
                <w:ilvl w:val="0"/>
                <w:numId w:val="32"/>
              </w:numPr>
              <w:spacing w:line="276" w:lineRule="auto"/>
              <w:rPr>
                <w:sz w:val="20"/>
                <w:szCs w:val="20"/>
              </w:rPr>
            </w:pPr>
            <w:r w:rsidRPr="001E4AF5">
              <w:rPr>
                <w:sz w:val="20"/>
                <w:szCs w:val="20"/>
              </w:rPr>
              <w:t>Državni pedagoški standard predškolskog odgoja i naobrazbe (NN 63/08 i 90/10).</w:t>
            </w:r>
          </w:p>
        </w:tc>
      </w:tr>
      <w:tr w:rsidR="001E4AF5" w:rsidRPr="001E4AF5" w14:paraId="20748A9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shd w:val="clear" w:color="auto" w:fill="auto"/>
            <w:noWrap/>
          </w:tcPr>
          <w:p w14:paraId="3EBC6EDA" w14:textId="77777777" w:rsidR="00DA4BEF" w:rsidRPr="001E4AF5" w:rsidRDefault="00DA4BEF" w:rsidP="00A8630A">
            <w:pPr>
              <w:jc w:val="both"/>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2021.-2025. g).:</w:t>
            </w:r>
          </w:p>
          <w:p w14:paraId="5DF56468" w14:textId="77777777" w:rsidR="00DA4BEF" w:rsidRPr="001E4AF5" w:rsidRDefault="00DA4BEF" w:rsidP="00A8630A">
            <w:pPr>
              <w:jc w:val="both"/>
              <w:rPr>
                <w:i/>
                <w:iCs/>
                <w:sz w:val="20"/>
                <w:szCs w:val="20"/>
              </w:rPr>
            </w:pPr>
            <w:r w:rsidRPr="001E4AF5">
              <w:rPr>
                <w:i/>
                <w:iCs/>
                <w:sz w:val="20"/>
                <w:szCs w:val="20"/>
              </w:rPr>
              <w:t>5. Briga o djeci</w:t>
            </w:r>
          </w:p>
          <w:p w14:paraId="2A19C100" w14:textId="77777777" w:rsidR="00DA4BEF" w:rsidRPr="001E4AF5" w:rsidRDefault="00DA4BEF" w:rsidP="00A8630A">
            <w:pPr>
              <w:jc w:val="both"/>
              <w:rPr>
                <w:i/>
                <w:iCs/>
                <w:sz w:val="20"/>
                <w:szCs w:val="20"/>
              </w:rPr>
            </w:pPr>
            <w:r w:rsidRPr="001E4AF5">
              <w:rPr>
                <w:i/>
                <w:iCs/>
                <w:sz w:val="20"/>
                <w:szCs w:val="20"/>
              </w:rPr>
              <w:t>14. Zaustavljanje iseljavanja i poticanje nataliteta</w:t>
            </w:r>
          </w:p>
          <w:p w14:paraId="390DE0F6" w14:textId="77777777" w:rsidR="00DA4BEF" w:rsidRPr="001E4AF5" w:rsidRDefault="00DA4BEF" w:rsidP="00A8630A">
            <w:pPr>
              <w:jc w:val="both"/>
              <w:rPr>
                <w:sz w:val="20"/>
                <w:szCs w:val="20"/>
              </w:rPr>
            </w:pPr>
          </w:p>
          <w:p w14:paraId="647C0D8A" w14:textId="77777777" w:rsidR="00DA4BEF" w:rsidRPr="001E4AF5" w:rsidRDefault="00DA4BEF" w:rsidP="00A8630A">
            <w:pPr>
              <w:jc w:val="both"/>
              <w:rPr>
                <w:b/>
                <w:bCs/>
                <w:sz w:val="20"/>
                <w:szCs w:val="20"/>
              </w:rPr>
            </w:pPr>
            <w:r w:rsidRPr="001E4AF5">
              <w:rPr>
                <w:b/>
                <w:bCs/>
                <w:sz w:val="20"/>
                <w:szCs w:val="20"/>
              </w:rPr>
              <w:t>Pokazatelji rezultata:</w:t>
            </w:r>
          </w:p>
          <w:p w14:paraId="06204E9D"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390D0D5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31F5AD7B"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w:t>
            </w:r>
            <w:r w:rsidRPr="001E4AF5">
              <w:rPr>
                <w:b/>
                <w:bCs/>
                <w:caps/>
                <w:sz w:val="20"/>
                <w:szCs w:val="20"/>
              </w:rPr>
              <w:t>Ustanove u vlasništvu građana i građansko pravnih osoba</w:t>
            </w:r>
          </w:p>
        </w:tc>
      </w:tr>
      <w:tr w:rsidR="001E4AF5" w:rsidRPr="001E4AF5" w14:paraId="27E14CA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6A624"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E0888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B8E721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094748D7"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0EC2183B"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472844C8"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6EE39315" w14:textId="77777777" w:rsidR="00DA4BEF" w:rsidRPr="001E4AF5" w:rsidRDefault="00DA4BEF" w:rsidP="00A8630A">
            <w:pPr>
              <w:jc w:val="center"/>
              <w:rPr>
                <w:sz w:val="20"/>
                <w:szCs w:val="20"/>
              </w:rPr>
            </w:pPr>
            <w:r w:rsidRPr="001E4AF5">
              <w:rPr>
                <w:sz w:val="20"/>
                <w:szCs w:val="20"/>
              </w:rPr>
              <w:t>2027.</w:t>
            </w:r>
          </w:p>
        </w:tc>
      </w:tr>
      <w:tr w:rsidR="001E4AF5" w:rsidRPr="001E4AF5" w14:paraId="085DB70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B675F" w14:textId="77777777" w:rsidR="00DA4BEF" w:rsidRPr="001E4AF5" w:rsidRDefault="00DA4BEF" w:rsidP="00A8630A">
            <w:pPr>
              <w:jc w:val="both"/>
              <w:rPr>
                <w:sz w:val="20"/>
                <w:szCs w:val="20"/>
              </w:rPr>
            </w:pPr>
            <w:r w:rsidRPr="001E4AF5">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3A7975E3" w14:textId="77777777" w:rsidR="00DA4BEF" w:rsidRPr="001E4AF5" w:rsidRDefault="00DA4BEF" w:rsidP="00A8630A">
            <w:pPr>
              <w:jc w:val="both"/>
              <w:rPr>
                <w:sz w:val="20"/>
                <w:szCs w:val="20"/>
              </w:rPr>
            </w:pPr>
            <w:r w:rsidRPr="001E4AF5">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60AC5F27" w14:textId="77777777" w:rsidR="00DA4BEF" w:rsidRPr="001E4AF5" w:rsidRDefault="00DA4BEF" w:rsidP="00A8630A">
            <w:pPr>
              <w:jc w:val="both"/>
              <w:rPr>
                <w:sz w:val="20"/>
                <w:szCs w:val="20"/>
              </w:rPr>
            </w:pPr>
            <w:r w:rsidRPr="001E4AF5">
              <w:rPr>
                <w:sz w:val="20"/>
                <w:szCs w:val="20"/>
              </w:rPr>
              <w:t>Ishodište za procjenu rashoda za navedenu aktivnost tijekom 2025. godine temelji se na:</w:t>
            </w:r>
          </w:p>
          <w:p w14:paraId="4FCB4544" w14:textId="05159189" w:rsidR="00DA4BEF" w:rsidRPr="001E4AF5" w:rsidRDefault="00DA4BEF" w:rsidP="00A8630A">
            <w:pPr>
              <w:jc w:val="both"/>
              <w:rPr>
                <w:sz w:val="20"/>
                <w:szCs w:val="20"/>
              </w:rPr>
            </w:pPr>
            <w:r w:rsidRPr="001E4AF5">
              <w:rPr>
                <w:sz w:val="20"/>
                <w:szCs w:val="20"/>
              </w:rPr>
              <w:t>- sufinanciranju za procijenjeni broj od 350 djece koja pohađaju vjerski vrtić i privatne dječje vrtiće na području grada Samobora</w:t>
            </w:r>
            <w:r w:rsidR="006C2115" w:rsidRPr="001E4AF5">
              <w:rPr>
                <w:sz w:val="20"/>
                <w:szCs w:val="20"/>
              </w:rPr>
              <w:t>,</w:t>
            </w:r>
          </w:p>
          <w:p w14:paraId="442D2356" w14:textId="277CE4BA" w:rsidR="00DA4BEF" w:rsidRPr="001E4AF5" w:rsidRDefault="00DA4BEF" w:rsidP="00A8630A">
            <w:pPr>
              <w:jc w:val="both"/>
              <w:rPr>
                <w:sz w:val="20"/>
                <w:szCs w:val="20"/>
              </w:rPr>
            </w:pPr>
            <w:r w:rsidRPr="001E4AF5">
              <w:rPr>
                <w:sz w:val="20"/>
                <w:szCs w:val="20"/>
              </w:rPr>
              <w:t>- sufinanciranje za procijenjeni broj od 85 djece koja pohađaju obrte dadilja na području grada Samobora</w:t>
            </w:r>
            <w:r w:rsidR="006C2115" w:rsidRPr="001E4AF5">
              <w:rPr>
                <w:sz w:val="20"/>
                <w:szCs w:val="20"/>
              </w:rPr>
              <w:t>,</w:t>
            </w:r>
          </w:p>
          <w:p w14:paraId="12B167B9" w14:textId="77777777" w:rsidR="00DA4BEF" w:rsidRPr="001E4AF5" w:rsidRDefault="00DA4BEF" w:rsidP="00A8630A">
            <w:pPr>
              <w:jc w:val="both"/>
              <w:rPr>
                <w:sz w:val="20"/>
                <w:szCs w:val="20"/>
                <w:highlight w:val="yellow"/>
              </w:rPr>
            </w:pPr>
            <w:r w:rsidRPr="001E4AF5">
              <w:rPr>
                <w:sz w:val="20"/>
                <w:szCs w:val="20"/>
              </w:rPr>
              <w:t>- sufinanciranje za procijenjeni broj od 50 djece koja pohađaju vrtiće/obrte dadilja na području drugih gradova i općina.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E4D0A4" w14:textId="77777777" w:rsidR="00DA4BEF" w:rsidRPr="001E4AF5" w:rsidRDefault="00DA4BEF" w:rsidP="00A8630A">
            <w:pPr>
              <w:jc w:val="right"/>
              <w:rPr>
                <w:b/>
                <w:sz w:val="20"/>
                <w:szCs w:val="20"/>
              </w:rPr>
            </w:pPr>
            <w:r w:rsidRPr="001E4AF5">
              <w:rPr>
                <w:b/>
                <w:sz w:val="20"/>
                <w:szCs w:val="20"/>
              </w:rPr>
              <w:t>2.740.000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724F266" w14:textId="77777777" w:rsidR="00DA4BEF" w:rsidRPr="001E4AF5" w:rsidRDefault="00DA4BEF" w:rsidP="00A8630A">
            <w:pPr>
              <w:jc w:val="right"/>
              <w:rPr>
                <w:b/>
                <w:sz w:val="20"/>
                <w:szCs w:val="20"/>
              </w:rPr>
            </w:pPr>
            <w:r w:rsidRPr="001E4AF5">
              <w:rPr>
                <w:b/>
                <w:sz w:val="20"/>
                <w:szCs w:val="20"/>
              </w:rPr>
              <w:t>2.782.000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F74368D" w14:textId="77777777" w:rsidR="00DA4BEF" w:rsidRPr="001E4AF5" w:rsidRDefault="00DA4BEF" w:rsidP="00A8630A">
            <w:pPr>
              <w:jc w:val="right"/>
              <w:rPr>
                <w:b/>
                <w:sz w:val="20"/>
                <w:szCs w:val="20"/>
              </w:rPr>
            </w:pPr>
            <w:r w:rsidRPr="001E4AF5">
              <w:rPr>
                <w:b/>
                <w:sz w:val="20"/>
                <w:szCs w:val="20"/>
              </w:rPr>
              <w:t>2.834.000</w:t>
            </w:r>
          </w:p>
        </w:tc>
      </w:tr>
      <w:tr w:rsidR="001E4AF5" w:rsidRPr="001E4AF5" w14:paraId="5247FEB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0E4398C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RAD S DJECOM S TEŠKOĆAMA U RAZVOJU </w:t>
            </w:r>
          </w:p>
        </w:tc>
      </w:tr>
      <w:tr w:rsidR="001E4AF5" w:rsidRPr="001E4AF5" w14:paraId="1112F36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30A0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A4385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0C54D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1F103898" w14:textId="77777777" w:rsidR="00DA4BEF" w:rsidRPr="001E4AF5" w:rsidRDefault="00DA4BEF" w:rsidP="00A8630A">
            <w:pPr>
              <w:rPr>
                <w:sz w:val="20"/>
                <w:szCs w:val="20"/>
                <w:highlight w:val="yellow"/>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57DCF6"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1C4969E"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4DD30FA7" w14:textId="77777777" w:rsidR="00DA4BEF" w:rsidRPr="001E4AF5" w:rsidRDefault="00DA4BEF" w:rsidP="00A8630A">
            <w:pPr>
              <w:jc w:val="center"/>
              <w:rPr>
                <w:sz w:val="20"/>
                <w:szCs w:val="20"/>
              </w:rPr>
            </w:pPr>
            <w:r w:rsidRPr="001E4AF5">
              <w:rPr>
                <w:sz w:val="20"/>
                <w:szCs w:val="20"/>
              </w:rPr>
              <w:t>2027.</w:t>
            </w:r>
          </w:p>
        </w:tc>
      </w:tr>
      <w:tr w:rsidR="001E4AF5" w:rsidRPr="001E4AF5" w14:paraId="5BD24DA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03192" w14:textId="7D5F70A2" w:rsidR="00DA4BEF" w:rsidRPr="001E4AF5" w:rsidRDefault="00DA4BEF" w:rsidP="00A8630A">
            <w:pPr>
              <w:jc w:val="both"/>
              <w:rPr>
                <w:sz w:val="20"/>
                <w:szCs w:val="20"/>
              </w:rPr>
            </w:pPr>
            <w:r w:rsidRPr="001E4AF5">
              <w:rPr>
                <w:sz w:val="20"/>
                <w:szCs w:val="20"/>
              </w:rPr>
              <w:t>Grad Samobor u potpunosti financira odnosno djelomično sufinancira program predškolskog odgoja za djecu s teškoćama u razvoju koja pohađaju specijalizirane ustanove, odnosno koja su integrirana u skupine redovitog odgojno obrazovnog programa.</w:t>
            </w:r>
          </w:p>
          <w:p w14:paraId="2F1A89FA" w14:textId="77777777" w:rsidR="00DA4BEF" w:rsidRPr="001E4AF5" w:rsidRDefault="00DA4BEF" w:rsidP="00A8630A">
            <w:pPr>
              <w:jc w:val="both"/>
              <w:rPr>
                <w:sz w:val="20"/>
                <w:szCs w:val="20"/>
              </w:rPr>
            </w:pPr>
            <w:r w:rsidRPr="001E4AF5">
              <w:rPr>
                <w:sz w:val="20"/>
                <w:szCs w:val="20"/>
              </w:rPr>
              <w:t>Ovom aktivnošću prvenstveno se postiže cilj podizanja kvalitete života ove populacije kroz povećanje njihove funkcionalnosti i samostalnosti.</w:t>
            </w:r>
          </w:p>
          <w:p w14:paraId="282C10CA" w14:textId="77777777" w:rsidR="00DA4BEF" w:rsidRPr="001E4AF5" w:rsidRDefault="00DA4BEF" w:rsidP="00A8630A">
            <w:pPr>
              <w:jc w:val="both"/>
              <w:rPr>
                <w:i/>
                <w:iCs/>
                <w:sz w:val="20"/>
                <w:szCs w:val="20"/>
                <w:highlight w:val="yellow"/>
              </w:rPr>
            </w:pPr>
            <w:r w:rsidRPr="001E4AF5">
              <w:rPr>
                <w:sz w:val="20"/>
                <w:szCs w:val="20"/>
              </w:rPr>
              <w:lastRenderedPageBreak/>
              <w:t>Financijska sredstva predviđena za provođenje aktivnosti u razdoblju od 2025. – 2027.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8CEE79" w14:textId="77777777" w:rsidR="00DA4BEF" w:rsidRPr="001E4AF5" w:rsidRDefault="00DA4BEF" w:rsidP="00A8630A">
            <w:pPr>
              <w:jc w:val="right"/>
              <w:rPr>
                <w:b/>
                <w:sz w:val="20"/>
                <w:szCs w:val="20"/>
              </w:rPr>
            </w:pPr>
            <w:r w:rsidRPr="001E4AF5">
              <w:rPr>
                <w:b/>
                <w:sz w:val="20"/>
                <w:szCs w:val="20"/>
              </w:rPr>
              <w:lastRenderedPageBreak/>
              <w:t>25.000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A570AC" w14:textId="77777777" w:rsidR="00DA4BEF" w:rsidRPr="001E4AF5" w:rsidRDefault="00DA4BEF" w:rsidP="00A8630A">
            <w:pPr>
              <w:jc w:val="right"/>
              <w:rPr>
                <w:b/>
                <w:sz w:val="20"/>
                <w:szCs w:val="20"/>
              </w:rPr>
            </w:pPr>
            <w:r w:rsidRPr="001E4AF5">
              <w:rPr>
                <w:b/>
                <w:sz w:val="20"/>
                <w:szCs w:val="20"/>
              </w:rPr>
              <w:t>31.000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7FE052B8" w14:textId="77777777" w:rsidR="00DA4BEF" w:rsidRPr="001E4AF5" w:rsidRDefault="00DA4BEF" w:rsidP="00A8630A">
            <w:pPr>
              <w:jc w:val="right"/>
              <w:rPr>
                <w:b/>
                <w:sz w:val="20"/>
                <w:szCs w:val="20"/>
              </w:rPr>
            </w:pPr>
            <w:r w:rsidRPr="001E4AF5">
              <w:rPr>
                <w:b/>
                <w:sz w:val="20"/>
                <w:szCs w:val="20"/>
              </w:rPr>
              <w:t>37.000</w:t>
            </w:r>
          </w:p>
        </w:tc>
      </w:tr>
      <w:tr w:rsidR="001E4AF5" w:rsidRPr="001E4AF5" w14:paraId="16486B7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2DFB21B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"BAKA - DJED SERVIS" </w:t>
            </w:r>
          </w:p>
        </w:tc>
      </w:tr>
      <w:tr w:rsidR="001E4AF5" w:rsidRPr="001E4AF5" w14:paraId="38F7040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070C"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CE434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93D955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7628490" w14:textId="77777777" w:rsidR="00DA4BEF" w:rsidRPr="001E4AF5" w:rsidRDefault="00DA4BEF" w:rsidP="00A8630A">
            <w:pPr>
              <w:rPr>
                <w:sz w:val="20"/>
                <w:szCs w:val="20"/>
                <w:highlight w:val="yellow"/>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9848A77"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C0BE57"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5952D18B" w14:textId="77777777" w:rsidR="00DA4BEF" w:rsidRPr="001E4AF5" w:rsidRDefault="00DA4BEF" w:rsidP="00A8630A">
            <w:pPr>
              <w:jc w:val="center"/>
              <w:rPr>
                <w:sz w:val="20"/>
                <w:szCs w:val="20"/>
              </w:rPr>
            </w:pPr>
            <w:r w:rsidRPr="001E4AF5">
              <w:rPr>
                <w:sz w:val="20"/>
                <w:szCs w:val="20"/>
              </w:rPr>
              <w:t>2027.</w:t>
            </w:r>
          </w:p>
        </w:tc>
      </w:tr>
      <w:tr w:rsidR="001E4AF5" w:rsidRPr="001E4AF5" w14:paraId="2A4974C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00AEA26" w14:textId="68172186" w:rsidR="00DA4BEF" w:rsidRPr="001E4AF5" w:rsidRDefault="00DA4BEF" w:rsidP="006C2115">
            <w:pPr>
              <w:jc w:val="both"/>
              <w:rPr>
                <w:sz w:val="20"/>
                <w:szCs w:val="20"/>
              </w:rPr>
            </w:pPr>
            <w:r w:rsidRPr="001E4AF5">
              <w:rPr>
                <w:sz w:val="20"/>
                <w:szCs w:val="20"/>
              </w:rPr>
              <w:t>Obiteljska briga o djetetu ima niz prednosti u odnosu na institucionalnu jer</w:t>
            </w:r>
            <w:r w:rsidR="006C2115" w:rsidRPr="001E4AF5">
              <w:rPr>
                <w:sz w:val="20"/>
                <w:szCs w:val="20"/>
              </w:rPr>
              <w:t xml:space="preserve"> </w:t>
            </w:r>
            <w:r w:rsidRPr="001E4AF5">
              <w:rPr>
                <w:sz w:val="20"/>
                <w:szCs w:val="20"/>
              </w:rPr>
              <w:t>dijete ostaje u poznatom okruženju, roditelji se osjećaju spokojnije prepuštajući brigu o djetetu poznatoj i bliskoj osobi, a odgojni stavovi roditelja i osobe koja će brinuti o djetetu su slični s obzirom da potječu iz istog obiteljskog okruženja.</w:t>
            </w:r>
          </w:p>
          <w:p w14:paraId="3DC5640F" w14:textId="5A6E0871" w:rsidR="00DA4BEF" w:rsidRPr="001E4AF5" w:rsidRDefault="00DA4BEF" w:rsidP="00A8630A">
            <w:pPr>
              <w:jc w:val="both"/>
              <w:rPr>
                <w:i/>
                <w:iCs/>
                <w:sz w:val="20"/>
                <w:szCs w:val="20"/>
              </w:rPr>
            </w:pPr>
            <w:r w:rsidRPr="001E4AF5">
              <w:rPr>
                <w:sz w:val="20"/>
                <w:szCs w:val="20"/>
              </w:rPr>
              <w:t>Problem koji se vrlo često javlja je pitanje pokrivanja troškova skrbi o djetetu.</w:t>
            </w:r>
          </w:p>
          <w:p w14:paraId="589C6C64" w14:textId="4E42FF5C" w:rsidR="00DA4BEF" w:rsidRPr="001E4AF5" w:rsidRDefault="00DA4BEF" w:rsidP="00A8630A">
            <w:pPr>
              <w:jc w:val="both"/>
              <w:rPr>
                <w:sz w:val="20"/>
                <w:szCs w:val="20"/>
              </w:rPr>
            </w:pPr>
            <w:r w:rsidRPr="001E4AF5">
              <w:rPr>
                <w:sz w:val="20"/>
                <w:szCs w:val="20"/>
              </w:rPr>
              <w:t>U želji da se izgradi poticajno okruženje za obitelj i radno aktivne roditelje, potrebno je razvijati inovativne demografske mjere koje će doprinijeti ravnoteži poslovnog i obiteljskog života. Osim za radno aktivne roditelje, ova mjera ima dobrobiti i za djecu i za starije generacije. Jačaju se obiteljske veze i osjećaj pripadnosti, olakšava se organizacija brige o djeci, a roditelji mogu planirati i raniji povratak na posao. Istovremeno, bake i djedovi mogu aktivnije sudjelovati u životima svojih unuka te za to primati naknadu.</w:t>
            </w:r>
          </w:p>
          <w:p w14:paraId="03F710BF" w14:textId="77777777" w:rsidR="00DA4BEF" w:rsidRPr="001E4AF5" w:rsidRDefault="00DA4BEF" w:rsidP="00A8630A">
            <w:pPr>
              <w:jc w:val="both"/>
              <w:rPr>
                <w:sz w:val="20"/>
                <w:szCs w:val="20"/>
                <w:highlight w:val="yellow"/>
              </w:rPr>
            </w:pPr>
            <w:r w:rsidRPr="001E4AF5">
              <w:rPr>
                <w:sz w:val="20"/>
                <w:szCs w:val="20"/>
              </w:rPr>
              <w:t>Unutar ove aktivnosti planiraju se naknade bakama i/ili djedovima koji čuvaju svoje unuke, uz uvjet da djeca nisu polaznici dječjeg vrtića niti obrta dadilja. S obzirom da Zakon o predškolskom odgoju propisuje prednost pri upisu u dječje vrtiće za djecu koja do 01. travnja tekuće godine navrše četiri godine života, ova mjera je usmjerena na djecu do četvrte godine starosti.</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4A2FC0" w14:textId="77777777" w:rsidR="00DA4BEF" w:rsidRPr="001E4AF5" w:rsidRDefault="00DA4BEF" w:rsidP="00A8630A">
            <w:pPr>
              <w:jc w:val="right"/>
              <w:rPr>
                <w:b/>
                <w:sz w:val="20"/>
                <w:szCs w:val="20"/>
              </w:rPr>
            </w:pPr>
            <w:r w:rsidRPr="001E4AF5">
              <w:rPr>
                <w:b/>
                <w:sz w:val="20"/>
                <w:szCs w:val="20"/>
              </w:rPr>
              <w:t>50.000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116B3B7" w14:textId="77777777" w:rsidR="00DA4BEF" w:rsidRPr="001E4AF5" w:rsidRDefault="00DA4BEF" w:rsidP="00A8630A">
            <w:pPr>
              <w:jc w:val="right"/>
              <w:rPr>
                <w:b/>
                <w:sz w:val="20"/>
                <w:szCs w:val="20"/>
              </w:rPr>
            </w:pPr>
            <w:r w:rsidRPr="001E4AF5">
              <w:rPr>
                <w:b/>
                <w:sz w:val="20"/>
                <w:szCs w:val="20"/>
              </w:rPr>
              <w:t>50.000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2EF93A97" w14:textId="77777777" w:rsidR="00DA4BEF" w:rsidRPr="001E4AF5" w:rsidRDefault="00DA4BEF" w:rsidP="00A8630A">
            <w:pPr>
              <w:jc w:val="right"/>
              <w:rPr>
                <w:b/>
                <w:sz w:val="20"/>
                <w:szCs w:val="20"/>
              </w:rPr>
            </w:pPr>
            <w:r w:rsidRPr="001E4AF5">
              <w:rPr>
                <w:b/>
                <w:sz w:val="20"/>
                <w:szCs w:val="20"/>
              </w:rPr>
              <w:t>50.000</w:t>
            </w:r>
          </w:p>
        </w:tc>
      </w:tr>
      <w:tr w:rsidR="001E4AF5" w:rsidRPr="001E4AF5" w14:paraId="312216D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26397" w14:textId="77777777" w:rsidR="00DA4BEF" w:rsidRPr="001E4AF5" w:rsidRDefault="00DA4BEF" w:rsidP="00A8630A">
            <w:pPr>
              <w:rPr>
                <w:sz w:val="20"/>
                <w:szCs w:val="20"/>
              </w:rPr>
            </w:pPr>
            <w:r w:rsidRPr="001E4AF5">
              <w:rPr>
                <w:rFonts w:eastAsia="Calibri"/>
                <w:b/>
                <w:bCs/>
                <w:sz w:val="20"/>
                <w:szCs w:val="20"/>
              </w:rPr>
              <w:t>Pokazatelj uspješnosti</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7B82" w14:textId="77777777" w:rsidR="00DA4BEF" w:rsidRPr="001E4AF5" w:rsidRDefault="00DA4BEF" w:rsidP="00A8630A">
            <w:pPr>
              <w:rPr>
                <w:sz w:val="20"/>
                <w:szCs w:val="20"/>
              </w:rPr>
            </w:pPr>
            <w:r w:rsidRPr="001E4AF5">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1A65" w14:textId="77777777" w:rsidR="00DA4BEF" w:rsidRPr="001E4AF5" w:rsidRDefault="00DA4BEF" w:rsidP="00A8630A">
            <w:pPr>
              <w:jc w:val="center"/>
              <w:rPr>
                <w:sz w:val="20"/>
                <w:szCs w:val="20"/>
              </w:rPr>
            </w:pPr>
            <w:r w:rsidRPr="001E4AF5">
              <w:rPr>
                <w:rFonts w:eastAsia="Calibri"/>
                <w:b/>
                <w:bCs/>
                <w:sz w:val="20"/>
                <w:szCs w:val="20"/>
              </w:rPr>
              <w:t>Jedinica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6B50"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548EA4"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F0F45C"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6DB2B89"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08CE262A"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3EBF0" w14:textId="77777777" w:rsidR="00DA4BEF" w:rsidRPr="001E4AF5" w:rsidRDefault="00DA4BEF" w:rsidP="00A8630A">
            <w:pPr>
              <w:rPr>
                <w:sz w:val="20"/>
                <w:szCs w:val="20"/>
              </w:rPr>
            </w:pPr>
            <w:r w:rsidRPr="001E4AF5">
              <w:rPr>
                <w:rFonts w:eastAsia="Calibri"/>
                <w:sz w:val="20"/>
                <w:szCs w:val="20"/>
                <w:lang w:eastAsia="en-US"/>
              </w:rPr>
              <w:t>Broj dodijeljenih subvencija za vrtiće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0CE2" w14:textId="77777777" w:rsidR="00DA4BEF" w:rsidRPr="001E4AF5" w:rsidRDefault="00DA4BEF" w:rsidP="00A8630A">
            <w:pPr>
              <w:rPr>
                <w:sz w:val="20"/>
                <w:szCs w:val="20"/>
              </w:rPr>
            </w:pPr>
            <w:r w:rsidRPr="001E4AF5">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2ADF"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6EBA" w14:textId="77777777" w:rsidR="00DA4BEF" w:rsidRPr="001E4AF5" w:rsidRDefault="00DA4BEF" w:rsidP="00A8630A">
            <w:pPr>
              <w:jc w:val="center"/>
              <w:rPr>
                <w:sz w:val="20"/>
                <w:szCs w:val="20"/>
              </w:rPr>
            </w:pPr>
            <w:r w:rsidRPr="001E4AF5">
              <w:rPr>
                <w:sz w:val="20"/>
                <w:szCs w:val="20"/>
              </w:rPr>
              <w:t>502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F79483" w14:textId="77777777" w:rsidR="00DA4BEF" w:rsidRPr="001E4AF5" w:rsidRDefault="00DA4BEF" w:rsidP="00A8630A">
            <w:pPr>
              <w:jc w:val="center"/>
              <w:rPr>
                <w:bCs/>
                <w:sz w:val="20"/>
                <w:szCs w:val="20"/>
              </w:rPr>
            </w:pPr>
            <w:r w:rsidRPr="001E4AF5">
              <w:rPr>
                <w:bCs/>
                <w:sz w:val="20"/>
                <w:szCs w:val="20"/>
              </w:rPr>
              <w:t>520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093ABE" w14:textId="77777777" w:rsidR="00DA4BEF" w:rsidRPr="001E4AF5" w:rsidRDefault="00DA4BEF" w:rsidP="00A8630A">
            <w:pPr>
              <w:jc w:val="center"/>
              <w:rPr>
                <w:bCs/>
                <w:sz w:val="20"/>
                <w:szCs w:val="20"/>
              </w:rPr>
            </w:pPr>
            <w:r w:rsidRPr="001E4AF5">
              <w:rPr>
                <w:bCs/>
                <w:sz w:val="20"/>
                <w:szCs w:val="20"/>
              </w:rPr>
              <w:t>535</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441F88C1" w14:textId="77777777" w:rsidR="00DA4BEF" w:rsidRPr="001E4AF5" w:rsidRDefault="00DA4BEF" w:rsidP="00A8630A">
            <w:pPr>
              <w:jc w:val="center"/>
              <w:rPr>
                <w:bCs/>
                <w:sz w:val="20"/>
                <w:szCs w:val="20"/>
              </w:rPr>
            </w:pPr>
            <w:r w:rsidRPr="001E4AF5">
              <w:rPr>
                <w:bCs/>
                <w:sz w:val="20"/>
                <w:szCs w:val="20"/>
              </w:rPr>
              <w:t>550</w:t>
            </w:r>
          </w:p>
        </w:tc>
      </w:tr>
      <w:tr w:rsidR="001E4AF5" w:rsidRPr="001E4AF5" w14:paraId="19449360"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AC8C3" w14:textId="77777777" w:rsidR="00DA4BEF" w:rsidRPr="001E4AF5" w:rsidRDefault="00DA4BEF" w:rsidP="00A8630A">
            <w:pPr>
              <w:rPr>
                <w:sz w:val="20"/>
                <w:szCs w:val="20"/>
              </w:rPr>
            </w:pPr>
            <w:r w:rsidRPr="001E4AF5">
              <w:rPr>
                <w:rFonts w:eastAsia="Calibri"/>
                <w:sz w:val="20"/>
                <w:szCs w:val="20"/>
                <w:lang w:eastAsia="en-US"/>
              </w:rPr>
              <w:t>Broj djece obuhvaćene programom predškolskog odgoja i obrazovanja u privatnim dječjim vrtićima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C0D3" w14:textId="77777777" w:rsidR="00DA4BEF" w:rsidRPr="001E4AF5" w:rsidRDefault="00DA4BEF" w:rsidP="00A8630A">
            <w:pPr>
              <w:spacing w:line="276" w:lineRule="auto"/>
              <w:rPr>
                <w:rFonts w:eastAsia="Calibri"/>
                <w:sz w:val="20"/>
                <w:szCs w:val="20"/>
                <w:lang w:eastAsia="en-US"/>
              </w:rPr>
            </w:pPr>
            <w:r w:rsidRPr="001E4AF5">
              <w:rPr>
                <w:rFonts w:eastAsia="Calibri"/>
                <w:sz w:val="20"/>
                <w:szCs w:val="20"/>
                <w:lang w:eastAsia="en-US"/>
              </w:rPr>
              <w:t>Broj djece obuhvaćene 10-satnim programom predškolskog odgoja i obrazovanja u vrtićima drugih osnivača na području grada Samobora.</w:t>
            </w:r>
          </w:p>
          <w:p w14:paraId="0F362C48" w14:textId="77777777" w:rsidR="00DA4BEF" w:rsidRPr="001E4AF5" w:rsidRDefault="00DA4BEF" w:rsidP="00A8630A">
            <w:pPr>
              <w:rPr>
                <w:sz w:val="20"/>
                <w:szCs w:val="20"/>
              </w:rPr>
            </w:pPr>
            <w:r w:rsidRPr="001E4AF5">
              <w:rPr>
                <w:rFonts w:eastAsia="Calibri"/>
                <w:sz w:val="20"/>
                <w:szCs w:val="20"/>
                <w:lang w:eastAsia="en-US"/>
              </w:rPr>
              <w:t>Interes je Grada Samobora da kapaciteti privatnih dječjih vrtića budu u potpunosti sukladno potrebama popunjeni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D8087"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81A0" w14:textId="77777777" w:rsidR="00DA4BEF" w:rsidRPr="001E4AF5" w:rsidRDefault="00DA4BEF" w:rsidP="00A8630A">
            <w:pPr>
              <w:jc w:val="center"/>
              <w:rPr>
                <w:sz w:val="20"/>
                <w:szCs w:val="20"/>
              </w:rPr>
            </w:pPr>
            <w:r w:rsidRPr="001E4AF5">
              <w:rPr>
                <w:sz w:val="20"/>
                <w:szCs w:val="20"/>
              </w:rPr>
              <w:t>350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CA1B502" w14:textId="77777777" w:rsidR="00DA4BEF" w:rsidRPr="001E4AF5" w:rsidRDefault="00DA4BEF" w:rsidP="00A8630A">
            <w:pPr>
              <w:jc w:val="center"/>
              <w:rPr>
                <w:bCs/>
                <w:sz w:val="20"/>
                <w:szCs w:val="20"/>
              </w:rPr>
            </w:pPr>
            <w:r w:rsidRPr="001E4AF5">
              <w:rPr>
                <w:bCs/>
                <w:sz w:val="20"/>
                <w:szCs w:val="20"/>
              </w:rPr>
              <w:t>370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2A9FE6B" w14:textId="77777777" w:rsidR="00DA4BEF" w:rsidRPr="001E4AF5" w:rsidRDefault="00DA4BEF" w:rsidP="00A8630A">
            <w:pPr>
              <w:jc w:val="center"/>
              <w:rPr>
                <w:bCs/>
                <w:sz w:val="20"/>
                <w:szCs w:val="20"/>
              </w:rPr>
            </w:pPr>
            <w:r w:rsidRPr="001E4AF5">
              <w:rPr>
                <w:bCs/>
                <w:sz w:val="20"/>
                <w:szCs w:val="20"/>
              </w:rPr>
              <w:t>385</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E922FE8" w14:textId="77777777" w:rsidR="00DA4BEF" w:rsidRPr="001E4AF5" w:rsidRDefault="00DA4BEF" w:rsidP="00A8630A">
            <w:pPr>
              <w:jc w:val="center"/>
              <w:rPr>
                <w:bCs/>
                <w:sz w:val="20"/>
                <w:szCs w:val="20"/>
              </w:rPr>
            </w:pPr>
            <w:r w:rsidRPr="001E4AF5">
              <w:rPr>
                <w:bCs/>
                <w:sz w:val="20"/>
                <w:szCs w:val="20"/>
              </w:rPr>
              <w:t>400</w:t>
            </w:r>
          </w:p>
        </w:tc>
      </w:tr>
      <w:tr w:rsidR="001E4AF5" w:rsidRPr="001E4AF5" w14:paraId="5466F32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69746" w14:textId="77777777" w:rsidR="00DA4BEF" w:rsidRPr="001E4AF5" w:rsidRDefault="00DA4BEF" w:rsidP="00A8630A">
            <w:pPr>
              <w:rPr>
                <w:sz w:val="20"/>
                <w:szCs w:val="20"/>
              </w:rPr>
            </w:pPr>
            <w:r w:rsidRPr="001E4AF5">
              <w:rPr>
                <w:rFonts w:eastAsia="Calibri"/>
                <w:sz w:val="20"/>
                <w:szCs w:val="20"/>
                <w:lang w:eastAsia="en-US"/>
              </w:rPr>
              <w:t xml:space="preserve">Broj djece na čuvanju u obrtima dadilja </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tcPr>
          <w:p w14:paraId="21764A9F" w14:textId="77777777" w:rsidR="00DA4BEF" w:rsidRPr="001E4AF5" w:rsidRDefault="00DA4BEF" w:rsidP="00A8630A">
            <w:pPr>
              <w:rPr>
                <w:sz w:val="20"/>
                <w:szCs w:val="20"/>
              </w:rPr>
            </w:pPr>
            <w:r w:rsidRPr="001E4AF5">
              <w:rPr>
                <w:rFonts w:eastAsia="Calibri"/>
                <w:sz w:val="20"/>
                <w:szCs w:val="20"/>
                <w:lang w:eastAsia="en-US"/>
              </w:rPr>
              <w:t xml:space="preserve">Sufinanciranjem djelatnosti dadilja omogućiti izvan institucionalni oblik skrbi za djecu rane i predškolske dobi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988B5"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6484" w14:textId="77777777" w:rsidR="00DA4BEF" w:rsidRPr="001E4AF5" w:rsidRDefault="00DA4BEF" w:rsidP="00A8630A">
            <w:pPr>
              <w:jc w:val="center"/>
              <w:rPr>
                <w:sz w:val="20"/>
                <w:szCs w:val="20"/>
              </w:rPr>
            </w:pPr>
            <w:r w:rsidRPr="001E4AF5">
              <w:rPr>
                <w:sz w:val="20"/>
                <w:szCs w:val="20"/>
              </w:rPr>
              <w:t>85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F82F0D9" w14:textId="77777777" w:rsidR="00DA4BEF" w:rsidRPr="001E4AF5" w:rsidRDefault="00DA4BEF" w:rsidP="00A8630A">
            <w:pPr>
              <w:jc w:val="center"/>
              <w:rPr>
                <w:bCs/>
                <w:sz w:val="20"/>
                <w:szCs w:val="20"/>
              </w:rPr>
            </w:pPr>
            <w:r w:rsidRPr="001E4AF5">
              <w:rPr>
                <w:bCs/>
                <w:sz w:val="20"/>
                <w:szCs w:val="20"/>
              </w:rPr>
              <w:t>95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D5E86F4" w14:textId="77777777" w:rsidR="00DA4BEF" w:rsidRPr="001E4AF5" w:rsidRDefault="00DA4BEF" w:rsidP="00A8630A">
            <w:pPr>
              <w:jc w:val="center"/>
              <w:rPr>
                <w:bCs/>
                <w:sz w:val="20"/>
                <w:szCs w:val="20"/>
              </w:rPr>
            </w:pPr>
            <w:r w:rsidRPr="001E4AF5">
              <w:rPr>
                <w:bCs/>
                <w:sz w:val="20"/>
                <w:szCs w:val="20"/>
              </w:rPr>
              <w:t>100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3E6C1B7A" w14:textId="77777777" w:rsidR="00DA4BEF" w:rsidRPr="001E4AF5" w:rsidRDefault="00DA4BEF" w:rsidP="00A8630A">
            <w:pPr>
              <w:jc w:val="center"/>
              <w:rPr>
                <w:bCs/>
                <w:sz w:val="20"/>
                <w:szCs w:val="20"/>
              </w:rPr>
            </w:pPr>
            <w:r w:rsidRPr="001E4AF5">
              <w:rPr>
                <w:bCs/>
                <w:sz w:val="20"/>
                <w:szCs w:val="20"/>
              </w:rPr>
              <w:t>100</w:t>
            </w:r>
          </w:p>
        </w:tc>
      </w:tr>
      <w:tr w:rsidR="001E4AF5" w:rsidRPr="001E4AF5" w14:paraId="483D6B6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shd w:val="clear" w:color="auto" w:fill="auto"/>
            <w:noWrap/>
          </w:tcPr>
          <w:p w14:paraId="0C8C2014" w14:textId="77777777" w:rsidR="00DA4BEF" w:rsidRPr="001E4AF5" w:rsidRDefault="00DA4BEF" w:rsidP="00A8630A">
            <w:pPr>
              <w:rPr>
                <w:sz w:val="20"/>
                <w:szCs w:val="20"/>
              </w:rPr>
            </w:pPr>
            <w:r w:rsidRPr="001E4AF5">
              <w:rPr>
                <w:rFonts w:eastAsia="Calibri"/>
                <w:sz w:val="20"/>
                <w:szCs w:val="20"/>
                <w:lang w:eastAsia="en-US"/>
              </w:rPr>
              <w:t>Broj djece s teškoćama u razvoju obuhvaćene programom predškolskog odgoja i naobrazbe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561C" w14:textId="77777777" w:rsidR="00DA4BEF" w:rsidRPr="001E4AF5" w:rsidRDefault="00DA4BEF" w:rsidP="00A8630A">
            <w:pPr>
              <w:rPr>
                <w:sz w:val="20"/>
                <w:szCs w:val="20"/>
              </w:rPr>
            </w:pPr>
            <w:r w:rsidRPr="001E4AF5">
              <w:rPr>
                <w:rFonts w:eastAsia="Calibri"/>
                <w:sz w:val="20"/>
                <w:szCs w:val="20"/>
                <w:lang w:eastAsia="en-US"/>
              </w:rPr>
              <w:t>Postotak pozitivno riješenih zamolbi za sufinanciranje programa predškolskog odgoja za djecu s teškoćama u razvoju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F6EDF" w14:textId="77777777" w:rsidR="00DA4BEF" w:rsidRPr="001E4AF5" w:rsidRDefault="00DA4BEF" w:rsidP="00A8630A">
            <w:pPr>
              <w:jc w:val="center"/>
              <w:rPr>
                <w:sz w:val="20"/>
                <w:szCs w:val="20"/>
              </w:rPr>
            </w:pPr>
            <w:r w:rsidRPr="001E4AF5">
              <w:rPr>
                <w:rFonts w:eastAsia="Calibri"/>
                <w:sz w:val="20"/>
                <w:szCs w:val="20"/>
                <w:lang w:eastAsia="en-US"/>
              </w:rPr>
              <w:t>Postotak</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6736" w14:textId="77777777" w:rsidR="00DA4BEF" w:rsidRPr="001E4AF5" w:rsidRDefault="00DA4BEF" w:rsidP="00A8630A">
            <w:pPr>
              <w:jc w:val="center"/>
              <w:rPr>
                <w:sz w:val="20"/>
                <w:szCs w:val="20"/>
              </w:rPr>
            </w:pPr>
            <w:r w:rsidRPr="001E4AF5">
              <w:rPr>
                <w:sz w:val="20"/>
                <w:szCs w:val="20"/>
              </w:rPr>
              <w:t>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6D4262" w14:textId="77777777" w:rsidR="00DA4BEF" w:rsidRPr="001E4AF5" w:rsidRDefault="00DA4BEF" w:rsidP="00A8630A">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D98732E" w14:textId="77777777" w:rsidR="00DA4BEF" w:rsidRPr="001E4AF5" w:rsidRDefault="00DA4BEF" w:rsidP="00A8630A">
            <w:pPr>
              <w:jc w:val="center"/>
              <w:rPr>
                <w:bCs/>
                <w:sz w:val="20"/>
                <w:szCs w:val="20"/>
              </w:rPr>
            </w:pPr>
            <w:r w:rsidRPr="001E4AF5">
              <w:rPr>
                <w:bCs/>
                <w:sz w:val="20"/>
                <w:szCs w:val="20"/>
              </w:rPr>
              <w:t>100%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C8793CA" w14:textId="77777777" w:rsidR="00DA4BEF" w:rsidRPr="001E4AF5" w:rsidRDefault="00DA4BEF" w:rsidP="00A8630A">
            <w:pPr>
              <w:jc w:val="center"/>
              <w:rPr>
                <w:bCs/>
                <w:sz w:val="20"/>
                <w:szCs w:val="20"/>
              </w:rPr>
            </w:pPr>
            <w:r w:rsidRPr="001E4AF5">
              <w:rPr>
                <w:bCs/>
                <w:sz w:val="20"/>
                <w:szCs w:val="20"/>
              </w:rPr>
              <w:t>100%</w:t>
            </w:r>
          </w:p>
        </w:tc>
      </w:tr>
      <w:tr w:rsidR="001E4AF5" w:rsidRPr="001E4AF5" w14:paraId="755F76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shd w:val="clear" w:color="auto" w:fill="auto"/>
            <w:noWrap/>
          </w:tcPr>
          <w:p w14:paraId="774DF8A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lastRenderedPageBreak/>
              <w:t>Broj djece obuhvaćen programom „Baka – djed servis“</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EFC6"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djece za koju se isplaćuje naknada za čuvanje bakama ili djedovima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3A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8401" w14:textId="77777777" w:rsidR="00DA4BEF" w:rsidRPr="001E4AF5" w:rsidRDefault="00DA4BEF" w:rsidP="00A8630A">
            <w:pPr>
              <w:jc w:val="center"/>
              <w:rPr>
                <w:sz w:val="20"/>
                <w:szCs w:val="20"/>
              </w:rPr>
            </w:pPr>
            <w:r w:rsidRPr="001E4AF5">
              <w:rPr>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FE5ED29" w14:textId="77777777" w:rsidR="00DA4BEF" w:rsidRPr="001E4AF5" w:rsidRDefault="00DA4BEF" w:rsidP="00A8630A">
            <w:pPr>
              <w:jc w:val="center"/>
              <w:rPr>
                <w:bCs/>
                <w:sz w:val="20"/>
                <w:szCs w:val="20"/>
              </w:rPr>
            </w:pPr>
            <w:r w:rsidRPr="001E4AF5">
              <w:rPr>
                <w:bCs/>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2C8182F" w14:textId="77777777" w:rsidR="00DA4BEF" w:rsidRPr="001E4AF5" w:rsidRDefault="00DA4BEF" w:rsidP="00A8630A">
            <w:pPr>
              <w:jc w:val="center"/>
              <w:rPr>
                <w:bCs/>
                <w:sz w:val="20"/>
                <w:szCs w:val="20"/>
              </w:rPr>
            </w:pPr>
            <w:r w:rsidRPr="001E4AF5">
              <w:rPr>
                <w:bCs/>
                <w:sz w:val="20"/>
                <w:szCs w:val="20"/>
              </w:rPr>
              <w:t>30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1549832" w14:textId="77777777" w:rsidR="00DA4BEF" w:rsidRPr="001E4AF5" w:rsidRDefault="00DA4BEF" w:rsidP="00A8630A">
            <w:pPr>
              <w:jc w:val="center"/>
              <w:rPr>
                <w:bCs/>
                <w:sz w:val="20"/>
                <w:szCs w:val="20"/>
              </w:rPr>
            </w:pPr>
            <w:r w:rsidRPr="001E4AF5">
              <w:rPr>
                <w:bCs/>
                <w:sz w:val="20"/>
                <w:szCs w:val="20"/>
              </w:rPr>
              <w:t>40</w:t>
            </w:r>
          </w:p>
        </w:tc>
      </w:tr>
      <w:tr w:rsidR="001E4AF5" w:rsidRPr="001E4AF5" w14:paraId="44815F8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auto" w:fill="D9D9D9"/>
            <w:noWrap/>
            <w:hideMark/>
          </w:tcPr>
          <w:p w14:paraId="6A5E737D" w14:textId="77777777" w:rsidR="00DA4BEF" w:rsidRPr="001E4AF5" w:rsidRDefault="00DA4BEF" w:rsidP="00A8630A">
            <w:pPr>
              <w:rPr>
                <w:b/>
                <w:bCs/>
                <w:iCs/>
              </w:rPr>
            </w:pPr>
            <w:r w:rsidRPr="001E4AF5">
              <w:rPr>
                <w:b/>
                <w:bCs/>
                <w:iCs/>
              </w:rPr>
              <w:t>Program: SOCIJALNA SKRB</w:t>
            </w:r>
          </w:p>
        </w:tc>
      </w:tr>
      <w:tr w:rsidR="001E4AF5" w:rsidRPr="001E4AF5" w14:paraId="03162D5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0212"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323B4F3C" w14:textId="77777777" w:rsidR="00DA4BEF" w:rsidRPr="001E4AF5" w:rsidRDefault="00DA4BEF" w:rsidP="00A8630A">
            <w:pPr>
              <w:jc w:val="both"/>
              <w:rPr>
                <w:sz w:val="20"/>
                <w:szCs w:val="20"/>
              </w:rPr>
            </w:pPr>
            <w:r w:rsidRPr="001E4AF5">
              <w:rPr>
                <w:sz w:val="20"/>
                <w:szCs w:val="20"/>
              </w:rPr>
              <w:t xml:space="preserve">Zakonske i druge pravne osnove programa: </w:t>
            </w:r>
          </w:p>
          <w:p w14:paraId="285B6E51"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Zakon o socijalnoj skrbi (NN 18/22, 46/22, 119/22, 71/23 i 156/23)</w:t>
            </w:r>
          </w:p>
          <w:p w14:paraId="56A3D1C5"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 xml:space="preserve">Odluka o socijalnoj skrbi Grada Samobora (Službene vijesti Grada Samobora br. 4/14, 5/15, 4/18, 4/20, 9/20 i 13/23) </w:t>
            </w:r>
          </w:p>
          <w:p w14:paraId="65B3632F"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Odluka o novčanoj pomoći za opremu novorođenog djeteta (Službene vijesti Grada Samobora br. 8/21, 7/22 i 13/23)</w:t>
            </w:r>
          </w:p>
          <w:p w14:paraId="2DF0DC24"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 xml:space="preserve">Zakon o Hrvatskom Crvenom križu (NN 71/10 i 136/20) </w:t>
            </w:r>
          </w:p>
          <w:p w14:paraId="0C3A114C"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 xml:space="preserve">Zakon o udrugama (NN 74/14, 70/17, 98/19 i 151/22) </w:t>
            </w:r>
          </w:p>
          <w:p w14:paraId="2AB63746"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Uredba o kriterijima, mjerilima i postupcima financiranja i ugovaranja programa i projekata od interesa za opće dobro koje provode udruge (NN 26/15 i 37/21)</w:t>
            </w:r>
          </w:p>
          <w:p w14:paraId="2B7347C8" w14:textId="77777777" w:rsidR="00DA4BEF" w:rsidRPr="001E4AF5" w:rsidRDefault="00DA4BEF" w:rsidP="00A8630A">
            <w:pPr>
              <w:pStyle w:val="Odlomakpopisa"/>
              <w:numPr>
                <w:ilvl w:val="0"/>
                <w:numId w:val="33"/>
              </w:numPr>
              <w:spacing w:line="276" w:lineRule="auto"/>
              <w:jc w:val="both"/>
              <w:rPr>
                <w:sz w:val="20"/>
                <w:szCs w:val="20"/>
              </w:rPr>
            </w:pPr>
            <w:r w:rsidRPr="001E4AF5">
              <w:rPr>
                <w:sz w:val="20"/>
                <w:szCs w:val="20"/>
              </w:rPr>
              <w:t>Pravilnik o financiranju, programa, projekata i javnih potreba iz Proračuna Grada Samobora (Službene vijesti Grada Samobora br. 9/20)</w:t>
            </w:r>
          </w:p>
          <w:p w14:paraId="009584D9" w14:textId="77777777" w:rsidR="00DA4BEF" w:rsidRPr="001E4AF5" w:rsidRDefault="00DA4BEF" w:rsidP="00A8630A">
            <w:pPr>
              <w:pStyle w:val="Odlomakpopisa"/>
              <w:numPr>
                <w:ilvl w:val="0"/>
                <w:numId w:val="33"/>
              </w:numPr>
              <w:spacing w:line="276" w:lineRule="auto"/>
              <w:jc w:val="both"/>
              <w:rPr>
                <w:sz w:val="20"/>
                <w:szCs w:val="20"/>
              </w:rPr>
            </w:pPr>
            <w:r w:rsidRPr="001E4AF5">
              <w:rPr>
                <w:sz w:val="20"/>
                <w:szCs w:val="20"/>
              </w:rPr>
              <w:t>Pravilnik o načinu ostvarivanja prava na naknadu za nezaposlene hrvatske branitelje iz Domovinskog rata i članove njihovih obitelji (NN 56/22).</w:t>
            </w:r>
          </w:p>
        </w:tc>
      </w:tr>
      <w:tr w:rsidR="001E4AF5" w:rsidRPr="001E4AF5" w14:paraId="2472842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0212"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4D6E291" w14:textId="77777777" w:rsidR="00DA4BEF" w:rsidRPr="001E4AF5" w:rsidRDefault="00DA4BEF" w:rsidP="00A8630A">
            <w:pPr>
              <w:jc w:val="both"/>
              <w:rPr>
                <w:b/>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42BE7FDF" w14:textId="77777777" w:rsidR="00DA4BEF" w:rsidRPr="001E4AF5" w:rsidRDefault="00DA4BEF" w:rsidP="00A8630A">
            <w:pPr>
              <w:jc w:val="both"/>
              <w:rPr>
                <w:i/>
                <w:sz w:val="20"/>
                <w:szCs w:val="20"/>
              </w:rPr>
            </w:pPr>
            <w:r w:rsidRPr="001E4AF5">
              <w:rPr>
                <w:i/>
                <w:sz w:val="20"/>
                <w:szCs w:val="20"/>
              </w:rPr>
              <w:t>5. Socijalna skrb</w:t>
            </w:r>
          </w:p>
          <w:p w14:paraId="213C5924" w14:textId="77777777" w:rsidR="00DA4BEF" w:rsidRPr="001E4AF5" w:rsidRDefault="00DA4BEF" w:rsidP="00A8630A">
            <w:pPr>
              <w:jc w:val="both"/>
              <w:rPr>
                <w:i/>
                <w:sz w:val="20"/>
                <w:szCs w:val="20"/>
              </w:rPr>
            </w:pPr>
            <w:r w:rsidRPr="001E4AF5">
              <w:rPr>
                <w:i/>
                <w:sz w:val="20"/>
                <w:szCs w:val="20"/>
              </w:rPr>
              <w:t>7. Primarna zdravstvena zaštita</w:t>
            </w:r>
          </w:p>
          <w:p w14:paraId="23346D42" w14:textId="77777777" w:rsidR="00DA4BEF" w:rsidRPr="001E4AF5" w:rsidRDefault="00DA4BEF" w:rsidP="00A8630A">
            <w:pPr>
              <w:jc w:val="both"/>
              <w:rPr>
                <w:i/>
                <w:sz w:val="20"/>
                <w:szCs w:val="20"/>
              </w:rPr>
            </w:pPr>
            <w:r w:rsidRPr="001E4AF5">
              <w:rPr>
                <w:i/>
                <w:sz w:val="20"/>
                <w:szCs w:val="20"/>
              </w:rPr>
              <w:t>14. Zaustavljanje iseljavanja i poticanja nataliteta</w:t>
            </w:r>
          </w:p>
          <w:p w14:paraId="2D5032C7" w14:textId="77777777" w:rsidR="00DA4BEF" w:rsidRPr="001E4AF5" w:rsidRDefault="00DA4BEF" w:rsidP="00A8630A">
            <w:pPr>
              <w:jc w:val="both"/>
              <w:rPr>
                <w:strike/>
                <w:sz w:val="20"/>
                <w:szCs w:val="20"/>
              </w:rPr>
            </w:pPr>
          </w:p>
          <w:p w14:paraId="78B8BFCD" w14:textId="77777777" w:rsidR="00DA4BEF" w:rsidRPr="001E4AF5" w:rsidRDefault="00DA4BEF" w:rsidP="00A8630A">
            <w:pPr>
              <w:jc w:val="both"/>
              <w:rPr>
                <w:b/>
                <w:sz w:val="20"/>
                <w:szCs w:val="20"/>
              </w:rPr>
            </w:pPr>
            <w:r w:rsidRPr="001E4AF5">
              <w:rPr>
                <w:b/>
                <w:sz w:val="20"/>
                <w:szCs w:val="20"/>
              </w:rPr>
              <w:t>Pokazatelji rezultata:</w:t>
            </w:r>
          </w:p>
          <w:p w14:paraId="62A30E90"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5B681A7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58449DD7" w14:textId="77777777" w:rsidR="00DA4BEF" w:rsidRPr="001E4AF5" w:rsidRDefault="00DA4BEF" w:rsidP="00A8630A">
            <w:pPr>
              <w:rPr>
                <w:b/>
                <w:bCs/>
                <w:sz w:val="20"/>
                <w:szCs w:val="20"/>
              </w:rPr>
            </w:pPr>
            <w:r w:rsidRPr="001E4AF5">
              <w:rPr>
                <w:b/>
                <w:bCs/>
                <w:sz w:val="20"/>
                <w:szCs w:val="20"/>
              </w:rPr>
              <w:t xml:space="preserve">Naziv aktivnosti/projekta u Proračunu: </w:t>
            </w:r>
            <w:r w:rsidRPr="001E4AF5">
              <w:t xml:space="preserve"> </w:t>
            </w:r>
            <w:r w:rsidRPr="001E4AF5">
              <w:rPr>
                <w:b/>
                <w:bCs/>
                <w:sz w:val="20"/>
                <w:szCs w:val="20"/>
              </w:rPr>
              <w:t>POTICANJE DEMOGRAFSKE OBNOVE</w:t>
            </w:r>
          </w:p>
        </w:tc>
      </w:tr>
      <w:tr w:rsidR="001E4AF5" w:rsidRPr="001E4AF5" w14:paraId="6DEEF11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D485D"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5DE38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1F312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02A4A00F" w14:textId="77777777" w:rsidR="00DA4BEF" w:rsidRPr="001E4AF5" w:rsidRDefault="00DA4BEF" w:rsidP="00A8630A">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9D0DAF"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422A8D4"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60B3849B" w14:textId="77777777" w:rsidR="00DA4BEF" w:rsidRPr="001E4AF5" w:rsidRDefault="00DA4BEF" w:rsidP="00A8630A">
            <w:pPr>
              <w:jc w:val="center"/>
              <w:rPr>
                <w:sz w:val="20"/>
                <w:szCs w:val="20"/>
              </w:rPr>
            </w:pPr>
            <w:r w:rsidRPr="001E4AF5">
              <w:rPr>
                <w:sz w:val="20"/>
                <w:szCs w:val="20"/>
              </w:rPr>
              <w:t>2027.</w:t>
            </w:r>
          </w:p>
        </w:tc>
      </w:tr>
      <w:tr w:rsidR="001E4AF5" w:rsidRPr="001E4AF5" w14:paraId="7EC63AB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tcPr>
          <w:p w14:paraId="45260903" w14:textId="77777777" w:rsidR="00DA4BEF" w:rsidRPr="001E4AF5" w:rsidRDefault="00DA4BEF" w:rsidP="00A8630A">
            <w:pPr>
              <w:jc w:val="both"/>
              <w:rPr>
                <w:sz w:val="20"/>
                <w:szCs w:val="20"/>
              </w:rPr>
            </w:pPr>
            <w:r w:rsidRPr="001E4AF5">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348231" w14:textId="77777777" w:rsidR="00DA4BEF" w:rsidRPr="001E4AF5" w:rsidRDefault="00DA4BEF" w:rsidP="00A8630A">
            <w:pPr>
              <w:jc w:val="right"/>
              <w:rPr>
                <w:b/>
                <w:sz w:val="20"/>
                <w:szCs w:val="20"/>
              </w:rPr>
            </w:pPr>
            <w:r w:rsidRPr="001E4AF5">
              <w:rPr>
                <w:b/>
                <w:sz w:val="20"/>
                <w:szCs w:val="20"/>
              </w:rPr>
              <w:t>250.000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C73844A" w14:textId="77777777" w:rsidR="00DA4BEF" w:rsidRPr="001E4AF5" w:rsidRDefault="00DA4BEF" w:rsidP="00A8630A">
            <w:pPr>
              <w:jc w:val="right"/>
              <w:rPr>
                <w:b/>
                <w:sz w:val="20"/>
                <w:szCs w:val="20"/>
              </w:rPr>
            </w:pPr>
            <w:r w:rsidRPr="001E4AF5">
              <w:rPr>
                <w:b/>
                <w:sz w:val="20"/>
                <w:szCs w:val="20"/>
              </w:rPr>
              <w:t>261.000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76A6F9B3" w14:textId="77777777" w:rsidR="00DA4BEF" w:rsidRPr="001E4AF5" w:rsidRDefault="00DA4BEF" w:rsidP="00A8630A">
            <w:pPr>
              <w:jc w:val="right"/>
              <w:rPr>
                <w:b/>
                <w:sz w:val="20"/>
                <w:szCs w:val="20"/>
              </w:rPr>
            </w:pPr>
            <w:r w:rsidRPr="001E4AF5">
              <w:rPr>
                <w:b/>
                <w:sz w:val="20"/>
                <w:szCs w:val="20"/>
              </w:rPr>
              <w:t>272.000</w:t>
            </w:r>
          </w:p>
        </w:tc>
      </w:tr>
      <w:tr w:rsidR="001E4AF5" w:rsidRPr="001E4AF5" w14:paraId="445C3D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15C86876" w14:textId="77777777" w:rsidR="00DA4BEF" w:rsidRPr="001E4AF5" w:rsidRDefault="00DA4BEF" w:rsidP="00A8630A">
            <w:pPr>
              <w:rPr>
                <w:b/>
                <w:bCs/>
                <w:sz w:val="20"/>
                <w:szCs w:val="20"/>
              </w:rPr>
            </w:pPr>
            <w:r w:rsidRPr="001E4AF5">
              <w:rPr>
                <w:b/>
                <w:bCs/>
                <w:sz w:val="20"/>
                <w:szCs w:val="20"/>
              </w:rPr>
              <w:t>Naziv aktivnosti/projekta u Proračunu: POMOĆ GRAĐANIMA I KUĆANSTVIMA</w:t>
            </w:r>
          </w:p>
        </w:tc>
      </w:tr>
      <w:tr w:rsidR="001E4AF5" w:rsidRPr="001E4AF5" w14:paraId="0D18440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CA20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A04F8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B3CBCD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6F7047A"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D73BC25"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C05D326"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66822E72" w14:textId="77777777" w:rsidR="00DA4BEF" w:rsidRPr="001E4AF5" w:rsidRDefault="00DA4BEF" w:rsidP="00A8630A">
            <w:pPr>
              <w:jc w:val="center"/>
              <w:rPr>
                <w:sz w:val="20"/>
                <w:szCs w:val="20"/>
              </w:rPr>
            </w:pPr>
            <w:r w:rsidRPr="001E4AF5">
              <w:rPr>
                <w:sz w:val="20"/>
                <w:szCs w:val="20"/>
              </w:rPr>
              <w:t>2027.</w:t>
            </w:r>
          </w:p>
        </w:tc>
      </w:tr>
      <w:tr w:rsidR="001E4AF5" w:rsidRPr="001E4AF5" w14:paraId="44516C3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425F78C" w14:textId="77777777" w:rsidR="00DA4BEF" w:rsidRPr="001E4AF5" w:rsidRDefault="00DA4BEF" w:rsidP="00A8630A">
            <w:pPr>
              <w:jc w:val="both"/>
              <w:rPr>
                <w:sz w:val="20"/>
                <w:szCs w:val="20"/>
              </w:rPr>
            </w:pPr>
            <w:r w:rsidRPr="001E4AF5">
              <w:rPr>
                <w:sz w:val="20"/>
                <w:szCs w:val="20"/>
              </w:rPr>
              <w:t>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Zavod za socijalni rad,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uskrsnica i božićnica, jednokratna pomoć nezaposlenima koji se nalaze u registru Hrvatskog zavoda za zapošljavanje – uskrsnica i božićnica, korisnicima nacionalne naknade za starije osobe – božićnica, sufinanciranje troškova prijevoza umirovljenicima i osobama s invaliditetom i dr.</w:t>
            </w:r>
          </w:p>
          <w:p w14:paraId="4F969578" w14:textId="77777777" w:rsidR="00DA4BEF" w:rsidRPr="001E4AF5" w:rsidRDefault="00DA4BEF" w:rsidP="00A8630A">
            <w:pPr>
              <w:jc w:val="both"/>
              <w:rPr>
                <w:sz w:val="20"/>
                <w:szCs w:val="20"/>
              </w:rPr>
            </w:pPr>
            <w:r w:rsidRPr="001E4AF5">
              <w:rPr>
                <w:sz w:val="20"/>
                <w:szCs w:val="20"/>
              </w:rPr>
              <w:t>Kroz ovu aktivnost, gore navedenim mjerama, tijekom cijele godine sustavno se brine o najugroženijim skupinama stanovništva.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EF0EDBD" w14:textId="77777777" w:rsidR="00DA4BEF" w:rsidRPr="001E4AF5" w:rsidRDefault="00DA4BEF" w:rsidP="00A8630A">
            <w:pPr>
              <w:jc w:val="right"/>
              <w:rPr>
                <w:b/>
                <w:sz w:val="20"/>
                <w:szCs w:val="20"/>
              </w:rPr>
            </w:pPr>
            <w:r w:rsidRPr="001E4AF5">
              <w:rPr>
                <w:b/>
                <w:sz w:val="20"/>
                <w:szCs w:val="20"/>
              </w:rPr>
              <w:t>935.000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BDD60FF" w14:textId="77777777" w:rsidR="00DA4BEF" w:rsidRPr="001E4AF5" w:rsidRDefault="00DA4BEF" w:rsidP="00A8630A">
            <w:pPr>
              <w:jc w:val="right"/>
              <w:rPr>
                <w:b/>
                <w:sz w:val="20"/>
                <w:szCs w:val="20"/>
              </w:rPr>
            </w:pPr>
            <w:r w:rsidRPr="001E4AF5">
              <w:rPr>
                <w:b/>
                <w:sz w:val="20"/>
                <w:szCs w:val="20"/>
              </w:rPr>
              <w:t>977.000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6DF01B5" w14:textId="77777777" w:rsidR="00DA4BEF" w:rsidRPr="001E4AF5" w:rsidRDefault="00DA4BEF" w:rsidP="00A8630A">
            <w:pPr>
              <w:jc w:val="right"/>
              <w:rPr>
                <w:b/>
                <w:sz w:val="20"/>
                <w:szCs w:val="20"/>
              </w:rPr>
            </w:pPr>
            <w:r w:rsidRPr="001E4AF5">
              <w:rPr>
                <w:b/>
                <w:sz w:val="20"/>
                <w:szCs w:val="20"/>
              </w:rPr>
              <w:t>1.019.000</w:t>
            </w:r>
          </w:p>
        </w:tc>
      </w:tr>
      <w:tr w:rsidR="001E4AF5" w:rsidRPr="001E4AF5" w14:paraId="17854C9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02B29185" w14:textId="77777777" w:rsidR="00DA4BEF" w:rsidRPr="001E4AF5" w:rsidRDefault="00DA4BEF" w:rsidP="00A8630A">
            <w:pPr>
              <w:rPr>
                <w:b/>
                <w:bCs/>
                <w:sz w:val="20"/>
                <w:szCs w:val="20"/>
              </w:rPr>
            </w:pPr>
            <w:r w:rsidRPr="001E4AF5">
              <w:rPr>
                <w:b/>
                <w:bCs/>
                <w:sz w:val="20"/>
                <w:szCs w:val="20"/>
              </w:rPr>
              <w:t>Naziv aktivnosti/projekta u Proračunu: POMOĆI UDRUGAMA GRAĐANA</w:t>
            </w:r>
          </w:p>
        </w:tc>
      </w:tr>
      <w:tr w:rsidR="001E4AF5" w:rsidRPr="001E4AF5" w14:paraId="0A74C00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D9372B"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26616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3531BA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3BF8C61B"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51D4DEA9"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6E6EE5F7"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2F791623" w14:textId="77777777" w:rsidR="00DA4BEF" w:rsidRPr="001E4AF5" w:rsidRDefault="00DA4BEF" w:rsidP="00A8630A">
            <w:pPr>
              <w:jc w:val="center"/>
              <w:rPr>
                <w:sz w:val="20"/>
                <w:szCs w:val="20"/>
              </w:rPr>
            </w:pPr>
            <w:r w:rsidRPr="001E4AF5">
              <w:rPr>
                <w:sz w:val="20"/>
                <w:szCs w:val="20"/>
              </w:rPr>
              <w:t>2027.</w:t>
            </w:r>
          </w:p>
        </w:tc>
      </w:tr>
      <w:tr w:rsidR="001E4AF5" w:rsidRPr="001E4AF5" w14:paraId="628F867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6588E77" w14:textId="77777777" w:rsidR="00DA4BEF" w:rsidRPr="001E4AF5" w:rsidRDefault="00DA4BEF" w:rsidP="00A8630A">
            <w:pPr>
              <w:jc w:val="both"/>
              <w:rPr>
                <w:iCs/>
                <w:sz w:val="20"/>
                <w:szCs w:val="20"/>
              </w:rPr>
            </w:pPr>
            <w:r w:rsidRPr="001E4AF5">
              <w:rPr>
                <w:iCs/>
                <w:sz w:val="20"/>
                <w:szCs w:val="20"/>
              </w:rPr>
              <w:lastRenderedPageBreak/>
              <w:t xml:space="preserve">Prate se programi i projekti socijalno humanitarnih udruga od interesa za lokalnu zajednicu. </w:t>
            </w:r>
          </w:p>
          <w:p w14:paraId="7E5E38ED" w14:textId="59546271" w:rsidR="00DA4BEF" w:rsidRPr="001E4AF5" w:rsidRDefault="00DA4BEF" w:rsidP="00A8630A">
            <w:pPr>
              <w:jc w:val="both"/>
              <w:rPr>
                <w:iCs/>
                <w:sz w:val="20"/>
                <w:szCs w:val="20"/>
              </w:rPr>
            </w:pPr>
            <w:r w:rsidRPr="001E4AF5">
              <w:rPr>
                <w:iCs/>
                <w:sz w:val="20"/>
                <w:szCs w:val="20"/>
              </w:rPr>
              <w:t xml:space="preserve">Prioritet su udruge koje svojim radom pomažu djeci s teškoćama u razvoju, osobama s invaliditetom te starijim osobama i hrvatskim braniteljima iz Domovinskog rata, a svojim radom u prethodnim godinama su ostvarili prepoznatljive rezultate na području </w:t>
            </w:r>
            <w:r w:rsidR="00FD13A4" w:rsidRPr="001E4AF5">
              <w:rPr>
                <w:iCs/>
                <w:sz w:val="20"/>
                <w:szCs w:val="20"/>
              </w:rPr>
              <w:t>g</w:t>
            </w:r>
            <w:r w:rsidRPr="001E4AF5">
              <w:rPr>
                <w:iCs/>
                <w:sz w:val="20"/>
                <w:szCs w:val="20"/>
              </w:rPr>
              <w:t>rada Samobora.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BAEA28" w14:textId="77777777" w:rsidR="00DA4BEF" w:rsidRPr="001E4AF5" w:rsidRDefault="00DA4BEF" w:rsidP="00A8630A">
            <w:pPr>
              <w:jc w:val="right"/>
              <w:rPr>
                <w:b/>
                <w:sz w:val="20"/>
                <w:szCs w:val="20"/>
              </w:rPr>
            </w:pPr>
            <w:r w:rsidRPr="001E4AF5">
              <w:rPr>
                <w:b/>
                <w:sz w:val="20"/>
                <w:szCs w:val="20"/>
              </w:rPr>
              <w:t>200.000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0B60FB8" w14:textId="77777777" w:rsidR="00DA4BEF" w:rsidRPr="001E4AF5" w:rsidRDefault="00DA4BEF" w:rsidP="00A8630A">
            <w:pPr>
              <w:jc w:val="right"/>
              <w:rPr>
                <w:b/>
                <w:sz w:val="20"/>
                <w:szCs w:val="20"/>
              </w:rPr>
            </w:pPr>
            <w:r w:rsidRPr="001E4AF5">
              <w:rPr>
                <w:b/>
                <w:sz w:val="20"/>
                <w:szCs w:val="20"/>
              </w:rPr>
              <w:t>200.000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2385E42E" w14:textId="77777777" w:rsidR="00DA4BEF" w:rsidRPr="001E4AF5" w:rsidRDefault="00DA4BEF" w:rsidP="00A8630A">
            <w:pPr>
              <w:jc w:val="right"/>
              <w:rPr>
                <w:b/>
                <w:sz w:val="20"/>
                <w:szCs w:val="20"/>
              </w:rPr>
            </w:pPr>
            <w:r w:rsidRPr="001E4AF5">
              <w:rPr>
                <w:b/>
                <w:sz w:val="20"/>
                <w:szCs w:val="20"/>
              </w:rPr>
              <w:t>200.000</w:t>
            </w:r>
          </w:p>
        </w:tc>
      </w:tr>
      <w:tr w:rsidR="001E4AF5" w:rsidRPr="001E4AF5" w14:paraId="75AB1E2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372731B8" w14:textId="77777777" w:rsidR="00DA4BEF" w:rsidRPr="001E4AF5" w:rsidRDefault="00DA4BEF" w:rsidP="00A8630A">
            <w:pPr>
              <w:rPr>
                <w:b/>
                <w:bCs/>
                <w:sz w:val="20"/>
                <w:szCs w:val="20"/>
              </w:rPr>
            </w:pPr>
            <w:r w:rsidRPr="001E4AF5">
              <w:rPr>
                <w:b/>
                <w:bCs/>
                <w:sz w:val="20"/>
                <w:szCs w:val="20"/>
              </w:rPr>
              <w:t>Naziv aktivnosti/projekta u Proračunu: PREVENCIJA RIZIČNOG PONAŠANJA</w:t>
            </w:r>
          </w:p>
        </w:tc>
      </w:tr>
      <w:tr w:rsidR="001E4AF5" w:rsidRPr="001E4AF5" w14:paraId="6C6EF97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1CFB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7A3C7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19EFD2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8657909"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7E1512B"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49F3C50C"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27DB42D0" w14:textId="77777777" w:rsidR="00DA4BEF" w:rsidRPr="001E4AF5" w:rsidRDefault="00DA4BEF" w:rsidP="00A8630A">
            <w:pPr>
              <w:jc w:val="center"/>
              <w:rPr>
                <w:sz w:val="20"/>
                <w:szCs w:val="20"/>
              </w:rPr>
            </w:pPr>
            <w:r w:rsidRPr="001E4AF5">
              <w:rPr>
                <w:sz w:val="20"/>
                <w:szCs w:val="20"/>
              </w:rPr>
              <w:t>2027.</w:t>
            </w:r>
          </w:p>
        </w:tc>
      </w:tr>
      <w:tr w:rsidR="001E4AF5" w:rsidRPr="001E4AF5" w14:paraId="726A9E0E" w14:textId="77777777" w:rsidTr="002E2F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tcPr>
          <w:p w14:paraId="6B62A7F8" w14:textId="09337770" w:rsidR="00DA4BEF" w:rsidRPr="001E4AF5" w:rsidRDefault="00DA4BEF" w:rsidP="002E2FBE">
            <w:pPr>
              <w:jc w:val="both"/>
              <w:rPr>
                <w:sz w:val="20"/>
                <w:szCs w:val="20"/>
              </w:rPr>
            </w:pPr>
            <w:r w:rsidRPr="001E4AF5">
              <w:rPr>
                <w:iCs/>
                <w:sz w:val="20"/>
                <w:szCs w:val="20"/>
              </w:rPr>
              <w:t xml:space="preserve">Cilj aktivnosti je prevencija rizičnog ponašanja djece i mladih kroz provedbu Akcijskog plana 2023. – 2026., a u istoj sudjeluje Vijeće za prevenciju Grada Samobora. </w:t>
            </w:r>
            <w:r w:rsidRPr="001E4AF5">
              <w:rPr>
                <w:rFonts w:eastAsia="Calibri"/>
                <w:sz w:val="20"/>
                <w:szCs w:val="20"/>
                <w:lang w:eastAsia="en-US"/>
              </w:rPr>
              <w:t xml:space="preserve">Analizom rezultata provedenog istraživanja, identificirana su tri prioriteta, odnosno željene promjene u ponašanju djece i mladih: </w:t>
            </w:r>
            <w:r w:rsidRPr="001E4AF5">
              <w:rPr>
                <w:sz w:val="20"/>
                <w:szCs w:val="20"/>
              </w:rPr>
              <w:t>smanjenje distribucije i konzumacije sredstava ovisnosti, smanjenje vršnjačkog nasilja te poboljšanje mentalnog zdravlja.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D2B706" w14:textId="77777777" w:rsidR="00DA4BEF" w:rsidRPr="001E4AF5" w:rsidRDefault="00DA4BEF" w:rsidP="00A8630A">
            <w:pPr>
              <w:jc w:val="right"/>
              <w:rPr>
                <w:b/>
                <w:sz w:val="20"/>
                <w:szCs w:val="20"/>
              </w:rPr>
            </w:pPr>
            <w:r w:rsidRPr="001E4AF5">
              <w:rPr>
                <w:b/>
                <w:sz w:val="20"/>
                <w:szCs w:val="20"/>
              </w:rPr>
              <w:t>10.000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C44A9B" w14:textId="77777777" w:rsidR="00DA4BEF" w:rsidRPr="001E4AF5" w:rsidRDefault="00DA4BEF" w:rsidP="00A8630A">
            <w:pPr>
              <w:jc w:val="right"/>
              <w:rPr>
                <w:b/>
                <w:sz w:val="20"/>
                <w:szCs w:val="20"/>
              </w:rPr>
            </w:pPr>
            <w:r w:rsidRPr="001E4AF5">
              <w:rPr>
                <w:b/>
                <w:sz w:val="20"/>
                <w:szCs w:val="20"/>
              </w:rPr>
              <w:t>10.000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D6EE598" w14:textId="77777777" w:rsidR="00DA4BEF" w:rsidRPr="001E4AF5" w:rsidRDefault="00DA4BEF" w:rsidP="00A8630A">
            <w:pPr>
              <w:jc w:val="right"/>
              <w:rPr>
                <w:b/>
                <w:sz w:val="20"/>
                <w:szCs w:val="20"/>
              </w:rPr>
            </w:pPr>
            <w:r w:rsidRPr="001E4AF5">
              <w:rPr>
                <w:b/>
                <w:sz w:val="20"/>
                <w:szCs w:val="20"/>
              </w:rPr>
              <w:t>10.000</w:t>
            </w:r>
          </w:p>
        </w:tc>
      </w:tr>
      <w:tr w:rsidR="001E4AF5" w:rsidRPr="001E4AF5" w14:paraId="1A167D8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7F3E74DF" w14:textId="77777777" w:rsidR="00DA4BEF" w:rsidRPr="001E4AF5" w:rsidRDefault="00DA4BEF" w:rsidP="00A8630A">
            <w:pPr>
              <w:rPr>
                <w:b/>
                <w:bCs/>
                <w:sz w:val="20"/>
                <w:szCs w:val="20"/>
              </w:rPr>
            </w:pPr>
            <w:r w:rsidRPr="001E4AF5">
              <w:rPr>
                <w:b/>
                <w:bCs/>
                <w:sz w:val="20"/>
                <w:szCs w:val="20"/>
              </w:rPr>
              <w:t>Naziv aktivnosti/projekta u Proračunu: ZDRAVSTVO</w:t>
            </w:r>
          </w:p>
        </w:tc>
      </w:tr>
      <w:tr w:rsidR="001E4AF5" w:rsidRPr="001E4AF5" w14:paraId="7AC279D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AA13F"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68DBB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F0138D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11C9E077"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08B4EC4E"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1FDA3338"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10EBBEBE" w14:textId="77777777" w:rsidR="00DA4BEF" w:rsidRPr="001E4AF5" w:rsidRDefault="00DA4BEF" w:rsidP="00A8630A">
            <w:pPr>
              <w:jc w:val="center"/>
              <w:rPr>
                <w:sz w:val="20"/>
                <w:szCs w:val="20"/>
              </w:rPr>
            </w:pPr>
            <w:r w:rsidRPr="001E4AF5">
              <w:rPr>
                <w:sz w:val="20"/>
                <w:szCs w:val="20"/>
              </w:rPr>
              <w:t>2027.</w:t>
            </w:r>
          </w:p>
        </w:tc>
      </w:tr>
      <w:tr w:rsidR="001E4AF5" w:rsidRPr="001E4AF5" w14:paraId="77B7087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CEF7F2E" w14:textId="77777777" w:rsidR="00DA4BEF" w:rsidRPr="001E4AF5" w:rsidRDefault="00DA4BEF" w:rsidP="00A8630A">
            <w:pPr>
              <w:jc w:val="both"/>
              <w:rPr>
                <w:sz w:val="20"/>
                <w:szCs w:val="20"/>
              </w:rPr>
            </w:pPr>
            <w:r w:rsidRPr="001E4AF5">
              <w:rPr>
                <w:sz w:val="20"/>
                <w:szCs w:val="20"/>
              </w:rPr>
              <w:t>Unutar aktivnosti provode se sljedeći projekti:</w:t>
            </w:r>
          </w:p>
          <w:p w14:paraId="7AEEDC14" w14:textId="77777777" w:rsidR="00DA4BEF" w:rsidRPr="001E4AF5" w:rsidRDefault="00DA4BEF" w:rsidP="00A8630A">
            <w:pPr>
              <w:ind w:firstLine="33"/>
              <w:jc w:val="both"/>
              <w:rPr>
                <w:sz w:val="20"/>
                <w:szCs w:val="20"/>
              </w:rPr>
            </w:pPr>
            <w:r w:rsidRPr="001E4AF5">
              <w:rPr>
                <w:sz w:val="20"/>
                <w:szCs w:val="20"/>
              </w:rPr>
              <w:t xml:space="preserve">- sufinanciranje kirurške ambulante </w:t>
            </w:r>
          </w:p>
          <w:p w14:paraId="387DD956" w14:textId="77777777" w:rsidR="00DA4BEF" w:rsidRPr="001E4AF5" w:rsidRDefault="00DA4BEF" w:rsidP="00A8630A">
            <w:pPr>
              <w:ind w:firstLine="33"/>
              <w:jc w:val="both"/>
              <w:rPr>
                <w:sz w:val="20"/>
                <w:szCs w:val="20"/>
              </w:rPr>
            </w:pPr>
            <w:r w:rsidRPr="001E4AF5">
              <w:rPr>
                <w:sz w:val="20"/>
                <w:szCs w:val="20"/>
              </w:rPr>
              <w:t>- sufinanciranje hitne medicinske pomoći</w:t>
            </w:r>
          </w:p>
          <w:p w14:paraId="4F078BA3" w14:textId="77777777" w:rsidR="00DA4BEF" w:rsidRPr="001E4AF5" w:rsidRDefault="00DA4BEF" w:rsidP="00A8630A">
            <w:pPr>
              <w:ind w:firstLine="33"/>
              <w:jc w:val="both"/>
              <w:rPr>
                <w:sz w:val="20"/>
                <w:szCs w:val="20"/>
              </w:rPr>
            </w:pPr>
            <w:r w:rsidRPr="001E4AF5">
              <w:rPr>
                <w:sz w:val="20"/>
                <w:szCs w:val="20"/>
              </w:rPr>
              <w:t>- sufinanciranje rada internističko-kardiološke ambulante</w:t>
            </w:r>
          </w:p>
          <w:p w14:paraId="6F84CC6C" w14:textId="77777777" w:rsidR="00DA4BEF" w:rsidRPr="001E4AF5" w:rsidRDefault="00DA4BEF" w:rsidP="00A8630A">
            <w:pPr>
              <w:ind w:firstLine="33"/>
              <w:jc w:val="both"/>
              <w:rPr>
                <w:sz w:val="20"/>
                <w:szCs w:val="20"/>
              </w:rPr>
            </w:pPr>
            <w:r w:rsidRPr="001E4AF5">
              <w:rPr>
                <w:sz w:val="20"/>
                <w:szCs w:val="20"/>
              </w:rPr>
              <w:t>- sufinanciranja rada pulmološke ambulante</w:t>
            </w:r>
          </w:p>
          <w:p w14:paraId="54A32DC4" w14:textId="77777777" w:rsidR="00DA4BEF" w:rsidRPr="001E4AF5" w:rsidRDefault="00DA4BEF" w:rsidP="00A8630A">
            <w:pPr>
              <w:ind w:firstLine="33"/>
              <w:jc w:val="both"/>
              <w:rPr>
                <w:sz w:val="20"/>
                <w:szCs w:val="20"/>
              </w:rPr>
            </w:pPr>
            <w:r w:rsidRPr="001E4AF5">
              <w:rPr>
                <w:sz w:val="20"/>
                <w:szCs w:val="20"/>
              </w:rPr>
              <w:t>- sufinanciranje programa trudničkih tečajeva</w:t>
            </w:r>
          </w:p>
          <w:p w14:paraId="131F8CA6" w14:textId="51011C3C" w:rsidR="00DA4BEF" w:rsidRPr="001E4AF5" w:rsidRDefault="00DA4BEF" w:rsidP="00A8630A">
            <w:pPr>
              <w:ind w:left="317" w:hanging="284"/>
              <w:jc w:val="both"/>
              <w:rPr>
                <w:sz w:val="20"/>
                <w:szCs w:val="20"/>
              </w:rPr>
            </w:pPr>
            <w:r w:rsidRPr="001E4AF5">
              <w:rPr>
                <w:sz w:val="20"/>
                <w:szCs w:val="20"/>
              </w:rPr>
              <w:t>- sufinanciranje ostalih zdravstvenih programa u Domu zdravlja</w:t>
            </w:r>
            <w:r w:rsidR="00222C9F" w:rsidRPr="001E4AF5">
              <w:rPr>
                <w:sz w:val="20"/>
                <w:szCs w:val="20"/>
              </w:rPr>
              <w:t xml:space="preserve"> ZŽ -</w:t>
            </w:r>
            <w:r w:rsidRPr="001E4AF5">
              <w:rPr>
                <w:sz w:val="20"/>
                <w:szCs w:val="20"/>
              </w:rPr>
              <w:t xml:space="preserve"> ispostava Samobor</w:t>
            </w:r>
          </w:p>
          <w:p w14:paraId="3C638AFB" w14:textId="77777777" w:rsidR="00DA4BEF" w:rsidRPr="001E4AF5" w:rsidRDefault="00DA4BEF" w:rsidP="00A8630A">
            <w:pPr>
              <w:ind w:firstLine="33"/>
              <w:jc w:val="both"/>
              <w:rPr>
                <w:sz w:val="20"/>
                <w:szCs w:val="20"/>
              </w:rPr>
            </w:pPr>
            <w:r w:rsidRPr="001E4AF5">
              <w:rPr>
                <w:sz w:val="20"/>
                <w:szCs w:val="20"/>
              </w:rPr>
              <w:t>- sufinanciranje rada urološke ambulante</w:t>
            </w:r>
          </w:p>
          <w:p w14:paraId="51D78E62" w14:textId="77777777" w:rsidR="00DA4BEF" w:rsidRPr="001E4AF5" w:rsidRDefault="00DA4BEF" w:rsidP="00A8630A">
            <w:pPr>
              <w:ind w:firstLine="33"/>
              <w:jc w:val="both"/>
              <w:rPr>
                <w:sz w:val="20"/>
                <w:szCs w:val="20"/>
              </w:rPr>
            </w:pPr>
            <w:r w:rsidRPr="001E4AF5">
              <w:rPr>
                <w:sz w:val="20"/>
                <w:szCs w:val="20"/>
              </w:rPr>
              <w:t>- sufinanciranje rada pedijatrijske ordinacije</w:t>
            </w:r>
          </w:p>
          <w:p w14:paraId="557E1F37" w14:textId="77777777" w:rsidR="00DA4BEF" w:rsidRPr="001E4AF5" w:rsidRDefault="00DA4BEF" w:rsidP="00A8630A">
            <w:pPr>
              <w:ind w:left="317" w:hanging="284"/>
              <w:jc w:val="both"/>
              <w:rPr>
                <w:sz w:val="20"/>
                <w:szCs w:val="20"/>
              </w:rPr>
            </w:pPr>
            <w:r w:rsidRPr="001E4AF5">
              <w:rPr>
                <w:sz w:val="20"/>
                <w:szCs w:val="20"/>
              </w:rPr>
              <w:t>- sufinanciranje rehabilitacijskih programa u Centru za odgoj i obrazovanje Lug</w:t>
            </w:r>
          </w:p>
          <w:p w14:paraId="6280641C" w14:textId="77777777" w:rsidR="00DA4BEF" w:rsidRPr="001E4AF5" w:rsidRDefault="00DA4BEF" w:rsidP="00A8630A">
            <w:pPr>
              <w:ind w:left="317" w:hanging="284"/>
              <w:jc w:val="both"/>
              <w:rPr>
                <w:sz w:val="20"/>
                <w:szCs w:val="20"/>
              </w:rPr>
            </w:pPr>
            <w:r w:rsidRPr="001E4AF5">
              <w:rPr>
                <w:sz w:val="20"/>
                <w:szCs w:val="20"/>
              </w:rPr>
              <w:t>- nabava vozila hitne pomoći – Zavod za hitnu medicinu Zagrebačke županije</w:t>
            </w:r>
          </w:p>
          <w:p w14:paraId="36723033" w14:textId="0132C2C0" w:rsidR="00DA4BEF" w:rsidRPr="001E4AF5" w:rsidRDefault="00DA4BEF" w:rsidP="00FD13A4">
            <w:pPr>
              <w:ind w:left="317" w:hanging="284"/>
              <w:jc w:val="both"/>
              <w:rPr>
                <w:sz w:val="20"/>
                <w:szCs w:val="20"/>
              </w:rPr>
            </w:pPr>
            <w:r w:rsidRPr="001E4AF5">
              <w:rPr>
                <w:sz w:val="20"/>
                <w:szCs w:val="20"/>
              </w:rPr>
              <w:t>- program ljetovanja za osobe s intelektualnim teškoćama – Centar za odgoj i obrazovanje Lug</w:t>
            </w:r>
            <w:r w:rsidR="00222C9F" w:rsidRPr="001E4AF5">
              <w:rPr>
                <w:sz w:val="20"/>
                <w:szCs w:val="20"/>
              </w:rPr>
              <w:t>.</w:t>
            </w:r>
          </w:p>
          <w:p w14:paraId="55AFEAEB" w14:textId="30266F21" w:rsidR="00DA4BEF" w:rsidRPr="001E4AF5" w:rsidRDefault="00FD13A4" w:rsidP="00A8630A">
            <w:pPr>
              <w:jc w:val="both"/>
              <w:rPr>
                <w:sz w:val="20"/>
                <w:szCs w:val="20"/>
              </w:rPr>
            </w:pPr>
            <w:r w:rsidRPr="001E4AF5">
              <w:rPr>
                <w:sz w:val="20"/>
                <w:szCs w:val="20"/>
              </w:rPr>
              <w:t>S</w:t>
            </w:r>
            <w:r w:rsidR="00DA4BEF" w:rsidRPr="001E4AF5">
              <w:rPr>
                <w:sz w:val="20"/>
                <w:szCs w:val="20"/>
              </w:rPr>
              <w:t>ustavnim provođenjem ovih mjera donekle</w:t>
            </w:r>
            <w:r w:rsidRPr="001E4AF5">
              <w:rPr>
                <w:sz w:val="20"/>
                <w:szCs w:val="20"/>
              </w:rPr>
              <w:t xml:space="preserve"> se</w:t>
            </w:r>
            <w:r w:rsidR="00DA4BEF" w:rsidRPr="001E4AF5">
              <w:rPr>
                <w:sz w:val="20"/>
                <w:szCs w:val="20"/>
              </w:rPr>
              <w:t xml:space="preserv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D423C5" w14:textId="77777777" w:rsidR="00DA4BEF" w:rsidRPr="001E4AF5" w:rsidRDefault="00DA4BEF" w:rsidP="00A8630A">
            <w:pPr>
              <w:jc w:val="right"/>
              <w:rPr>
                <w:b/>
                <w:sz w:val="20"/>
                <w:szCs w:val="20"/>
              </w:rPr>
            </w:pPr>
            <w:r w:rsidRPr="001E4AF5">
              <w:rPr>
                <w:b/>
                <w:sz w:val="20"/>
                <w:szCs w:val="20"/>
              </w:rPr>
              <w:t>243.500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D6D13B5" w14:textId="77777777" w:rsidR="00DA4BEF" w:rsidRPr="001E4AF5" w:rsidRDefault="00DA4BEF" w:rsidP="00A8630A">
            <w:pPr>
              <w:jc w:val="right"/>
              <w:rPr>
                <w:b/>
                <w:sz w:val="20"/>
                <w:szCs w:val="20"/>
              </w:rPr>
            </w:pPr>
            <w:r w:rsidRPr="001E4AF5">
              <w:rPr>
                <w:b/>
                <w:sz w:val="20"/>
                <w:szCs w:val="20"/>
              </w:rPr>
              <w:t>144.000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3C99EA1C" w14:textId="77777777" w:rsidR="00DA4BEF" w:rsidRPr="001E4AF5" w:rsidRDefault="00DA4BEF" w:rsidP="00A8630A">
            <w:pPr>
              <w:jc w:val="right"/>
              <w:rPr>
                <w:b/>
                <w:sz w:val="20"/>
                <w:szCs w:val="20"/>
              </w:rPr>
            </w:pPr>
            <w:r w:rsidRPr="001E4AF5">
              <w:rPr>
                <w:b/>
                <w:sz w:val="20"/>
                <w:szCs w:val="20"/>
              </w:rPr>
              <w:t>144.500</w:t>
            </w:r>
          </w:p>
        </w:tc>
      </w:tr>
      <w:tr w:rsidR="001E4AF5" w:rsidRPr="001E4AF5" w14:paraId="1CC9285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43CCA455" w14:textId="77777777" w:rsidR="00DA4BEF" w:rsidRPr="001E4AF5" w:rsidRDefault="00DA4BEF" w:rsidP="00A8630A">
            <w:pPr>
              <w:rPr>
                <w:b/>
                <w:bCs/>
                <w:sz w:val="20"/>
                <w:szCs w:val="20"/>
              </w:rPr>
            </w:pPr>
            <w:r w:rsidRPr="001E4AF5">
              <w:rPr>
                <w:b/>
                <w:bCs/>
                <w:sz w:val="20"/>
                <w:szCs w:val="20"/>
              </w:rPr>
              <w:t>Naziv aktivnosti/projekta u Proračunu: GRADSKO DRUŠTVO CRVENOG KRIŽA SAMOBOR</w:t>
            </w:r>
          </w:p>
        </w:tc>
      </w:tr>
      <w:tr w:rsidR="001E4AF5" w:rsidRPr="001E4AF5" w14:paraId="7B98CAC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CAAA7"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CBB2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35B6B8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2FA82AFB" w14:textId="77777777" w:rsidR="00DA4BEF" w:rsidRPr="001E4AF5" w:rsidRDefault="00DA4BEF" w:rsidP="00A8630A">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85AE3B"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79FF79"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434AB054" w14:textId="77777777" w:rsidR="00DA4BEF" w:rsidRPr="001E4AF5" w:rsidRDefault="00DA4BEF" w:rsidP="00A8630A">
            <w:pPr>
              <w:jc w:val="center"/>
              <w:rPr>
                <w:sz w:val="20"/>
                <w:szCs w:val="20"/>
              </w:rPr>
            </w:pPr>
            <w:r w:rsidRPr="001E4AF5">
              <w:rPr>
                <w:sz w:val="20"/>
                <w:szCs w:val="20"/>
              </w:rPr>
              <w:t>2027.</w:t>
            </w:r>
          </w:p>
        </w:tc>
      </w:tr>
      <w:tr w:rsidR="001E4AF5" w:rsidRPr="001E4AF5" w14:paraId="63CACF90" w14:textId="77777777" w:rsidTr="006D3F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3"/>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538A177" w14:textId="7C88628E" w:rsidR="00DA4BEF" w:rsidRPr="001E4AF5" w:rsidRDefault="00DA4BEF" w:rsidP="00A8630A">
            <w:pPr>
              <w:jc w:val="both"/>
              <w:rPr>
                <w:rFonts w:eastAsia="Calibri"/>
                <w:sz w:val="20"/>
                <w:szCs w:val="20"/>
              </w:rPr>
            </w:pPr>
            <w:r w:rsidRPr="001E4AF5">
              <w:rPr>
                <w:rFonts w:eastAsia="Calibri"/>
                <w:sz w:val="20"/>
                <w:szCs w:val="20"/>
              </w:rPr>
              <w:t>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w:t>
            </w:r>
          </w:p>
          <w:p w14:paraId="68970508" w14:textId="77777777" w:rsidR="00DA4BEF" w:rsidRPr="001E4AF5" w:rsidRDefault="00DA4BEF" w:rsidP="00A8630A">
            <w:pPr>
              <w:jc w:val="both"/>
              <w:rPr>
                <w:rFonts w:eastAsia="Calibri"/>
                <w:sz w:val="20"/>
                <w:szCs w:val="20"/>
              </w:rPr>
            </w:pPr>
            <w:r w:rsidRPr="001E4AF5">
              <w:rPr>
                <w:rFonts w:eastAsia="Calibri"/>
                <w:sz w:val="20"/>
                <w:szCs w:val="20"/>
              </w:rPr>
              <w:t>Uz sredstva za redovnu djelatnost Grad Samobor osigurao je sredstva za sufinanciranje projekta ''Zdrav život – zdrav grad'', za financiranje plaće vozača kombi vozila za integrirani prijevoz a za potrebe Gradskog društva Crvenog križa Samobor. Također će se sufinancirati projekti ''Zaželi – Nisi sam'', projekt pružanja usluga gerontodomaćicama, sufinancirati će se projekt ''Norijada – odgovorna mladost'' te projekt ''Savjetovalište za mlade''.</w:t>
            </w:r>
          </w:p>
          <w:p w14:paraId="04A8E398" w14:textId="77777777" w:rsidR="00DA4BEF" w:rsidRPr="001E4AF5" w:rsidRDefault="00DA4BEF" w:rsidP="00A8630A">
            <w:pPr>
              <w:jc w:val="both"/>
              <w:rPr>
                <w:rFonts w:eastAsia="Calibri"/>
                <w:sz w:val="20"/>
                <w:szCs w:val="20"/>
              </w:rPr>
            </w:pPr>
            <w:r w:rsidRPr="001E4AF5">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E2FEFF8" w14:textId="77777777" w:rsidR="00DA4BEF" w:rsidRPr="001E4AF5" w:rsidRDefault="00DA4BEF" w:rsidP="00FD13A4">
            <w:pPr>
              <w:jc w:val="right"/>
              <w:rPr>
                <w:b/>
                <w:sz w:val="20"/>
                <w:szCs w:val="20"/>
              </w:rPr>
            </w:pPr>
            <w:r w:rsidRPr="001E4AF5">
              <w:rPr>
                <w:b/>
                <w:sz w:val="20"/>
                <w:szCs w:val="20"/>
              </w:rPr>
              <w:t>264.100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015EE4F" w14:textId="77777777" w:rsidR="00DA4BEF" w:rsidRPr="001E4AF5" w:rsidRDefault="00DA4BEF" w:rsidP="00FD13A4">
            <w:pPr>
              <w:jc w:val="right"/>
              <w:rPr>
                <w:b/>
                <w:sz w:val="20"/>
                <w:szCs w:val="20"/>
              </w:rPr>
            </w:pPr>
            <w:r w:rsidRPr="001E4AF5">
              <w:rPr>
                <w:b/>
                <w:sz w:val="20"/>
                <w:szCs w:val="20"/>
              </w:rPr>
              <w:t>268.500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4643826" w14:textId="77777777" w:rsidR="00DA4BEF" w:rsidRPr="001E4AF5" w:rsidRDefault="00DA4BEF" w:rsidP="00FD13A4">
            <w:pPr>
              <w:jc w:val="right"/>
              <w:rPr>
                <w:b/>
                <w:sz w:val="20"/>
                <w:szCs w:val="20"/>
              </w:rPr>
            </w:pPr>
            <w:r w:rsidRPr="001E4AF5">
              <w:rPr>
                <w:b/>
                <w:sz w:val="20"/>
                <w:szCs w:val="20"/>
              </w:rPr>
              <w:t>273.000</w:t>
            </w:r>
          </w:p>
        </w:tc>
      </w:tr>
      <w:tr w:rsidR="001E4AF5" w:rsidRPr="001E4AF5" w14:paraId="4739EF4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9A545" w14:textId="77777777" w:rsidR="00DA4BEF" w:rsidRPr="001E4AF5" w:rsidRDefault="00DA4BEF" w:rsidP="00A8630A">
            <w:pPr>
              <w:jc w:val="both"/>
              <w:rPr>
                <w:rFonts w:eastAsia="Calibri"/>
                <w:sz w:val="20"/>
                <w:szCs w:val="20"/>
              </w:rPr>
            </w:pPr>
            <w:r w:rsidRPr="001E4AF5">
              <w:rPr>
                <w:rFonts w:eastAsia="Calibri"/>
                <w:b/>
                <w:bCs/>
                <w:sz w:val="20"/>
                <w:szCs w:val="20"/>
              </w:rPr>
              <w:lastRenderedPageBreak/>
              <w:t>Pokazatelj uspješnosti</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63FBB" w14:textId="77777777" w:rsidR="00DA4BEF" w:rsidRPr="001E4AF5" w:rsidRDefault="00DA4BEF" w:rsidP="00A8630A">
            <w:pPr>
              <w:jc w:val="both"/>
              <w:rPr>
                <w:rFonts w:eastAsia="Calibri"/>
                <w:sz w:val="20"/>
                <w:szCs w:val="20"/>
              </w:rPr>
            </w:pPr>
            <w:r w:rsidRPr="001E4AF5">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79F8F" w14:textId="77777777" w:rsidR="00DA4BEF" w:rsidRPr="001E4AF5" w:rsidRDefault="00DA4BEF" w:rsidP="00A8630A">
            <w:pPr>
              <w:jc w:val="both"/>
              <w:rPr>
                <w:rFonts w:eastAsia="Calibri"/>
                <w:sz w:val="20"/>
                <w:szCs w:val="20"/>
              </w:rPr>
            </w:pPr>
            <w:r w:rsidRPr="001E4AF5">
              <w:rPr>
                <w:rFonts w:eastAsia="Calibri"/>
                <w:b/>
                <w:bCs/>
                <w:sz w:val="20"/>
                <w:szCs w:val="20"/>
              </w:rPr>
              <w:t>Jedinica</w:t>
            </w:r>
          </w:p>
        </w:tc>
        <w:tc>
          <w:tcPr>
            <w:tcW w:w="1134" w:type="dxa"/>
            <w:gridSpan w:val="2"/>
            <w:tcBorders>
              <w:top w:val="single" w:sz="4" w:space="0" w:color="auto"/>
              <w:bottom w:val="single" w:sz="4" w:space="0" w:color="auto"/>
              <w:right w:val="single" w:sz="4" w:space="0" w:color="auto"/>
            </w:tcBorders>
            <w:shd w:val="clear" w:color="auto" w:fill="auto"/>
            <w:vAlign w:val="center"/>
          </w:tcPr>
          <w:p w14:paraId="0950F463" w14:textId="77777777" w:rsidR="00DA4BEF" w:rsidRPr="001E4AF5" w:rsidRDefault="00DA4BEF" w:rsidP="00A8630A">
            <w:pPr>
              <w:jc w:val="center"/>
              <w:rPr>
                <w:rFonts w:eastAsia="Calibri"/>
                <w:sz w:val="20"/>
                <w:szCs w:val="20"/>
              </w:rPr>
            </w:pPr>
            <w:r w:rsidRPr="001E4AF5">
              <w:rPr>
                <w:rFonts w:eastAsia="Calibri"/>
                <w:b/>
                <w:bCs/>
                <w:sz w:val="20"/>
                <w:szCs w:val="20"/>
              </w:rPr>
              <w:t>Polazna vrijednost 2024.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C3FBA"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57A2B"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94EB"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4D5DCD0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D9D4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dodijeljenih potpora za novorođenčad</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C438"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 jednokratne pomoći roditeljima za novorođeno dijete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F9C3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djece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DE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0F37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7F0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9661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r>
      <w:tr w:rsidR="001E4AF5" w:rsidRPr="001E4AF5" w14:paraId="538492B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F757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naknade za stanovanje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tcPr>
          <w:p w14:paraId="749AFE1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D0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514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9C9A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9340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CD06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r>
      <w:tr w:rsidR="001E4AF5" w:rsidRPr="001E4AF5" w14:paraId="47C2683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EAB8" w14:textId="77777777" w:rsidR="00DA4BEF" w:rsidRPr="001E4AF5" w:rsidRDefault="00DA4BEF" w:rsidP="00A8630A">
            <w:pPr>
              <w:rPr>
                <w:rFonts w:eastAsia="Calibri"/>
                <w:sz w:val="20"/>
                <w:szCs w:val="20"/>
                <w:lang w:eastAsia="en-US"/>
              </w:rPr>
            </w:pPr>
            <w:r w:rsidRPr="001E4AF5">
              <w:rPr>
                <w:rFonts w:eastAsia="Calibri"/>
                <w:sz w:val="20"/>
                <w:szCs w:val="20"/>
                <w:lang w:eastAsia="en-US"/>
              </w:rPr>
              <w:t>Jednokratna naknada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5AD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 jednokratne pomoći socijalno ugroženim pojedincima ili obiteljima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A438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0A3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F174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D23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58EC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r>
      <w:tr w:rsidR="001E4AF5" w:rsidRPr="001E4AF5" w14:paraId="3137CC2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5DC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Pomoći za podmirenje pogrebnih troškova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B986"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Pomoći za podmirenje pogrebnih troškova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089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856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D22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3C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341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3032373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F396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uskrsnica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AD4D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uskrsnica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489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28F8D" w14:textId="1739CD43"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271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A079E" w14:textId="1F843791"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2E162" w14:textId="2E54804E"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D5426" w14:textId="7ACB06E0"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600</w:t>
            </w:r>
          </w:p>
        </w:tc>
      </w:tr>
      <w:tr w:rsidR="001E4AF5" w:rsidRPr="001E4AF5" w14:paraId="77614CB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CBA6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uskrsnica za nezaposlene osobe prijavljene na Zavodu za zapošljavanje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EC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46C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6FA8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5529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E9D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518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r>
      <w:tr w:rsidR="001E4AF5" w:rsidRPr="001E4AF5" w14:paraId="4621BC1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9D3F6"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božićnice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5746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uskrsnica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C2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F4FE" w14:textId="59D3B7B5"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3A08C" w14:textId="2A3B902B"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2E064" w14:textId="4A168D4C"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74BBF" w14:textId="5E3787FB"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600</w:t>
            </w:r>
          </w:p>
        </w:tc>
      </w:tr>
      <w:tr w:rsidR="001E4AF5" w:rsidRPr="001E4AF5" w14:paraId="01B93E6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AD405"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božićnica za nezaposlene osobe prijavljene na Zavodu za zapošljavanje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486B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16F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CB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FB1D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62DF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D502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r>
      <w:tr w:rsidR="001E4AF5" w:rsidRPr="001E4AF5" w14:paraId="6B45A3B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B41B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Subvencioniranje troškova prijevoza za osobe s invaliditetom</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FCF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BD3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81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ABD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232F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A98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r>
      <w:tr w:rsidR="001E4AF5" w:rsidRPr="001E4AF5" w14:paraId="34DC0A1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6D72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Subvencioniranje troškova prijevoza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098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2E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351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5F07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73D7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E64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80</w:t>
            </w:r>
          </w:p>
        </w:tc>
      </w:tr>
      <w:tr w:rsidR="001E4AF5" w:rsidRPr="001E4AF5" w14:paraId="7C68BF6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CD053"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Broj korisnika pučke kuhinje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FF8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pučke kuhinje (akt. 6.2. Dodjela subvencija, pomoći i donacija,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D62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76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2E3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0F4E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3D4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r>
      <w:tr w:rsidR="001E4AF5" w:rsidRPr="001E4AF5" w14:paraId="7FF81F8A"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4DBB7"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 rada specijalističkih ambulanti u DZZŽ – Ispostava Samobor</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E5F4"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9FC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ambulanti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67F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03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38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CAF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r>
      <w:tr w:rsidR="001E4AF5" w:rsidRPr="001E4AF5" w14:paraId="0DC8DF12"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EF02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radio emisija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440F" w14:textId="77777777" w:rsidR="00DA4BEF" w:rsidRPr="001E4AF5" w:rsidRDefault="00DA4BEF" w:rsidP="00A8630A">
            <w:pPr>
              <w:rPr>
                <w:rFonts w:eastAsia="Calibri"/>
                <w:sz w:val="20"/>
                <w:szCs w:val="20"/>
                <w:lang w:val="hr-BA" w:eastAsia="en-US"/>
              </w:rPr>
            </w:pPr>
            <w:r w:rsidRPr="001E4AF5">
              <w:rPr>
                <w:rFonts w:eastAsia="Calibri"/>
                <w:sz w:val="20"/>
                <w:szCs w:val="20"/>
                <w:lang w:eastAsia="en-US"/>
              </w:rPr>
              <w:t xml:space="preserve">Prevencija rizičnog ponašanja -  Provedba Akcijskog plana prevencije </w:t>
            </w:r>
            <w:r w:rsidRPr="001E4AF5">
              <w:rPr>
                <w:rFonts w:eastAsia="Calibri"/>
                <w:sz w:val="20"/>
                <w:szCs w:val="20"/>
                <w:lang w:val="hr-BA" w:eastAsia="en-US"/>
              </w:rPr>
              <w:t>svih oblika ovisnosti i očuvanja mentalnog zdravlja djece i mladih</w:t>
            </w:r>
          </w:p>
          <w:p w14:paraId="41D2C918" w14:textId="77777777" w:rsidR="00DA4BEF" w:rsidRPr="001E4AF5" w:rsidRDefault="00DA4BEF" w:rsidP="00A8630A">
            <w:pPr>
              <w:rPr>
                <w:rFonts w:eastAsia="Calibri"/>
                <w:sz w:val="20"/>
                <w:szCs w:val="20"/>
                <w:lang w:val="hr-BA" w:eastAsia="en-US"/>
              </w:rPr>
            </w:pPr>
            <w:r w:rsidRPr="001E4AF5">
              <w:rPr>
                <w:rFonts w:eastAsia="Calibri"/>
                <w:sz w:val="20"/>
                <w:szCs w:val="20"/>
                <w:lang w:val="hr-BA" w:eastAsia="en-US"/>
              </w:rPr>
              <w:t>Grada Samobora</w:t>
            </w:r>
          </w:p>
          <w:p w14:paraId="4E7968CC" w14:textId="77777777" w:rsidR="00DA4BEF" w:rsidRPr="001E4AF5" w:rsidRDefault="00DA4BEF" w:rsidP="00A8630A">
            <w:pPr>
              <w:rPr>
                <w:rFonts w:eastAsia="Calibri"/>
                <w:sz w:val="20"/>
                <w:szCs w:val="20"/>
                <w:lang w:eastAsia="en-US"/>
              </w:rPr>
            </w:pPr>
            <w:r w:rsidRPr="001E4AF5">
              <w:rPr>
                <w:rFonts w:eastAsia="Calibri"/>
                <w:sz w:val="20"/>
                <w:szCs w:val="20"/>
                <w:lang w:val="hr-BA" w:eastAsia="en-US"/>
              </w:rPr>
              <w:t>2023-2026</w:t>
            </w:r>
          </w:p>
          <w:p w14:paraId="22B6341A" w14:textId="77777777" w:rsidR="00DA4BEF" w:rsidRPr="001E4AF5" w:rsidRDefault="00DA4BEF" w:rsidP="00A8630A">
            <w:pPr>
              <w:rPr>
                <w:rFonts w:eastAsia="Calibri"/>
                <w:sz w:val="20"/>
                <w:szCs w:val="20"/>
                <w:lang w:eastAsia="en-US"/>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82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radio emisija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917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3B7C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D2B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CC68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1E4AF5" w:rsidRPr="001E4AF5" w14:paraId="0E85F49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6"/>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2679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radionica za djecu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CF295" w14:textId="77777777" w:rsidR="00DA4BEF" w:rsidRPr="001E4AF5" w:rsidRDefault="00DA4BEF" w:rsidP="00A8630A">
            <w:pPr>
              <w:rPr>
                <w:rFonts w:eastAsia="Calibri"/>
                <w:sz w:val="20"/>
                <w:szCs w:val="20"/>
                <w:lang w:val="hr-BA" w:eastAsia="en-US"/>
              </w:rPr>
            </w:pPr>
            <w:r w:rsidRPr="001E4AF5">
              <w:rPr>
                <w:rFonts w:eastAsia="Calibri"/>
                <w:sz w:val="20"/>
                <w:szCs w:val="20"/>
                <w:lang w:eastAsia="en-US"/>
              </w:rPr>
              <w:t xml:space="preserve">Prevencija rizičnog ponašanja - </w:t>
            </w:r>
            <w:r w:rsidRPr="001E4AF5">
              <w:rPr>
                <w:rFonts w:ascii="Aptos" w:eastAsiaTheme="minorHAnsi" w:hAnsi="Aptos" w:cs="Aptos"/>
                <w:lang w:eastAsia="en-US"/>
                <w14:ligatures w14:val="standardContextual"/>
              </w:rPr>
              <w:t xml:space="preserve"> </w:t>
            </w:r>
            <w:r w:rsidRPr="001E4AF5">
              <w:rPr>
                <w:rFonts w:eastAsia="Calibri"/>
                <w:sz w:val="20"/>
                <w:szCs w:val="20"/>
                <w:lang w:eastAsia="en-US"/>
              </w:rPr>
              <w:t xml:space="preserve">Provedba Akcijskog plana prevencije </w:t>
            </w:r>
            <w:r w:rsidRPr="001E4AF5">
              <w:rPr>
                <w:rFonts w:eastAsia="Calibri"/>
                <w:sz w:val="20"/>
                <w:szCs w:val="20"/>
                <w:lang w:val="hr-BA" w:eastAsia="en-US"/>
              </w:rPr>
              <w:t>svih oblika ovisnosti i očuvanja mentalnog zdravlja djece i mladih</w:t>
            </w:r>
          </w:p>
          <w:p w14:paraId="7523192A" w14:textId="77777777" w:rsidR="00DA4BEF" w:rsidRPr="001E4AF5" w:rsidRDefault="00DA4BEF" w:rsidP="00A8630A">
            <w:pPr>
              <w:rPr>
                <w:rFonts w:eastAsia="Calibri"/>
                <w:sz w:val="20"/>
                <w:szCs w:val="20"/>
                <w:lang w:val="hr-BA" w:eastAsia="en-US"/>
              </w:rPr>
            </w:pPr>
            <w:r w:rsidRPr="001E4AF5">
              <w:rPr>
                <w:rFonts w:eastAsia="Calibri"/>
                <w:sz w:val="20"/>
                <w:szCs w:val="20"/>
                <w:lang w:val="hr-BA" w:eastAsia="en-US"/>
              </w:rPr>
              <w:t>Grada Samobora</w:t>
            </w:r>
          </w:p>
          <w:p w14:paraId="5E8954B2" w14:textId="77777777" w:rsidR="00DA4BEF" w:rsidRPr="001E4AF5" w:rsidRDefault="00DA4BEF" w:rsidP="00A8630A">
            <w:pPr>
              <w:rPr>
                <w:rFonts w:eastAsia="Calibri"/>
                <w:sz w:val="20"/>
                <w:szCs w:val="20"/>
                <w:lang w:eastAsia="en-US"/>
              </w:rPr>
            </w:pPr>
            <w:r w:rsidRPr="001E4AF5">
              <w:rPr>
                <w:rFonts w:eastAsia="Calibri"/>
                <w:sz w:val="20"/>
                <w:szCs w:val="20"/>
                <w:lang w:val="hr-BA" w:eastAsia="en-US"/>
              </w:rPr>
              <w:t>2023-2026</w:t>
            </w:r>
          </w:p>
          <w:p w14:paraId="558314FE" w14:textId="77777777" w:rsidR="00DA4BEF" w:rsidRPr="001E4AF5" w:rsidRDefault="00DA4BEF" w:rsidP="00A8630A">
            <w:pPr>
              <w:rPr>
                <w:rFonts w:eastAsia="Calibri"/>
                <w:sz w:val="20"/>
                <w:szCs w:val="20"/>
                <w:lang w:eastAsia="en-US"/>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36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radionica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F1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014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90A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E015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1E4AF5" w:rsidRPr="001E4AF5" w14:paraId="3B84B708" w14:textId="77777777" w:rsidTr="00A8630A">
        <w:trPr>
          <w:trHeight w:val="266"/>
        </w:trPr>
        <w:tc>
          <w:tcPr>
            <w:tcW w:w="10212" w:type="dxa"/>
            <w:gridSpan w:val="10"/>
            <w:tcBorders>
              <w:top w:val="single" w:sz="4" w:space="0" w:color="auto"/>
            </w:tcBorders>
            <w:shd w:val="clear" w:color="auto" w:fill="D9D9D9"/>
            <w:noWrap/>
            <w:hideMark/>
          </w:tcPr>
          <w:p w14:paraId="440629F7" w14:textId="77777777" w:rsidR="00DA4BEF" w:rsidRPr="001E4AF5" w:rsidRDefault="00DA4BEF" w:rsidP="00A8630A">
            <w:pPr>
              <w:rPr>
                <w:b/>
                <w:bCs/>
                <w:iCs/>
              </w:rPr>
            </w:pPr>
            <w:r w:rsidRPr="001E4AF5">
              <w:rPr>
                <w:b/>
                <w:bCs/>
                <w:iCs/>
              </w:rPr>
              <w:t>Program:  JAVNE POTREBE U TEHNIČKOJ KULTURI</w:t>
            </w:r>
          </w:p>
        </w:tc>
      </w:tr>
      <w:tr w:rsidR="001E4AF5" w:rsidRPr="001E4AF5" w14:paraId="708136F0" w14:textId="77777777" w:rsidTr="00A8630A">
        <w:trPr>
          <w:trHeight w:val="374"/>
        </w:trPr>
        <w:tc>
          <w:tcPr>
            <w:tcW w:w="10212" w:type="dxa"/>
            <w:gridSpan w:val="10"/>
            <w:shd w:val="clear" w:color="auto" w:fill="auto"/>
            <w:noWrap/>
            <w:vAlign w:val="center"/>
            <w:hideMark/>
          </w:tcPr>
          <w:p w14:paraId="6D6E80A0" w14:textId="77777777" w:rsidR="00DA4BEF" w:rsidRPr="001E4AF5" w:rsidRDefault="00DA4BEF" w:rsidP="00A8630A">
            <w:pPr>
              <w:rPr>
                <w:sz w:val="20"/>
                <w:szCs w:val="20"/>
              </w:rPr>
            </w:pPr>
            <w:r w:rsidRPr="001E4AF5">
              <w:rPr>
                <w:sz w:val="20"/>
                <w:szCs w:val="20"/>
              </w:rPr>
              <w:t xml:space="preserve">Zakonske i druge pravne osnove programa: </w:t>
            </w:r>
          </w:p>
          <w:p w14:paraId="43496858" w14:textId="77777777" w:rsidR="00DA4BEF" w:rsidRPr="001E4AF5" w:rsidRDefault="00DA4BEF" w:rsidP="00A8630A">
            <w:pPr>
              <w:pStyle w:val="Odlomakpopisa"/>
              <w:numPr>
                <w:ilvl w:val="0"/>
                <w:numId w:val="31"/>
              </w:numPr>
              <w:spacing w:line="276" w:lineRule="auto"/>
              <w:rPr>
                <w:sz w:val="20"/>
                <w:szCs w:val="20"/>
              </w:rPr>
            </w:pPr>
            <w:r w:rsidRPr="001E4AF5">
              <w:rPr>
                <w:sz w:val="20"/>
                <w:szCs w:val="20"/>
              </w:rPr>
              <w:t>Zakon o tehničkoj kulturi (NN broj 76/93, 11/94 i 38/09)</w:t>
            </w:r>
          </w:p>
          <w:p w14:paraId="7234D94C" w14:textId="77777777" w:rsidR="00DA4BEF" w:rsidRPr="001E4AF5" w:rsidRDefault="00DA4BEF" w:rsidP="00A8630A">
            <w:pPr>
              <w:pStyle w:val="Odlomakpopisa"/>
              <w:numPr>
                <w:ilvl w:val="0"/>
                <w:numId w:val="31"/>
              </w:numPr>
              <w:spacing w:line="276" w:lineRule="auto"/>
              <w:rPr>
                <w:sz w:val="20"/>
                <w:szCs w:val="20"/>
              </w:rPr>
            </w:pPr>
            <w:r w:rsidRPr="001E4AF5">
              <w:rPr>
                <w:sz w:val="20"/>
                <w:szCs w:val="20"/>
              </w:rPr>
              <w:t>Uputa za izradu proračuna Grada Samobora za razdoblje 2025.-2027.godine.</w:t>
            </w:r>
          </w:p>
        </w:tc>
      </w:tr>
      <w:tr w:rsidR="001E4AF5" w:rsidRPr="001E4AF5" w14:paraId="1719E69C" w14:textId="77777777" w:rsidTr="00A8630A">
        <w:trPr>
          <w:trHeight w:val="292"/>
        </w:trPr>
        <w:tc>
          <w:tcPr>
            <w:tcW w:w="10212" w:type="dxa"/>
            <w:gridSpan w:val="10"/>
            <w:tcBorders>
              <w:top w:val="single" w:sz="4" w:space="0" w:color="000000"/>
              <w:left w:val="single" w:sz="4" w:space="0" w:color="000000"/>
              <w:bottom w:val="single" w:sz="4" w:space="0" w:color="000000"/>
              <w:right w:val="single" w:sz="4" w:space="0" w:color="000000"/>
            </w:tcBorders>
            <w:shd w:val="clear" w:color="auto" w:fill="auto"/>
            <w:hideMark/>
          </w:tcPr>
          <w:p w14:paraId="2825789E"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409120BC" w14:textId="77777777" w:rsidR="00DA4BEF" w:rsidRPr="001E4AF5" w:rsidRDefault="00DA4BEF" w:rsidP="00A8630A">
            <w:pPr>
              <w:jc w:val="both"/>
              <w:rPr>
                <w:i/>
                <w:sz w:val="20"/>
                <w:szCs w:val="20"/>
              </w:rPr>
            </w:pPr>
            <w:r w:rsidRPr="001E4AF5">
              <w:rPr>
                <w:i/>
                <w:sz w:val="20"/>
                <w:szCs w:val="20"/>
              </w:rPr>
              <w:t>8. Kultura, tjelesna kultura i sport</w:t>
            </w:r>
          </w:p>
          <w:p w14:paraId="1AA1B640" w14:textId="77777777" w:rsidR="00DA4BEF" w:rsidRPr="001E4AF5" w:rsidRDefault="00DA4BEF" w:rsidP="00A8630A">
            <w:pPr>
              <w:jc w:val="both"/>
              <w:rPr>
                <w:i/>
                <w:sz w:val="20"/>
                <w:szCs w:val="20"/>
              </w:rPr>
            </w:pPr>
          </w:p>
          <w:p w14:paraId="48D96295" w14:textId="77777777" w:rsidR="00DA4BEF" w:rsidRPr="001E4AF5" w:rsidRDefault="00DA4BEF" w:rsidP="00A8630A">
            <w:pPr>
              <w:jc w:val="both"/>
              <w:rPr>
                <w:b/>
                <w:sz w:val="20"/>
                <w:szCs w:val="20"/>
              </w:rPr>
            </w:pPr>
            <w:r w:rsidRPr="001E4AF5">
              <w:rPr>
                <w:b/>
                <w:sz w:val="20"/>
                <w:szCs w:val="20"/>
              </w:rPr>
              <w:t>Pokazatelji rezultata:</w:t>
            </w:r>
          </w:p>
          <w:p w14:paraId="56A7C3D9"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p w14:paraId="7D112DE0" w14:textId="77777777" w:rsidR="00DA4BEF" w:rsidRPr="001E4AF5" w:rsidRDefault="00DA4BEF" w:rsidP="00A8630A">
            <w:pPr>
              <w:jc w:val="both"/>
              <w:rPr>
                <w:i/>
                <w:sz w:val="20"/>
                <w:szCs w:val="20"/>
              </w:rPr>
            </w:pPr>
          </w:p>
        </w:tc>
      </w:tr>
      <w:tr w:rsidR="001E4AF5" w:rsidRPr="001E4AF5" w14:paraId="2F3AD29D" w14:textId="77777777" w:rsidTr="00A8630A">
        <w:trPr>
          <w:trHeight w:val="300"/>
        </w:trPr>
        <w:tc>
          <w:tcPr>
            <w:tcW w:w="10212" w:type="dxa"/>
            <w:gridSpan w:val="10"/>
            <w:tcBorders>
              <w:bottom w:val="single" w:sz="4" w:space="0" w:color="auto"/>
            </w:tcBorders>
            <w:shd w:val="clear" w:color="000000" w:fill="F2F2F2"/>
            <w:vAlign w:val="center"/>
            <w:hideMark/>
          </w:tcPr>
          <w:p w14:paraId="57B0A871" w14:textId="77777777" w:rsidR="00DA4BEF" w:rsidRPr="001E4AF5" w:rsidRDefault="00DA4BEF" w:rsidP="00A8630A">
            <w:pPr>
              <w:rPr>
                <w:b/>
                <w:bCs/>
                <w:sz w:val="20"/>
                <w:szCs w:val="20"/>
              </w:rPr>
            </w:pPr>
            <w:r w:rsidRPr="001E4AF5">
              <w:rPr>
                <w:b/>
                <w:bCs/>
                <w:sz w:val="20"/>
                <w:szCs w:val="20"/>
              </w:rPr>
              <w:t>Naziv aktivnosti/projekta u Proračunu: ZAJEDNICA TEHNIČKE KULTURE</w:t>
            </w:r>
          </w:p>
        </w:tc>
      </w:tr>
      <w:tr w:rsidR="001E4AF5" w:rsidRPr="001E4AF5" w14:paraId="5D4CA4B7" w14:textId="77777777" w:rsidTr="00A8630A">
        <w:trPr>
          <w:trHeight w:val="251"/>
        </w:trPr>
        <w:tc>
          <w:tcPr>
            <w:tcW w:w="6391" w:type="dxa"/>
            <w:gridSpan w:val="6"/>
            <w:vMerge w:val="restart"/>
            <w:tcBorders>
              <w:top w:val="single" w:sz="4" w:space="0" w:color="auto"/>
            </w:tcBorders>
            <w:shd w:val="clear" w:color="auto" w:fill="auto"/>
            <w:vAlign w:val="center"/>
            <w:hideMark/>
          </w:tcPr>
          <w:p w14:paraId="7EAEA986"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tcBorders>
              <w:top w:val="single" w:sz="4" w:space="0" w:color="auto"/>
            </w:tcBorders>
            <w:shd w:val="clear" w:color="auto" w:fill="auto"/>
            <w:noWrap/>
            <w:vAlign w:val="center"/>
            <w:hideMark/>
          </w:tcPr>
          <w:p w14:paraId="0DAA676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DE5292B" w14:textId="77777777" w:rsidTr="00A8630A">
        <w:trPr>
          <w:trHeight w:val="207"/>
        </w:trPr>
        <w:tc>
          <w:tcPr>
            <w:tcW w:w="6391" w:type="dxa"/>
            <w:gridSpan w:val="6"/>
            <w:vMerge/>
            <w:vAlign w:val="center"/>
            <w:hideMark/>
          </w:tcPr>
          <w:p w14:paraId="6057EE53" w14:textId="77777777" w:rsidR="00DA4BEF" w:rsidRPr="001E4AF5" w:rsidRDefault="00DA4BEF" w:rsidP="00A8630A">
            <w:pPr>
              <w:rPr>
                <w:sz w:val="20"/>
                <w:szCs w:val="20"/>
              </w:rPr>
            </w:pPr>
          </w:p>
        </w:tc>
        <w:tc>
          <w:tcPr>
            <w:tcW w:w="1242" w:type="dxa"/>
            <w:gridSpan w:val="2"/>
            <w:shd w:val="clear" w:color="auto" w:fill="auto"/>
            <w:noWrap/>
            <w:vAlign w:val="center"/>
            <w:hideMark/>
          </w:tcPr>
          <w:p w14:paraId="285ECAEF"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579BF210"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14A23558" w14:textId="77777777" w:rsidR="00DA4BEF" w:rsidRPr="001E4AF5" w:rsidRDefault="00DA4BEF" w:rsidP="00A8630A">
            <w:pPr>
              <w:jc w:val="center"/>
              <w:rPr>
                <w:sz w:val="20"/>
                <w:szCs w:val="20"/>
              </w:rPr>
            </w:pPr>
            <w:r w:rsidRPr="001E4AF5">
              <w:rPr>
                <w:sz w:val="20"/>
                <w:szCs w:val="20"/>
              </w:rPr>
              <w:t>2027.</w:t>
            </w:r>
          </w:p>
        </w:tc>
      </w:tr>
      <w:tr w:rsidR="001E4AF5" w:rsidRPr="001E4AF5" w14:paraId="2463BAB2" w14:textId="77777777" w:rsidTr="00A8630A">
        <w:trPr>
          <w:trHeight w:val="416"/>
        </w:trPr>
        <w:tc>
          <w:tcPr>
            <w:tcW w:w="6391" w:type="dxa"/>
            <w:gridSpan w:val="6"/>
            <w:shd w:val="clear" w:color="auto" w:fill="auto"/>
            <w:noWrap/>
            <w:vAlign w:val="center"/>
            <w:hideMark/>
          </w:tcPr>
          <w:p w14:paraId="4B6912F0" w14:textId="77777777" w:rsidR="00DA4BEF" w:rsidRPr="001E4AF5" w:rsidRDefault="00DA4BEF" w:rsidP="00A8630A">
            <w:pPr>
              <w:jc w:val="both"/>
              <w:rPr>
                <w:sz w:val="20"/>
                <w:szCs w:val="20"/>
              </w:rPr>
            </w:pPr>
            <w:r w:rsidRPr="001E4AF5">
              <w:rPr>
                <w:sz w:val="20"/>
                <w:szCs w:val="20"/>
              </w:rPr>
              <w:t xml:space="preserve">Troškove za realizaciju Programa javnih potreba u tehničkoj kulturi grada Samobora osigurava Grad Samobor transferom financijskih sredstava Zajednici tehničke kulture grada Samobora. Zajednica tehničke kulture predlagač je javnih potreba i skrbi o realizaciji programa, objedinjava rad svih udruga tehničke kulture i kroz svoje programe i programe udruga nositelj je razvoja tehničke kulture grada Samobora. Uz programe Zajednice, programi se realiziraju i kroz Centar tehničke kulture. Sufinanciraju se programi 11 udruga tehničke kulture u koje je uključena svekolika populacija grada Samobora (mladež, učenici osnovnih i srednjih škola te studenti i odrasli). I Društvo pedagoga tehničke kulture i informatike Samobor nositelj je razvoja tehničke kulture u jednom dijelu, a pogotovo onom koji uključuje programe za učenike osnovnih i srednjih škola (centri tehničke kulture pri osnovnim i srednjim školama). U okviru navedenih programa održavaju se i natjecanja i smotre za učenike. </w:t>
            </w:r>
          </w:p>
          <w:p w14:paraId="1908637F" w14:textId="77777777" w:rsidR="00DA4BEF" w:rsidRPr="001E4AF5" w:rsidRDefault="00DA4BEF" w:rsidP="00A8630A">
            <w:pPr>
              <w:jc w:val="both"/>
              <w:rPr>
                <w:sz w:val="20"/>
                <w:szCs w:val="20"/>
              </w:rPr>
            </w:pPr>
            <w:r w:rsidRPr="001E4AF5">
              <w:rPr>
                <w:sz w:val="20"/>
                <w:szCs w:val="20"/>
              </w:rPr>
              <w:t>Rezultati rada Zajednice su mnogobrojne međunarodne i svjetske nagrade koje su udruge postigle na natjecanjima, smotrama i sajmovima u RH i inozemstvu.</w:t>
            </w:r>
          </w:p>
          <w:p w14:paraId="71DDBE99" w14:textId="77777777" w:rsidR="00DA4BEF" w:rsidRPr="001E4AF5" w:rsidRDefault="00DA4BEF" w:rsidP="00A8630A">
            <w:pPr>
              <w:jc w:val="both"/>
              <w:rPr>
                <w:sz w:val="20"/>
                <w:szCs w:val="20"/>
              </w:rPr>
            </w:pPr>
            <w:r w:rsidRPr="001E4AF5">
              <w:rPr>
                <w:sz w:val="20"/>
                <w:szCs w:val="20"/>
              </w:rPr>
              <w:lastRenderedPageBreak/>
              <w:t>Financijska sredstva osigurana su u Proračunu Grada Samobora, a  temeljem iskazanih potreba i realizacije programa iz prethodnih godina te temeljem Pravilnika o kriterijima za odabir programa javnih potreba u području tehničke kulture.</w:t>
            </w:r>
          </w:p>
        </w:tc>
        <w:tc>
          <w:tcPr>
            <w:tcW w:w="1242" w:type="dxa"/>
            <w:gridSpan w:val="2"/>
            <w:shd w:val="clear" w:color="auto" w:fill="auto"/>
            <w:noWrap/>
            <w:vAlign w:val="center"/>
          </w:tcPr>
          <w:p w14:paraId="62E5EE03" w14:textId="77777777" w:rsidR="00DA4BEF" w:rsidRPr="001E4AF5" w:rsidRDefault="00DA4BEF" w:rsidP="00A8630A">
            <w:pPr>
              <w:jc w:val="right"/>
              <w:rPr>
                <w:b/>
                <w:sz w:val="20"/>
                <w:szCs w:val="20"/>
              </w:rPr>
            </w:pPr>
            <w:r w:rsidRPr="001E4AF5">
              <w:rPr>
                <w:b/>
                <w:sz w:val="20"/>
                <w:szCs w:val="20"/>
              </w:rPr>
              <w:lastRenderedPageBreak/>
              <w:t>90.000</w:t>
            </w:r>
          </w:p>
        </w:tc>
        <w:tc>
          <w:tcPr>
            <w:tcW w:w="1276" w:type="dxa"/>
            <w:shd w:val="clear" w:color="auto" w:fill="auto"/>
            <w:noWrap/>
            <w:vAlign w:val="center"/>
          </w:tcPr>
          <w:p w14:paraId="29E8E1CD" w14:textId="77777777" w:rsidR="00DA4BEF" w:rsidRPr="001E4AF5" w:rsidRDefault="00DA4BEF" w:rsidP="00A8630A">
            <w:pPr>
              <w:jc w:val="right"/>
              <w:rPr>
                <w:b/>
                <w:sz w:val="20"/>
                <w:szCs w:val="20"/>
              </w:rPr>
            </w:pPr>
            <w:r w:rsidRPr="001E4AF5">
              <w:rPr>
                <w:b/>
                <w:sz w:val="20"/>
                <w:szCs w:val="20"/>
              </w:rPr>
              <w:t>90.000</w:t>
            </w:r>
          </w:p>
        </w:tc>
        <w:tc>
          <w:tcPr>
            <w:tcW w:w="1303" w:type="dxa"/>
            <w:shd w:val="clear" w:color="auto" w:fill="auto"/>
            <w:noWrap/>
            <w:vAlign w:val="center"/>
          </w:tcPr>
          <w:p w14:paraId="662B40D9" w14:textId="77777777" w:rsidR="00DA4BEF" w:rsidRPr="001E4AF5" w:rsidRDefault="00DA4BEF" w:rsidP="00A8630A">
            <w:pPr>
              <w:jc w:val="right"/>
              <w:rPr>
                <w:b/>
                <w:sz w:val="20"/>
                <w:szCs w:val="20"/>
              </w:rPr>
            </w:pPr>
            <w:r w:rsidRPr="001E4AF5">
              <w:rPr>
                <w:b/>
                <w:sz w:val="20"/>
                <w:szCs w:val="20"/>
              </w:rPr>
              <w:t>90.000</w:t>
            </w:r>
          </w:p>
        </w:tc>
      </w:tr>
      <w:tr w:rsidR="001E4AF5" w:rsidRPr="001E4AF5" w14:paraId="7416755E" w14:textId="77777777" w:rsidTr="00A8630A">
        <w:trPr>
          <w:trHeight w:val="416"/>
        </w:trPr>
        <w:tc>
          <w:tcPr>
            <w:tcW w:w="1814" w:type="dxa"/>
            <w:shd w:val="clear" w:color="auto" w:fill="auto"/>
            <w:noWrap/>
            <w:vAlign w:val="center"/>
          </w:tcPr>
          <w:p w14:paraId="20FE0DCA"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4D63D107" w14:textId="77777777" w:rsidR="00DA4BEF" w:rsidRPr="001E4AF5" w:rsidRDefault="00DA4BEF" w:rsidP="00A8630A">
            <w:pPr>
              <w:jc w:val="both"/>
              <w:rPr>
                <w:sz w:val="20"/>
                <w:szCs w:val="20"/>
              </w:rPr>
            </w:pPr>
            <w:r w:rsidRPr="001E4AF5">
              <w:rPr>
                <w:rFonts w:eastAsia="Calibri"/>
                <w:b/>
                <w:bCs/>
                <w:sz w:val="20"/>
                <w:szCs w:val="20"/>
              </w:rPr>
              <w:t>Definicija</w:t>
            </w:r>
          </w:p>
        </w:tc>
        <w:tc>
          <w:tcPr>
            <w:tcW w:w="992" w:type="dxa"/>
            <w:shd w:val="clear" w:color="auto" w:fill="auto"/>
            <w:vAlign w:val="center"/>
          </w:tcPr>
          <w:p w14:paraId="0956E0CC" w14:textId="77777777" w:rsidR="00DA4BEF" w:rsidRPr="001E4AF5" w:rsidRDefault="00DA4BEF" w:rsidP="00A8630A">
            <w:pPr>
              <w:jc w:val="center"/>
              <w:rPr>
                <w:sz w:val="20"/>
                <w:szCs w:val="20"/>
              </w:rPr>
            </w:pPr>
            <w:r w:rsidRPr="001E4AF5">
              <w:rPr>
                <w:rFonts w:eastAsia="Calibri"/>
                <w:b/>
                <w:bCs/>
                <w:sz w:val="20"/>
                <w:szCs w:val="20"/>
              </w:rPr>
              <w:t>Jedinica</w:t>
            </w:r>
          </w:p>
        </w:tc>
        <w:tc>
          <w:tcPr>
            <w:tcW w:w="1139" w:type="dxa"/>
            <w:gridSpan w:val="2"/>
            <w:tcBorders>
              <w:top w:val="single" w:sz="4" w:space="0" w:color="auto"/>
              <w:bottom w:val="single" w:sz="4" w:space="0" w:color="auto"/>
              <w:right w:val="single" w:sz="4" w:space="0" w:color="auto"/>
            </w:tcBorders>
            <w:shd w:val="clear" w:color="auto" w:fill="auto"/>
            <w:vAlign w:val="center"/>
          </w:tcPr>
          <w:p w14:paraId="64FAB11F"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69E94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600C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9E6C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0525C9BB" w14:textId="77777777" w:rsidTr="00A8630A">
        <w:trPr>
          <w:trHeight w:val="416"/>
        </w:trPr>
        <w:tc>
          <w:tcPr>
            <w:tcW w:w="1814" w:type="dxa"/>
            <w:shd w:val="clear" w:color="auto" w:fill="auto"/>
            <w:noWrap/>
            <w:vAlign w:val="center"/>
          </w:tcPr>
          <w:p w14:paraId="1CA18FA3"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centara tehničke kulture pri osnovnim i srednjim školama </w:t>
            </w:r>
          </w:p>
        </w:tc>
        <w:tc>
          <w:tcPr>
            <w:tcW w:w="2446" w:type="dxa"/>
            <w:gridSpan w:val="2"/>
            <w:shd w:val="clear" w:color="auto" w:fill="auto"/>
            <w:vAlign w:val="center"/>
          </w:tcPr>
          <w:p w14:paraId="7D1016AF"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centara pri osnovnim i srednjim školama poticati djecu i mladež za stjecanje tehničkih, tehnoloških i informatičkih znanja i vještina</w:t>
            </w:r>
          </w:p>
        </w:tc>
        <w:tc>
          <w:tcPr>
            <w:tcW w:w="992" w:type="dxa"/>
            <w:shd w:val="clear" w:color="auto" w:fill="auto"/>
            <w:vAlign w:val="center"/>
          </w:tcPr>
          <w:p w14:paraId="6D4339C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centara</w:t>
            </w:r>
          </w:p>
        </w:tc>
        <w:tc>
          <w:tcPr>
            <w:tcW w:w="1139" w:type="dxa"/>
            <w:gridSpan w:val="2"/>
            <w:shd w:val="clear" w:color="auto" w:fill="auto"/>
            <w:vAlign w:val="center"/>
          </w:tcPr>
          <w:p w14:paraId="470D3B9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42" w:type="dxa"/>
            <w:gridSpan w:val="2"/>
            <w:shd w:val="clear" w:color="auto" w:fill="auto"/>
            <w:noWrap/>
            <w:vAlign w:val="center"/>
          </w:tcPr>
          <w:p w14:paraId="61B52DF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76" w:type="dxa"/>
            <w:shd w:val="clear" w:color="auto" w:fill="auto"/>
            <w:noWrap/>
            <w:vAlign w:val="center"/>
          </w:tcPr>
          <w:p w14:paraId="7EB1F39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303" w:type="dxa"/>
            <w:shd w:val="clear" w:color="auto" w:fill="auto"/>
            <w:noWrap/>
            <w:vAlign w:val="center"/>
          </w:tcPr>
          <w:p w14:paraId="0BDBAA6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r>
      <w:tr w:rsidR="001E4AF5" w:rsidRPr="001E4AF5" w14:paraId="4186AB37" w14:textId="77777777" w:rsidTr="00A8630A">
        <w:trPr>
          <w:trHeight w:val="416"/>
        </w:trPr>
        <w:tc>
          <w:tcPr>
            <w:tcW w:w="1814" w:type="dxa"/>
            <w:shd w:val="clear" w:color="auto" w:fill="auto"/>
            <w:noWrap/>
            <w:vAlign w:val="center"/>
          </w:tcPr>
          <w:p w14:paraId="15B8ABE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udruga tehničke kulture u gradu Samoboru</w:t>
            </w:r>
          </w:p>
        </w:tc>
        <w:tc>
          <w:tcPr>
            <w:tcW w:w="2446" w:type="dxa"/>
            <w:gridSpan w:val="2"/>
            <w:shd w:val="clear" w:color="auto" w:fill="auto"/>
            <w:vAlign w:val="center"/>
          </w:tcPr>
          <w:p w14:paraId="68A793C2"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udruga tehničke kulture omogućiti uključivanje što većeg broja polaznika te time poticati tehnološki i informatički razvoj sredine</w:t>
            </w:r>
          </w:p>
        </w:tc>
        <w:tc>
          <w:tcPr>
            <w:tcW w:w="992" w:type="dxa"/>
            <w:shd w:val="clear" w:color="auto" w:fill="auto"/>
            <w:vAlign w:val="center"/>
          </w:tcPr>
          <w:p w14:paraId="7FDC675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udruga</w:t>
            </w:r>
          </w:p>
        </w:tc>
        <w:tc>
          <w:tcPr>
            <w:tcW w:w="1139" w:type="dxa"/>
            <w:gridSpan w:val="2"/>
            <w:shd w:val="clear" w:color="auto" w:fill="auto"/>
            <w:vAlign w:val="center"/>
          </w:tcPr>
          <w:p w14:paraId="4574999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242" w:type="dxa"/>
            <w:gridSpan w:val="2"/>
            <w:shd w:val="clear" w:color="auto" w:fill="auto"/>
            <w:noWrap/>
            <w:vAlign w:val="center"/>
          </w:tcPr>
          <w:p w14:paraId="2534355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276" w:type="dxa"/>
            <w:shd w:val="clear" w:color="auto" w:fill="auto"/>
            <w:noWrap/>
            <w:vAlign w:val="center"/>
          </w:tcPr>
          <w:p w14:paraId="5EEFAA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303" w:type="dxa"/>
            <w:shd w:val="clear" w:color="auto" w:fill="auto"/>
            <w:noWrap/>
            <w:vAlign w:val="center"/>
          </w:tcPr>
          <w:p w14:paraId="2B60F43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r>
    </w:tbl>
    <w:p w14:paraId="66633BC3" w14:textId="77777777" w:rsidR="00DA4BEF" w:rsidRPr="001E4AF5" w:rsidRDefault="00DA4BEF" w:rsidP="00DA4BEF">
      <w:pPr>
        <w:spacing w:line="276" w:lineRule="auto"/>
        <w:rPr>
          <w:rFonts w:eastAsia="Calibri"/>
          <w:szCs w:val="22"/>
          <w:lang w:eastAsia="en-US"/>
        </w:rPr>
      </w:pPr>
    </w:p>
    <w:p w14:paraId="07F89F6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00420 USTANOVE U KULTURI</w:t>
      </w:r>
    </w:p>
    <w:p w14:paraId="6808EE8A" w14:textId="77777777" w:rsidR="00DA4BEF" w:rsidRPr="001E4AF5" w:rsidRDefault="00DA4BEF" w:rsidP="00DA4BEF">
      <w:pPr>
        <w:spacing w:line="276" w:lineRule="auto"/>
        <w:rPr>
          <w:rFonts w:eastAsia="Calibri"/>
          <w:b/>
          <w:szCs w:val="22"/>
          <w:lang w:eastAsia="en-US"/>
        </w:rPr>
      </w:pPr>
    </w:p>
    <w:p w14:paraId="39B40B16"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1E4AF5" w:rsidRPr="001E4AF5" w14:paraId="42912D3E" w14:textId="77777777" w:rsidTr="00A8630A">
        <w:trPr>
          <w:trHeight w:val="266"/>
          <w:jc w:val="center"/>
        </w:trPr>
        <w:tc>
          <w:tcPr>
            <w:tcW w:w="10206" w:type="dxa"/>
            <w:gridSpan w:val="7"/>
            <w:shd w:val="clear" w:color="000000" w:fill="D9D9D9"/>
            <w:noWrap/>
            <w:hideMark/>
          </w:tcPr>
          <w:p w14:paraId="4B1A147F" w14:textId="77777777" w:rsidR="00DA4BEF" w:rsidRPr="001E4AF5" w:rsidRDefault="00DA4BEF" w:rsidP="00A8630A">
            <w:pPr>
              <w:rPr>
                <w:b/>
                <w:bCs/>
                <w:iCs/>
              </w:rPr>
            </w:pPr>
            <w:r w:rsidRPr="001E4AF5">
              <w:rPr>
                <w:b/>
                <w:bCs/>
                <w:iCs/>
              </w:rPr>
              <w:t>Program:  JAVNE POTREBE U KULTURI</w:t>
            </w:r>
          </w:p>
        </w:tc>
      </w:tr>
      <w:tr w:rsidR="001E4AF5" w:rsidRPr="001E4AF5" w14:paraId="05B22E22" w14:textId="77777777" w:rsidTr="00A8630A">
        <w:trPr>
          <w:trHeight w:val="841"/>
          <w:jc w:val="center"/>
        </w:trPr>
        <w:tc>
          <w:tcPr>
            <w:tcW w:w="10206" w:type="dxa"/>
            <w:gridSpan w:val="7"/>
            <w:shd w:val="clear" w:color="auto" w:fill="auto"/>
            <w:noWrap/>
            <w:hideMark/>
          </w:tcPr>
          <w:p w14:paraId="56818CF2" w14:textId="77777777" w:rsidR="00DA4BEF" w:rsidRPr="001E4AF5" w:rsidRDefault="00DA4BEF" w:rsidP="00A8630A">
            <w:pPr>
              <w:spacing w:line="276" w:lineRule="auto"/>
              <w:jc w:val="both"/>
              <w:rPr>
                <w:sz w:val="20"/>
                <w:szCs w:val="20"/>
              </w:rPr>
            </w:pPr>
            <w:r w:rsidRPr="001E4AF5">
              <w:rPr>
                <w:sz w:val="20"/>
                <w:szCs w:val="20"/>
              </w:rPr>
              <w:t>Zakonske i druge pravne osnove programa:</w:t>
            </w:r>
          </w:p>
          <w:p w14:paraId="43090F8F"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ustanovama (NN 76/93, 29/97, 47/99, 35/08, 127/19 i 151/22)</w:t>
            </w:r>
          </w:p>
          <w:p w14:paraId="4DA6AD27"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pučkim otvorenim učilištima (NN 54/97, 5/98 i 139/10)</w:t>
            </w:r>
          </w:p>
          <w:p w14:paraId="0E4D8098"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muzejima (NN 61/18, 98/19 i 114/22)</w:t>
            </w:r>
          </w:p>
          <w:p w14:paraId="4E4B0F60"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audiovizualnim djelatnostima (NN 61/18 i 114/22)</w:t>
            </w:r>
          </w:p>
          <w:p w14:paraId="3099ACA5"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kazalištima (NN 23/23)</w:t>
            </w:r>
          </w:p>
          <w:p w14:paraId="1280F675"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kulturnim vijećima i financiranju javnih potreba u kulturi (NN 83/22)</w:t>
            </w:r>
          </w:p>
          <w:p w14:paraId="787BA90A"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obrazovanju odraslih (NN 144/21)</w:t>
            </w:r>
          </w:p>
          <w:p w14:paraId="3B10C9DD" w14:textId="77777777" w:rsidR="00DA4BEF" w:rsidRPr="001E4AF5" w:rsidRDefault="00DA4BEF" w:rsidP="00A8630A">
            <w:pPr>
              <w:pStyle w:val="Odlomakpopisa"/>
              <w:numPr>
                <w:ilvl w:val="0"/>
                <w:numId w:val="27"/>
              </w:numPr>
              <w:spacing w:line="276" w:lineRule="auto"/>
              <w:jc w:val="both"/>
              <w:rPr>
                <w:sz w:val="20"/>
                <w:szCs w:val="20"/>
              </w:rPr>
            </w:pPr>
            <w:r w:rsidRPr="001E4AF5">
              <w:rPr>
                <w:sz w:val="20"/>
                <w:szCs w:val="20"/>
              </w:rPr>
              <w:t>Zakon o zaštiti i očuvanju kulturnih dobara (NN 69/99, 151/03, 157/03, 87/09, 88/10, 61/11, 25/12, 136/12, 157/13, 152/14, 98/15, 44/17, 90/18, 32/20, 62/20, 117/21 i 114/22)</w:t>
            </w:r>
          </w:p>
          <w:p w14:paraId="0E1CE60D" w14:textId="77777777" w:rsidR="00DA4BEF" w:rsidRPr="001E4AF5" w:rsidRDefault="00DA4BEF" w:rsidP="00A8630A">
            <w:pPr>
              <w:pStyle w:val="Odlomakpopisa"/>
              <w:numPr>
                <w:ilvl w:val="0"/>
                <w:numId w:val="27"/>
              </w:numPr>
              <w:spacing w:line="276" w:lineRule="auto"/>
              <w:jc w:val="both"/>
              <w:rPr>
                <w:sz w:val="20"/>
                <w:szCs w:val="20"/>
              </w:rPr>
            </w:pPr>
            <w:r w:rsidRPr="001E4AF5">
              <w:rPr>
                <w:sz w:val="20"/>
                <w:szCs w:val="20"/>
              </w:rPr>
              <w:t>Uputa za izradu proračuna Grada Samobora za razdoblje 2025.-2027.godine.</w:t>
            </w:r>
          </w:p>
        </w:tc>
      </w:tr>
      <w:tr w:rsidR="001E4AF5" w:rsidRPr="001E4AF5" w14:paraId="5780CC05" w14:textId="77777777" w:rsidTr="00A8630A">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1E4AF5" w:rsidRPr="001E4AF5" w14:paraId="06FD70AC" w14:textId="77777777" w:rsidTr="00A8630A">
              <w:trPr>
                <w:trHeight w:val="1236"/>
              </w:trPr>
              <w:tc>
                <w:tcPr>
                  <w:tcW w:w="10171" w:type="dxa"/>
                  <w:shd w:val="clear" w:color="auto" w:fill="auto"/>
                  <w:hideMark/>
                </w:tcPr>
                <w:p w14:paraId="1FA084AD" w14:textId="77777777" w:rsidR="00DA4BEF" w:rsidRPr="001E4AF5" w:rsidRDefault="00DA4BEF" w:rsidP="00A8630A">
                  <w:pPr>
                    <w:spacing w:line="276" w:lineRule="auto"/>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6C0EAEC5" w14:textId="77777777" w:rsidR="00DA4BEF" w:rsidRPr="001E4AF5" w:rsidRDefault="00DA4BEF" w:rsidP="00A8630A">
                  <w:pPr>
                    <w:spacing w:line="276" w:lineRule="auto"/>
                    <w:jc w:val="both"/>
                    <w:rPr>
                      <w:bCs/>
                      <w:i/>
                      <w:iCs/>
                      <w:sz w:val="20"/>
                      <w:szCs w:val="20"/>
                    </w:rPr>
                  </w:pPr>
                  <w:r w:rsidRPr="001E4AF5">
                    <w:rPr>
                      <w:bCs/>
                      <w:i/>
                      <w:iCs/>
                      <w:sz w:val="20"/>
                      <w:szCs w:val="20"/>
                    </w:rPr>
                    <w:t>8. Kultura, tjelesna kultura i sport</w:t>
                  </w:r>
                </w:p>
                <w:p w14:paraId="0A53B82D" w14:textId="77777777" w:rsidR="00DA4BEF" w:rsidRPr="001E4AF5" w:rsidRDefault="00DA4BEF" w:rsidP="00A8630A">
                  <w:pPr>
                    <w:spacing w:line="276" w:lineRule="auto"/>
                    <w:jc w:val="both"/>
                    <w:rPr>
                      <w:b/>
                      <w:sz w:val="20"/>
                      <w:szCs w:val="20"/>
                    </w:rPr>
                  </w:pPr>
                  <w:r w:rsidRPr="001E4AF5">
                    <w:rPr>
                      <w:b/>
                      <w:i/>
                      <w:iCs/>
                      <w:sz w:val="20"/>
                      <w:szCs w:val="20"/>
                    </w:rPr>
                    <w:br/>
                  </w:r>
                  <w:r w:rsidRPr="001E4AF5">
                    <w:rPr>
                      <w:b/>
                      <w:sz w:val="20"/>
                      <w:szCs w:val="20"/>
                    </w:rPr>
                    <w:t>Pokazatelji rezultata:</w:t>
                  </w:r>
                </w:p>
                <w:p w14:paraId="48CD4C85" w14:textId="77777777" w:rsidR="00DA4BEF" w:rsidRPr="001E4AF5" w:rsidRDefault="00DA4BEF" w:rsidP="00A8630A">
                  <w:pPr>
                    <w:spacing w:line="276" w:lineRule="auto"/>
                    <w:jc w:val="both"/>
                    <w:rPr>
                      <w:bCs/>
                      <w:i/>
                      <w:iCs/>
                      <w:sz w:val="20"/>
                      <w:szCs w:val="20"/>
                    </w:rPr>
                  </w:pPr>
                  <w:r w:rsidRPr="001E4AF5">
                    <w:rPr>
                      <w:bCs/>
                      <w:sz w:val="20"/>
                      <w:szCs w:val="20"/>
                    </w:rPr>
                    <w:t>Sukladno Prilogu 1. Provedbenog programa Grada Samobora za razdoblje 2021. – 2025.</w:t>
                  </w:r>
                </w:p>
              </w:tc>
            </w:tr>
          </w:tbl>
          <w:p w14:paraId="43D82E9B" w14:textId="77777777" w:rsidR="00DA4BEF" w:rsidRPr="001E4AF5" w:rsidRDefault="00DA4BEF" w:rsidP="00A8630A">
            <w:pPr>
              <w:spacing w:line="276" w:lineRule="auto"/>
              <w:jc w:val="both"/>
              <w:rPr>
                <w:sz w:val="20"/>
                <w:szCs w:val="20"/>
              </w:rPr>
            </w:pPr>
          </w:p>
        </w:tc>
      </w:tr>
      <w:tr w:rsidR="001E4AF5" w:rsidRPr="001E4AF5" w14:paraId="746BA9F9" w14:textId="77777777" w:rsidTr="00A8630A">
        <w:trPr>
          <w:trHeight w:val="300"/>
          <w:jc w:val="center"/>
        </w:trPr>
        <w:tc>
          <w:tcPr>
            <w:tcW w:w="10206" w:type="dxa"/>
            <w:gridSpan w:val="7"/>
            <w:shd w:val="clear" w:color="000000" w:fill="F2F2F2"/>
            <w:vAlign w:val="center"/>
            <w:hideMark/>
          </w:tcPr>
          <w:p w14:paraId="031FC23F" w14:textId="77777777" w:rsidR="00DA4BEF" w:rsidRPr="001E4AF5" w:rsidRDefault="00DA4BEF" w:rsidP="00A8630A">
            <w:pPr>
              <w:rPr>
                <w:b/>
                <w:sz w:val="20"/>
                <w:szCs w:val="20"/>
              </w:rPr>
            </w:pPr>
            <w:r w:rsidRPr="001E4AF5">
              <w:rPr>
                <w:b/>
                <w:bCs/>
                <w:sz w:val="20"/>
                <w:szCs w:val="20"/>
              </w:rPr>
              <w:t>Naziv aktivnosti/projekta u Proračunu: REDOVNA DJELATNOST POU</w:t>
            </w:r>
          </w:p>
        </w:tc>
      </w:tr>
      <w:tr w:rsidR="001E4AF5" w:rsidRPr="001E4AF5" w14:paraId="154E0325" w14:textId="77777777" w:rsidTr="00A8630A">
        <w:trPr>
          <w:trHeight w:val="251"/>
          <w:jc w:val="center"/>
        </w:trPr>
        <w:tc>
          <w:tcPr>
            <w:tcW w:w="6099" w:type="dxa"/>
            <w:gridSpan w:val="4"/>
            <w:vMerge w:val="restart"/>
            <w:shd w:val="clear" w:color="auto" w:fill="auto"/>
            <w:vAlign w:val="center"/>
            <w:hideMark/>
          </w:tcPr>
          <w:p w14:paraId="6164B36A"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6F43C0F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89CE984" w14:textId="77777777" w:rsidTr="00A8630A">
        <w:trPr>
          <w:trHeight w:val="207"/>
          <w:jc w:val="center"/>
        </w:trPr>
        <w:tc>
          <w:tcPr>
            <w:tcW w:w="6099" w:type="dxa"/>
            <w:gridSpan w:val="4"/>
            <w:vMerge/>
            <w:vAlign w:val="center"/>
            <w:hideMark/>
          </w:tcPr>
          <w:p w14:paraId="6CDB6666" w14:textId="77777777" w:rsidR="00DA4BEF" w:rsidRPr="001E4AF5" w:rsidRDefault="00DA4BEF" w:rsidP="00A8630A">
            <w:pPr>
              <w:rPr>
                <w:sz w:val="20"/>
                <w:szCs w:val="20"/>
              </w:rPr>
            </w:pPr>
          </w:p>
        </w:tc>
        <w:tc>
          <w:tcPr>
            <w:tcW w:w="1313" w:type="dxa"/>
            <w:shd w:val="clear" w:color="auto" w:fill="auto"/>
            <w:noWrap/>
            <w:vAlign w:val="bottom"/>
            <w:hideMark/>
          </w:tcPr>
          <w:p w14:paraId="37F44D98"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3251817C"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7BE12D89" w14:textId="77777777" w:rsidR="00DA4BEF" w:rsidRPr="001E4AF5" w:rsidRDefault="00DA4BEF" w:rsidP="00A8630A">
            <w:pPr>
              <w:jc w:val="center"/>
              <w:rPr>
                <w:sz w:val="20"/>
                <w:szCs w:val="20"/>
              </w:rPr>
            </w:pPr>
            <w:r w:rsidRPr="001E4AF5">
              <w:rPr>
                <w:sz w:val="20"/>
                <w:szCs w:val="20"/>
              </w:rPr>
              <w:t>2027.</w:t>
            </w:r>
          </w:p>
        </w:tc>
      </w:tr>
      <w:tr w:rsidR="001E4AF5" w:rsidRPr="001E4AF5" w14:paraId="6EFCFA40" w14:textId="77777777" w:rsidTr="00A8630A">
        <w:trPr>
          <w:trHeight w:val="416"/>
          <w:jc w:val="center"/>
        </w:trPr>
        <w:tc>
          <w:tcPr>
            <w:tcW w:w="6099" w:type="dxa"/>
            <w:gridSpan w:val="4"/>
            <w:shd w:val="clear" w:color="auto" w:fill="auto"/>
            <w:noWrap/>
            <w:hideMark/>
          </w:tcPr>
          <w:p w14:paraId="06B73377" w14:textId="0F3F37EC" w:rsidR="00DA4BEF" w:rsidRPr="001E4AF5" w:rsidRDefault="00DA4BEF" w:rsidP="00A8630A">
            <w:pPr>
              <w:jc w:val="both"/>
              <w:rPr>
                <w:rFonts w:eastAsia="Calibri"/>
                <w:sz w:val="20"/>
                <w:szCs w:val="20"/>
                <w:lang w:eastAsia="en-US"/>
              </w:rPr>
            </w:pPr>
            <w:r w:rsidRPr="001E4AF5">
              <w:rPr>
                <w:rFonts w:eastAsia="Calibri"/>
                <w:sz w:val="20"/>
                <w:szCs w:val="20"/>
                <w:lang w:eastAsia="en-US"/>
              </w:rPr>
              <w:t>Unutar ove aktivnosti osiguravaju se sredstva za plaće za 21 postojećih radnih mjesta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w:t>
            </w:r>
            <w:r w:rsidR="007D700E" w:rsidRPr="001E4AF5">
              <w:rPr>
                <w:rFonts w:eastAsia="Calibri"/>
                <w:sz w:val="20"/>
                <w:szCs w:val="20"/>
                <w:lang w:eastAsia="en-US"/>
              </w:rPr>
              <w:t>,</w:t>
            </w:r>
            <w:r w:rsidRPr="001E4AF5">
              <w:rPr>
                <w:rFonts w:eastAsia="Calibri"/>
                <w:sz w:val="20"/>
                <w:szCs w:val="20"/>
                <w:lang w:eastAsia="en-US"/>
              </w:rPr>
              <w:t xml:space="preserve"> kao i svi ostali rashodi redovnog poslovanja.</w:t>
            </w:r>
          </w:p>
          <w:p w14:paraId="3D3E0CC9"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107D4979" w14:textId="4D218704" w:rsidR="00DA4BEF" w:rsidRPr="001E4AF5" w:rsidRDefault="00DA4BEF" w:rsidP="00A8630A">
            <w:pPr>
              <w:jc w:val="both"/>
              <w:rPr>
                <w:rFonts w:eastAsia="Calibri"/>
                <w:sz w:val="20"/>
                <w:szCs w:val="20"/>
                <w:lang w:eastAsia="en-US"/>
              </w:rPr>
            </w:pPr>
            <w:r w:rsidRPr="001E4AF5">
              <w:rPr>
                <w:rFonts w:eastAsia="Calibri"/>
                <w:sz w:val="20"/>
                <w:szCs w:val="20"/>
                <w:lang w:eastAsia="en-US"/>
              </w:rPr>
              <w:lastRenderedPageBreak/>
              <w:t>Ishodište za planirana sredstva za plaće djelatnika ustanove umnožak je osnovice u iznosu od 660</w:t>
            </w:r>
            <w:r w:rsidR="00C045CA" w:rsidRPr="001E4AF5">
              <w:rPr>
                <w:rFonts w:eastAsia="Calibri"/>
                <w:sz w:val="20"/>
                <w:szCs w:val="20"/>
                <w:lang w:eastAsia="en-US"/>
              </w:rPr>
              <w:t>,00</w:t>
            </w:r>
            <w:r w:rsidRPr="001E4AF5">
              <w:rPr>
                <w:rFonts w:eastAsia="Calibri"/>
                <w:sz w:val="20"/>
                <w:szCs w:val="20"/>
                <w:lang w:eastAsia="en-US"/>
              </w:rPr>
              <w:t xml:space="preserve"> € i koeficijenata propisanih Pravilnikom o radu.</w:t>
            </w:r>
          </w:p>
          <w:p w14:paraId="3178614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realizaciju iz prošlih godina te iskazanu potrebu dionika pri čemu se povećanje za planirana sredstva za plaće djelatnika u 2025. godini odnosi na predviđeno zapošljavanje 1 novog djelatnika.</w:t>
            </w:r>
          </w:p>
          <w:p w14:paraId="7237BA3A" w14:textId="4E4D19CF" w:rsidR="00DA4BEF" w:rsidRPr="001E4AF5" w:rsidRDefault="00DA4BEF" w:rsidP="00A8630A">
            <w:pPr>
              <w:jc w:val="both"/>
              <w:rPr>
                <w:rFonts w:eastAsia="Calibri"/>
                <w:sz w:val="20"/>
                <w:szCs w:val="20"/>
                <w:lang w:eastAsia="en-US"/>
              </w:rPr>
            </w:pPr>
            <w:r w:rsidRPr="001E4AF5">
              <w:rPr>
                <w:sz w:val="20"/>
                <w:szCs w:val="20"/>
              </w:rPr>
              <w:t xml:space="preserve">Ishodište za planirana sredstva za materijalne i financijske rashode </w:t>
            </w:r>
            <w:r w:rsidRPr="001E4AF5">
              <w:rPr>
                <w:rFonts w:eastAsia="Calibri"/>
                <w:sz w:val="20"/>
                <w:szCs w:val="20"/>
              </w:rPr>
              <w:t xml:space="preserve">odnosi se na realizaciju iz prošlih godina te iskazanu potrebu dionika, </w:t>
            </w:r>
            <w:r w:rsidRPr="001E4AF5">
              <w:rPr>
                <w:sz w:val="20"/>
                <w:szCs w:val="20"/>
              </w:rPr>
              <w:t>kao i procjenu na temelju važećih cijena energenata i komunalnih usluga.</w:t>
            </w:r>
          </w:p>
        </w:tc>
        <w:tc>
          <w:tcPr>
            <w:tcW w:w="1313" w:type="dxa"/>
            <w:shd w:val="clear" w:color="auto" w:fill="auto"/>
            <w:noWrap/>
            <w:vAlign w:val="center"/>
          </w:tcPr>
          <w:p w14:paraId="5EF02513" w14:textId="77777777" w:rsidR="00DA4BEF" w:rsidRPr="001E4AF5" w:rsidRDefault="00DA4BEF" w:rsidP="00A8630A">
            <w:pPr>
              <w:jc w:val="right"/>
              <w:rPr>
                <w:b/>
                <w:sz w:val="20"/>
                <w:szCs w:val="20"/>
              </w:rPr>
            </w:pPr>
            <w:r w:rsidRPr="001E4AF5">
              <w:rPr>
                <w:b/>
                <w:sz w:val="20"/>
                <w:szCs w:val="20"/>
              </w:rPr>
              <w:lastRenderedPageBreak/>
              <w:t>1.231.400</w:t>
            </w:r>
          </w:p>
        </w:tc>
        <w:tc>
          <w:tcPr>
            <w:tcW w:w="1314" w:type="dxa"/>
            <w:shd w:val="clear" w:color="auto" w:fill="auto"/>
            <w:noWrap/>
            <w:vAlign w:val="center"/>
          </w:tcPr>
          <w:p w14:paraId="3DCB3A38" w14:textId="77777777" w:rsidR="00DA4BEF" w:rsidRPr="001E4AF5" w:rsidRDefault="00DA4BEF" w:rsidP="00A8630A">
            <w:pPr>
              <w:jc w:val="right"/>
              <w:rPr>
                <w:b/>
                <w:sz w:val="20"/>
                <w:szCs w:val="20"/>
              </w:rPr>
            </w:pPr>
            <w:r w:rsidRPr="001E4AF5">
              <w:rPr>
                <w:b/>
                <w:sz w:val="20"/>
                <w:szCs w:val="20"/>
              </w:rPr>
              <w:t>1.228.400</w:t>
            </w:r>
          </w:p>
        </w:tc>
        <w:tc>
          <w:tcPr>
            <w:tcW w:w="1480" w:type="dxa"/>
            <w:shd w:val="clear" w:color="auto" w:fill="auto"/>
            <w:noWrap/>
            <w:vAlign w:val="center"/>
          </w:tcPr>
          <w:p w14:paraId="38855AE6" w14:textId="77777777" w:rsidR="00DA4BEF" w:rsidRPr="001E4AF5" w:rsidRDefault="00DA4BEF" w:rsidP="00A8630A">
            <w:pPr>
              <w:jc w:val="right"/>
              <w:rPr>
                <w:b/>
                <w:sz w:val="20"/>
                <w:szCs w:val="20"/>
              </w:rPr>
            </w:pPr>
            <w:r w:rsidRPr="001E4AF5">
              <w:rPr>
                <w:b/>
                <w:sz w:val="20"/>
                <w:szCs w:val="20"/>
              </w:rPr>
              <w:t>1.260.400</w:t>
            </w:r>
          </w:p>
        </w:tc>
      </w:tr>
      <w:tr w:rsidR="001E4AF5" w:rsidRPr="001E4AF5" w14:paraId="39CA5184" w14:textId="77777777" w:rsidTr="00A8630A">
        <w:trPr>
          <w:trHeight w:val="300"/>
          <w:jc w:val="center"/>
        </w:trPr>
        <w:tc>
          <w:tcPr>
            <w:tcW w:w="10206" w:type="dxa"/>
            <w:gridSpan w:val="7"/>
            <w:shd w:val="clear" w:color="000000" w:fill="F2F2F2"/>
            <w:vAlign w:val="center"/>
            <w:hideMark/>
          </w:tcPr>
          <w:p w14:paraId="7A195B23" w14:textId="77777777" w:rsidR="00DA4BEF" w:rsidRPr="001E4AF5" w:rsidRDefault="00DA4BEF" w:rsidP="00A8630A">
            <w:pPr>
              <w:rPr>
                <w:b/>
                <w:sz w:val="20"/>
                <w:szCs w:val="20"/>
              </w:rPr>
            </w:pPr>
            <w:r w:rsidRPr="001E4AF5">
              <w:rPr>
                <w:b/>
                <w:bCs/>
                <w:sz w:val="20"/>
                <w:szCs w:val="20"/>
              </w:rPr>
              <w:t>Naziv aktivnosti/projekta u Proračunu: POSEBNI PROGRAMI POU</w:t>
            </w:r>
          </w:p>
        </w:tc>
      </w:tr>
      <w:tr w:rsidR="001E4AF5" w:rsidRPr="001E4AF5" w14:paraId="4D46CCD0" w14:textId="77777777" w:rsidTr="00A8630A">
        <w:trPr>
          <w:trHeight w:val="251"/>
          <w:jc w:val="center"/>
        </w:trPr>
        <w:tc>
          <w:tcPr>
            <w:tcW w:w="6099" w:type="dxa"/>
            <w:gridSpan w:val="4"/>
            <w:vMerge w:val="restart"/>
            <w:shd w:val="clear" w:color="auto" w:fill="auto"/>
            <w:vAlign w:val="center"/>
            <w:hideMark/>
          </w:tcPr>
          <w:p w14:paraId="21A5FBEA"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77BDF40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6D2A7CE" w14:textId="77777777" w:rsidTr="00A8630A">
        <w:trPr>
          <w:trHeight w:val="207"/>
          <w:jc w:val="center"/>
        </w:trPr>
        <w:tc>
          <w:tcPr>
            <w:tcW w:w="6099" w:type="dxa"/>
            <w:gridSpan w:val="4"/>
            <w:vMerge/>
            <w:vAlign w:val="center"/>
            <w:hideMark/>
          </w:tcPr>
          <w:p w14:paraId="302C2A8B" w14:textId="77777777" w:rsidR="00DA4BEF" w:rsidRPr="001E4AF5" w:rsidRDefault="00DA4BEF" w:rsidP="00A8630A">
            <w:pPr>
              <w:rPr>
                <w:sz w:val="20"/>
                <w:szCs w:val="20"/>
              </w:rPr>
            </w:pPr>
          </w:p>
        </w:tc>
        <w:tc>
          <w:tcPr>
            <w:tcW w:w="1313" w:type="dxa"/>
            <w:shd w:val="clear" w:color="auto" w:fill="auto"/>
            <w:noWrap/>
            <w:vAlign w:val="bottom"/>
            <w:hideMark/>
          </w:tcPr>
          <w:p w14:paraId="2968EE50"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398B4868"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2F65935A" w14:textId="77777777" w:rsidR="00DA4BEF" w:rsidRPr="001E4AF5" w:rsidRDefault="00DA4BEF" w:rsidP="00A8630A">
            <w:pPr>
              <w:jc w:val="center"/>
              <w:rPr>
                <w:sz w:val="20"/>
                <w:szCs w:val="20"/>
              </w:rPr>
            </w:pPr>
            <w:r w:rsidRPr="001E4AF5">
              <w:rPr>
                <w:sz w:val="20"/>
                <w:szCs w:val="20"/>
              </w:rPr>
              <w:t>2027.</w:t>
            </w:r>
          </w:p>
        </w:tc>
      </w:tr>
      <w:tr w:rsidR="001E4AF5" w:rsidRPr="001E4AF5" w14:paraId="534076F4" w14:textId="77777777" w:rsidTr="00A8630A">
        <w:trPr>
          <w:trHeight w:val="416"/>
          <w:jc w:val="center"/>
        </w:trPr>
        <w:tc>
          <w:tcPr>
            <w:tcW w:w="6099" w:type="dxa"/>
            <w:gridSpan w:val="4"/>
            <w:shd w:val="clear" w:color="auto" w:fill="auto"/>
            <w:noWrap/>
          </w:tcPr>
          <w:p w14:paraId="3A7C67F2"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Posebni programi Pučkog otvorenog učilišta su cjelogodišnji kulturno-umjetnički, edukativni i opće obrazovni programi kako slijedi: </w:t>
            </w:r>
          </w:p>
          <w:p w14:paraId="51AC8E26"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Ciklus koncerata u Galeriji Prica</w:t>
            </w:r>
          </w:p>
          <w:p w14:paraId="63D61C79"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Amatersko kazalište POU Samobor - Pax</w:t>
            </w:r>
          </w:p>
          <w:p w14:paraId="280F318A"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Večer ljubavne poezije „Vrazova Ljubica“</w:t>
            </w:r>
          </w:p>
          <w:p w14:paraId="69EC3DF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Dan planeta Zemlje</w:t>
            </w:r>
          </w:p>
          <w:p w14:paraId="27122DD5"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Dječji svijet nedjeljom u 5</w:t>
            </w:r>
          </w:p>
          <w:p w14:paraId="7F751CF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Kazališne predstave za odrasle</w:t>
            </w:r>
          </w:p>
          <w:p w14:paraId="4AE43E3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Dan plesa.</w:t>
            </w:r>
          </w:p>
          <w:p w14:paraId="313396C7" w14:textId="6CA15A26" w:rsidR="00DA4BEF" w:rsidRPr="001E4AF5" w:rsidRDefault="00DA4BEF" w:rsidP="00A8630A">
            <w:pPr>
              <w:jc w:val="both"/>
              <w:rPr>
                <w:rFonts w:eastAsia="Calibri"/>
                <w:sz w:val="20"/>
                <w:szCs w:val="20"/>
                <w:lang w:eastAsia="en-US"/>
              </w:rPr>
            </w:pPr>
            <w:r w:rsidRPr="001E4AF5">
              <w:rPr>
                <w:rFonts w:eastAsia="Calibri"/>
                <w:sz w:val="20"/>
                <w:szCs w:val="20"/>
                <w:lang w:eastAsia="en-US"/>
              </w:rPr>
              <w:t>Provođenjem programa u sklopu ove aktivnosti zadovoljavaju se potrebe stanovnika Samobora i okolice za raznolikim kulturno</w:t>
            </w:r>
            <w:r w:rsidR="003172DD" w:rsidRPr="001E4AF5">
              <w:rPr>
                <w:rFonts w:eastAsia="Calibri"/>
                <w:sz w:val="20"/>
                <w:szCs w:val="20"/>
                <w:lang w:eastAsia="en-US"/>
              </w:rPr>
              <w:t>-</w:t>
            </w:r>
            <w:r w:rsidRPr="001E4AF5">
              <w:rPr>
                <w:rFonts w:eastAsia="Calibri"/>
                <w:sz w:val="20"/>
                <w:szCs w:val="20"/>
                <w:lang w:eastAsia="en-US"/>
              </w:rPr>
              <w:t>umjetničkim i edukativnim sadržajima te se uvelike podiže kvaliteta života.</w:t>
            </w:r>
          </w:p>
          <w:p w14:paraId="232C1F1F"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6EB29F08" w14:textId="77777777" w:rsidR="00DA4BEF" w:rsidRPr="001E4AF5" w:rsidRDefault="00DA4BEF" w:rsidP="00A8630A">
            <w:pPr>
              <w:jc w:val="right"/>
              <w:rPr>
                <w:b/>
                <w:sz w:val="20"/>
                <w:szCs w:val="20"/>
              </w:rPr>
            </w:pPr>
            <w:r w:rsidRPr="001E4AF5">
              <w:rPr>
                <w:b/>
                <w:sz w:val="20"/>
                <w:szCs w:val="20"/>
              </w:rPr>
              <w:t>108.700</w:t>
            </w:r>
          </w:p>
        </w:tc>
        <w:tc>
          <w:tcPr>
            <w:tcW w:w="1314" w:type="dxa"/>
            <w:shd w:val="clear" w:color="auto" w:fill="auto"/>
            <w:noWrap/>
            <w:vAlign w:val="center"/>
          </w:tcPr>
          <w:p w14:paraId="558BEDA4" w14:textId="77777777" w:rsidR="00DA4BEF" w:rsidRPr="001E4AF5" w:rsidRDefault="00DA4BEF" w:rsidP="00A8630A">
            <w:pPr>
              <w:jc w:val="right"/>
              <w:rPr>
                <w:b/>
                <w:sz w:val="20"/>
                <w:szCs w:val="20"/>
              </w:rPr>
            </w:pPr>
            <w:r w:rsidRPr="001E4AF5">
              <w:rPr>
                <w:b/>
                <w:sz w:val="20"/>
                <w:szCs w:val="20"/>
              </w:rPr>
              <w:t>109.200</w:t>
            </w:r>
          </w:p>
        </w:tc>
        <w:tc>
          <w:tcPr>
            <w:tcW w:w="1480" w:type="dxa"/>
            <w:shd w:val="clear" w:color="auto" w:fill="auto"/>
            <w:noWrap/>
            <w:vAlign w:val="center"/>
          </w:tcPr>
          <w:p w14:paraId="7428909B" w14:textId="77777777" w:rsidR="00DA4BEF" w:rsidRPr="001E4AF5" w:rsidRDefault="00DA4BEF" w:rsidP="00A8630A">
            <w:pPr>
              <w:jc w:val="right"/>
              <w:rPr>
                <w:b/>
                <w:sz w:val="20"/>
                <w:szCs w:val="20"/>
              </w:rPr>
            </w:pPr>
            <w:r w:rsidRPr="001E4AF5">
              <w:rPr>
                <w:b/>
                <w:sz w:val="20"/>
                <w:szCs w:val="20"/>
              </w:rPr>
              <w:t>109.200</w:t>
            </w:r>
          </w:p>
        </w:tc>
      </w:tr>
      <w:tr w:rsidR="001E4AF5" w:rsidRPr="001E4AF5" w14:paraId="52BCCF02" w14:textId="77777777" w:rsidTr="00A8630A">
        <w:trPr>
          <w:trHeight w:val="300"/>
          <w:jc w:val="center"/>
        </w:trPr>
        <w:tc>
          <w:tcPr>
            <w:tcW w:w="10206" w:type="dxa"/>
            <w:gridSpan w:val="7"/>
            <w:shd w:val="clear" w:color="000000" w:fill="F2F2F2"/>
            <w:vAlign w:val="center"/>
            <w:hideMark/>
          </w:tcPr>
          <w:p w14:paraId="6B20572A" w14:textId="77777777" w:rsidR="00DA4BEF" w:rsidRPr="001E4AF5" w:rsidRDefault="00DA4BEF" w:rsidP="00A8630A">
            <w:pPr>
              <w:rPr>
                <w:b/>
                <w:bCs/>
                <w:sz w:val="20"/>
                <w:szCs w:val="20"/>
                <w:highlight w:val="yellow"/>
              </w:rPr>
            </w:pPr>
            <w:r w:rsidRPr="001E4AF5">
              <w:rPr>
                <w:b/>
                <w:bCs/>
                <w:sz w:val="20"/>
                <w:szCs w:val="20"/>
              </w:rPr>
              <w:t>Naziv aktivnosti/projekta u Proračunu: SAMOBORSKA GLAZBENA JESEN</w:t>
            </w:r>
          </w:p>
        </w:tc>
      </w:tr>
      <w:tr w:rsidR="001E4AF5" w:rsidRPr="001E4AF5" w14:paraId="576AB038" w14:textId="77777777" w:rsidTr="00A8630A">
        <w:trPr>
          <w:trHeight w:val="251"/>
          <w:jc w:val="center"/>
        </w:trPr>
        <w:tc>
          <w:tcPr>
            <w:tcW w:w="6099" w:type="dxa"/>
            <w:gridSpan w:val="4"/>
            <w:vMerge w:val="restart"/>
            <w:shd w:val="clear" w:color="auto" w:fill="auto"/>
            <w:vAlign w:val="center"/>
            <w:hideMark/>
          </w:tcPr>
          <w:p w14:paraId="305E572B"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2E42E57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EDBA7C4" w14:textId="77777777" w:rsidTr="00A8630A">
        <w:trPr>
          <w:trHeight w:val="207"/>
          <w:jc w:val="center"/>
        </w:trPr>
        <w:tc>
          <w:tcPr>
            <w:tcW w:w="6099" w:type="dxa"/>
            <w:gridSpan w:val="4"/>
            <w:vMerge/>
            <w:vAlign w:val="center"/>
            <w:hideMark/>
          </w:tcPr>
          <w:p w14:paraId="32F73CF2" w14:textId="77777777" w:rsidR="00DA4BEF" w:rsidRPr="001E4AF5" w:rsidRDefault="00DA4BEF" w:rsidP="00A8630A">
            <w:pPr>
              <w:rPr>
                <w:sz w:val="20"/>
                <w:szCs w:val="20"/>
              </w:rPr>
            </w:pPr>
          </w:p>
        </w:tc>
        <w:tc>
          <w:tcPr>
            <w:tcW w:w="1313" w:type="dxa"/>
            <w:noWrap/>
            <w:vAlign w:val="bottom"/>
            <w:hideMark/>
          </w:tcPr>
          <w:p w14:paraId="51E9D945"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1340FF3D"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3F8C9277" w14:textId="77777777" w:rsidR="00DA4BEF" w:rsidRPr="001E4AF5" w:rsidRDefault="00DA4BEF" w:rsidP="00A8630A">
            <w:pPr>
              <w:jc w:val="center"/>
              <w:rPr>
                <w:sz w:val="20"/>
                <w:szCs w:val="20"/>
              </w:rPr>
            </w:pPr>
            <w:r w:rsidRPr="001E4AF5">
              <w:rPr>
                <w:sz w:val="20"/>
                <w:szCs w:val="20"/>
              </w:rPr>
              <w:t>2027.</w:t>
            </w:r>
          </w:p>
        </w:tc>
      </w:tr>
      <w:tr w:rsidR="001E4AF5" w:rsidRPr="001E4AF5" w14:paraId="14475754" w14:textId="77777777" w:rsidTr="00A8630A">
        <w:trPr>
          <w:trHeight w:val="416"/>
          <w:jc w:val="center"/>
        </w:trPr>
        <w:tc>
          <w:tcPr>
            <w:tcW w:w="6099" w:type="dxa"/>
            <w:gridSpan w:val="4"/>
            <w:tcBorders>
              <w:bottom w:val="single" w:sz="4" w:space="0" w:color="auto"/>
            </w:tcBorders>
            <w:shd w:val="clear" w:color="auto" w:fill="auto"/>
            <w:noWrap/>
            <w:hideMark/>
          </w:tcPr>
          <w:p w14:paraId="1BBFB716"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Summer Percussion Festival. U 2025. godini obilježava se 50 godina Samoborske glazbene jeseni posebnim programom.</w:t>
            </w:r>
          </w:p>
          <w:p w14:paraId="24DF9944" w14:textId="77777777" w:rsidR="00DA4BEF" w:rsidRPr="001E4AF5" w:rsidRDefault="00DA4BEF" w:rsidP="00A8630A">
            <w:pPr>
              <w:jc w:val="both"/>
              <w:rPr>
                <w:rFonts w:eastAsia="Calibri"/>
                <w:sz w:val="20"/>
                <w:szCs w:val="20"/>
                <w:highlight w:val="yellow"/>
                <w:lang w:eastAsia="en-US"/>
              </w:rPr>
            </w:pPr>
            <w:r w:rsidRPr="001E4AF5">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31078A1D" w14:textId="77777777" w:rsidR="00DA4BEF" w:rsidRPr="001E4AF5" w:rsidRDefault="00DA4BEF" w:rsidP="00A8630A">
            <w:pPr>
              <w:spacing w:line="276" w:lineRule="auto"/>
              <w:jc w:val="right"/>
              <w:rPr>
                <w:b/>
                <w:sz w:val="20"/>
                <w:szCs w:val="20"/>
              </w:rPr>
            </w:pPr>
            <w:r w:rsidRPr="001E4AF5">
              <w:rPr>
                <w:b/>
                <w:sz w:val="20"/>
                <w:szCs w:val="20"/>
              </w:rPr>
              <w:t>167.700</w:t>
            </w:r>
          </w:p>
        </w:tc>
        <w:tc>
          <w:tcPr>
            <w:tcW w:w="1314" w:type="dxa"/>
            <w:tcBorders>
              <w:bottom w:val="single" w:sz="4" w:space="0" w:color="auto"/>
            </w:tcBorders>
            <w:shd w:val="clear" w:color="auto" w:fill="auto"/>
            <w:noWrap/>
            <w:vAlign w:val="center"/>
          </w:tcPr>
          <w:p w14:paraId="094A4E29" w14:textId="77777777" w:rsidR="00DA4BEF" w:rsidRPr="001E4AF5" w:rsidRDefault="00DA4BEF" w:rsidP="00A8630A">
            <w:pPr>
              <w:spacing w:line="276" w:lineRule="auto"/>
              <w:jc w:val="right"/>
              <w:rPr>
                <w:b/>
                <w:sz w:val="20"/>
                <w:szCs w:val="20"/>
              </w:rPr>
            </w:pPr>
            <w:r w:rsidRPr="001E4AF5">
              <w:rPr>
                <w:b/>
                <w:sz w:val="20"/>
                <w:szCs w:val="20"/>
              </w:rPr>
              <w:t>139.700</w:t>
            </w:r>
          </w:p>
        </w:tc>
        <w:tc>
          <w:tcPr>
            <w:tcW w:w="1480" w:type="dxa"/>
            <w:tcBorders>
              <w:bottom w:val="single" w:sz="4" w:space="0" w:color="auto"/>
            </w:tcBorders>
            <w:shd w:val="clear" w:color="auto" w:fill="auto"/>
            <w:noWrap/>
            <w:vAlign w:val="center"/>
          </w:tcPr>
          <w:p w14:paraId="02A52349" w14:textId="77777777" w:rsidR="00DA4BEF" w:rsidRPr="001E4AF5" w:rsidRDefault="00DA4BEF" w:rsidP="00A8630A">
            <w:pPr>
              <w:spacing w:line="276" w:lineRule="auto"/>
              <w:jc w:val="right"/>
              <w:rPr>
                <w:b/>
                <w:sz w:val="20"/>
                <w:szCs w:val="20"/>
              </w:rPr>
            </w:pPr>
            <w:r w:rsidRPr="001E4AF5">
              <w:rPr>
                <w:b/>
                <w:sz w:val="20"/>
                <w:szCs w:val="20"/>
              </w:rPr>
              <w:t>139.700</w:t>
            </w:r>
          </w:p>
        </w:tc>
      </w:tr>
      <w:tr w:rsidR="001E4AF5" w:rsidRPr="001E4AF5" w14:paraId="33D01473" w14:textId="77777777" w:rsidTr="00A8630A">
        <w:trPr>
          <w:trHeight w:val="300"/>
          <w:jc w:val="center"/>
        </w:trPr>
        <w:tc>
          <w:tcPr>
            <w:tcW w:w="10206" w:type="dxa"/>
            <w:gridSpan w:val="7"/>
            <w:shd w:val="clear" w:color="000000" w:fill="F2F2F2"/>
            <w:vAlign w:val="center"/>
            <w:hideMark/>
          </w:tcPr>
          <w:p w14:paraId="0FEDE0A7" w14:textId="77777777" w:rsidR="00DA4BEF" w:rsidRPr="001E4AF5" w:rsidRDefault="00DA4BEF" w:rsidP="00A8630A">
            <w:pPr>
              <w:rPr>
                <w:b/>
                <w:bCs/>
                <w:sz w:val="20"/>
                <w:szCs w:val="20"/>
              </w:rPr>
            </w:pPr>
            <w:r w:rsidRPr="001E4AF5">
              <w:rPr>
                <w:b/>
                <w:bCs/>
                <w:sz w:val="20"/>
                <w:szCs w:val="20"/>
              </w:rPr>
              <w:t>Naziv aktivnosti/projekta u Proračunu: GALERIJA PRICA</w:t>
            </w:r>
          </w:p>
        </w:tc>
      </w:tr>
      <w:tr w:rsidR="001E4AF5" w:rsidRPr="001E4AF5" w14:paraId="3B81D6EA" w14:textId="77777777" w:rsidTr="00A8630A">
        <w:trPr>
          <w:trHeight w:val="251"/>
          <w:jc w:val="center"/>
        </w:trPr>
        <w:tc>
          <w:tcPr>
            <w:tcW w:w="6099" w:type="dxa"/>
            <w:gridSpan w:val="4"/>
            <w:vMerge w:val="restart"/>
            <w:shd w:val="clear" w:color="auto" w:fill="auto"/>
            <w:vAlign w:val="center"/>
            <w:hideMark/>
          </w:tcPr>
          <w:p w14:paraId="50AD58F1"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2539F53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CD008D7" w14:textId="77777777" w:rsidTr="00A8630A">
        <w:trPr>
          <w:trHeight w:val="207"/>
          <w:jc w:val="center"/>
        </w:trPr>
        <w:tc>
          <w:tcPr>
            <w:tcW w:w="6099" w:type="dxa"/>
            <w:gridSpan w:val="4"/>
            <w:vMerge/>
            <w:vAlign w:val="center"/>
            <w:hideMark/>
          </w:tcPr>
          <w:p w14:paraId="7F1E99DC" w14:textId="77777777" w:rsidR="00DA4BEF" w:rsidRPr="001E4AF5" w:rsidRDefault="00DA4BEF" w:rsidP="00A8630A">
            <w:pPr>
              <w:rPr>
                <w:sz w:val="20"/>
                <w:szCs w:val="20"/>
              </w:rPr>
            </w:pPr>
          </w:p>
        </w:tc>
        <w:tc>
          <w:tcPr>
            <w:tcW w:w="1313" w:type="dxa"/>
            <w:shd w:val="clear" w:color="auto" w:fill="auto"/>
            <w:noWrap/>
            <w:vAlign w:val="bottom"/>
            <w:hideMark/>
          </w:tcPr>
          <w:p w14:paraId="5401785E"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57739A45"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08F22708" w14:textId="77777777" w:rsidR="00DA4BEF" w:rsidRPr="001E4AF5" w:rsidRDefault="00DA4BEF" w:rsidP="00A8630A">
            <w:pPr>
              <w:jc w:val="center"/>
              <w:rPr>
                <w:sz w:val="20"/>
                <w:szCs w:val="20"/>
              </w:rPr>
            </w:pPr>
            <w:r w:rsidRPr="001E4AF5">
              <w:rPr>
                <w:sz w:val="20"/>
                <w:szCs w:val="20"/>
              </w:rPr>
              <w:t>2027.</w:t>
            </w:r>
          </w:p>
        </w:tc>
      </w:tr>
      <w:tr w:rsidR="001E4AF5" w:rsidRPr="001E4AF5" w14:paraId="5263D736" w14:textId="77777777" w:rsidTr="00A8630A">
        <w:trPr>
          <w:trHeight w:val="270"/>
          <w:jc w:val="center"/>
        </w:trPr>
        <w:tc>
          <w:tcPr>
            <w:tcW w:w="6099" w:type="dxa"/>
            <w:gridSpan w:val="4"/>
            <w:shd w:val="clear" w:color="auto" w:fill="auto"/>
            <w:noWrap/>
            <w:hideMark/>
          </w:tcPr>
          <w:p w14:paraId="63EFFD04"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s vremenom djelovanja tih umjetnika. Aktivnosti koje Galerija obavlja su: izložbena djelatnost, izdavačka djelatnost i pedagoški rad.</w:t>
            </w:r>
          </w:p>
          <w:p w14:paraId="08CA654A" w14:textId="77777777" w:rsidR="00DA4BEF" w:rsidRPr="001E4AF5" w:rsidRDefault="00DA4BEF" w:rsidP="00A8630A">
            <w:pPr>
              <w:jc w:val="both"/>
              <w:rPr>
                <w:iCs/>
                <w:sz w:val="20"/>
                <w:szCs w:val="20"/>
              </w:rPr>
            </w:pPr>
            <w:r w:rsidRPr="001E4AF5">
              <w:rPr>
                <w:iCs/>
                <w:sz w:val="20"/>
                <w:szCs w:val="20"/>
              </w:rPr>
              <w:t>Uz stalni postav Zlatka Price, u Galeriji Prica tijekom 2025. godine održat će se niz gostujućih izložbi. Od 2017. godine aktivnosti Galerije su proširene i na izložbe u galerijskom prostoru Centra za mlade Bunker.</w:t>
            </w:r>
          </w:p>
          <w:p w14:paraId="579C6B66" w14:textId="77777777" w:rsidR="00DA4BEF" w:rsidRPr="001E4AF5" w:rsidRDefault="00DA4BEF" w:rsidP="00A8630A">
            <w:pPr>
              <w:jc w:val="both"/>
              <w:rPr>
                <w:rFonts w:eastAsia="Calibri"/>
                <w:sz w:val="20"/>
                <w:szCs w:val="20"/>
                <w:lang w:eastAsia="en-US"/>
              </w:rPr>
            </w:pPr>
            <w:r w:rsidRPr="001E4AF5">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26D105A4" w14:textId="77777777" w:rsidR="00DA4BEF" w:rsidRPr="001E4AF5" w:rsidRDefault="00DA4BEF" w:rsidP="00A8630A">
            <w:pPr>
              <w:jc w:val="right"/>
              <w:rPr>
                <w:b/>
                <w:sz w:val="20"/>
                <w:szCs w:val="20"/>
              </w:rPr>
            </w:pPr>
            <w:r w:rsidRPr="001E4AF5">
              <w:rPr>
                <w:b/>
                <w:sz w:val="20"/>
                <w:szCs w:val="20"/>
              </w:rPr>
              <w:t>45.500</w:t>
            </w:r>
          </w:p>
        </w:tc>
        <w:tc>
          <w:tcPr>
            <w:tcW w:w="1314" w:type="dxa"/>
            <w:shd w:val="clear" w:color="auto" w:fill="auto"/>
            <w:noWrap/>
            <w:vAlign w:val="center"/>
          </w:tcPr>
          <w:p w14:paraId="3BD23966" w14:textId="77777777" w:rsidR="00DA4BEF" w:rsidRPr="001E4AF5" w:rsidRDefault="00DA4BEF" w:rsidP="00A8630A">
            <w:pPr>
              <w:jc w:val="right"/>
              <w:rPr>
                <w:b/>
                <w:sz w:val="20"/>
                <w:szCs w:val="20"/>
              </w:rPr>
            </w:pPr>
            <w:r w:rsidRPr="001E4AF5">
              <w:rPr>
                <w:b/>
                <w:sz w:val="20"/>
                <w:szCs w:val="20"/>
              </w:rPr>
              <w:t>58.500</w:t>
            </w:r>
          </w:p>
        </w:tc>
        <w:tc>
          <w:tcPr>
            <w:tcW w:w="1480" w:type="dxa"/>
            <w:shd w:val="clear" w:color="auto" w:fill="auto"/>
            <w:noWrap/>
            <w:vAlign w:val="center"/>
          </w:tcPr>
          <w:p w14:paraId="0AF0C936" w14:textId="77777777" w:rsidR="00DA4BEF" w:rsidRPr="001E4AF5" w:rsidRDefault="00DA4BEF" w:rsidP="00A8630A">
            <w:pPr>
              <w:jc w:val="right"/>
              <w:rPr>
                <w:b/>
                <w:sz w:val="20"/>
                <w:szCs w:val="20"/>
              </w:rPr>
            </w:pPr>
            <w:r w:rsidRPr="001E4AF5">
              <w:rPr>
                <w:b/>
                <w:sz w:val="20"/>
                <w:szCs w:val="20"/>
              </w:rPr>
              <w:t>58.500</w:t>
            </w:r>
          </w:p>
        </w:tc>
      </w:tr>
      <w:tr w:rsidR="001E4AF5" w:rsidRPr="001E4AF5" w14:paraId="5CDDF354" w14:textId="77777777" w:rsidTr="00A8630A">
        <w:trPr>
          <w:trHeight w:val="300"/>
          <w:jc w:val="center"/>
        </w:trPr>
        <w:tc>
          <w:tcPr>
            <w:tcW w:w="10206" w:type="dxa"/>
            <w:gridSpan w:val="7"/>
            <w:shd w:val="clear" w:color="000000" w:fill="F2F2F2"/>
            <w:vAlign w:val="center"/>
            <w:hideMark/>
          </w:tcPr>
          <w:p w14:paraId="5B440E1A"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rPr>
              <w:t xml:space="preserve"> NABAVA NEFINANCIJSKE IMOVINE POU</w:t>
            </w:r>
          </w:p>
        </w:tc>
      </w:tr>
      <w:tr w:rsidR="001E4AF5" w:rsidRPr="001E4AF5" w14:paraId="56D80F56" w14:textId="77777777" w:rsidTr="00A8630A">
        <w:trPr>
          <w:trHeight w:val="251"/>
          <w:jc w:val="center"/>
        </w:trPr>
        <w:tc>
          <w:tcPr>
            <w:tcW w:w="6099" w:type="dxa"/>
            <w:gridSpan w:val="4"/>
            <w:vMerge w:val="restart"/>
            <w:shd w:val="clear" w:color="auto" w:fill="auto"/>
            <w:vAlign w:val="center"/>
            <w:hideMark/>
          </w:tcPr>
          <w:p w14:paraId="49CCCF55"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513AC65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8687444" w14:textId="77777777" w:rsidTr="00A8630A">
        <w:trPr>
          <w:trHeight w:val="274"/>
          <w:jc w:val="center"/>
        </w:trPr>
        <w:tc>
          <w:tcPr>
            <w:tcW w:w="6099" w:type="dxa"/>
            <w:gridSpan w:val="4"/>
            <w:vMerge/>
            <w:vAlign w:val="center"/>
            <w:hideMark/>
          </w:tcPr>
          <w:p w14:paraId="39D12943" w14:textId="77777777" w:rsidR="00DA4BEF" w:rsidRPr="001E4AF5" w:rsidRDefault="00DA4BEF" w:rsidP="00A8630A">
            <w:pPr>
              <w:rPr>
                <w:sz w:val="20"/>
                <w:szCs w:val="20"/>
              </w:rPr>
            </w:pPr>
          </w:p>
        </w:tc>
        <w:tc>
          <w:tcPr>
            <w:tcW w:w="1313" w:type="dxa"/>
            <w:shd w:val="clear" w:color="auto" w:fill="auto"/>
            <w:noWrap/>
            <w:vAlign w:val="bottom"/>
            <w:hideMark/>
          </w:tcPr>
          <w:p w14:paraId="2828D312"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41362A50"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5602118F" w14:textId="77777777" w:rsidR="00DA4BEF" w:rsidRPr="001E4AF5" w:rsidRDefault="00DA4BEF" w:rsidP="00A8630A">
            <w:pPr>
              <w:jc w:val="center"/>
              <w:rPr>
                <w:sz w:val="20"/>
                <w:szCs w:val="20"/>
              </w:rPr>
            </w:pPr>
            <w:r w:rsidRPr="001E4AF5">
              <w:rPr>
                <w:sz w:val="20"/>
                <w:szCs w:val="20"/>
              </w:rPr>
              <w:t>2027.</w:t>
            </w:r>
          </w:p>
        </w:tc>
      </w:tr>
      <w:tr w:rsidR="001E4AF5" w:rsidRPr="001E4AF5" w14:paraId="444B4EE4" w14:textId="77777777" w:rsidTr="00A8630A">
        <w:trPr>
          <w:trHeight w:val="416"/>
          <w:jc w:val="center"/>
        </w:trPr>
        <w:tc>
          <w:tcPr>
            <w:tcW w:w="6099" w:type="dxa"/>
            <w:gridSpan w:val="4"/>
            <w:shd w:val="clear" w:color="auto" w:fill="auto"/>
            <w:noWrap/>
          </w:tcPr>
          <w:p w14:paraId="4A411BF6"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Tijekom 2025. godine predviđeno je opremanje učionica za obrazovanje odraslih, nabavljanje scenske i informatičke opreme i pratećih licenci, vatrodojava i video nadzor za zgradu Bunkera te nabava umjetničkih djela Zlatka Price.</w:t>
            </w:r>
          </w:p>
          <w:p w14:paraId="3EDA7C3E" w14:textId="77777777" w:rsidR="00DA4BEF" w:rsidRPr="001E4AF5" w:rsidRDefault="00DA4BEF" w:rsidP="00A8630A">
            <w:pPr>
              <w:jc w:val="both"/>
              <w:rPr>
                <w:rFonts w:eastAsia="Calibri"/>
                <w:sz w:val="20"/>
                <w:szCs w:val="20"/>
                <w:lang w:eastAsia="en-US"/>
              </w:rPr>
            </w:pPr>
            <w:r w:rsidRPr="001E4AF5">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EDD2220"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83.000</w:t>
            </w:r>
          </w:p>
        </w:tc>
        <w:tc>
          <w:tcPr>
            <w:tcW w:w="1314" w:type="dxa"/>
            <w:shd w:val="clear" w:color="auto" w:fill="auto"/>
            <w:noWrap/>
            <w:vAlign w:val="center"/>
          </w:tcPr>
          <w:p w14:paraId="64730A07"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60.300</w:t>
            </w:r>
          </w:p>
        </w:tc>
        <w:tc>
          <w:tcPr>
            <w:tcW w:w="1480" w:type="dxa"/>
            <w:shd w:val="clear" w:color="auto" w:fill="auto"/>
            <w:noWrap/>
            <w:vAlign w:val="center"/>
          </w:tcPr>
          <w:p w14:paraId="2C5497AB"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60.300</w:t>
            </w:r>
          </w:p>
        </w:tc>
      </w:tr>
      <w:tr w:rsidR="001E4AF5" w:rsidRPr="001E4AF5" w14:paraId="5FF65EE0" w14:textId="77777777" w:rsidTr="00A8630A">
        <w:trPr>
          <w:trHeight w:val="300"/>
          <w:jc w:val="center"/>
        </w:trPr>
        <w:tc>
          <w:tcPr>
            <w:tcW w:w="10206" w:type="dxa"/>
            <w:gridSpan w:val="7"/>
            <w:shd w:val="clear" w:color="000000" w:fill="F2F2F2"/>
            <w:vAlign w:val="center"/>
            <w:hideMark/>
          </w:tcPr>
          <w:p w14:paraId="181E5D84"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lang w:eastAsia="en-US"/>
              </w:rPr>
              <w:t xml:space="preserve"> KINOPRIKAZIVAČKA DJELATNOST</w:t>
            </w:r>
          </w:p>
        </w:tc>
      </w:tr>
      <w:tr w:rsidR="001E4AF5" w:rsidRPr="001E4AF5" w14:paraId="36571953" w14:textId="77777777" w:rsidTr="00A8630A">
        <w:trPr>
          <w:trHeight w:val="251"/>
          <w:jc w:val="center"/>
        </w:trPr>
        <w:tc>
          <w:tcPr>
            <w:tcW w:w="6099" w:type="dxa"/>
            <w:gridSpan w:val="4"/>
            <w:vMerge w:val="restart"/>
            <w:shd w:val="clear" w:color="auto" w:fill="auto"/>
            <w:vAlign w:val="center"/>
            <w:hideMark/>
          </w:tcPr>
          <w:p w14:paraId="09A2B3FC"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41DF80A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5FF7C3D" w14:textId="77777777" w:rsidTr="00A8630A">
        <w:trPr>
          <w:trHeight w:val="274"/>
          <w:jc w:val="center"/>
        </w:trPr>
        <w:tc>
          <w:tcPr>
            <w:tcW w:w="6099" w:type="dxa"/>
            <w:gridSpan w:val="4"/>
            <w:vMerge/>
            <w:vAlign w:val="center"/>
            <w:hideMark/>
          </w:tcPr>
          <w:p w14:paraId="467367C2" w14:textId="77777777" w:rsidR="00DA4BEF" w:rsidRPr="001E4AF5" w:rsidRDefault="00DA4BEF" w:rsidP="00A8630A">
            <w:pPr>
              <w:rPr>
                <w:sz w:val="20"/>
                <w:szCs w:val="20"/>
              </w:rPr>
            </w:pPr>
          </w:p>
        </w:tc>
        <w:tc>
          <w:tcPr>
            <w:tcW w:w="1313" w:type="dxa"/>
            <w:shd w:val="clear" w:color="auto" w:fill="auto"/>
            <w:noWrap/>
            <w:vAlign w:val="bottom"/>
            <w:hideMark/>
          </w:tcPr>
          <w:p w14:paraId="546058D0"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0F3C0D84"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0DDF2E4A" w14:textId="77777777" w:rsidR="00DA4BEF" w:rsidRPr="001E4AF5" w:rsidRDefault="00DA4BEF" w:rsidP="00A8630A">
            <w:pPr>
              <w:jc w:val="center"/>
              <w:rPr>
                <w:sz w:val="20"/>
                <w:szCs w:val="20"/>
              </w:rPr>
            </w:pPr>
            <w:r w:rsidRPr="001E4AF5">
              <w:rPr>
                <w:sz w:val="20"/>
                <w:szCs w:val="20"/>
              </w:rPr>
              <w:t>2027.</w:t>
            </w:r>
          </w:p>
        </w:tc>
      </w:tr>
      <w:tr w:rsidR="001E4AF5" w:rsidRPr="001E4AF5" w14:paraId="3F474C69" w14:textId="77777777" w:rsidTr="00A8630A">
        <w:trPr>
          <w:trHeight w:val="416"/>
          <w:jc w:val="center"/>
        </w:trPr>
        <w:tc>
          <w:tcPr>
            <w:tcW w:w="6099" w:type="dxa"/>
            <w:gridSpan w:val="4"/>
            <w:shd w:val="clear" w:color="auto" w:fill="auto"/>
            <w:noWrap/>
            <w:hideMark/>
          </w:tcPr>
          <w:p w14:paraId="754E0234"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Kinoprikazivačka djelatnost obuhvaća sve aktivnosti vezane uz film, a odnose se na:</w:t>
            </w:r>
          </w:p>
          <w:p w14:paraId="4CB7811F"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Redovne kino projekcije</w:t>
            </w:r>
          </w:p>
          <w:p w14:paraId="36E16265"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 xml:space="preserve">Projekcije hrvatskog i europskog filma  </w:t>
            </w:r>
          </w:p>
          <w:p w14:paraId="7F889840"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Samoborske premijere hrvatskih filmova</w:t>
            </w:r>
          </w:p>
          <w:p w14:paraId="3645CE1B"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Dječji svijet nedjeljom u 5 (kino)</w:t>
            </w:r>
          </w:p>
          <w:p w14:paraId="2F00A937"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Filmko – besplatne projekcije za djecu tijekom školskih praznika</w:t>
            </w:r>
          </w:p>
          <w:p w14:paraId="476880CA" w14:textId="77777777" w:rsidR="00DA4BEF" w:rsidRPr="001E4AF5" w:rsidRDefault="00DA4BEF" w:rsidP="00A8630A">
            <w:pPr>
              <w:ind w:left="284" w:hanging="284"/>
              <w:jc w:val="both"/>
              <w:rPr>
                <w:rFonts w:eastAsia="Calibri"/>
                <w:sz w:val="20"/>
                <w:szCs w:val="20"/>
                <w:lang w:eastAsia="en-US"/>
              </w:rPr>
            </w:pPr>
            <w:r w:rsidRPr="001E4AF5">
              <w:rPr>
                <w:rFonts w:eastAsia="Calibri"/>
                <w:sz w:val="20"/>
                <w:szCs w:val="20"/>
                <w:lang w:eastAsia="en-US"/>
              </w:rPr>
              <w:t>-</w:t>
            </w:r>
            <w:r w:rsidRPr="001E4AF5">
              <w:rPr>
                <w:rFonts w:eastAsia="Calibri"/>
                <w:sz w:val="20"/>
                <w:szCs w:val="20"/>
                <w:lang w:eastAsia="en-US"/>
              </w:rPr>
              <w:tab/>
              <w:t>Ljetno kino – besplatne projekcije na otvorenom</w:t>
            </w:r>
          </w:p>
          <w:p w14:paraId="0F21AF1C" w14:textId="77777777" w:rsidR="00DA4BEF" w:rsidRPr="001E4AF5" w:rsidRDefault="00DA4BEF" w:rsidP="00A8630A">
            <w:pPr>
              <w:pStyle w:val="Odlomakpopisa"/>
              <w:numPr>
                <w:ilvl w:val="0"/>
                <w:numId w:val="24"/>
              </w:numPr>
              <w:ind w:left="284" w:hanging="284"/>
              <w:jc w:val="both"/>
              <w:rPr>
                <w:sz w:val="20"/>
                <w:szCs w:val="20"/>
              </w:rPr>
            </w:pPr>
            <w:r w:rsidRPr="001E4AF5">
              <w:rPr>
                <w:sz w:val="20"/>
                <w:szCs w:val="20"/>
              </w:rPr>
              <w:t>Kino na putu – besplatne projekcije u Mjesnim odborima</w:t>
            </w:r>
          </w:p>
          <w:p w14:paraId="1A4783F7" w14:textId="77777777" w:rsidR="00DA4BEF" w:rsidRPr="001E4AF5" w:rsidRDefault="00DA4BEF" w:rsidP="00A8630A">
            <w:pPr>
              <w:pStyle w:val="Odlomakpopisa"/>
              <w:numPr>
                <w:ilvl w:val="0"/>
                <w:numId w:val="24"/>
              </w:numPr>
              <w:ind w:left="284" w:hanging="284"/>
              <w:jc w:val="both"/>
              <w:rPr>
                <w:sz w:val="20"/>
                <w:szCs w:val="20"/>
              </w:rPr>
            </w:pPr>
            <w:r w:rsidRPr="001E4AF5">
              <w:rPr>
                <w:sz w:val="20"/>
                <w:szCs w:val="20"/>
              </w:rPr>
              <w:t>Senzorne projekcije – besplatne projekcije za djecu s poteškoćama</w:t>
            </w:r>
          </w:p>
          <w:p w14:paraId="449E5673" w14:textId="77777777" w:rsidR="00DA4BEF" w:rsidRPr="001E4AF5" w:rsidRDefault="00DA4BEF" w:rsidP="00A8630A">
            <w:pPr>
              <w:pStyle w:val="Odlomakpopisa"/>
              <w:numPr>
                <w:ilvl w:val="0"/>
                <w:numId w:val="24"/>
              </w:numPr>
              <w:ind w:left="284" w:hanging="284"/>
              <w:jc w:val="both"/>
              <w:rPr>
                <w:sz w:val="20"/>
                <w:szCs w:val="20"/>
              </w:rPr>
            </w:pPr>
            <w:r w:rsidRPr="001E4AF5">
              <w:rPr>
                <w:sz w:val="20"/>
                <w:szCs w:val="20"/>
              </w:rPr>
              <w:t>Zlatne matineje – besplatne projekcije za umirovljenike</w:t>
            </w:r>
          </w:p>
          <w:p w14:paraId="09674AB4" w14:textId="77777777" w:rsidR="00DA4BEF" w:rsidRPr="001E4AF5" w:rsidRDefault="00DA4BEF" w:rsidP="00A8630A">
            <w:pPr>
              <w:pStyle w:val="Odlomakpopisa"/>
              <w:numPr>
                <w:ilvl w:val="0"/>
                <w:numId w:val="24"/>
              </w:numPr>
              <w:ind w:left="284" w:hanging="284"/>
              <w:jc w:val="both"/>
              <w:rPr>
                <w:sz w:val="20"/>
                <w:szCs w:val="20"/>
              </w:rPr>
            </w:pPr>
            <w:r w:rsidRPr="001E4AF5">
              <w:rPr>
                <w:sz w:val="20"/>
                <w:szCs w:val="20"/>
              </w:rPr>
              <w:t>Mala filmska akademija i Moje malo kino – program filmske pismenosti za djecu.</w:t>
            </w:r>
          </w:p>
          <w:p w14:paraId="5AA99575"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realizirana sredstva iz proteklog razdoblja te važeće cijene zakupnina i najamnina filmova.</w:t>
            </w:r>
          </w:p>
        </w:tc>
        <w:tc>
          <w:tcPr>
            <w:tcW w:w="1313" w:type="dxa"/>
            <w:shd w:val="clear" w:color="auto" w:fill="auto"/>
            <w:noWrap/>
            <w:vAlign w:val="center"/>
          </w:tcPr>
          <w:p w14:paraId="36D7A0F1"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66.000</w:t>
            </w:r>
          </w:p>
        </w:tc>
        <w:tc>
          <w:tcPr>
            <w:tcW w:w="1314" w:type="dxa"/>
            <w:shd w:val="clear" w:color="auto" w:fill="auto"/>
            <w:noWrap/>
            <w:vAlign w:val="center"/>
          </w:tcPr>
          <w:p w14:paraId="0946058F"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58.000</w:t>
            </w:r>
          </w:p>
        </w:tc>
        <w:tc>
          <w:tcPr>
            <w:tcW w:w="1480" w:type="dxa"/>
            <w:shd w:val="clear" w:color="auto" w:fill="auto"/>
            <w:noWrap/>
            <w:vAlign w:val="center"/>
          </w:tcPr>
          <w:p w14:paraId="5E5007C7"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58.000</w:t>
            </w:r>
          </w:p>
        </w:tc>
      </w:tr>
      <w:tr w:rsidR="001E4AF5" w:rsidRPr="001E4AF5" w14:paraId="3AEE6985" w14:textId="77777777" w:rsidTr="00A8630A">
        <w:trPr>
          <w:trHeight w:val="300"/>
          <w:jc w:val="center"/>
        </w:trPr>
        <w:tc>
          <w:tcPr>
            <w:tcW w:w="10206" w:type="dxa"/>
            <w:gridSpan w:val="7"/>
            <w:shd w:val="clear" w:color="000000" w:fill="F2F2F2"/>
            <w:vAlign w:val="center"/>
            <w:hideMark/>
          </w:tcPr>
          <w:p w14:paraId="2D4B404C"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rPr>
              <w:t xml:space="preserve"> OBRAZOVANJE</w:t>
            </w:r>
          </w:p>
        </w:tc>
      </w:tr>
      <w:tr w:rsidR="001E4AF5" w:rsidRPr="001E4AF5" w14:paraId="2B5530E9" w14:textId="77777777" w:rsidTr="00A8630A">
        <w:trPr>
          <w:trHeight w:val="251"/>
          <w:jc w:val="center"/>
        </w:trPr>
        <w:tc>
          <w:tcPr>
            <w:tcW w:w="6099" w:type="dxa"/>
            <w:gridSpan w:val="4"/>
            <w:vMerge w:val="restart"/>
            <w:shd w:val="clear" w:color="auto" w:fill="auto"/>
            <w:vAlign w:val="center"/>
            <w:hideMark/>
          </w:tcPr>
          <w:p w14:paraId="6752D8D9"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7055EC3F"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B236E32" w14:textId="77777777" w:rsidTr="00A8630A">
        <w:trPr>
          <w:trHeight w:val="274"/>
          <w:jc w:val="center"/>
        </w:trPr>
        <w:tc>
          <w:tcPr>
            <w:tcW w:w="6099" w:type="dxa"/>
            <w:gridSpan w:val="4"/>
            <w:vMerge/>
            <w:vAlign w:val="center"/>
            <w:hideMark/>
          </w:tcPr>
          <w:p w14:paraId="7E423694" w14:textId="77777777" w:rsidR="00DA4BEF" w:rsidRPr="001E4AF5" w:rsidRDefault="00DA4BEF" w:rsidP="00A8630A">
            <w:pPr>
              <w:rPr>
                <w:sz w:val="20"/>
                <w:szCs w:val="20"/>
              </w:rPr>
            </w:pPr>
          </w:p>
        </w:tc>
        <w:tc>
          <w:tcPr>
            <w:tcW w:w="1313" w:type="dxa"/>
            <w:shd w:val="clear" w:color="auto" w:fill="auto"/>
            <w:noWrap/>
            <w:vAlign w:val="bottom"/>
            <w:hideMark/>
          </w:tcPr>
          <w:p w14:paraId="4D34C719"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7CC6E351"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750BA770" w14:textId="77777777" w:rsidR="00DA4BEF" w:rsidRPr="001E4AF5" w:rsidRDefault="00DA4BEF" w:rsidP="00A8630A">
            <w:pPr>
              <w:jc w:val="center"/>
              <w:rPr>
                <w:sz w:val="20"/>
                <w:szCs w:val="20"/>
              </w:rPr>
            </w:pPr>
            <w:r w:rsidRPr="001E4AF5">
              <w:rPr>
                <w:sz w:val="20"/>
                <w:szCs w:val="20"/>
              </w:rPr>
              <w:t>2027.</w:t>
            </w:r>
          </w:p>
        </w:tc>
      </w:tr>
      <w:tr w:rsidR="001E4AF5" w:rsidRPr="001E4AF5" w14:paraId="0AC230D4" w14:textId="77777777" w:rsidTr="00A8630A">
        <w:trPr>
          <w:trHeight w:val="416"/>
          <w:jc w:val="center"/>
        </w:trPr>
        <w:tc>
          <w:tcPr>
            <w:tcW w:w="6099" w:type="dxa"/>
            <w:gridSpan w:val="4"/>
            <w:shd w:val="clear" w:color="auto" w:fill="auto"/>
            <w:noWrap/>
            <w:hideMark/>
          </w:tcPr>
          <w:p w14:paraId="79474D6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 te besplatne pripreme za maturu.</w:t>
            </w:r>
          </w:p>
          <w:p w14:paraId="3F714F12"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78F339A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113.200</w:t>
            </w:r>
          </w:p>
        </w:tc>
        <w:tc>
          <w:tcPr>
            <w:tcW w:w="1314" w:type="dxa"/>
            <w:shd w:val="clear" w:color="auto" w:fill="auto"/>
            <w:noWrap/>
            <w:vAlign w:val="center"/>
          </w:tcPr>
          <w:p w14:paraId="25F8C7B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119.200</w:t>
            </w:r>
          </w:p>
        </w:tc>
        <w:tc>
          <w:tcPr>
            <w:tcW w:w="1480" w:type="dxa"/>
            <w:shd w:val="clear" w:color="auto" w:fill="auto"/>
            <w:noWrap/>
            <w:vAlign w:val="center"/>
          </w:tcPr>
          <w:p w14:paraId="54137D7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119.200</w:t>
            </w:r>
          </w:p>
        </w:tc>
      </w:tr>
      <w:tr w:rsidR="001E4AF5" w:rsidRPr="001E4AF5" w14:paraId="3643A153" w14:textId="77777777" w:rsidTr="00A8630A">
        <w:trPr>
          <w:trHeight w:val="300"/>
          <w:jc w:val="center"/>
        </w:trPr>
        <w:tc>
          <w:tcPr>
            <w:tcW w:w="10206" w:type="dxa"/>
            <w:gridSpan w:val="7"/>
            <w:shd w:val="clear" w:color="000000" w:fill="F2F2F2"/>
            <w:vAlign w:val="center"/>
            <w:hideMark/>
          </w:tcPr>
          <w:p w14:paraId="56D7F7A0" w14:textId="77777777" w:rsidR="00DA4BEF" w:rsidRPr="001E4AF5" w:rsidRDefault="00DA4BEF" w:rsidP="00A8630A">
            <w:pPr>
              <w:rPr>
                <w:b/>
                <w:bCs/>
                <w:sz w:val="20"/>
                <w:szCs w:val="20"/>
              </w:rPr>
            </w:pPr>
            <w:r w:rsidRPr="001E4AF5">
              <w:rPr>
                <w:b/>
                <w:bCs/>
                <w:sz w:val="20"/>
                <w:szCs w:val="20"/>
              </w:rPr>
              <w:t>Naziv aktivnosti/projekta u Proračunu:</w:t>
            </w:r>
            <w:r w:rsidRPr="001E4AF5">
              <w:rPr>
                <w:rFonts w:eastAsia="Calibri"/>
                <w:b/>
                <w:bCs/>
                <w:sz w:val="20"/>
                <w:szCs w:val="20"/>
              </w:rPr>
              <w:t xml:space="preserve"> ERASMUS PROJEKTI POU</w:t>
            </w:r>
          </w:p>
        </w:tc>
      </w:tr>
      <w:tr w:rsidR="001E4AF5" w:rsidRPr="001E4AF5" w14:paraId="3ECDC01A" w14:textId="77777777" w:rsidTr="00A8630A">
        <w:trPr>
          <w:trHeight w:val="251"/>
          <w:jc w:val="center"/>
        </w:trPr>
        <w:tc>
          <w:tcPr>
            <w:tcW w:w="6099" w:type="dxa"/>
            <w:gridSpan w:val="4"/>
            <w:vMerge w:val="restart"/>
            <w:shd w:val="clear" w:color="auto" w:fill="auto"/>
            <w:vAlign w:val="center"/>
            <w:hideMark/>
          </w:tcPr>
          <w:p w14:paraId="5B90ABB7"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58187F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B356C1F" w14:textId="77777777" w:rsidTr="00A8630A">
        <w:trPr>
          <w:trHeight w:val="207"/>
          <w:jc w:val="center"/>
        </w:trPr>
        <w:tc>
          <w:tcPr>
            <w:tcW w:w="6099" w:type="dxa"/>
            <w:gridSpan w:val="4"/>
            <w:vMerge/>
            <w:vAlign w:val="center"/>
            <w:hideMark/>
          </w:tcPr>
          <w:p w14:paraId="764F84C0" w14:textId="77777777" w:rsidR="00DA4BEF" w:rsidRPr="001E4AF5" w:rsidRDefault="00DA4BEF" w:rsidP="00A8630A">
            <w:pPr>
              <w:rPr>
                <w:sz w:val="20"/>
                <w:szCs w:val="20"/>
              </w:rPr>
            </w:pPr>
          </w:p>
        </w:tc>
        <w:tc>
          <w:tcPr>
            <w:tcW w:w="1313" w:type="dxa"/>
            <w:noWrap/>
            <w:vAlign w:val="bottom"/>
            <w:hideMark/>
          </w:tcPr>
          <w:p w14:paraId="63A4BBC0"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41C39449"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071C7EB4" w14:textId="77777777" w:rsidR="00DA4BEF" w:rsidRPr="001E4AF5" w:rsidRDefault="00DA4BEF" w:rsidP="00A8630A">
            <w:pPr>
              <w:jc w:val="center"/>
              <w:rPr>
                <w:sz w:val="20"/>
                <w:szCs w:val="20"/>
              </w:rPr>
            </w:pPr>
            <w:r w:rsidRPr="001E4AF5">
              <w:rPr>
                <w:sz w:val="20"/>
                <w:szCs w:val="20"/>
              </w:rPr>
              <w:t>2027.</w:t>
            </w:r>
          </w:p>
        </w:tc>
      </w:tr>
      <w:tr w:rsidR="001E4AF5" w:rsidRPr="001E4AF5" w14:paraId="64B6624D" w14:textId="77777777" w:rsidTr="00A8630A">
        <w:trPr>
          <w:trHeight w:val="416"/>
          <w:jc w:val="center"/>
        </w:trPr>
        <w:tc>
          <w:tcPr>
            <w:tcW w:w="6099" w:type="dxa"/>
            <w:gridSpan w:val="4"/>
            <w:shd w:val="clear" w:color="auto" w:fill="auto"/>
            <w:noWrap/>
            <w:hideMark/>
          </w:tcPr>
          <w:p w14:paraId="7B81CBF5"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POU Samobor kontinuirano radi na jačanju kapaciteta ustanove kroz Erasmus+ projekte za obrazovanje odraslih i za mlade.</w:t>
            </w:r>
          </w:p>
          <w:p w14:paraId="3D7A6905" w14:textId="77777777" w:rsidR="00DA4BEF" w:rsidRPr="001E4AF5" w:rsidRDefault="00DA4BEF" w:rsidP="00A8630A">
            <w:pPr>
              <w:jc w:val="both"/>
              <w:rPr>
                <w:rFonts w:eastAsia="Calibri"/>
                <w:sz w:val="20"/>
                <w:szCs w:val="20"/>
              </w:rPr>
            </w:pPr>
            <w:r w:rsidRPr="001E4AF5">
              <w:rPr>
                <w:rFonts w:eastAsia="Calibri"/>
                <w:bCs/>
                <w:sz w:val="20"/>
                <w:szCs w:val="20"/>
                <w:lang w:eastAsia="en-US"/>
              </w:rPr>
              <w:t>Ishodište za planirana sredstva je odobreni plan troškova projekta i planiranih novih projekata.</w:t>
            </w:r>
          </w:p>
        </w:tc>
        <w:tc>
          <w:tcPr>
            <w:tcW w:w="1313" w:type="dxa"/>
            <w:shd w:val="clear" w:color="auto" w:fill="auto"/>
            <w:noWrap/>
            <w:vAlign w:val="center"/>
          </w:tcPr>
          <w:p w14:paraId="1C1BB7C4" w14:textId="77777777" w:rsidR="00DA4BEF" w:rsidRPr="001E4AF5" w:rsidRDefault="00DA4BEF" w:rsidP="00A8630A">
            <w:pPr>
              <w:jc w:val="right"/>
              <w:rPr>
                <w:b/>
                <w:sz w:val="20"/>
                <w:szCs w:val="20"/>
              </w:rPr>
            </w:pPr>
            <w:r w:rsidRPr="001E4AF5">
              <w:rPr>
                <w:b/>
                <w:sz w:val="20"/>
                <w:szCs w:val="20"/>
              </w:rPr>
              <w:t>29.000</w:t>
            </w:r>
          </w:p>
        </w:tc>
        <w:tc>
          <w:tcPr>
            <w:tcW w:w="1314" w:type="dxa"/>
            <w:shd w:val="clear" w:color="auto" w:fill="auto"/>
            <w:noWrap/>
            <w:vAlign w:val="center"/>
          </w:tcPr>
          <w:p w14:paraId="6E659099" w14:textId="77777777" w:rsidR="00DA4BEF" w:rsidRPr="001E4AF5" w:rsidRDefault="00DA4BEF" w:rsidP="00A8630A">
            <w:pPr>
              <w:jc w:val="right"/>
              <w:rPr>
                <w:b/>
                <w:sz w:val="20"/>
                <w:szCs w:val="20"/>
              </w:rPr>
            </w:pPr>
            <w:r w:rsidRPr="001E4AF5">
              <w:rPr>
                <w:b/>
                <w:sz w:val="20"/>
                <w:szCs w:val="20"/>
              </w:rPr>
              <w:t>22.000</w:t>
            </w:r>
          </w:p>
        </w:tc>
        <w:tc>
          <w:tcPr>
            <w:tcW w:w="1480" w:type="dxa"/>
            <w:shd w:val="clear" w:color="auto" w:fill="auto"/>
            <w:noWrap/>
            <w:vAlign w:val="center"/>
          </w:tcPr>
          <w:p w14:paraId="496938D7" w14:textId="77777777" w:rsidR="00DA4BEF" w:rsidRPr="001E4AF5" w:rsidRDefault="00DA4BEF" w:rsidP="00A8630A">
            <w:pPr>
              <w:jc w:val="right"/>
              <w:rPr>
                <w:b/>
                <w:sz w:val="20"/>
                <w:szCs w:val="20"/>
              </w:rPr>
            </w:pPr>
            <w:r w:rsidRPr="001E4AF5">
              <w:rPr>
                <w:b/>
                <w:sz w:val="20"/>
                <w:szCs w:val="20"/>
              </w:rPr>
              <w:t>22.000</w:t>
            </w:r>
          </w:p>
        </w:tc>
      </w:tr>
      <w:tr w:rsidR="001E4AF5" w:rsidRPr="001E4AF5" w14:paraId="2B40F12B" w14:textId="77777777" w:rsidTr="00A8630A">
        <w:trPr>
          <w:trHeight w:val="416"/>
          <w:jc w:val="center"/>
        </w:trPr>
        <w:tc>
          <w:tcPr>
            <w:tcW w:w="1750" w:type="dxa"/>
            <w:shd w:val="clear" w:color="auto" w:fill="auto"/>
            <w:noWrap/>
            <w:vAlign w:val="center"/>
          </w:tcPr>
          <w:p w14:paraId="43E607C7" w14:textId="77777777" w:rsidR="00DA4BEF" w:rsidRPr="001E4AF5" w:rsidRDefault="00DA4BEF" w:rsidP="00A8630A">
            <w:pPr>
              <w:rPr>
                <w:rFonts w:eastAsia="Calibri"/>
                <w:bCs/>
                <w:sz w:val="20"/>
                <w:szCs w:val="20"/>
                <w:lang w:eastAsia="en-US"/>
              </w:rPr>
            </w:pPr>
            <w:r w:rsidRPr="001E4AF5">
              <w:rPr>
                <w:rFonts w:eastAsia="Calibri"/>
                <w:b/>
                <w:bCs/>
                <w:sz w:val="20"/>
                <w:szCs w:val="20"/>
              </w:rPr>
              <w:t>Pokazatelj uspješnosti</w:t>
            </w:r>
          </w:p>
        </w:tc>
        <w:tc>
          <w:tcPr>
            <w:tcW w:w="2188" w:type="dxa"/>
            <w:shd w:val="clear" w:color="auto" w:fill="auto"/>
            <w:vAlign w:val="center"/>
          </w:tcPr>
          <w:p w14:paraId="6AC53508"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21" w:type="dxa"/>
            <w:shd w:val="clear" w:color="auto" w:fill="auto"/>
            <w:vAlign w:val="center"/>
          </w:tcPr>
          <w:p w14:paraId="2A9068A5"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40" w:type="dxa"/>
            <w:shd w:val="clear" w:color="auto" w:fill="auto"/>
            <w:vAlign w:val="center"/>
          </w:tcPr>
          <w:p w14:paraId="010B5BC9"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313" w:type="dxa"/>
            <w:shd w:val="clear" w:color="auto" w:fill="auto"/>
            <w:noWrap/>
            <w:vAlign w:val="center"/>
          </w:tcPr>
          <w:p w14:paraId="2BCCD95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14" w:type="dxa"/>
            <w:shd w:val="clear" w:color="auto" w:fill="auto"/>
            <w:noWrap/>
            <w:vAlign w:val="center"/>
          </w:tcPr>
          <w:p w14:paraId="6CBA44E7"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480" w:type="dxa"/>
            <w:shd w:val="clear" w:color="auto" w:fill="auto"/>
            <w:noWrap/>
            <w:vAlign w:val="center"/>
          </w:tcPr>
          <w:p w14:paraId="40F2520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1AF824FA" w14:textId="77777777" w:rsidTr="00A8630A">
        <w:trPr>
          <w:trHeight w:val="416"/>
          <w:jc w:val="center"/>
        </w:trPr>
        <w:tc>
          <w:tcPr>
            <w:tcW w:w="1750" w:type="dxa"/>
            <w:shd w:val="clear" w:color="auto" w:fill="auto"/>
            <w:noWrap/>
            <w:vAlign w:val="center"/>
          </w:tcPr>
          <w:p w14:paraId="7570BB4F"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realiziranih aktivnosti i programa</w:t>
            </w:r>
          </w:p>
        </w:tc>
        <w:tc>
          <w:tcPr>
            <w:tcW w:w="2188" w:type="dxa"/>
            <w:shd w:val="clear" w:color="auto" w:fill="auto"/>
            <w:vAlign w:val="center"/>
          </w:tcPr>
          <w:p w14:paraId="00CECADA"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realiziranih i provedenih aktivnosti i programa</w:t>
            </w:r>
          </w:p>
        </w:tc>
        <w:tc>
          <w:tcPr>
            <w:tcW w:w="1021" w:type="dxa"/>
            <w:shd w:val="clear" w:color="auto" w:fill="auto"/>
            <w:vAlign w:val="center"/>
          </w:tcPr>
          <w:p w14:paraId="1848B822"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shd w:val="clear" w:color="auto" w:fill="auto"/>
            <w:vAlign w:val="center"/>
          </w:tcPr>
          <w:p w14:paraId="38CCA6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915</w:t>
            </w:r>
          </w:p>
        </w:tc>
        <w:tc>
          <w:tcPr>
            <w:tcW w:w="1313" w:type="dxa"/>
            <w:shd w:val="clear" w:color="auto" w:fill="auto"/>
            <w:noWrap/>
            <w:vAlign w:val="center"/>
          </w:tcPr>
          <w:p w14:paraId="1E2BB3E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920</w:t>
            </w:r>
          </w:p>
        </w:tc>
        <w:tc>
          <w:tcPr>
            <w:tcW w:w="1314" w:type="dxa"/>
            <w:shd w:val="clear" w:color="auto" w:fill="auto"/>
            <w:noWrap/>
            <w:vAlign w:val="center"/>
          </w:tcPr>
          <w:p w14:paraId="0DA0E40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925</w:t>
            </w:r>
          </w:p>
        </w:tc>
        <w:tc>
          <w:tcPr>
            <w:tcW w:w="1480" w:type="dxa"/>
            <w:shd w:val="clear" w:color="auto" w:fill="auto"/>
            <w:noWrap/>
            <w:vAlign w:val="center"/>
          </w:tcPr>
          <w:p w14:paraId="7058D5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925</w:t>
            </w:r>
          </w:p>
        </w:tc>
      </w:tr>
      <w:tr w:rsidR="001E4AF5" w:rsidRPr="001E4AF5" w14:paraId="7B3178B9" w14:textId="77777777" w:rsidTr="00A8630A">
        <w:trPr>
          <w:trHeight w:val="416"/>
          <w:jc w:val="center"/>
        </w:trPr>
        <w:tc>
          <w:tcPr>
            <w:tcW w:w="1750" w:type="dxa"/>
            <w:shd w:val="clear" w:color="auto" w:fill="auto"/>
            <w:noWrap/>
            <w:vAlign w:val="center"/>
          </w:tcPr>
          <w:p w14:paraId="3CAF52AD" w14:textId="77777777" w:rsidR="00DA4BEF" w:rsidRPr="001E4AF5" w:rsidRDefault="00DA4BEF" w:rsidP="00A8630A">
            <w:pPr>
              <w:rPr>
                <w:rFonts w:eastAsia="Calibri"/>
                <w:sz w:val="20"/>
                <w:szCs w:val="20"/>
                <w:lang w:eastAsia="en-US"/>
              </w:rPr>
            </w:pPr>
            <w:r w:rsidRPr="001E4AF5">
              <w:rPr>
                <w:rFonts w:eastAsia="Calibri"/>
                <w:sz w:val="20"/>
                <w:szCs w:val="20"/>
                <w:lang w:eastAsia="en-US"/>
              </w:rPr>
              <w:t>Samoborska glazbena jesen</w:t>
            </w:r>
          </w:p>
        </w:tc>
        <w:tc>
          <w:tcPr>
            <w:tcW w:w="2188" w:type="dxa"/>
            <w:shd w:val="clear" w:color="auto" w:fill="auto"/>
            <w:vAlign w:val="center"/>
          </w:tcPr>
          <w:p w14:paraId="2D0398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kulturnih događanja na Samoborskoj glazbenoj jeseni</w:t>
            </w:r>
          </w:p>
        </w:tc>
        <w:tc>
          <w:tcPr>
            <w:tcW w:w="1021" w:type="dxa"/>
            <w:shd w:val="clear" w:color="auto" w:fill="auto"/>
            <w:vAlign w:val="center"/>
          </w:tcPr>
          <w:p w14:paraId="7DEF14CD"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shd w:val="clear" w:color="auto" w:fill="auto"/>
            <w:vAlign w:val="center"/>
          </w:tcPr>
          <w:p w14:paraId="57FE0A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shd w:val="clear" w:color="auto" w:fill="auto"/>
            <w:noWrap/>
            <w:vAlign w:val="center"/>
          </w:tcPr>
          <w:p w14:paraId="47DB931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314" w:type="dxa"/>
            <w:shd w:val="clear" w:color="auto" w:fill="auto"/>
            <w:noWrap/>
            <w:vAlign w:val="center"/>
          </w:tcPr>
          <w:p w14:paraId="4DA787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480" w:type="dxa"/>
            <w:shd w:val="clear" w:color="auto" w:fill="auto"/>
            <w:noWrap/>
            <w:vAlign w:val="center"/>
          </w:tcPr>
          <w:p w14:paraId="2F1607A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1E4AF5" w:rsidRPr="001E4AF5" w14:paraId="4B501116" w14:textId="77777777" w:rsidTr="00A8630A">
        <w:trPr>
          <w:trHeight w:val="416"/>
          <w:jc w:val="center"/>
        </w:trPr>
        <w:tc>
          <w:tcPr>
            <w:tcW w:w="1750" w:type="dxa"/>
            <w:shd w:val="clear" w:color="auto" w:fill="auto"/>
            <w:noWrap/>
            <w:vAlign w:val="center"/>
          </w:tcPr>
          <w:p w14:paraId="33F13B3B" w14:textId="77777777" w:rsidR="00DA4BEF" w:rsidRPr="001E4AF5" w:rsidRDefault="00DA4BEF" w:rsidP="00A8630A">
            <w:pPr>
              <w:rPr>
                <w:rFonts w:eastAsia="Calibri"/>
                <w:sz w:val="20"/>
                <w:szCs w:val="20"/>
                <w:lang w:eastAsia="en-US"/>
              </w:rPr>
            </w:pPr>
            <w:r w:rsidRPr="001E4AF5">
              <w:rPr>
                <w:rFonts w:eastAsia="Calibri"/>
                <w:sz w:val="20"/>
                <w:szCs w:val="20"/>
                <w:lang w:eastAsia="en-US"/>
              </w:rPr>
              <w:t>Galerija Prica</w:t>
            </w:r>
          </w:p>
        </w:tc>
        <w:tc>
          <w:tcPr>
            <w:tcW w:w="2188" w:type="dxa"/>
            <w:shd w:val="clear" w:color="auto" w:fill="auto"/>
            <w:vAlign w:val="center"/>
          </w:tcPr>
          <w:p w14:paraId="487A212C"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izložbi i ostalih aktivnosti</w:t>
            </w:r>
          </w:p>
        </w:tc>
        <w:tc>
          <w:tcPr>
            <w:tcW w:w="1021" w:type="dxa"/>
            <w:shd w:val="clear" w:color="auto" w:fill="auto"/>
            <w:vAlign w:val="center"/>
          </w:tcPr>
          <w:p w14:paraId="10576D8E"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shd w:val="clear" w:color="auto" w:fill="auto"/>
            <w:vAlign w:val="center"/>
          </w:tcPr>
          <w:p w14:paraId="051288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13" w:type="dxa"/>
            <w:shd w:val="clear" w:color="auto" w:fill="auto"/>
            <w:noWrap/>
            <w:vAlign w:val="center"/>
          </w:tcPr>
          <w:p w14:paraId="330C4F6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14" w:type="dxa"/>
            <w:shd w:val="clear" w:color="auto" w:fill="auto"/>
            <w:noWrap/>
            <w:vAlign w:val="center"/>
          </w:tcPr>
          <w:p w14:paraId="7A4EEA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480" w:type="dxa"/>
            <w:shd w:val="clear" w:color="auto" w:fill="auto"/>
            <w:noWrap/>
            <w:vAlign w:val="center"/>
          </w:tcPr>
          <w:p w14:paraId="407E60B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698E123B" w14:textId="77777777" w:rsidTr="00A8630A">
        <w:trPr>
          <w:trHeight w:val="416"/>
          <w:jc w:val="center"/>
        </w:trPr>
        <w:tc>
          <w:tcPr>
            <w:tcW w:w="1750" w:type="dxa"/>
            <w:shd w:val="clear" w:color="auto" w:fill="auto"/>
            <w:noWrap/>
            <w:vAlign w:val="center"/>
          </w:tcPr>
          <w:p w14:paraId="59AC47F7"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Posebni programi</w:t>
            </w:r>
          </w:p>
        </w:tc>
        <w:tc>
          <w:tcPr>
            <w:tcW w:w="2188" w:type="dxa"/>
            <w:shd w:val="clear" w:color="auto" w:fill="auto"/>
            <w:vAlign w:val="center"/>
          </w:tcPr>
          <w:p w14:paraId="4151B9CE"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događanja posebnih programa</w:t>
            </w:r>
          </w:p>
        </w:tc>
        <w:tc>
          <w:tcPr>
            <w:tcW w:w="1021" w:type="dxa"/>
            <w:shd w:val="clear" w:color="auto" w:fill="auto"/>
            <w:vAlign w:val="center"/>
          </w:tcPr>
          <w:p w14:paraId="7751DCF7"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shd w:val="clear" w:color="auto" w:fill="auto"/>
            <w:vAlign w:val="center"/>
          </w:tcPr>
          <w:p w14:paraId="1A96D45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27</w:t>
            </w:r>
          </w:p>
        </w:tc>
        <w:tc>
          <w:tcPr>
            <w:tcW w:w="1313" w:type="dxa"/>
            <w:shd w:val="clear" w:color="auto" w:fill="auto"/>
            <w:noWrap/>
            <w:vAlign w:val="center"/>
          </w:tcPr>
          <w:p w14:paraId="275DA5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28</w:t>
            </w:r>
          </w:p>
        </w:tc>
        <w:tc>
          <w:tcPr>
            <w:tcW w:w="1314" w:type="dxa"/>
            <w:shd w:val="clear" w:color="auto" w:fill="auto"/>
            <w:noWrap/>
            <w:vAlign w:val="center"/>
          </w:tcPr>
          <w:p w14:paraId="4E960AA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w:t>
            </w:r>
          </w:p>
        </w:tc>
        <w:tc>
          <w:tcPr>
            <w:tcW w:w="1480" w:type="dxa"/>
            <w:shd w:val="clear" w:color="auto" w:fill="auto"/>
            <w:noWrap/>
            <w:vAlign w:val="center"/>
          </w:tcPr>
          <w:p w14:paraId="6D22C2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w:t>
            </w:r>
          </w:p>
        </w:tc>
      </w:tr>
      <w:tr w:rsidR="001E4AF5" w:rsidRPr="001E4AF5" w14:paraId="1F53E427" w14:textId="77777777" w:rsidTr="00A8630A">
        <w:trPr>
          <w:trHeight w:val="416"/>
          <w:jc w:val="center"/>
        </w:trPr>
        <w:tc>
          <w:tcPr>
            <w:tcW w:w="1750" w:type="dxa"/>
            <w:shd w:val="clear" w:color="auto" w:fill="auto"/>
            <w:noWrap/>
            <w:vAlign w:val="center"/>
          </w:tcPr>
          <w:p w14:paraId="0A5E4312" w14:textId="77777777" w:rsidR="00DA4BEF" w:rsidRPr="001E4AF5" w:rsidRDefault="00DA4BEF" w:rsidP="00A8630A">
            <w:pPr>
              <w:rPr>
                <w:rFonts w:eastAsia="Calibri"/>
                <w:sz w:val="20"/>
                <w:szCs w:val="20"/>
                <w:lang w:eastAsia="en-US"/>
              </w:rPr>
            </w:pPr>
            <w:r w:rsidRPr="001E4AF5">
              <w:rPr>
                <w:rFonts w:eastAsia="Calibri"/>
                <w:sz w:val="20"/>
                <w:szCs w:val="20"/>
                <w:lang w:eastAsia="en-US"/>
              </w:rPr>
              <w:t>Kinoprikazivaštvo</w:t>
            </w:r>
          </w:p>
        </w:tc>
        <w:tc>
          <w:tcPr>
            <w:tcW w:w="2188" w:type="dxa"/>
            <w:shd w:val="clear" w:color="auto" w:fill="auto"/>
            <w:vAlign w:val="center"/>
          </w:tcPr>
          <w:p w14:paraId="5D3FB0A6"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kino projekcija</w:t>
            </w:r>
          </w:p>
        </w:tc>
        <w:tc>
          <w:tcPr>
            <w:tcW w:w="1021" w:type="dxa"/>
            <w:shd w:val="clear" w:color="auto" w:fill="auto"/>
            <w:vAlign w:val="center"/>
          </w:tcPr>
          <w:p w14:paraId="6F68C97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projekcija</w:t>
            </w:r>
          </w:p>
        </w:tc>
        <w:tc>
          <w:tcPr>
            <w:tcW w:w="1140" w:type="dxa"/>
            <w:shd w:val="clear" w:color="auto" w:fill="auto"/>
            <w:vAlign w:val="center"/>
          </w:tcPr>
          <w:p w14:paraId="2205A9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625</w:t>
            </w:r>
          </w:p>
        </w:tc>
        <w:tc>
          <w:tcPr>
            <w:tcW w:w="1313" w:type="dxa"/>
            <w:shd w:val="clear" w:color="auto" w:fill="auto"/>
            <w:noWrap/>
            <w:vAlign w:val="center"/>
          </w:tcPr>
          <w:p w14:paraId="4E335B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630</w:t>
            </w:r>
          </w:p>
        </w:tc>
        <w:tc>
          <w:tcPr>
            <w:tcW w:w="1314" w:type="dxa"/>
            <w:shd w:val="clear" w:color="auto" w:fill="auto"/>
            <w:noWrap/>
            <w:vAlign w:val="center"/>
          </w:tcPr>
          <w:p w14:paraId="233F6B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635</w:t>
            </w:r>
          </w:p>
        </w:tc>
        <w:tc>
          <w:tcPr>
            <w:tcW w:w="1480" w:type="dxa"/>
            <w:shd w:val="clear" w:color="auto" w:fill="auto"/>
            <w:noWrap/>
            <w:vAlign w:val="center"/>
          </w:tcPr>
          <w:p w14:paraId="52FBC2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635</w:t>
            </w:r>
          </w:p>
        </w:tc>
      </w:tr>
      <w:tr w:rsidR="001E4AF5" w:rsidRPr="001E4AF5" w14:paraId="6CE03944" w14:textId="77777777" w:rsidTr="00A8630A">
        <w:trPr>
          <w:trHeight w:val="416"/>
          <w:jc w:val="center"/>
        </w:trPr>
        <w:tc>
          <w:tcPr>
            <w:tcW w:w="1750" w:type="dxa"/>
            <w:shd w:val="clear" w:color="auto" w:fill="auto"/>
            <w:noWrap/>
            <w:vAlign w:val="center"/>
          </w:tcPr>
          <w:p w14:paraId="7064766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Obrazovanje</w:t>
            </w:r>
          </w:p>
        </w:tc>
        <w:tc>
          <w:tcPr>
            <w:tcW w:w="2188" w:type="dxa"/>
            <w:shd w:val="clear" w:color="auto" w:fill="auto"/>
            <w:vAlign w:val="center"/>
          </w:tcPr>
          <w:p w14:paraId="591FE74C"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obrazovnih grupa</w:t>
            </w:r>
          </w:p>
        </w:tc>
        <w:tc>
          <w:tcPr>
            <w:tcW w:w="1021" w:type="dxa"/>
            <w:shd w:val="clear" w:color="auto" w:fill="auto"/>
            <w:vAlign w:val="center"/>
          </w:tcPr>
          <w:p w14:paraId="37F93556"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obrazo-vnih grupa</w:t>
            </w:r>
          </w:p>
        </w:tc>
        <w:tc>
          <w:tcPr>
            <w:tcW w:w="1140" w:type="dxa"/>
            <w:shd w:val="clear" w:color="auto" w:fill="auto"/>
            <w:vAlign w:val="center"/>
          </w:tcPr>
          <w:p w14:paraId="6E7FFF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shd w:val="clear" w:color="auto" w:fill="auto"/>
            <w:noWrap/>
            <w:vAlign w:val="center"/>
          </w:tcPr>
          <w:p w14:paraId="3F6E5B5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c>
          <w:tcPr>
            <w:tcW w:w="1314" w:type="dxa"/>
            <w:shd w:val="clear" w:color="auto" w:fill="auto"/>
            <w:noWrap/>
            <w:vAlign w:val="center"/>
          </w:tcPr>
          <w:p w14:paraId="07B3C0C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480" w:type="dxa"/>
            <w:shd w:val="clear" w:color="auto" w:fill="auto"/>
            <w:noWrap/>
            <w:vAlign w:val="center"/>
          </w:tcPr>
          <w:p w14:paraId="15F82C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r>
      <w:tr w:rsidR="001E4AF5" w:rsidRPr="001E4AF5" w14:paraId="51BB5F5F" w14:textId="77777777" w:rsidTr="00A8630A">
        <w:trPr>
          <w:trHeight w:val="416"/>
          <w:jc w:val="center"/>
        </w:trPr>
        <w:tc>
          <w:tcPr>
            <w:tcW w:w="1750" w:type="dxa"/>
            <w:shd w:val="clear" w:color="auto" w:fill="auto"/>
            <w:noWrap/>
            <w:vAlign w:val="center"/>
          </w:tcPr>
          <w:p w14:paraId="7101D63E" w14:textId="77777777" w:rsidR="00DA4BEF" w:rsidRPr="001E4AF5" w:rsidRDefault="00DA4BEF" w:rsidP="00A8630A">
            <w:pPr>
              <w:rPr>
                <w:rFonts w:eastAsia="Calibri"/>
                <w:sz w:val="20"/>
                <w:szCs w:val="20"/>
                <w:lang w:eastAsia="en-US"/>
              </w:rPr>
            </w:pPr>
            <w:r w:rsidRPr="001E4AF5">
              <w:rPr>
                <w:rFonts w:eastAsia="Calibri"/>
                <w:sz w:val="20"/>
                <w:szCs w:val="20"/>
                <w:lang w:eastAsia="en-US"/>
              </w:rPr>
              <w:t>Oprema</w:t>
            </w:r>
          </w:p>
        </w:tc>
        <w:tc>
          <w:tcPr>
            <w:tcW w:w="2188" w:type="dxa"/>
            <w:shd w:val="clear" w:color="auto" w:fill="auto"/>
            <w:vAlign w:val="center"/>
          </w:tcPr>
          <w:p w14:paraId="6E850221" w14:textId="77777777" w:rsidR="00DA4BEF" w:rsidRPr="001E4AF5" w:rsidRDefault="00DA4BEF" w:rsidP="00A8630A">
            <w:pPr>
              <w:rPr>
                <w:rFonts w:eastAsia="Calibri"/>
                <w:sz w:val="20"/>
                <w:szCs w:val="20"/>
                <w:lang w:eastAsia="en-US"/>
              </w:rPr>
            </w:pPr>
            <w:r w:rsidRPr="001E4AF5">
              <w:rPr>
                <w:rFonts w:eastAsia="Calibri"/>
                <w:sz w:val="20"/>
                <w:szCs w:val="20"/>
                <w:lang w:eastAsia="en-US"/>
              </w:rPr>
              <w:t>Svu nabavljenu opremu staviti u funkciju</w:t>
            </w:r>
          </w:p>
        </w:tc>
        <w:tc>
          <w:tcPr>
            <w:tcW w:w="1021" w:type="dxa"/>
            <w:shd w:val="clear" w:color="auto" w:fill="auto"/>
            <w:vAlign w:val="center"/>
          </w:tcPr>
          <w:p w14:paraId="7FAFA4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postotak</w:t>
            </w:r>
          </w:p>
        </w:tc>
        <w:tc>
          <w:tcPr>
            <w:tcW w:w="1140" w:type="dxa"/>
            <w:shd w:val="clear" w:color="auto" w:fill="auto"/>
            <w:vAlign w:val="center"/>
          </w:tcPr>
          <w:p w14:paraId="104E327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3" w:type="dxa"/>
            <w:shd w:val="clear" w:color="auto" w:fill="auto"/>
            <w:noWrap/>
            <w:vAlign w:val="center"/>
          </w:tcPr>
          <w:p w14:paraId="22F36F3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4" w:type="dxa"/>
            <w:shd w:val="clear" w:color="auto" w:fill="auto"/>
            <w:noWrap/>
            <w:vAlign w:val="center"/>
          </w:tcPr>
          <w:p w14:paraId="6FFED6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480" w:type="dxa"/>
            <w:shd w:val="clear" w:color="auto" w:fill="auto"/>
            <w:noWrap/>
            <w:vAlign w:val="center"/>
          </w:tcPr>
          <w:p w14:paraId="1E6632E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r>
      <w:tr w:rsidR="00DA4BEF" w:rsidRPr="001E4AF5" w14:paraId="0E78BE6E" w14:textId="77777777" w:rsidTr="00A8630A">
        <w:trPr>
          <w:trHeight w:val="416"/>
          <w:jc w:val="center"/>
        </w:trPr>
        <w:tc>
          <w:tcPr>
            <w:tcW w:w="1750" w:type="dxa"/>
            <w:shd w:val="clear" w:color="auto" w:fill="auto"/>
            <w:noWrap/>
            <w:vAlign w:val="center"/>
          </w:tcPr>
          <w:p w14:paraId="1C4693BC" w14:textId="77777777" w:rsidR="00DA4BEF" w:rsidRPr="001E4AF5" w:rsidRDefault="00DA4BEF" w:rsidP="00A8630A">
            <w:pPr>
              <w:rPr>
                <w:rFonts w:eastAsia="Calibri"/>
                <w:sz w:val="20"/>
                <w:szCs w:val="20"/>
                <w:lang w:eastAsia="en-US"/>
              </w:rPr>
            </w:pPr>
            <w:r w:rsidRPr="001E4AF5">
              <w:rPr>
                <w:rFonts w:eastAsia="Calibri"/>
                <w:sz w:val="20"/>
                <w:szCs w:val="20"/>
                <w:lang w:eastAsia="en-US"/>
              </w:rPr>
              <w:t>Erasmus projekti</w:t>
            </w:r>
          </w:p>
        </w:tc>
        <w:tc>
          <w:tcPr>
            <w:tcW w:w="2188" w:type="dxa"/>
            <w:shd w:val="clear" w:color="auto" w:fill="auto"/>
            <w:vAlign w:val="center"/>
          </w:tcPr>
          <w:p w14:paraId="5A9E4D11"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planirani broj aktivnosti u projektu u zadanoj godini</w:t>
            </w:r>
          </w:p>
        </w:tc>
        <w:tc>
          <w:tcPr>
            <w:tcW w:w="1021" w:type="dxa"/>
            <w:shd w:val="clear" w:color="auto" w:fill="auto"/>
            <w:vAlign w:val="center"/>
          </w:tcPr>
          <w:p w14:paraId="05FF60B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postotak</w:t>
            </w:r>
          </w:p>
        </w:tc>
        <w:tc>
          <w:tcPr>
            <w:tcW w:w="1140" w:type="dxa"/>
            <w:shd w:val="clear" w:color="auto" w:fill="auto"/>
            <w:vAlign w:val="center"/>
          </w:tcPr>
          <w:p w14:paraId="312F0B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3" w:type="dxa"/>
            <w:shd w:val="clear" w:color="auto" w:fill="auto"/>
            <w:noWrap/>
            <w:vAlign w:val="center"/>
          </w:tcPr>
          <w:p w14:paraId="74CB9E7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4" w:type="dxa"/>
            <w:shd w:val="clear" w:color="auto" w:fill="auto"/>
            <w:noWrap/>
            <w:vAlign w:val="center"/>
          </w:tcPr>
          <w:p w14:paraId="428C6B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480" w:type="dxa"/>
            <w:shd w:val="clear" w:color="auto" w:fill="auto"/>
            <w:noWrap/>
            <w:vAlign w:val="center"/>
          </w:tcPr>
          <w:p w14:paraId="1FFED6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r>
    </w:tbl>
    <w:p w14:paraId="492E3D14" w14:textId="77777777" w:rsidR="00DA4BEF" w:rsidRPr="001E4AF5" w:rsidRDefault="00DA4BEF" w:rsidP="00DA4BEF">
      <w:pPr>
        <w:spacing w:line="276" w:lineRule="auto"/>
        <w:rPr>
          <w:rFonts w:eastAsia="Calibri"/>
          <w:szCs w:val="22"/>
          <w:lang w:eastAsia="en-US"/>
        </w:rPr>
      </w:pPr>
    </w:p>
    <w:p w14:paraId="0DEA0E2C"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377"/>
        <w:gridCol w:w="1021"/>
        <w:gridCol w:w="1140"/>
        <w:gridCol w:w="1313"/>
        <w:gridCol w:w="1314"/>
        <w:gridCol w:w="1480"/>
      </w:tblGrid>
      <w:tr w:rsidR="001E4AF5" w:rsidRPr="001E4AF5" w14:paraId="798BBB77" w14:textId="77777777" w:rsidTr="00A8630A">
        <w:trPr>
          <w:trHeight w:val="266"/>
          <w:jc w:val="center"/>
        </w:trPr>
        <w:tc>
          <w:tcPr>
            <w:tcW w:w="10206" w:type="dxa"/>
            <w:gridSpan w:val="7"/>
            <w:shd w:val="clear" w:color="auto" w:fill="D9D9D9"/>
            <w:noWrap/>
            <w:hideMark/>
          </w:tcPr>
          <w:p w14:paraId="672E62A8" w14:textId="77777777" w:rsidR="00DA4BEF" w:rsidRPr="001E4AF5" w:rsidRDefault="00DA4BEF" w:rsidP="00A8630A">
            <w:pPr>
              <w:rPr>
                <w:b/>
                <w:bCs/>
                <w:iCs/>
              </w:rPr>
            </w:pPr>
            <w:r w:rsidRPr="001E4AF5">
              <w:rPr>
                <w:b/>
                <w:bCs/>
                <w:iCs/>
              </w:rPr>
              <w:t>Program:  JAVNE POTREBE U KULTURI</w:t>
            </w:r>
          </w:p>
        </w:tc>
      </w:tr>
      <w:tr w:rsidR="001E4AF5" w:rsidRPr="001E4AF5" w14:paraId="60118B60" w14:textId="77777777" w:rsidTr="00A8630A">
        <w:trPr>
          <w:trHeight w:val="1547"/>
          <w:jc w:val="center"/>
        </w:trPr>
        <w:tc>
          <w:tcPr>
            <w:tcW w:w="10206" w:type="dxa"/>
            <w:gridSpan w:val="7"/>
            <w:tcBorders>
              <w:bottom w:val="single" w:sz="4" w:space="0" w:color="auto"/>
            </w:tcBorders>
            <w:shd w:val="clear" w:color="auto" w:fill="auto"/>
            <w:noWrap/>
            <w:hideMark/>
          </w:tcPr>
          <w:p w14:paraId="00A3CEC7" w14:textId="77777777" w:rsidR="00DA4BEF" w:rsidRPr="001E4AF5" w:rsidRDefault="00DA4BEF" w:rsidP="00A8630A">
            <w:pPr>
              <w:jc w:val="both"/>
              <w:rPr>
                <w:sz w:val="20"/>
                <w:szCs w:val="20"/>
              </w:rPr>
            </w:pPr>
            <w:r w:rsidRPr="001E4AF5">
              <w:rPr>
                <w:sz w:val="20"/>
                <w:szCs w:val="20"/>
              </w:rPr>
              <w:t>Zakonske i druge pravne osnove programa:</w:t>
            </w:r>
          </w:p>
          <w:p w14:paraId="2740563A" w14:textId="77777777" w:rsidR="00DA4BEF" w:rsidRPr="001E4AF5" w:rsidRDefault="00DA4BEF" w:rsidP="00A8630A">
            <w:pPr>
              <w:pStyle w:val="Odlomakpopisa"/>
              <w:numPr>
                <w:ilvl w:val="0"/>
                <w:numId w:val="28"/>
              </w:numPr>
              <w:spacing w:after="200" w:line="276" w:lineRule="auto"/>
              <w:jc w:val="both"/>
              <w:rPr>
                <w:sz w:val="20"/>
                <w:szCs w:val="20"/>
              </w:rPr>
            </w:pPr>
            <w:r w:rsidRPr="001E4AF5">
              <w:rPr>
                <w:sz w:val="20"/>
                <w:szCs w:val="20"/>
              </w:rPr>
              <w:t xml:space="preserve">Zakon o ustanovama (NN 76/93, 29/97, 47/99, 35/08, 127/19 i 151/22) </w:t>
            </w:r>
          </w:p>
          <w:p w14:paraId="6A38AFCF" w14:textId="77777777" w:rsidR="00DA4BEF" w:rsidRPr="001E4AF5" w:rsidRDefault="00DA4BEF" w:rsidP="00A8630A">
            <w:pPr>
              <w:pStyle w:val="Odlomakpopisa"/>
              <w:numPr>
                <w:ilvl w:val="0"/>
                <w:numId w:val="28"/>
              </w:numPr>
              <w:spacing w:after="200" w:line="276" w:lineRule="auto"/>
              <w:jc w:val="both"/>
              <w:rPr>
                <w:sz w:val="20"/>
                <w:szCs w:val="20"/>
              </w:rPr>
            </w:pPr>
            <w:r w:rsidRPr="001E4AF5">
              <w:rPr>
                <w:sz w:val="20"/>
                <w:szCs w:val="20"/>
              </w:rPr>
              <w:t xml:space="preserve">Zakon o knjižnicama i knjižničnoj djelatnosti (NN 17/19, 98/19 i 114/22) </w:t>
            </w:r>
          </w:p>
          <w:p w14:paraId="1BBD7B25" w14:textId="77777777" w:rsidR="00DA4BEF" w:rsidRPr="001E4AF5" w:rsidRDefault="00DA4BEF" w:rsidP="00A8630A">
            <w:pPr>
              <w:pStyle w:val="Odlomakpopisa"/>
              <w:numPr>
                <w:ilvl w:val="0"/>
                <w:numId w:val="28"/>
              </w:numPr>
              <w:spacing w:line="276" w:lineRule="auto"/>
              <w:jc w:val="both"/>
              <w:rPr>
                <w:sz w:val="20"/>
                <w:szCs w:val="20"/>
              </w:rPr>
            </w:pPr>
            <w:r w:rsidRPr="001E4AF5">
              <w:rPr>
                <w:sz w:val="20"/>
                <w:szCs w:val="20"/>
              </w:rPr>
              <w:t>Zakon o kulturnim vijećima i financiranju javnih potreba u kulturi (NN 83/22)</w:t>
            </w:r>
          </w:p>
          <w:p w14:paraId="4F29FBA1" w14:textId="77777777" w:rsidR="00DA4BEF" w:rsidRPr="001E4AF5" w:rsidRDefault="00DA4BEF" w:rsidP="00A8630A">
            <w:pPr>
              <w:pStyle w:val="Odlomakpopisa"/>
              <w:numPr>
                <w:ilvl w:val="0"/>
                <w:numId w:val="28"/>
              </w:numPr>
              <w:spacing w:line="276" w:lineRule="auto"/>
              <w:jc w:val="both"/>
              <w:rPr>
                <w:sz w:val="20"/>
                <w:szCs w:val="20"/>
              </w:rPr>
            </w:pPr>
            <w:r w:rsidRPr="001E4AF5">
              <w:rPr>
                <w:sz w:val="20"/>
                <w:szCs w:val="20"/>
              </w:rPr>
              <w:t>Standardi za narodne knjižnice u Republici Hrvatskoj (NN 103/21)</w:t>
            </w:r>
          </w:p>
          <w:p w14:paraId="18A72A61" w14:textId="77777777" w:rsidR="00DA4BEF" w:rsidRPr="001E4AF5" w:rsidRDefault="00DA4BEF" w:rsidP="00A8630A">
            <w:pPr>
              <w:pStyle w:val="Odlomakpopisa"/>
              <w:numPr>
                <w:ilvl w:val="0"/>
                <w:numId w:val="28"/>
              </w:numPr>
              <w:spacing w:line="276" w:lineRule="auto"/>
              <w:jc w:val="both"/>
              <w:rPr>
                <w:sz w:val="20"/>
                <w:szCs w:val="20"/>
              </w:rPr>
            </w:pPr>
            <w:r w:rsidRPr="001E4AF5">
              <w:rPr>
                <w:sz w:val="20"/>
                <w:szCs w:val="20"/>
              </w:rPr>
              <w:t>Uputa za izradu proračuna Grada Samobora za razdoblje 2025.-2027.godine.</w:t>
            </w:r>
          </w:p>
        </w:tc>
      </w:tr>
      <w:tr w:rsidR="001E4AF5" w:rsidRPr="001E4AF5" w14:paraId="0980D39D" w14:textId="77777777" w:rsidTr="00A8630A">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C1CCE4C" w14:textId="77777777" w:rsidR="00DA4BEF" w:rsidRPr="001E4AF5" w:rsidRDefault="00DA4BEF" w:rsidP="00A8630A">
            <w:pPr>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18230D15"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13B99F72" w14:textId="77777777" w:rsidR="00DA4BEF" w:rsidRPr="001E4AF5" w:rsidRDefault="00DA4BEF" w:rsidP="00A8630A">
            <w:pPr>
              <w:jc w:val="both"/>
              <w:rPr>
                <w:b/>
                <w:sz w:val="20"/>
                <w:szCs w:val="20"/>
              </w:rPr>
            </w:pPr>
            <w:r w:rsidRPr="001E4AF5">
              <w:rPr>
                <w:bCs/>
                <w:i/>
                <w:iCs/>
                <w:sz w:val="20"/>
                <w:szCs w:val="20"/>
              </w:rPr>
              <w:br/>
            </w:r>
            <w:r w:rsidRPr="001E4AF5">
              <w:rPr>
                <w:b/>
                <w:sz w:val="20"/>
                <w:szCs w:val="20"/>
              </w:rPr>
              <w:t>Pokazatelji rezultata:</w:t>
            </w:r>
          </w:p>
          <w:p w14:paraId="53269076"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5953336C" w14:textId="77777777" w:rsidTr="00A8630A">
        <w:trPr>
          <w:trHeight w:val="300"/>
          <w:jc w:val="center"/>
        </w:trPr>
        <w:tc>
          <w:tcPr>
            <w:tcW w:w="10206" w:type="dxa"/>
            <w:gridSpan w:val="7"/>
            <w:tcBorders>
              <w:top w:val="single" w:sz="4" w:space="0" w:color="auto"/>
            </w:tcBorders>
            <w:shd w:val="clear" w:color="000000" w:fill="F2F2F2"/>
            <w:vAlign w:val="center"/>
            <w:hideMark/>
          </w:tcPr>
          <w:p w14:paraId="2E42F239" w14:textId="77777777" w:rsidR="00DA4BEF" w:rsidRPr="001E4AF5" w:rsidRDefault="00DA4BEF" w:rsidP="00A8630A">
            <w:pPr>
              <w:rPr>
                <w:b/>
                <w:sz w:val="20"/>
                <w:szCs w:val="20"/>
              </w:rPr>
            </w:pPr>
            <w:r w:rsidRPr="001E4AF5">
              <w:rPr>
                <w:b/>
                <w:bCs/>
                <w:sz w:val="20"/>
                <w:szCs w:val="20"/>
              </w:rPr>
              <w:t>Naziv aktivnosti/projekta u Proračunu: REDOVNA DJELATNOST GKS</w:t>
            </w:r>
          </w:p>
        </w:tc>
      </w:tr>
      <w:tr w:rsidR="001E4AF5" w:rsidRPr="001E4AF5" w14:paraId="4DA5BAEF" w14:textId="77777777" w:rsidTr="00A8630A">
        <w:trPr>
          <w:trHeight w:val="251"/>
          <w:jc w:val="center"/>
        </w:trPr>
        <w:tc>
          <w:tcPr>
            <w:tcW w:w="6099" w:type="dxa"/>
            <w:gridSpan w:val="4"/>
            <w:vMerge w:val="restart"/>
            <w:shd w:val="clear" w:color="auto" w:fill="auto"/>
            <w:vAlign w:val="center"/>
            <w:hideMark/>
          </w:tcPr>
          <w:p w14:paraId="67E89158"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601CD86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0457A8" w14:textId="77777777" w:rsidTr="00A8630A">
        <w:trPr>
          <w:trHeight w:val="207"/>
          <w:jc w:val="center"/>
        </w:trPr>
        <w:tc>
          <w:tcPr>
            <w:tcW w:w="6099" w:type="dxa"/>
            <w:gridSpan w:val="4"/>
            <w:vMerge/>
            <w:vAlign w:val="center"/>
            <w:hideMark/>
          </w:tcPr>
          <w:p w14:paraId="6A01376B" w14:textId="77777777" w:rsidR="00DA4BEF" w:rsidRPr="001E4AF5" w:rsidRDefault="00DA4BEF" w:rsidP="00A8630A">
            <w:pPr>
              <w:rPr>
                <w:sz w:val="20"/>
                <w:szCs w:val="20"/>
              </w:rPr>
            </w:pPr>
          </w:p>
        </w:tc>
        <w:tc>
          <w:tcPr>
            <w:tcW w:w="1313" w:type="dxa"/>
            <w:shd w:val="clear" w:color="auto" w:fill="auto"/>
            <w:noWrap/>
            <w:vAlign w:val="bottom"/>
            <w:hideMark/>
          </w:tcPr>
          <w:p w14:paraId="4BB7E07B"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682BBC00"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70D84CB9" w14:textId="77777777" w:rsidR="00DA4BEF" w:rsidRPr="001E4AF5" w:rsidRDefault="00DA4BEF" w:rsidP="00A8630A">
            <w:pPr>
              <w:jc w:val="center"/>
              <w:rPr>
                <w:sz w:val="20"/>
                <w:szCs w:val="20"/>
              </w:rPr>
            </w:pPr>
            <w:r w:rsidRPr="001E4AF5">
              <w:rPr>
                <w:sz w:val="20"/>
                <w:szCs w:val="20"/>
              </w:rPr>
              <w:t>2027.</w:t>
            </w:r>
          </w:p>
        </w:tc>
      </w:tr>
      <w:tr w:rsidR="001E4AF5" w:rsidRPr="001E4AF5" w14:paraId="4A95C81E" w14:textId="77777777" w:rsidTr="00A8630A">
        <w:trPr>
          <w:trHeight w:val="416"/>
          <w:jc w:val="center"/>
        </w:trPr>
        <w:tc>
          <w:tcPr>
            <w:tcW w:w="6099" w:type="dxa"/>
            <w:gridSpan w:val="4"/>
            <w:shd w:val="clear" w:color="auto" w:fill="auto"/>
            <w:noWrap/>
            <w:hideMark/>
          </w:tcPr>
          <w:p w14:paraId="02A3AB04" w14:textId="029F72F1" w:rsidR="00DA4BEF" w:rsidRPr="001E4AF5" w:rsidRDefault="005709EC" w:rsidP="00A8630A">
            <w:pPr>
              <w:jc w:val="both"/>
              <w:rPr>
                <w:rFonts w:eastAsia="Calibri"/>
                <w:bCs/>
                <w:sz w:val="20"/>
                <w:szCs w:val="20"/>
                <w:lang w:eastAsia="en-US"/>
              </w:rPr>
            </w:pPr>
            <w:r w:rsidRPr="001E4AF5">
              <w:rPr>
                <w:rFonts w:eastAsia="Calibri"/>
                <w:bCs/>
                <w:sz w:val="20"/>
                <w:szCs w:val="20"/>
                <w:lang w:eastAsia="en-US"/>
              </w:rPr>
              <w:t>U ovoj</w:t>
            </w:r>
            <w:r w:rsidR="00DA4BEF" w:rsidRPr="001E4AF5">
              <w:rPr>
                <w:rFonts w:eastAsia="Calibri"/>
                <w:bCs/>
                <w:sz w:val="20"/>
                <w:szCs w:val="20"/>
                <w:lang w:eastAsia="en-US"/>
              </w:rPr>
              <w:t xml:space="preserve"> aktivnosti </w:t>
            </w:r>
            <w:r w:rsidRPr="001E4AF5">
              <w:rPr>
                <w:rFonts w:eastAsia="Calibri"/>
                <w:bCs/>
                <w:sz w:val="20"/>
                <w:szCs w:val="20"/>
                <w:lang w:eastAsia="en-US"/>
              </w:rPr>
              <w:t>osiguravaju</w:t>
            </w:r>
            <w:r w:rsidR="00DA4BEF" w:rsidRPr="001E4AF5">
              <w:rPr>
                <w:rFonts w:eastAsia="Calibri"/>
                <w:bCs/>
                <w:sz w:val="20"/>
                <w:szCs w:val="20"/>
                <w:lang w:eastAsia="en-US"/>
              </w:rPr>
              <w:t xml:space="preserve"> se </w:t>
            </w:r>
            <w:r w:rsidRPr="001E4AF5">
              <w:rPr>
                <w:rFonts w:eastAsia="Calibri"/>
                <w:bCs/>
                <w:sz w:val="20"/>
                <w:szCs w:val="20"/>
                <w:lang w:eastAsia="en-US"/>
              </w:rPr>
              <w:t xml:space="preserve">sredstva za </w:t>
            </w:r>
            <w:r w:rsidR="00DA4BEF" w:rsidRPr="001E4AF5">
              <w:rPr>
                <w:rFonts w:eastAsia="Calibri"/>
                <w:bCs/>
                <w:sz w:val="20"/>
                <w:szCs w:val="20"/>
                <w:lang w:eastAsia="en-US"/>
              </w:rPr>
              <w:t>plaće za 15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Rashodi unutar ove aktivnosti podmiruju se najvećim dijelom iz izvora opći prihodi i primici, zatim iz izvora posebne namjene te mali dio iz vlastitih prihoda.</w:t>
            </w:r>
          </w:p>
          <w:p w14:paraId="5BE469E8" w14:textId="6DFB8481"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Ishodište za planirana sredstva za plaće djelatnika ustanova umnožak je osnovice u iznosu od 660</w:t>
            </w:r>
            <w:r w:rsidR="00C045CA" w:rsidRPr="001E4AF5">
              <w:rPr>
                <w:rFonts w:eastAsia="Calibri"/>
                <w:bCs/>
                <w:sz w:val="20"/>
                <w:szCs w:val="20"/>
                <w:lang w:eastAsia="en-US"/>
              </w:rPr>
              <w:t>,00</w:t>
            </w:r>
            <w:r w:rsidRPr="001E4AF5">
              <w:rPr>
                <w:rFonts w:eastAsia="Calibri"/>
                <w:bCs/>
                <w:sz w:val="20"/>
                <w:szCs w:val="20"/>
                <w:lang w:eastAsia="en-US"/>
              </w:rPr>
              <w:t xml:space="preserve"> € i koeficijenata propisanih Pravilnikom o radu. </w:t>
            </w:r>
          </w:p>
          <w:p w14:paraId="64BFBEA0"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Ishodište za planirana sredstva za materijalne i financijske rashode odnosi se na realizaciju iz prošlih godina te iskazanu potrebu dionika, kao i  procjenu na temelju važećih cijena energenata i komunalnih usluga.</w:t>
            </w:r>
          </w:p>
        </w:tc>
        <w:tc>
          <w:tcPr>
            <w:tcW w:w="1313" w:type="dxa"/>
            <w:shd w:val="clear" w:color="auto" w:fill="auto"/>
            <w:noWrap/>
            <w:vAlign w:val="center"/>
          </w:tcPr>
          <w:p w14:paraId="2B00ECB3" w14:textId="77777777" w:rsidR="00DA4BEF" w:rsidRPr="001E4AF5" w:rsidRDefault="00DA4BEF" w:rsidP="003172DD">
            <w:pPr>
              <w:jc w:val="right"/>
              <w:rPr>
                <w:b/>
                <w:sz w:val="20"/>
                <w:szCs w:val="20"/>
              </w:rPr>
            </w:pPr>
            <w:r w:rsidRPr="001E4AF5">
              <w:rPr>
                <w:b/>
                <w:sz w:val="20"/>
                <w:szCs w:val="20"/>
              </w:rPr>
              <w:t>808.000</w:t>
            </w:r>
          </w:p>
        </w:tc>
        <w:tc>
          <w:tcPr>
            <w:tcW w:w="1314" w:type="dxa"/>
            <w:shd w:val="clear" w:color="auto" w:fill="auto"/>
            <w:noWrap/>
            <w:vAlign w:val="center"/>
          </w:tcPr>
          <w:p w14:paraId="5D854A12" w14:textId="77777777" w:rsidR="00DA4BEF" w:rsidRPr="001E4AF5" w:rsidRDefault="00DA4BEF" w:rsidP="003172DD">
            <w:pPr>
              <w:jc w:val="right"/>
              <w:rPr>
                <w:b/>
                <w:sz w:val="20"/>
                <w:szCs w:val="20"/>
              </w:rPr>
            </w:pPr>
            <w:r w:rsidRPr="001E4AF5">
              <w:rPr>
                <w:b/>
                <w:sz w:val="20"/>
                <w:szCs w:val="20"/>
              </w:rPr>
              <w:t>784.400</w:t>
            </w:r>
          </w:p>
        </w:tc>
        <w:tc>
          <w:tcPr>
            <w:tcW w:w="1480" w:type="dxa"/>
            <w:shd w:val="clear" w:color="auto" w:fill="auto"/>
            <w:noWrap/>
            <w:vAlign w:val="center"/>
          </w:tcPr>
          <w:p w14:paraId="5D777379" w14:textId="77777777" w:rsidR="00DA4BEF" w:rsidRPr="001E4AF5" w:rsidRDefault="00DA4BEF" w:rsidP="003172DD">
            <w:pPr>
              <w:jc w:val="right"/>
              <w:rPr>
                <w:b/>
                <w:sz w:val="20"/>
                <w:szCs w:val="20"/>
              </w:rPr>
            </w:pPr>
            <w:r w:rsidRPr="001E4AF5">
              <w:rPr>
                <w:b/>
                <w:sz w:val="20"/>
                <w:szCs w:val="20"/>
              </w:rPr>
              <w:t>791.800</w:t>
            </w:r>
          </w:p>
        </w:tc>
      </w:tr>
      <w:tr w:rsidR="001E4AF5" w:rsidRPr="001E4AF5" w14:paraId="5DF67948" w14:textId="77777777" w:rsidTr="00A8630A">
        <w:trPr>
          <w:trHeight w:val="300"/>
          <w:jc w:val="center"/>
        </w:trPr>
        <w:tc>
          <w:tcPr>
            <w:tcW w:w="10206" w:type="dxa"/>
            <w:gridSpan w:val="7"/>
            <w:shd w:val="clear" w:color="000000" w:fill="F2F2F2"/>
            <w:vAlign w:val="center"/>
            <w:hideMark/>
          </w:tcPr>
          <w:p w14:paraId="6F2AF499" w14:textId="77777777" w:rsidR="00DA4BEF" w:rsidRPr="001E4AF5" w:rsidRDefault="00DA4BEF" w:rsidP="00A8630A">
            <w:pPr>
              <w:rPr>
                <w:b/>
                <w:bCs/>
                <w:sz w:val="20"/>
                <w:szCs w:val="20"/>
              </w:rPr>
            </w:pPr>
            <w:r w:rsidRPr="001E4AF5">
              <w:rPr>
                <w:b/>
                <w:bCs/>
                <w:sz w:val="20"/>
                <w:szCs w:val="20"/>
              </w:rPr>
              <w:t>Naziv aktivnosti/projekta u Proračunu: POSEBNI PROGRAMI GKS</w:t>
            </w:r>
          </w:p>
        </w:tc>
      </w:tr>
      <w:tr w:rsidR="001E4AF5" w:rsidRPr="001E4AF5" w14:paraId="2C13AA39" w14:textId="77777777" w:rsidTr="00A8630A">
        <w:trPr>
          <w:trHeight w:val="251"/>
          <w:jc w:val="center"/>
        </w:trPr>
        <w:tc>
          <w:tcPr>
            <w:tcW w:w="6099" w:type="dxa"/>
            <w:gridSpan w:val="4"/>
            <w:vMerge w:val="restart"/>
            <w:shd w:val="clear" w:color="auto" w:fill="auto"/>
            <w:vAlign w:val="center"/>
            <w:hideMark/>
          </w:tcPr>
          <w:p w14:paraId="5397A7FB"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7C14267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EF65B4F" w14:textId="77777777" w:rsidTr="00A8630A">
        <w:trPr>
          <w:trHeight w:val="207"/>
          <w:jc w:val="center"/>
        </w:trPr>
        <w:tc>
          <w:tcPr>
            <w:tcW w:w="6099" w:type="dxa"/>
            <w:gridSpan w:val="4"/>
            <w:vMerge/>
            <w:vAlign w:val="center"/>
            <w:hideMark/>
          </w:tcPr>
          <w:p w14:paraId="09761936" w14:textId="77777777" w:rsidR="00DA4BEF" w:rsidRPr="001E4AF5" w:rsidRDefault="00DA4BEF" w:rsidP="00A8630A">
            <w:pPr>
              <w:rPr>
                <w:sz w:val="20"/>
                <w:szCs w:val="20"/>
              </w:rPr>
            </w:pPr>
          </w:p>
        </w:tc>
        <w:tc>
          <w:tcPr>
            <w:tcW w:w="1313" w:type="dxa"/>
            <w:shd w:val="clear" w:color="auto" w:fill="auto"/>
            <w:noWrap/>
            <w:vAlign w:val="bottom"/>
            <w:hideMark/>
          </w:tcPr>
          <w:p w14:paraId="12B1F18E"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4F8C8C42"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5DED983E" w14:textId="77777777" w:rsidR="00DA4BEF" w:rsidRPr="001E4AF5" w:rsidRDefault="00DA4BEF" w:rsidP="00A8630A">
            <w:pPr>
              <w:jc w:val="center"/>
              <w:rPr>
                <w:sz w:val="20"/>
                <w:szCs w:val="20"/>
              </w:rPr>
            </w:pPr>
            <w:r w:rsidRPr="001E4AF5">
              <w:rPr>
                <w:sz w:val="20"/>
                <w:szCs w:val="20"/>
              </w:rPr>
              <w:t>2027.</w:t>
            </w:r>
          </w:p>
        </w:tc>
      </w:tr>
      <w:tr w:rsidR="001E4AF5" w:rsidRPr="001E4AF5" w14:paraId="41E21A6A" w14:textId="77777777" w:rsidTr="00A8630A">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4C19EF44" w14:textId="77777777" w:rsidR="00DA4BEF" w:rsidRPr="001E4AF5" w:rsidRDefault="00DA4BEF" w:rsidP="00A8630A">
            <w:pPr>
              <w:jc w:val="both"/>
              <w:rPr>
                <w:rFonts w:eastAsia="Calibri"/>
                <w:bCs/>
                <w:sz w:val="20"/>
                <w:szCs w:val="20"/>
                <w:lang w:eastAsia="en-US"/>
              </w:rPr>
            </w:pPr>
            <w:r w:rsidRPr="001E4AF5">
              <w:rPr>
                <w:rFonts w:eastAsia="Calibri"/>
                <w:sz w:val="20"/>
                <w:szCs w:val="20"/>
              </w:rPr>
              <w:t>Posebni projekti Gradske knjižnice Samobor tijekom 2025. godine su: Volim hrvatski, Volim prirodu, Dani dramskog odgoja, Dani kratkopričaša, Mjesec hrvatske knjige, Noć knjige, Zbirka kratke priče s natječaja iz 2025. god., Festival pripovijedanja,</w:t>
            </w:r>
            <w:r w:rsidRPr="001E4AF5">
              <w:rPr>
                <w:sz w:val="20"/>
                <w:szCs w:val="20"/>
              </w:rPr>
              <w:t xml:space="preserve"> izrada QR kod koji je povezan sa stranicom GKS kao sponu između fizičkog i digitalnog svijeta, tisak knjigomata, predavanja, promocije, tribine, kvizovi, književni natječaj  „Josip Prudeus“ te facebook brošura o Antunu Gustavu Matošu. </w:t>
            </w:r>
            <w:r w:rsidRPr="001E4AF5">
              <w:rPr>
                <w:rFonts w:eastAsia="Calibri"/>
                <w:sz w:val="20"/>
                <w:szCs w:val="20"/>
              </w:rPr>
              <w:t xml:space="preserve">Ishodište za planirana sredstva odnosi se na broj programa te posebne troškove koje uključuju procijenjene troškove zakupnina i najamnina na temelju važećih cijena, troškove ugovora o djelu  za izvođače, predavače </w:t>
            </w:r>
            <w:r w:rsidRPr="001E4AF5">
              <w:rPr>
                <w:rFonts w:eastAsia="Calibri"/>
                <w:sz w:val="20"/>
                <w:szCs w:val="20"/>
              </w:rPr>
              <w:lastRenderedPageBreak/>
              <w:t>i ostale vanjske suradnike na temelju ponuda, za realizaciju programa, troškove reprezentacije sukladno troškovima za iste programe iz proteklog razdoblja, te na troškove izrade raznih vizuala za promotivne materijale i tiska plakata, brošura knjiga.</w:t>
            </w:r>
          </w:p>
        </w:tc>
        <w:tc>
          <w:tcPr>
            <w:tcW w:w="1313" w:type="dxa"/>
            <w:tcBorders>
              <w:top w:val="single" w:sz="4" w:space="0" w:color="auto"/>
              <w:bottom w:val="single" w:sz="4" w:space="0" w:color="auto"/>
            </w:tcBorders>
            <w:shd w:val="clear" w:color="auto" w:fill="auto"/>
            <w:noWrap/>
            <w:vAlign w:val="center"/>
          </w:tcPr>
          <w:p w14:paraId="19FCF06D" w14:textId="77777777" w:rsidR="00DA4BEF" w:rsidRPr="001E4AF5" w:rsidRDefault="00DA4BEF" w:rsidP="00B27185">
            <w:pPr>
              <w:jc w:val="right"/>
              <w:rPr>
                <w:b/>
                <w:sz w:val="20"/>
                <w:szCs w:val="20"/>
              </w:rPr>
            </w:pPr>
            <w:r w:rsidRPr="001E4AF5">
              <w:rPr>
                <w:b/>
                <w:sz w:val="20"/>
                <w:szCs w:val="20"/>
              </w:rPr>
              <w:lastRenderedPageBreak/>
              <w:t>31.600</w:t>
            </w:r>
          </w:p>
        </w:tc>
        <w:tc>
          <w:tcPr>
            <w:tcW w:w="1314" w:type="dxa"/>
            <w:tcBorders>
              <w:top w:val="single" w:sz="4" w:space="0" w:color="auto"/>
              <w:bottom w:val="single" w:sz="4" w:space="0" w:color="auto"/>
            </w:tcBorders>
            <w:shd w:val="clear" w:color="auto" w:fill="auto"/>
            <w:noWrap/>
            <w:vAlign w:val="center"/>
          </w:tcPr>
          <w:p w14:paraId="17A04E95" w14:textId="77777777" w:rsidR="00DA4BEF" w:rsidRPr="001E4AF5" w:rsidRDefault="00DA4BEF" w:rsidP="00B27185">
            <w:pPr>
              <w:jc w:val="right"/>
              <w:rPr>
                <w:b/>
                <w:sz w:val="20"/>
                <w:szCs w:val="20"/>
              </w:rPr>
            </w:pPr>
            <w:r w:rsidRPr="001E4AF5">
              <w:rPr>
                <w:b/>
                <w:sz w:val="20"/>
                <w:szCs w:val="20"/>
              </w:rPr>
              <w:t>31.600</w:t>
            </w:r>
          </w:p>
        </w:tc>
        <w:tc>
          <w:tcPr>
            <w:tcW w:w="1480" w:type="dxa"/>
            <w:tcBorders>
              <w:top w:val="single" w:sz="4" w:space="0" w:color="auto"/>
              <w:bottom w:val="single" w:sz="4" w:space="0" w:color="auto"/>
              <w:right w:val="single" w:sz="4" w:space="0" w:color="auto"/>
            </w:tcBorders>
            <w:shd w:val="clear" w:color="auto" w:fill="auto"/>
            <w:noWrap/>
            <w:vAlign w:val="center"/>
          </w:tcPr>
          <w:p w14:paraId="7BF35A74" w14:textId="77777777" w:rsidR="00DA4BEF" w:rsidRPr="001E4AF5" w:rsidRDefault="00DA4BEF" w:rsidP="00B27185">
            <w:pPr>
              <w:jc w:val="right"/>
              <w:rPr>
                <w:b/>
                <w:sz w:val="20"/>
                <w:szCs w:val="20"/>
              </w:rPr>
            </w:pPr>
            <w:r w:rsidRPr="001E4AF5">
              <w:rPr>
                <w:b/>
                <w:sz w:val="20"/>
                <w:szCs w:val="20"/>
              </w:rPr>
              <w:t>31.600</w:t>
            </w:r>
          </w:p>
        </w:tc>
      </w:tr>
      <w:tr w:rsidR="001E4AF5" w:rsidRPr="001E4AF5" w14:paraId="434AFF1D" w14:textId="77777777" w:rsidTr="00A8630A">
        <w:trPr>
          <w:trHeight w:val="306"/>
          <w:jc w:val="center"/>
        </w:trPr>
        <w:tc>
          <w:tcPr>
            <w:tcW w:w="10206" w:type="dxa"/>
            <w:gridSpan w:val="7"/>
            <w:shd w:val="clear" w:color="000000" w:fill="F2F2F2"/>
            <w:vAlign w:val="center"/>
            <w:hideMark/>
          </w:tcPr>
          <w:p w14:paraId="1A1C1B2B" w14:textId="77777777" w:rsidR="00DA4BEF" w:rsidRPr="001E4AF5" w:rsidRDefault="00DA4BEF" w:rsidP="00A8630A">
            <w:pPr>
              <w:rPr>
                <w:b/>
                <w:bCs/>
                <w:sz w:val="20"/>
                <w:szCs w:val="20"/>
              </w:rPr>
            </w:pPr>
            <w:r w:rsidRPr="001E4AF5">
              <w:rPr>
                <w:b/>
                <w:bCs/>
                <w:sz w:val="20"/>
                <w:szCs w:val="20"/>
              </w:rPr>
              <w:t>Naziv aktivnosti/projekta u Proračunu: NABAVA NEFINANCIJSKE IMOVINE GKS</w:t>
            </w:r>
          </w:p>
        </w:tc>
      </w:tr>
      <w:tr w:rsidR="001E4AF5" w:rsidRPr="001E4AF5" w14:paraId="76C495E4" w14:textId="77777777" w:rsidTr="00A8630A">
        <w:trPr>
          <w:trHeight w:val="251"/>
          <w:jc w:val="center"/>
        </w:trPr>
        <w:tc>
          <w:tcPr>
            <w:tcW w:w="6099" w:type="dxa"/>
            <w:gridSpan w:val="4"/>
            <w:vMerge w:val="restart"/>
            <w:shd w:val="clear" w:color="auto" w:fill="auto"/>
            <w:vAlign w:val="center"/>
            <w:hideMark/>
          </w:tcPr>
          <w:p w14:paraId="2F29C1BF"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6FFA776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75FE60A" w14:textId="77777777" w:rsidTr="00A8630A">
        <w:trPr>
          <w:trHeight w:val="207"/>
          <w:jc w:val="center"/>
        </w:trPr>
        <w:tc>
          <w:tcPr>
            <w:tcW w:w="6099" w:type="dxa"/>
            <w:gridSpan w:val="4"/>
            <w:vMerge/>
            <w:vAlign w:val="center"/>
            <w:hideMark/>
          </w:tcPr>
          <w:p w14:paraId="6EB7516C" w14:textId="77777777" w:rsidR="00DA4BEF" w:rsidRPr="001E4AF5" w:rsidRDefault="00DA4BEF" w:rsidP="00A8630A">
            <w:pPr>
              <w:rPr>
                <w:sz w:val="20"/>
                <w:szCs w:val="20"/>
              </w:rPr>
            </w:pPr>
          </w:p>
        </w:tc>
        <w:tc>
          <w:tcPr>
            <w:tcW w:w="1313" w:type="dxa"/>
            <w:shd w:val="clear" w:color="auto" w:fill="auto"/>
            <w:noWrap/>
            <w:vAlign w:val="bottom"/>
            <w:hideMark/>
          </w:tcPr>
          <w:p w14:paraId="09BB9758"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7CA9CF3A"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197FD01F" w14:textId="77777777" w:rsidR="00DA4BEF" w:rsidRPr="001E4AF5" w:rsidRDefault="00DA4BEF" w:rsidP="00A8630A">
            <w:pPr>
              <w:jc w:val="center"/>
              <w:rPr>
                <w:sz w:val="20"/>
                <w:szCs w:val="20"/>
              </w:rPr>
            </w:pPr>
            <w:r w:rsidRPr="001E4AF5">
              <w:rPr>
                <w:sz w:val="20"/>
                <w:szCs w:val="20"/>
              </w:rPr>
              <w:t>2027.</w:t>
            </w:r>
          </w:p>
        </w:tc>
      </w:tr>
      <w:tr w:rsidR="001E4AF5" w:rsidRPr="001E4AF5" w14:paraId="2F25CF59" w14:textId="77777777" w:rsidTr="00A8630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1508F0FE" w14:textId="77777777" w:rsidR="00DA4BEF" w:rsidRPr="001E4AF5" w:rsidRDefault="00DA4BEF" w:rsidP="00A8630A">
            <w:pPr>
              <w:jc w:val="both"/>
              <w:rPr>
                <w:rFonts w:eastAsia="Calibri"/>
                <w:sz w:val="20"/>
                <w:szCs w:val="20"/>
              </w:rPr>
            </w:pPr>
            <w:r w:rsidRPr="001E4AF5">
              <w:rPr>
                <w:rFonts w:eastAsia="Calibri"/>
                <w:sz w:val="20"/>
                <w:szCs w:val="20"/>
              </w:rPr>
              <w:t>Ovom aktivnošću provodi se financiranje nabave opreme (informatičke opreme, opreme za održavanje i zaštitu, opreme za pohranjivanje knjižne građe) te osnovna djelatnost Knjižnice, a to je otkup knjiga i nabava knjižne i neknjižne građe prema standardima za narodne knjižnice. Građa se sukcesivno nabavlja tijekom cijele godine i predviđena nabava sukladno ponudi izdavača kreće se od 3.000 do 3.400 jedinica građe. Sredstva za isto osiguravaju se na teret Grada Samobora, Ministarstva kulture i medija te Zagrebačke županije. Provođenjem ove aktivnosti omogućava se posudba i korištenje svih vrsta knjižnične građe (beletristika, znanstvena literatura, priručnici, periodičke publikacije, neknjižna građa).</w:t>
            </w:r>
          </w:p>
        </w:tc>
        <w:tc>
          <w:tcPr>
            <w:tcW w:w="1313" w:type="dxa"/>
            <w:shd w:val="clear" w:color="auto" w:fill="auto"/>
            <w:noWrap/>
            <w:vAlign w:val="center"/>
          </w:tcPr>
          <w:p w14:paraId="1311EE35" w14:textId="77777777" w:rsidR="00DA4BEF" w:rsidRPr="001E4AF5" w:rsidRDefault="00DA4BEF" w:rsidP="00B27185">
            <w:pPr>
              <w:jc w:val="right"/>
              <w:rPr>
                <w:b/>
                <w:sz w:val="20"/>
                <w:szCs w:val="20"/>
              </w:rPr>
            </w:pPr>
            <w:r w:rsidRPr="001E4AF5">
              <w:rPr>
                <w:b/>
                <w:sz w:val="20"/>
                <w:szCs w:val="20"/>
              </w:rPr>
              <w:t>60.500</w:t>
            </w:r>
          </w:p>
        </w:tc>
        <w:tc>
          <w:tcPr>
            <w:tcW w:w="1314" w:type="dxa"/>
            <w:shd w:val="clear" w:color="auto" w:fill="auto"/>
            <w:noWrap/>
            <w:vAlign w:val="center"/>
          </w:tcPr>
          <w:p w14:paraId="31EC27FE" w14:textId="77777777" w:rsidR="00DA4BEF" w:rsidRPr="001E4AF5" w:rsidRDefault="00DA4BEF" w:rsidP="00B27185">
            <w:pPr>
              <w:jc w:val="right"/>
              <w:rPr>
                <w:b/>
                <w:sz w:val="20"/>
                <w:szCs w:val="20"/>
              </w:rPr>
            </w:pPr>
            <w:r w:rsidRPr="001E4AF5">
              <w:rPr>
                <w:b/>
                <w:sz w:val="20"/>
                <w:szCs w:val="20"/>
              </w:rPr>
              <w:t>70.500</w:t>
            </w:r>
          </w:p>
        </w:tc>
        <w:tc>
          <w:tcPr>
            <w:tcW w:w="1480" w:type="dxa"/>
            <w:shd w:val="clear" w:color="auto" w:fill="auto"/>
            <w:noWrap/>
            <w:vAlign w:val="center"/>
          </w:tcPr>
          <w:p w14:paraId="4BC712B7" w14:textId="77777777" w:rsidR="00DA4BEF" w:rsidRPr="001E4AF5" w:rsidRDefault="00DA4BEF" w:rsidP="00B27185">
            <w:pPr>
              <w:jc w:val="right"/>
              <w:rPr>
                <w:b/>
                <w:sz w:val="20"/>
                <w:szCs w:val="20"/>
              </w:rPr>
            </w:pPr>
            <w:r w:rsidRPr="001E4AF5">
              <w:rPr>
                <w:b/>
                <w:sz w:val="20"/>
                <w:szCs w:val="20"/>
              </w:rPr>
              <w:t>70.500</w:t>
            </w:r>
          </w:p>
        </w:tc>
      </w:tr>
      <w:tr w:rsidR="001E4AF5" w:rsidRPr="001E4AF5" w14:paraId="1A624CA0" w14:textId="77777777" w:rsidTr="00A8630A">
        <w:trPr>
          <w:trHeight w:val="416"/>
          <w:jc w:val="center"/>
        </w:trPr>
        <w:tc>
          <w:tcPr>
            <w:tcW w:w="1561" w:type="dxa"/>
            <w:shd w:val="clear" w:color="auto" w:fill="auto"/>
            <w:noWrap/>
            <w:vAlign w:val="center"/>
          </w:tcPr>
          <w:p w14:paraId="58904D24" w14:textId="77777777" w:rsidR="00DA4BEF" w:rsidRPr="001E4AF5" w:rsidRDefault="00DA4BEF" w:rsidP="00A8630A">
            <w:pPr>
              <w:rPr>
                <w:rFonts w:eastAsia="Calibri"/>
                <w:bCs/>
                <w:sz w:val="20"/>
                <w:szCs w:val="20"/>
                <w:lang w:eastAsia="en-US"/>
              </w:rPr>
            </w:pPr>
            <w:r w:rsidRPr="001E4AF5">
              <w:rPr>
                <w:rFonts w:eastAsia="Calibri"/>
                <w:b/>
                <w:bCs/>
                <w:sz w:val="20"/>
                <w:szCs w:val="20"/>
              </w:rPr>
              <w:t>Pokazatelj uspješnosti</w:t>
            </w:r>
          </w:p>
        </w:tc>
        <w:tc>
          <w:tcPr>
            <w:tcW w:w="2377" w:type="dxa"/>
            <w:shd w:val="clear" w:color="auto" w:fill="auto"/>
            <w:vAlign w:val="center"/>
          </w:tcPr>
          <w:p w14:paraId="32EC46AE"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21" w:type="dxa"/>
            <w:shd w:val="clear" w:color="auto" w:fill="auto"/>
            <w:vAlign w:val="center"/>
          </w:tcPr>
          <w:p w14:paraId="2D604A91"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40" w:type="dxa"/>
            <w:shd w:val="clear" w:color="auto" w:fill="auto"/>
            <w:vAlign w:val="center"/>
          </w:tcPr>
          <w:p w14:paraId="62196FD8"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313" w:type="dxa"/>
            <w:shd w:val="clear" w:color="auto" w:fill="auto"/>
            <w:noWrap/>
            <w:vAlign w:val="center"/>
          </w:tcPr>
          <w:p w14:paraId="04E4A32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14" w:type="dxa"/>
            <w:shd w:val="clear" w:color="auto" w:fill="auto"/>
            <w:noWrap/>
            <w:vAlign w:val="center"/>
          </w:tcPr>
          <w:p w14:paraId="52533E3F"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480" w:type="dxa"/>
            <w:shd w:val="clear" w:color="auto" w:fill="auto"/>
            <w:noWrap/>
            <w:vAlign w:val="center"/>
          </w:tcPr>
          <w:p w14:paraId="5E87CA2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144D65AA" w14:textId="77777777" w:rsidTr="00A8630A">
        <w:trPr>
          <w:trHeight w:val="416"/>
          <w:jc w:val="center"/>
        </w:trPr>
        <w:tc>
          <w:tcPr>
            <w:tcW w:w="1561" w:type="dxa"/>
            <w:shd w:val="clear" w:color="auto" w:fill="auto"/>
            <w:noWrap/>
            <w:vAlign w:val="center"/>
          </w:tcPr>
          <w:p w14:paraId="48225A89" w14:textId="77777777" w:rsidR="00DA4BEF" w:rsidRPr="001E4AF5" w:rsidRDefault="00DA4BEF" w:rsidP="00A8630A">
            <w:pPr>
              <w:rPr>
                <w:rFonts w:eastAsia="Calibri"/>
                <w:sz w:val="20"/>
                <w:szCs w:val="20"/>
                <w:lang w:eastAsia="en-US"/>
              </w:rPr>
            </w:pPr>
            <w:r w:rsidRPr="001E4AF5">
              <w:rPr>
                <w:rFonts w:eastAsia="Calibri"/>
                <w:sz w:val="20"/>
                <w:szCs w:val="20"/>
              </w:rPr>
              <w:t>Broj posebnih programa</w:t>
            </w:r>
          </w:p>
        </w:tc>
        <w:tc>
          <w:tcPr>
            <w:tcW w:w="2377" w:type="dxa"/>
            <w:shd w:val="clear" w:color="auto" w:fill="auto"/>
            <w:vAlign w:val="center"/>
          </w:tcPr>
          <w:p w14:paraId="68F80D63" w14:textId="77777777" w:rsidR="00DA4BEF" w:rsidRPr="001E4AF5" w:rsidRDefault="00DA4BEF" w:rsidP="00A8630A">
            <w:pPr>
              <w:rPr>
                <w:rFonts w:eastAsia="Calibri"/>
                <w:sz w:val="20"/>
                <w:szCs w:val="20"/>
                <w:lang w:eastAsia="en-US"/>
              </w:rPr>
            </w:pPr>
            <w:r w:rsidRPr="001E4AF5">
              <w:rPr>
                <w:rFonts w:eastAsia="Calibri"/>
                <w:sz w:val="20"/>
                <w:szCs w:val="20"/>
              </w:rPr>
              <w:t>Povećati broj posebnih programa</w:t>
            </w:r>
          </w:p>
        </w:tc>
        <w:tc>
          <w:tcPr>
            <w:tcW w:w="1021" w:type="dxa"/>
            <w:shd w:val="clear" w:color="auto" w:fill="auto"/>
            <w:vAlign w:val="center"/>
          </w:tcPr>
          <w:p w14:paraId="0F26841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53A5C9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shd w:val="clear" w:color="auto" w:fill="auto"/>
            <w:noWrap/>
            <w:vAlign w:val="center"/>
          </w:tcPr>
          <w:p w14:paraId="1A2D7CD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4" w:type="dxa"/>
            <w:shd w:val="clear" w:color="auto" w:fill="auto"/>
            <w:noWrap/>
            <w:vAlign w:val="center"/>
          </w:tcPr>
          <w:p w14:paraId="5E1A41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c>
          <w:tcPr>
            <w:tcW w:w="1480" w:type="dxa"/>
            <w:shd w:val="clear" w:color="auto" w:fill="auto"/>
            <w:noWrap/>
            <w:vAlign w:val="center"/>
          </w:tcPr>
          <w:p w14:paraId="304CFB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r>
      <w:tr w:rsidR="001E4AF5" w:rsidRPr="001E4AF5" w14:paraId="51931005" w14:textId="77777777" w:rsidTr="00A8630A">
        <w:trPr>
          <w:trHeight w:val="416"/>
          <w:jc w:val="center"/>
        </w:trPr>
        <w:tc>
          <w:tcPr>
            <w:tcW w:w="1561" w:type="dxa"/>
            <w:shd w:val="clear" w:color="auto" w:fill="auto"/>
            <w:noWrap/>
            <w:vAlign w:val="center"/>
          </w:tcPr>
          <w:p w14:paraId="7841DC95" w14:textId="77777777" w:rsidR="00DA4BEF" w:rsidRPr="001E4AF5" w:rsidRDefault="00DA4BEF" w:rsidP="00A8630A">
            <w:pPr>
              <w:rPr>
                <w:rFonts w:eastAsia="Calibri"/>
                <w:sz w:val="20"/>
                <w:szCs w:val="20"/>
                <w:lang w:eastAsia="en-US"/>
              </w:rPr>
            </w:pPr>
            <w:r w:rsidRPr="001E4AF5">
              <w:rPr>
                <w:rFonts w:eastAsia="Calibri"/>
                <w:sz w:val="20"/>
                <w:szCs w:val="20"/>
              </w:rPr>
              <w:t>Broj izdanih članskih iskaznica</w:t>
            </w:r>
          </w:p>
        </w:tc>
        <w:tc>
          <w:tcPr>
            <w:tcW w:w="2377" w:type="dxa"/>
            <w:shd w:val="clear" w:color="auto" w:fill="auto"/>
          </w:tcPr>
          <w:p w14:paraId="11B83851" w14:textId="77777777" w:rsidR="00DA4BEF" w:rsidRPr="001E4AF5" w:rsidRDefault="00DA4BEF" w:rsidP="00A8630A">
            <w:pPr>
              <w:rPr>
                <w:rFonts w:eastAsia="Calibri"/>
                <w:sz w:val="20"/>
                <w:szCs w:val="20"/>
                <w:lang w:eastAsia="en-US"/>
              </w:rPr>
            </w:pPr>
            <w:r w:rsidRPr="001E4AF5">
              <w:rPr>
                <w:rFonts w:eastAsia="Calibri"/>
                <w:sz w:val="20"/>
                <w:szCs w:val="20"/>
              </w:rPr>
              <w:t>Povećati broj izdanih članskih iskaznica Gradske knjižnice Samobor</w:t>
            </w:r>
          </w:p>
        </w:tc>
        <w:tc>
          <w:tcPr>
            <w:tcW w:w="1021" w:type="dxa"/>
            <w:shd w:val="clear" w:color="auto" w:fill="auto"/>
            <w:vAlign w:val="center"/>
          </w:tcPr>
          <w:p w14:paraId="63553C63"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57FA8E4F" w14:textId="44EB4BA1"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450</w:t>
            </w:r>
          </w:p>
        </w:tc>
        <w:tc>
          <w:tcPr>
            <w:tcW w:w="1313" w:type="dxa"/>
            <w:shd w:val="clear" w:color="auto" w:fill="auto"/>
            <w:noWrap/>
            <w:vAlign w:val="center"/>
          </w:tcPr>
          <w:p w14:paraId="42325F91" w14:textId="11C14AB7"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460</w:t>
            </w:r>
          </w:p>
        </w:tc>
        <w:tc>
          <w:tcPr>
            <w:tcW w:w="1314" w:type="dxa"/>
            <w:shd w:val="clear" w:color="auto" w:fill="auto"/>
            <w:noWrap/>
            <w:vAlign w:val="center"/>
          </w:tcPr>
          <w:p w14:paraId="2189029D" w14:textId="3F5BFF2F"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470</w:t>
            </w:r>
          </w:p>
        </w:tc>
        <w:tc>
          <w:tcPr>
            <w:tcW w:w="1480" w:type="dxa"/>
            <w:shd w:val="clear" w:color="auto" w:fill="auto"/>
            <w:noWrap/>
            <w:vAlign w:val="center"/>
          </w:tcPr>
          <w:p w14:paraId="2035F8B6" w14:textId="47598A76"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485</w:t>
            </w:r>
          </w:p>
        </w:tc>
      </w:tr>
      <w:tr w:rsidR="001E4AF5" w:rsidRPr="001E4AF5" w14:paraId="4D1E77E6" w14:textId="77777777" w:rsidTr="00A8630A">
        <w:trPr>
          <w:trHeight w:val="416"/>
          <w:jc w:val="center"/>
        </w:trPr>
        <w:tc>
          <w:tcPr>
            <w:tcW w:w="1561" w:type="dxa"/>
            <w:shd w:val="clear" w:color="auto" w:fill="auto"/>
            <w:noWrap/>
            <w:vAlign w:val="center"/>
          </w:tcPr>
          <w:p w14:paraId="11DA689C"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nabavljene knjižne i neknjižne građe </w:t>
            </w:r>
          </w:p>
        </w:tc>
        <w:tc>
          <w:tcPr>
            <w:tcW w:w="2377" w:type="dxa"/>
            <w:shd w:val="clear" w:color="auto" w:fill="auto"/>
          </w:tcPr>
          <w:p w14:paraId="02EBE585" w14:textId="77777777" w:rsidR="00DA4BEF" w:rsidRPr="001E4AF5" w:rsidRDefault="00DA4BEF" w:rsidP="00A8630A">
            <w:pPr>
              <w:rPr>
                <w:rFonts w:eastAsia="Calibri"/>
                <w:sz w:val="20"/>
                <w:szCs w:val="20"/>
                <w:lang w:eastAsia="en-US"/>
              </w:rPr>
            </w:pPr>
            <w:r w:rsidRPr="001E4AF5">
              <w:rPr>
                <w:rFonts w:eastAsia="Calibri"/>
                <w:sz w:val="20"/>
                <w:szCs w:val="20"/>
              </w:rPr>
              <w:t xml:space="preserve">Povećati broj nabavljene građe za oba odjela putem raznih izvora (kroz kupnju, otkup nadležnog ministarstva i poklonima). </w:t>
            </w:r>
          </w:p>
        </w:tc>
        <w:tc>
          <w:tcPr>
            <w:tcW w:w="1021" w:type="dxa"/>
            <w:shd w:val="clear" w:color="auto" w:fill="auto"/>
            <w:vAlign w:val="center"/>
          </w:tcPr>
          <w:p w14:paraId="2ED0BF50"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1948290C" w14:textId="5121A948"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220</w:t>
            </w:r>
          </w:p>
        </w:tc>
        <w:tc>
          <w:tcPr>
            <w:tcW w:w="1313" w:type="dxa"/>
            <w:shd w:val="clear" w:color="auto" w:fill="auto"/>
            <w:noWrap/>
            <w:vAlign w:val="center"/>
          </w:tcPr>
          <w:p w14:paraId="005B78B2" w14:textId="136815E3"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250</w:t>
            </w:r>
          </w:p>
        </w:tc>
        <w:tc>
          <w:tcPr>
            <w:tcW w:w="1314" w:type="dxa"/>
            <w:shd w:val="clear" w:color="auto" w:fill="auto"/>
            <w:noWrap/>
            <w:vAlign w:val="center"/>
          </w:tcPr>
          <w:p w14:paraId="5031F524" w14:textId="1B1C5A11"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300</w:t>
            </w:r>
          </w:p>
        </w:tc>
        <w:tc>
          <w:tcPr>
            <w:tcW w:w="1480" w:type="dxa"/>
            <w:shd w:val="clear" w:color="auto" w:fill="auto"/>
            <w:noWrap/>
            <w:vAlign w:val="center"/>
          </w:tcPr>
          <w:p w14:paraId="279653ED" w14:textId="29B80549"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310</w:t>
            </w:r>
          </w:p>
        </w:tc>
      </w:tr>
      <w:tr w:rsidR="001E4AF5" w:rsidRPr="001E4AF5" w14:paraId="66B2AE8A" w14:textId="77777777" w:rsidTr="00A8630A">
        <w:trPr>
          <w:trHeight w:val="416"/>
          <w:jc w:val="center"/>
        </w:trPr>
        <w:tc>
          <w:tcPr>
            <w:tcW w:w="1561" w:type="dxa"/>
            <w:shd w:val="clear" w:color="auto" w:fill="auto"/>
            <w:noWrap/>
            <w:vAlign w:val="center"/>
          </w:tcPr>
          <w:p w14:paraId="24EA935D" w14:textId="77777777" w:rsidR="00DA4BEF" w:rsidRPr="001E4AF5" w:rsidRDefault="00DA4BEF" w:rsidP="00A8630A">
            <w:pPr>
              <w:rPr>
                <w:rFonts w:eastAsia="Calibri"/>
                <w:sz w:val="20"/>
                <w:szCs w:val="20"/>
                <w:lang w:eastAsia="en-US"/>
              </w:rPr>
            </w:pPr>
            <w:r w:rsidRPr="001E4AF5">
              <w:rPr>
                <w:rFonts w:eastAsia="Calibri"/>
                <w:sz w:val="20"/>
                <w:szCs w:val="20"/>
              </w:rPr>
              <w:t>Broj posudbe građe</w:t>
            </w:r>
          </w:p>
        </w:tc>
        <w:tc>
          <w:tcPr>
            <w:tcW w:w="2377" w:type="dxa"/>
            <w:shd w:val="clear" w:color="auto" w:fill="auto"/>
            <w:vAlign w:val="center"/>
          </w:tcPr>
          <w:p w14:paraId="56242456" w14:textId="77777777" w:rsidR="00DA4BEF" w:rsidRPr="001E4AF5" w:rsidRDefault="00DA4BEF" w:rsidP="00A8630A">
            <w:pPr>
              <w:rPr>
                <w:rFonts w:eastAsia="Calibri"/>
                <w:sz w:val="20"/>
                <w:szCs w:val="20"/>
                <w:lang w:eastAsia="en-US"/>
              </w:rPr>
            </w:pPr>
            <w:r w:rsidRPr="001E4AF5">
              <w:rPr>
                <w:rFonts w:eastAsia="Calibri"/>
                <w:sz w:val="20"/>
                <w:szCs w:val="20"/>
              </w:rPr>
              <w:t>Povećati posudbu građe za sve uzraste korisnika</w:t>
            </w:r>
          </w:p>
        </w:tc>
        <w:tc>
          <w:tcPr>
            <w:tcW w:w="1021" w:type="dxa"/>
            <w:shd w:val="clear" w:color="auto" w:fill="auto"/>
            <w:vAlign w:val="center"/>
          </w:tcPr>
          <w:p w14:paraId="4392D102"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7269046D" w14:textId="77777777" w:rsidR="00DA4BEF" w:rsidRPr="001E4AF5" w:rsidRDefault="00DA4BEF" w:rsidP="00A8630A">
            <w:pPr>
              <w:jc w:val="center"/>
              <w:rPr>
                <w:rFonts w:eastAsia="Calibri"/>
                <w:sz w:val="20"/>
                <w:szCs w:val="20"/>
              </w:rPr>
            </w:pPr>
            <w:r w:rsidRPr="001E4AF5">
              <w:rPr>
                <w:rFonts w:eastAsia="Calibri"/>
                <w:sz w:val="20"/>
                <w:szCs w:val="20"/>
              </w:rPr>
              <w:t>173.100</w:t>
            </w:r>
          </w:p>
        </w:tc>
        <w:tc>
          <w:tcPr>
            <w:tcW w:w="1313" w:type="dxa"/>
            <w:shd w:val="clear" w:color="auto" w:fill="auto"/>
            <w:noWrap/>
            <w:vAlign w:val="center"/>
          </w:tcPr>
          <w:p w14:paraId="41DBCD79" w14:textId="77777777" w:rsidR="00DA4BEF" w:rsidRPr="001E4AF5" w:rsidRDefault="00DA4BEF" w:rsidP="00A8630A">
            <w:pPr>
              <w:jc w:val="center"/>
              <w:rPr>
                <w:rFonts w:eastAsia="Calibri"/>
                <w:sz w:val="20"/>
                <w:szCs w:val="20"/>
              </w:rPr>
            </w:pPr>
            <w:r w:rsidRPr="001E4AF5">
              <w:rPr>
                <w:rFonts w:eastAsia="Calibri"/>
                <w:sz w:val="20"/>
                <w:szCs w:val="20"/>
              </w:rPr>
              <w:t>174.120</w:t>
            </w:r>
          </w:p>
        </w:tc>
        <w:tc>
          <w:tcPr>
            <w:tcW w:w="1314" w:type="dxa"/>
            <w:shd w:val="clear" w:color="auto" w:fill="auto"/>
            <w:noWrap/>
            <w:vAlign w:val="center"/>
          </w:tcPr>
          <w:p w14:paraId="286668CF" w14:textId="77777777" w:rsidR="00DA4BEF" w:rsidRPr="001E4AF5" w:rsidRDefault="00DA4BEF" w:rsidP="00A8630A">
            <w:pPr>
              <w:jc w:val="center"/>
              <w:rPr>
                <w:rFonts w:eastAsia="Calibri"/>
                <w:sz w:val="20"/>
                <w:szCs w:val="20"/>
              </w:rPr>
            </w:pPr>
            <w:r w:rsidRPr="001E4AF5">
              <w:rPr>
                <w:rFonts w:eastAsia="Calibri"/>
                <w:sz w:val="20"/>
                <w:szCs w:val="20"/>
              </w:rPr>
              <w:t>175.130</w:t>
            </w:r>
          </w:p>
        </w:tc>
        <w:tc>
          <w:tcPr>
            <w:tcW w:w="1480" w:type="dxa"/>
            <w:shd w:val="clear" w:color="auto" w:fill="auto"/>
            <w:noWrap/>
            <w:vAlign w:val="center"/>
          </w:tcPr>
          <w:p w14:paraId="7BCF9C78" w14:textId="77777777" w:rsidR="00DA4BEF" w:rsidRPr="001E4AF5" w:rsidRDefault="00DA4BEF" w:rsidP="00A8630A">
            <w:pPr>
              <w:jc w:val="center"/>
              <w:rPr>
                <w:rFonts w:eastAsia="Calibri"/>
                <w:sz w:val="20"/>
                <w:szCs w:val="20"/>
              </w:rPr>
            </w:pPr>
            <w:r w:rsidRPr="001E4AF5">
              <w:rPr>
                <w:rFonts w:eastAsia="Calibri"/>
                <w:sz w:val="20"/>
                <w:szCs w:val="20"/>
              </w:rPr>
              <w:t>1750.145</w:t>
            </w:r>
          </w:p>
        </w:tc>
      </w:tr>
      <w:tr w:rsidR="00DA4BEF" w:rsidRPr="001E4AF5" w14:paraId="279EE273" w14:textId="77777777" w:rsidTr="00A8630A">
        <w:trPr>
          <w:trHeight w:val="270"/>
          <w:jc w:val="center"/>
        </w:trPr>
        <w:tc>
          <w:tcPr>
            <w:tcW w:w="1561" w:type="dxa"/>
            <w:shd w:val="clear" w:color="auto" w:fill="auto"/>
            <w:noWrap/>
            <w:vAlign w:val="center"/>
          </w:tcPr>
          <w:p w14:paraId="6FDEC337" w14:textId="77777777" w:rsidR="00DA4BEF" w:rsidRPr="001E4AF5" w:rsidRDefault="00DA4BEF" w:rsidP="00A8630A">
            <w:pPr>
              <w:rPr>
                <w:rFonts w:eastAsia="Calibri"/>
                <w:sz w:val="20"/>
                <w:szCs w:val="20"/>
                <w:lang w:eastAsia="en-US"/>
              </w:rPr>
            </w:pPr>
            <w:r w:rsidRPr="001E4AF5">
              <w:rPr>
                <w:rFonts w:eastAsia="Calibri"/>
                <w:sz w:val="20"/>
                <w:szCs w:val="20"/>
              </w:rPr>
              <w:t>Broj posjeta programima</w:t>
            </w:r>
          </w:p>
        </w:tc>
        <w:tc>
          <w:tcPr>
            <w:tcW w:w="2377" w:type="dxa"/>
            <w:shd w:val="clear" w:color="auto" w:fill="auto"/>
          </w:tcPr>
          <w:p w14:paraId="4FF40213" w14:textId="77777777" w:rsidR="00DA4BEF" w:rsidRPr="001E4AF5" w:rsidRDefault="00DA4BEF" w:rsidP="00A8630A">
            <w:pPr>
              <w:rPr>
                <w:rFonts w:eastAsia="Calibri"/>
                <w:sz w:val="20"/>
                <w:szCs w:val="20"/>
                <w:lang w:eastAsia="en-US"/>
              </w:rPr>
            </w:pPr>
            <w:r w:rsidRPr="001E4AF5">
              <w:rPr>
                <w:rFonts w:eastAsia="Calibri"/>
                <w:sz w:val="20"/>
                <w:szCs w:val="20"/>
              </w:rPr>
              <w:t>Povećati posjećenost i praćenost programa na oba odjela</w:t>
            </w:r>
          </w:p>
        </w:tc>
        <w:tc>
          <w:tcPr>
            <w:tcW w:w="1021" w:type="dxa"/>
            <w:shd w:val="clear" w:color="auto" w:fill="auto"/>
            <w:vAlign w:val="center"/>
          </w:tcPr>
          <w:p w14:paraId="5F007EB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310A67A9" w14:textId="13AF8376"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313" w:type="dxa"/>
            <w:shd w:val="clear" w:color="auto" w:fill="auto"/>
            <w:noWrap/>
            <w:vAlign w:val="center"/>
          </w:tcPr>
          <w:p w14:paraId="773779CF" w14:textId="4F52F359"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314" w:type="dxa"/>
            <w:shd w:val="clear" w:color="auto" w:fill="auto"/>
            <w:noWrap/>
            <w:vAlign w:val="center"/>
          </w:tcPr>
          <w:p w14:paraId="2648FBFA" w14:textId="3C4E80FD"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480" w:type="dxa"/>
            <w:shd w:val="clear" w:color="auto" w:fill="auto"/>
            <w:noWrap/>
            <w:vAlign w:val="center"/>
          </w:tcPr>
          <w:p w14:paraId="58F7705F" w14:textId="2AB733B7"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585</w:t>
            </w:r>
          </w:p>
        </w:tc>
      </w:tr>
    </w:tbl>
    <w:p w14:paraId="15622BDF" w14:textId="77777777" w:rsidR="00DA4BEF" w:rsidRPr="001E4AF5" w:rsidRDefault="00DA4BEF" w:rsidP="00DA4BEF">
      <w:pPr>
        <w:spacing w:line="276" w:lineRule="auto"/>
        <w:rPr>
          <w:rFonts w:eastAsia="Calibri"/>
          <w:b/>
          <w:szCs w:val="22"/>
          <w:lang w:eastAsia="en-US"/>
        </w:rPr>
      </w:pPr>
    </w:p>
    <w:p w14:paraId="7239D889"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27134 SAMOBORSKI MUZEJ</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1E4AF5" w:rsidRPr="001E4AF5" w14:paraId="789DEF9F" w14:textId="77777777" w:rsidTr="00A8630A">
        <w:trPr>
          <w:trHeight w:val="266"/>
          <w:jc w:val="center"/>
        </w:trPr>
        <w:tc>
          <w:tcPr>
            <w:tcW w:w="10206" w:type="dxa"/>
            <w:gridSpan w:val="7"/>
            <w:shd w:val="clear" w:color="000000" w:fill="D9D9D9"/>
            <w:noWrap/>
            <w:hideMark/>
          </w:tcPr>
          <w:p w14:paraId="3034E766" w14:textId="77777777" w:rsidR="00DA4BEF" w:rsidRPr="001E4AF5" w:rsidRDefault="00DA4BEF" w:rsidP="00A8630A">
            <w:pPr>
              <w:rPr>
                <w:b/>
                <w:bCs/>
                <w:iCs/>
              </w:rPr>
            </w:pPr>
            <w:r w:rsidRPr="001E4AF5">
              <w:rPr>
                <w:b/>
                <w:bCs/>
                <w:iCs/>
              </w:rPr>
              <w:t>Program:  JAVNE POTREBE U KULTURI</w:t>
            </w:r>
          </w:p>
        </w:tc>
      </w:tr>
      <w:tr w:rsidR="001E4AF5" w:rsidRPr="001E4AF5" w14:paraId="64D7708A" w14:textId="77777777" w:rsidTr="00A8630A">
        <w:trPr>
          <w:trHeight w:val="1418"/>
          <w:jc w:val="center"/>
        </w:trPr>
        <w:tc>
          <w:tcPr>
            <w:tcW w:w="10206" w:type="dxa"/>
            <w:gridSpan w:val="7"/>
            <w:shd w:val="clear" w:color="auto" w:fill="auto"/>
            <w:noWrap/>
            <w:hideMark/>
          </w:tcPr>
          <w:p w14:paraId="5DFE901C" w14:textId="77777777" w:rsidR="00DA4BEF" w:rsidRPr="001E4AF5" w:rsidRDefault="00DA4BEF" w:rsidP="005709EC">
            <w:pPr>
              <w:jc w:val="both"/>
              <w:rPr>
                <w:sz w:val="20"/>
                <w:szCs w:val="20"/>
              </w:rPr>
            </w:pPr>
            <w:r w:rsidRPr="001E4AF5">
              <w:rPr>
                <w:sz w:val="20"/>
                <w:szCs w:val="20"/>
              </w:rPr>
              <w:t xml:space="preserve">Zakonske i druge pravne osnove programa: </w:t>
            </w:r>
          </w:p>
          <w:p w14:paraId="09EB6B00" w14:textId="77777777" w:rsidR="00DA4BEF" w:rsidRPr="001E4AF5" w:rsidRDefault="00DA4BEF" w:rsidP="005709EC">
            <w:pPr>
              <w:numPr>
                <w:ilvl w:val="0"/>
                <w:numId w:val="29"/>
              </w:numPr>
              <w:spacing w:after="200"/>
              <w:contextualSpacing/>
              <w:jc w:val="both"/>
              <w:rPr>
                <w:sz w:val="20"/>
                <w:szCs w:val="20"/>
              </w:rPr>
            </w:pPr>
            <w:r w:rsidRPr="001E4AF5">
              <w:rPr>
                <w:sz w:val="20"/>
                <w:szCs w:val="20"/>
              </w:rPr>
              <w:t>Zakon o ustanovama (NN 76/93, 29/97, 47/99, 35/08, 127/19 i 151/22)</w:t>
            </w:r>
          </w:p>
          <w:p w14:paraId="277496E6" w14:textId="77777777" w:rsidR="00DA4BEF" w:rsidRPr="001E4AF5" w:rsidRDefault="00DA4BEF" w:rsidP="005709EC">
            <w:pPr>
              <w:numPr>
                <w:ilvl w:val="0"/>
                <w:numId w:val="29"/>
              </w:numPr>
              <w:spacing w:after="200"/>
              <w:contextualSpacing/>
              <w:jc w:val="both"/>
              <w:rPr>
                <w:sz w:val="20"/>
                <w:szCs w:val="20"/>
              </w:rPr>
            </w:pPr>
            <w:r w:rsidRPr="001E4AF5">
              <w:rPr>
                <w:sz w:val="20"/>
                <w:szCs w:val="20"/>
              </w:rPr>
              <w:t>Zakon o muzejima (NN 61/18 , 98/19 i 114/22)</w:t>
            </w:r>
          </w:p>
          <w:p w14:paraId="3ECDBC5D" w14:textId="77777777" w:rsidR="00DA4BEF" w:rsidRPr="001E4AF5" w:rsidRDefault="00DA4BEF" w:rsidP="005709EC">
            <w:pPr>
              <w:numPr>
                <w:ilvl w:val="0"/>
                <w:numId w:val="29"/>
              </w:numPr>
              <w:contextualSpacing/>
              <w:jc w:val="both"/>
              <w:rPr>
                <w:rFonts w:eastAsia="Calibri"/>
                <w:sz w:val="20"/>
                <w:szCs w:val="20"/>
              </w:rPr>
            </w:pPr>
            <w:r w:rsidRPr="001E4AF5">
              <w:rPr>
                <w:sz w:val="20"/>
                <w:szCs w:val="20"/>
              </w:rPr>
              <w:t>Zakon o zaštiti i očuvanju kulturnih dobara (NN 69/99, 151/03, 157/03, 87/09, 88/10, 61/11, 25/12, 136/12, 157/13, 152/14, 98/15, 44/17, 90/18, 32/20, 62/20, 117/21 i 114/22)</w:t>
            </w:r>
          </w:p>
          <w:p w14:paraId="75C00836" w14:textId="77777777" w:rsidR="00DA4BEF" w:rsidRPr="001E4AF5" w:rsidRDefault="00DA4BEF" w:rsidP="005709EC">
            <w:pPr>
              <w:numPr>
                <w:ilvl w:val="0"/>
                <w:numId w:val="29"/>
              </w:numPr>
              <w:contextualSpacing/>
              <w:jc w:val="both"/>
              <w:rPr>
                <w:sz w:val="20"/>
                <w:szCs w:val="20"/>
              </w:rPr>
            </w:pPr>
            <w:r w:rsidRPr="001E4AF5">
              <w:rPr>
                <w:sz w:val="20"/>
                <w:szCs w:val="20"/>
              </w:rPr>
              <w:t>Zakon o arhivskom gradivu i arhivima (NN 61/18, 98/19 i 144/22)</w:t>
            </w:r>
          </w:p>
          <w:p w14:paraId="6307E3F2" w14:textId="77777777" w:rsidR="00DA4BEF" w:rsidRPr="001E4AF5" w:rsidRDefault="00DA4BEF" w:rsidP="005709EC">
            <w:pPr>
              <w:numPr>
                <w:ilvl w:val="0"/>
                <w:numId w:val="29"/>
              </w:numPr>
              <w:contextualSpacing/>
              <w:jc w:val="both"/>
              <w:rPr>
                <w:sz w:val="20"/>
                <w:szCs w:val="20"/>
              </w:rPr>
            </w:pPr>
            <w:r w:rsidRPr="001E4AF5">
              <w:rPr>
                <w:sz w:val="20"/>
                <w:szCs w:val="20"/>
              </w:rPr>
              <w:t>Pravilnik o očevidniku muzeja, te muzeja, galerija i zbirki unutar ustanova i drugih pravnih osoba (NN 96/99)</w:t>
            </w:r>
          </w:p>
          <w:p w14:paraId="40C09D25" w14:textId="77777777" w:rsidR="00DA4BEF" w:rsidRPr="001E4AF5" w:rsidRDefault="00DA4BEF" w:rsidP="005709EC">
            <w:pPr>
              <w:numPr>
                <w:ilvl w:val="0"/>
                <w:numId w:val="29"/>
              </w:numPr>
              <w:contextualSpacing/>
              <w:jc w:val="both"/>
              <w:rPr>
                <w:sz w:val="20"/>
                <w:szCs w:val="20"/>
              </w:rPr>
            </w:pPr>
            <w:r w:rsidRPr="001E4AF5">
              <w:rPr>
                <w:sz w:val="20"/>
                <w:szCs w:val="20"/>
              </w:rPr>
              <w:t>Pravilnik o uvjetima i načinu ostvarivanja uvida u muzejsku građu i muzejsku dokumentaciju (NN 115/01)</w:t>
            </w:r>
          </w:p>
          <w:p w14:paraId="3859734D" w14:textId="77777777" w:rsidR="00DA4BEF" w:rsidRPr="001E4AF5" w:rsidRDefault="00DA4BEF" w:rsidP="005709EC">
            <w:pPr>
              <w:numPr>
                <w:ilvl w:val="0"/>
                <w:numId w:val="29"/>
              </w:numPr>
              <w:contextualSpacing/>
              <w:jc w:val="both"/>
              <w:rPr>
                <w:sz w:val="20"/>
                <w:szCs w:val="20"/>
              </w:rPr>
            </w:pPr>
            <w:r w:rsidRPr="001E4AF5">
              <w:rPr>
                <w:sz w:val="20"/>
                <w:szCs w:val="20"/>
              </w:rPr>
              <w:t>Pravilnik o sadržaju i načinu vođenja muzejske dokumentacije o muzejskoj građi (NN 108/02)</w:t>
            </w:r>
          </w:p>
          <w:p w14:paraId="5AA92929" w14:textId="77777777" w:rsidR="00DA4BEF" w:rsidRPr="001E4AF5" w:rsidRDefault="00DA4BEF" w:rsidP="005709EC">
            <w:pPr>
              <w:numPr>
                <w:ilvl w:val="0"/>
                <w:numId w:val="29"/>
              </w:numPr>
              <w:contextualSpacing/>
              <w:jc w:val="both"/>
              <w:rPr>
                <w:sz w:val="20"/>
                <w:szCs w:val="20"/>
              </w:rPr>
            </w:pPr>
            <w:r w:rsidRPr="001E4AF5">
              <w:rPr>
                <w:sz w:val="20"/>
                <w:szCs w:val="20"/>
              </w:rPr>
              <w:t>Pravilnik o načinu i mjerilima za povezivanje u sustav muzeja Republike Hrvatske (NN 16/19)</w:t>
            </w:r>
          </w:p>
          <w:p w14:paraId="269D0215" w14:textId="77777777" w:rsidR="00DA4BEF" w:rsidRPr="001E4AF5" w:rsidRDefault="00DA4BEF" w:rsidP="005709EC">
            <w:pPr>
              <w:numPr>
                <w:ilvl w:val="0"/>
                <w:numId w:val="29"/>
              </w:numPr>
              <w:contextualSpacing/>
              <w:jc w:val="both"/>
              <w:rPr>
                <w:sz w:val="20"/>
                <w:szCs w:val="20"/>
              </w:rPr>
            </w:pPr>
            <w:r w:rsidRPr="001E4AF5">
              <w:rPr>
                <w:sz w:val="20"/>
                <w:szCs w:val="20"/>
              </w:rPr>
              <w:t>Pravilnik o stručnim i tehničkim standardima za određivanje vrste muzeja, za njihov rad, te za smještaj muzejske građe i muzejske dokumentacije (NN 30/06)</w:t>
            </w:r>
          </w:p>
          <w:p w14:paraId="7065A097" w14:textId="77777777" w:rsidR="00DA4BEF" w:rsidRPr="001E4AF5" w:rsidRDefault="00DA4BEF" w:rsidP="005709EC">
            <w:pPr>
              <w:pStyle w:val="Odlomakpopisa"/>
              <w:numPr>
                <w:ilvl w:val="0"/>
                <w:numId w:val="29"/>
              </w:numPr>
              <w:jc w:val="both"/>
              <w:rPr>
                <w:sz w:val="20"/>
                <w:szCs w:val="20"/>
              </w:rPr>
            </w:pPr>
            <w:r w:rsidRPr="001E4AF5">
              <w:rPr>
                <w:sz w:val="20"/>
                <w:szCs w:val="20"/>
              </w:rPr>
              <w:t>Pravilnik o uvjetima i načinu stjecanja stručnih zvanja u muzejskoj struci (NN 104/19)</w:t>
            </w:r>
          </w:p>
          <w:p w14:paraId="05CEAD35" w14:textId="77777777" w:rsidR="00DA4BEF" w:rsidRPr="001E4AF5" w:rsidRDefault="00DA4BEF" w:rsidP="005709EC">
            <w:pPr>
              <w:pStyle w:val="Odlomakpopisa"/>
              <w:numPr>
                <w:ilvl w:val="0"/>
                <w:numId w:val="29"/>
              </w:numPr>
              <w:jc w:val="both"/>
              <w:rPr>
                <w:sz w:val="20"/>
                <w:szCs w:val="20"/>
              </w:rPr>
            </w:pPr>
            <w:r w:rsidRPr="001E4AF5">
              <w:rPr>
                <w:sz w:val="20"/>
                <w:szCs w:val="20"/>
              </w:rPr>
              <w:t>Uputa za izradu proračuna Grada Samobora za razdoblje 2025.-2027.godine.</w:t>
            </w:r>
          </w:p>
        </w:tc>
      </w:tr>
      <w:tr w:rsidR="001E4AF5" w:rsidRPr="001E4AF5" w14:paraId="22FCAF98" w14:textId="77777777" w:rsidTr="00A8630A">
        <w:trPr>
          <w:trHeight w:val="1251"/>
          <w:jc w:val="center"/>
        </w:trPr>
        <w:tc>
          <w:tcPr>
            <w:tcW w:w="10206" w:type="dxa"/>
            <w:gridSpan w:val="7"/>
            <w:shd w:val="clear" w:color="auto" w:fill="auto"/>
            <w:hideMark/>
          </w:tcPr>
          <w:p w14:paraId="3805575E" w14:textId="77777777" w:rsidR="00DA4BEF" w:rsidRPr="001E4AF5" w:rsidRDefault="00DA4BEF" w:rsidP="00A8630A">
            <w:pPr>
              <w:jc w:val="both"/>
              <w:rPr>
                <w:bCs/>
                <w:i/>
                <w:iCs/>
                <w:sz w:val="20"/>
                <w:szCs w:val="20"/>
              </w:rPr>
            </w:pPr>
            <w:r w:rsidRPr="001E4AF5">
              <w:rPr>
                <w:b/>
                <w:sz w:val="20"/>
                <w:szCs w:val="20"/>
              </w:rPr>
              <w:lastRenderedPageBreak/>
              <w:t xml:space="preserve">Razvojna mjera </w:t>
            </w:r>
            <w:r w:rsidRPr="001E4AF5">
              <w:rPr>
                <w:bCs/>
                <w:i/>
                <w:iCs/>
                <w:sz w:val="20"/>
                <w:szCs w:val="20"/>
              </w:rPr>
              <w:t>(poveznica sa strateškim okvirom Provedbenog programa Grada Samobora za razdoblje 2021. – 2025.)</w:t>
            </w:r>
          </w:p>
          <w:p w14:paraId="3FF586F1"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4946A491" w14:textId="77777777" w:rsidR="00DA4BEF" w:rsidRPr="001E4AF5" w:rsidRDefault="00DA4BEF" w:rsidP="00A8630A">
            <w:pPr>
              <w:jc w:val="both"/>
              <w:rPr>
                <w:b/>
                <w:sz w:val="20"/>
                <w:szCs w:val="20"/>
              </w:rPr>
            </w:pPr>
            <w:r w:rsidRPr="001E4AF5">
              <w:rPr>
                <w:b/>
                <w:sz w:val="20"/>
                <w:szCs w:val="20"/>
              </w:rPr>
              <w:br/>
              <w:t>Pokazatelji rezultata:</w:t>
            </w:r>
          </w:p>
          <w:p w14:paraId="3624206C"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55235047" w14:textId="77777777" w:rsidTr="00A8630A">
        <w:trPr>
          <w:trHeight w:val="300"/>
          <w:jc w:val="center"/>
        </w:trPr>
        <w:tc>
          <w:tcPr>
            <w:tcW w:w="10206" w:type="dxa"/>
            <w:gridSpan w:val="7"/>
            <w:shd w:val="clear" w:color="000000" w:fill="F2F2F2"/>
            <w:vAlign w:val="center"/>
            <w:hideMark/>
          </w:tcPr>
          <w:p w14:paraId="52E92452" w14:textId="77777777" w:rsidR="00DA4BEF" w:rsidRPr="001E4AF5" w:rsidRDefault="00DA4BEF" w:rsidP="00A8630A">
            <w:pPr>
              <w:rPr>
                <w:b/>
                <w:sz w:val="20"/>
                <w:szCs w:val="20"/>
              </w:rPr>
            </w:pPr>
            <w:r w:rsidRPr="001E4AF5">
              <w:rPr>
                <w:b/>
                <w:bCs/>
                <w:sz w:val="20"/>
                <w:szCs w:val="20"/>
              </w:rPr>
              <w:t>Naziv aktivnosti/projekta u Proračunu: REDOVNA DJELATNOST SM</w:t>
            </w:r>
          </w:p>
        </w:tc>
      </w:tr>
      <w:tr w:rsidR="001E4AF5" w:rsidRPr="001E4AF5" w14:paraId="26192C75" w14:textId="77777777" w:rsidTr="00A8630A">
        <w:trPr>
          <w:trHeight w:val="251"/>
          <w:jc w:val="center"/>
        </w:trPr>
        <w:tc>
          <w:tcPr>
            <w:tcW w:w="6310" w:type="dxa"/>
            <w:gridSpan w:val="4"/>
            <w:vMerge w:val="restart"/>
            <w:shd w:val="clear" w:color="auto" w:fill="auto"/>
            <w:vAlign w:val="center"/>
            <w:hideMark/>
          </w:tcPr>
          <w:p w14:paraId="46CBA29D"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0D2A2D5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7CEC3D" w14:textId="77777777" w:rsidTr="00A8630A">
        <w:trPr>
          <w:trHeight w:val="207"/>
          <w:jc w:val="center"/>
        </w:trPr>
        <w:tc>
          <w:tcPr>
            <w:tcW w:w="6310" w:type="dxa"/>
            <w:gridSpan w:val="4"/>
            <w:vMerge/>
            <w:vAlign w:val="center"/>
            <w:hideMark/>
          </w:tcPr>
          <w:p w14:paraId="2ECB488A" w14:textId="77777777" w:rsidR="00DA4BEF" w:rsidRPr="001E4AF5" w:rsidRDefault="00DA4BEF" w:rsidP="00A8630A">
            <w:pPr>
              <w:rPr>
                <w:sz w:val="20"/>
                <w:szCs w:val="20"/>
              </w:rPr>
            </w:pPr>
          </w:p>
        </w:tc>
        <w:tc>
          <w:tcPr>
            <w:tcW w:w="1298" w:type="dxa"/>
            <w:shd w:val="clear" w:color="auto" w:fill="auto"/>
            <w:noWrap/>
            <w:vAlign w:val="bottom"/>
            <w:hideMark/>
          </w:tcPr>
          <w:p w14:paraId="47AAAD46"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79C639C8"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44A3A850" w14:textId="77777777" w:rsidR="00DA4BEF" w:rsidRPr="001E4AF5" w:rsidRDefault="00DA4BEF" w:rsidP="00A8630A">
            <w:pPr>
              <w:jc w:val="center"/>
              <w:rPr>
                <w:sz w:val="20"/>
                <w:szCs w:val="20"/>
              </w:rPr>
            </w:pPr>
            <w:r w:rsidRPr="001E4AF5">
              <w:rPr>
                <w:sz w:val="20"/>
                <w:szCs w:val="20"/>
              </w:rPr>
              <w:t>2027.</w:t>
            </w:r>
          </w:p>
        </w:tc>
      </w:tr>
      <w:tr w:rsidR="001E4AF5" w:rsidRPr="001E4AF5" w14:paraId="095DFBAC" w14:textId="77777777" w:rsidTr="00A8630A">
        <w:trPr>
          <w:trHeight w:val="416"/>
          <w:jc w:val="center"/>
        </w:trPr>
        <w:tc>
          <w:tcPr>
            <w:tcW w:w="6310" w:type="dxa"/>
            <w:gridSpan w:val="4"/>
            <w:shd w:val="clear" w:color="auto" w:fill="auto"/>
            <w:noWrap/>
            <w:hideMark/>
          </w:tcPr>
          <w:p w14:paraId="347FBE92" w14:textId="712EAE9F" w:rsidR="00DA4BEF" w:rsidRPr="001E4AF5" w:rsidRDefault="005709EC" w:rsidP="00A8630A">
            <w:pPr>
              <w:jc w:val="both"/>
              <w:rPr>
                <w:rFonts w:eastAsia="Calibri"/>
                <w:sz w:val="20"/>
                <w:szCs w:val="20"/>
              </w:rPr>
            </w:pPr>
            <w:r w:rsidRPr="001E4AF5">
              <w:rPr>
                <w:rFonts w:eastAsia="Calibri"/>
                <w:sz w:val="20"/>
                <w:szCs w:val="20"/>
              </w:rPr>
              <w:t>U ovoj</w:t>
            </w:r>
            <w:r w:rsidR="00DA4BEF" w:rsidRPr="001E4AF5">
              <w:rPr>
                <w:rFonts w:eastAsia="Calibri"/>
                <w:sz w:val="20"/>
                <w:szCs w:val="20"/>
              </w:rPr>
              <w:t xml:space="preserve"> aktivnosti financiraju se plaće za 9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w:t>
            </w:r>
            <w:r w:rsidRPr="001E4AF5">
              <w:rPr>
                <w:rFonts w:eastAsia="Calibri"/>
                <w:sz w:val="20"/>
                <w:szCs w:val="20"/>
              </w:rPr>
              <w:t>.</w:t>
            </w:r>
          </w:p>
          <w:p w14:paraId="23BEBBC9" w14:textId="77777777" w:rsidR="00DA4BEF" w:rsidRPr="001E4AF5" w:rsidRDefault="00DA4BEF" w:rsidP="00A8630A">
            <w:pPr>
              <w:jc w:val="both"/>
              <w:rPr>
                <w:rFonts w:eastAsia="Calibri"/>
                <w:sz w:val="20"/>
                <w:szCs w:val="20"/>
              </w:rPr>
            </w:pPr>
            <w:r w:rsidRPr="001E4AF5">
              <w:rPr>
                <w:rFonts w:eastAsia="Calibri"/>
                <w:sz w:val="20"/>
                <w:szCs w:val="20"/>
              </w:rPr>
              <w:t>Ishodište za planirana sredstva za plaće djelatnika umnožak je osnovice u iznosu od 660,00 € i koeficijenata propisanih Pravilnikom o radu ustanove.</w:t>
            </w:r>
          </w:p>
          <w:p w14:paraId="6736D234" w14:textId="77777777" w:rsidR="00DA4BEF" w:rsidRPr="001E4AF5" w:rsidRDefault="00DA4BEF" w:rsidP="00A8630A">
            <w:pPr>
              <w:jc w:val="both"/>
              <w:rPr>
                <w:rFonts w:eastAsia="Calibri"/>
                <w:sz w:val="20"/>
                <w:szCs w:val="20"/>
                <w:lang w:eastAsia="en-US"/>
              </w:rPr>
            </w:pPr>
            <w:r w:rsidRPr="001E4AF5">
              <w:rPr>
                <w:sz w:val="20"/>
                <w:szCs w:val="20"/>
              </w:rPr>
              <w:t xml:space="preserve">Ishodište za planirana sredstva za materijalne i financijske rashode </w:t>
            </w:r>
            <w:r w:rsidRPr="001E4AF5">
              <w:rPr>
                <w:rFonts w:eastAsia="Calibri"/>
                <w:sz w:val="20"/>
                <w:szCs w:val="20"/>
              </w:rPr>
              <w:t xml:space="preserve">odnosi se na realizaciju iz prošlih godina te iskazanu potrebu dionika, </w:t>
            </w:r>
            <w:r w:rsidRPr="001E4AF5">
              <w:rPr>
                <w:sz w:val="20"/>
                <w:szCs w:val="20"/>
              </w:rPr>
              <w:t>kao i  procjenu na temelju važećih cijena energenata i komunalnih usluga.</w:t>
            </w:r>
          </w:p>
        </w:tc>
        <w:tc>
          <w:tcPr>
            <w:tcW w:w="1298" w:type="dxa"/>
            <w:shd w:val="clear" w:color="auto" w:fill="auto"/>
            <w:noWrap/>
            <w:vAlign w:val="center"/>
          </w:tcPr>
          <w:p w14:paraId="3D2AF9F8" w14:textId="77777777" w:rsidR="00DA4BEF" w:rsidRPr="001E4AF5" w:rsidRDefault="00DA4BEF" w:rsidP="00B27185">
            <w:pPr>
              <w:jc w:val="right"/>
              <w:rPr>
                <w:b/>
                <w:sz w:val="20"/>
                <w:szCs w:val="20"/>
              </w:rPr>
            </w:pPr>
            <w:r w:rsidRPr="001E4AF5">
              <w:rPr>
                <w:b/>
                <w:sz w:val="20"/>
                <w:szCs w:val="20"/>
              </w:rPr>
              <w:t>503.400</w:t>
            </w:r>
          </w:p>
        </w:tc>
        <w:tc>
          <w:tcPr>
            <w:tcW w:w="1299" w:type="dxa"/>
            <w:shd w:val="clear" w:color="auto" w:fill="auto"/>
            <w:noWrap/>
            <w:vAlign w:val="center"/>
          </w:tcPr>
          <w:p w14:paraId="34C47A35" w14:textId="77777777" w:rsidR="00DA4BEF" w:rsidRPr="001E4AF5" w:rsidRDefault="00DA4BEF" w:rsidP="00B27185">
            <w:pPr>
              <w:jc w:val="right"/>
              <w:rPr>
                <w:b/>
                <w:sz w:val="20"/>
                <w:szCs w:val="20"/>
              </w:rPr>
            </w:pPr>
            <w:r w:rsidRPr="001E4AF5">
              <w:rPr>
                <w:b/>
                <w:sz w:val="20"/>
                <w:szCs w:val="20"/>
              </w:rPr>
              <w:t>487.700</w:t>
            </w:r>
          </w:p>
        </w:tc>
        <w:tc>
          <w:tcPr>
            <w:tcW w:w="1299" w:type="dxa"/>
            <w:shd w:val="clear" w:color="auto" w:fill="auto"/>
            <w:noWrap/>
            <w:vAlign w:val="center"/>
          </w:tcPr>
          <w:p w14:paraId="7091184B" w14:textId="77777777" w:rsidR="00DA4BEF" w:rsidRPr="001E4AF5" w:rsidRDefault="00DA4BEF" w:rsidP="00B27185">
            <w:pPr>
              <w:jc w:val="right"/>
              <w:rPr>
                <w:b/>
                <w:sz w:val="20"/>
                <w:szCs w:val="20"/>
              </w:rPr>
            </w:pPr>
            <w:r w:rsidRPr="001E4AF5">
              <w:rPr>
                <w:b/>
                <w:sz w:val="20"/>
                <w:szCs w:val="20"/>
              </w:rPr>
              <w:t>495.700</w:t>
            </w:r>
          </w:p>
        </w:tc>
      </w:tr>
      <w:tr w:rsidR="001E4AF5" w:rsidRPr="001E4AF5" w14:paraId="2F773FD6" w14:textId="77777777" w:rsidTr="00A8630A">
        <w:trPr>
          <w:trHeight w:val="300"/>
          <w:jc w:val="center"/>
        </w:trPr>
        <w:tc>
          <w:tcPr>
            <w:tcW w:w="10206" w:type="dxa"/>
            <w:gridSpan w:val="7"/>
            <w:shd w:val="clear" w:color="000000" w:fill="F2F2F2"/>
            <w:vAlign w:val="center"/>
            <w:hideMark/>
          </w:tcPr>
          <w:p w14:paraId="758CA3DD" w14:textId="77777777" w:rsidR="00DA4BEF" w:rsidRPr="001E4AF5" w:rsidRDefault="00DA4BEF" w:rsidP="00A8630A">
            <w:pPr>
              <w:rPr>
                <w:b/>
                <w:bCs/>
                <w:sz w:val="20"/>
                <w:szCs w:val="20"/>
              </w:rPr>
            </w:pPr>
            <w:r w:rsidRPr="001E4AF5">
              <w:rPr>
                <w:b/>
                <w:bCs/>
                <w:sz w:val="20"/>
                <w:szCs w:val="20"/>
              </w:rPr>
              <w:t>Naziv aktivnosti/projekta u Proračunu: POSEBNI PROGRAMI SM</w:t>
            </w:r>
          </w:p>
        </w:tc>
      </w:tr>
      <w:tr w:rsidR="001E4AF5" w:rsidRPr="001E4AF5" w14:paraId="73B8D838" w14:textId="77777777" w:rsidTr="00A8630A">
        <w:trPr>
          <w:trHeight w:val="251"/>
          <w:jc w:val="center"/>
        </w:trPr>
        <w:tc>
          <w:tcPr>
            <w:tcW w:w="6310" w:type="dxa"/>
            <w:gridSpan w:val="4"/>
            <w:vMerge w:val="restart"/>
            <w:shd w:val="clear" w:color="auto" w:fill="auto"/>
            <w:vAlign w:val="center"/>
            <w:hideMark/>
          </w:tcPr>
          <w:p w14:paraId="0CD8B39C"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706F2A5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2DB15E1" w14:textId="77777777" w:rsidTr="00A8630A">
        <w:trPr>
          <w:trHeight w:val="207"/>
          <w:jc w:val="center"/>
        </w:trPr>
        <w:tc>
          <w:tcPr>
            <w:tcW w:w="6310" w:type="dxa"/>
            <w:gridSpan w:val="4"/>
            <w:vMerge/>
            <w:vAlign w:val="center"/>
            <w:hideMark/>
          </w:tcPr>
          <w:p w14:paraId="154BE398" w14:textId="77777777" w:rsidR="00DA4BEF" w:rsidRPr="001E4AF5" w:rsidRDefault="00DA4BEF" w:rsidP="00A8630A">
            <w:pPr>
              <w:rPr>
                <w:sz w:val="20"/>
                <w:szCs w:val="20"/>
              </w:rPr>
            </w:pPr>
          </w:p>
        </w:tc>
        <w:tc>
          <w:tcPr>
            <w:tcW w:w="1298" w:type="dxa"/>
            <w:shd w:val="clear" w:color="auto" w:fill="auto"/>
            <w:noWrap/>
            <w:vAlign w:val="bottom"/>
            <w:hideMark/>
          </w:tcPr>
          <w:p w14:paraId="1B66EC74"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5689D463"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00A5C74A" w14:textId="77777777" w:rsidR="00DA4BEF" w:rsidRPr="001E4AF5" w:rsidRDefault="00DA4BEF" w:rsidP="00A8630A">
            <w:pPr>
              <w:jc w:val="center"/>
              <w:rPr>
                <w:sz w:val="20"/>
                <w:szCs w:val="20"/>
              </w:rPr>
            </w:pPr>
            <w:r w:rsidRPr="001E4AF5">
              <w:rPr>
                <w:sz w:val="20"/>
                <w:szCs w:val="20"/>
              </w:rPr>
              <w:t>2027.</w:t>
            </w:r>
          </w:p>
        </w:tc>
      </w:tr>
      <w:tr w:rsidR="001E4AF5" w:rsidRPr="001E4AF5" w14:paraId="0F19CF9A" w14:textId="77777777" w:rsidTr="00A8630A">
        <w:trPr>
          <w:trHeight w:val="416"/>
          <w:jc w:val="center"/>
        </w:trPr>
        <w:tc>
          <w:tcPr>
            <w:tcW w:w="6310" w:type="dxa"/>
            <w:gridSpan w:val="4"/>
            <w:tcBorders>
              <w:bottom w:val="single" w:sz="4" w:space="0" w:color="auto"/>
            </w:tcBorders>
            <w:shd w:val="clear" w:color="auto" w:fill="auto"/>
            <w:noWrap/>
            <w:hideMark/>
          </w:tcPr>
          <w:p w14:paraId="59E35B30" w14:textId="77777777" w:rsidR="00DA4BEF" w:rsidRPr="001E4AF5" w:rsidRDefault="00DA4BEF" w:rsidP="00A8630A">
            <w:pPr>
              <w:jc w:val="both"/>
              <w:rPr>
                <w:rFonts w:eastAsia="Calibri"/>
                <w:sz w:val="20"/>
                <w:szCs w:val="20"/>
              </w:rPr>
            </w:pPr>
            <w:r w:rsidRPr="001E4AF5">
              <w:rPr>
                <w:rFonts w:eastAsia="Calibri"/>
                <w:sz w:val="20"/>
                <w:szCs w:val="20"/>
              </w:rPr>
              <w:t>U 2025. godini, Samoborski muzej planira realizirati sljedeće posebne programe:</w:t>
            </w:r>
          </w:p>
          <w:p w14:paraId="022E2EF6" w14:textId="77777777" w:rsidR="00DA4BEF" w:rsidRPr="001E4AF5" w:rsidRDefault="00DA4BEF" w:rsidP="00A8630A">
            <w:pPr>
              <w:jc w:val="both"/>
              <w:rPr>
                <w:rFonts w:eastAsia="Calibri"/>
                <w:sz w:val="20"/>
                <w:szCs w:val="20"/>
              </w:rPr>
            </w:pPr>
            <w:r w:rsidRPr="001E4AF5">
              <w:rPr>
                <w:rFonts w:eastAsia="Calibri"/>
                <w:sz w:val="20"/>
                <w:szCs w:val="20"/>
              </w:rPr>
              <w:t>- Izložba „ 490 godina školstva“</w:t>
            </w:r>
          </w:p>
          <w:p w14:paraId="40CC43C5" w14:textId="77777777" w:rsidR="00DA4BEF" w:rsidRPr="001E4AF5" w:rsidRDefault="00DA4BEF" w:rsidP="00A8630A">
            <w:pPr>
              <w:jc w:val="both"/>
              <w:rPr>
                <w:rFonts w:eastAsia="Calibri"/>
                <w:sz w:val="20"/>
                <w:szCs w:val="20"/>
              </w:rPr>
            </w:pPr>
            <w:r w:rsidRPr="001E4AF5">
              <w:rPr>
                <w:rFonts w:eastAsia="Calibri"/>
                <w:sz w:val="20"/>
                <w:szCs w:val="20"/>
              </w:rPr>
              <w:t xml:space="preserve">- Izložba „Tragom prvog izleta Hrvatskog planinarskog društva“ </w:t>
            </w:r>
          </w:p>
          <w:p w14:paraId="7750C371" w14:textId="77777777" w:rsidR="00DA4BEF" w:rsidRPr="001E4AF5" w:rsidRDefault="00DA4BEF" w:rsidP="00A8630A">
            <w:pPr>
              <w:jc w:val="both"/>
              <w:rPr>
                <w:rFonts w:eastAsia="Calibri"/>
                <w:sz w:val="20"/>
                <w:szCs w:val="20"/>
              </w:rPr>
            </w:pPr>
            <w:r w:rsidRPr="001E4AF5">
              <w:rPr>
                <w:rFonts w:eastAsia="Calibri"/>
                <w:sz w:val="20"/>
                <w:szCs w:val="20"/>
              </w:rPr>
              <w:t xml:space="preserve">- Izložba „Životinje i naš život s njima“  </w:t>
            </w:r>
          </w:p>
          <w:p w14:paraId="7066C5F3" w14:textId="77777777" w:rsidR="00DA4BEF" w:rsidRPr="001E4AF5" w:rsidRDefault="00DA4BEF" w:rsidP="00A8630A">
            <w:pPr>
              <w:jc w:val="both"/>
              <w:rPr>
                <w:rFonts w:eastAsia="Calibri"/>
                <w:sz w:val="20"/>
                <w:szCs w:val="20"/>
              </w:rPr>
            </w:pPr>
            <w:r w:rsidRPr="001E4AF5">
              <w:rPr>
                <w:rFonts w:eastAsia="Calibri"/>
                <w:sz w:val="20"/>
                <w:szCs w:val="20"/>
              </w:rPr>
              <w:t>- Izložba radova Luje Pihlera</w:t>
            </w:r>
          </w:p>
          <w:p w14:paraId="31C4FDE1" w14:textId="77777777" w:rsidR="00DA4BEF" w:rsidRPr="001E4AF5" w:rsidRDefault="00DA4BEF" w:rsidP="00A8630A">
            <w:pPr>
              <w:jc w:val="both"/>
              <w:rPr>
                <w:rFonts w:eastAsia="Calibri"/>
                <w:sz w:val="20"/>
                <w:szCs w:val="20"/>
              </w:rPr>
            </w:pPr>
            <w:r w:rsidRPr="001E4AF5">
              <w:rPr>
                <w:rFonts w:eastAsia="Calibri"/>
                <w:sz w:val="20"/>
                <w:szCs w:val="20"/>
              </w:rPr>
              <w:t>- Izložba „Stereoskopska fotografija“</w:t>
            </w:r>
          </w:p>
          <w:p w14:paraId="6D4C6B4A" w14:textId="77777777" w:rsidR="00DA4BEF" w:rsidRPr="001E4AF5" w:rsidRDefault="00DA4BEF" w:rsidP="00A8630A">
            <w:pPr>
              <w:jc w:val="both"/>
              <w:rPr>
                <w:rFonts w:eastAsia="Calibri"/>
                <w:sz w:val="20"/>
                <w:szCs w:val="20"/>
              </w:rPr>
            </w:pPr>
            <w:r w:rsidRPr="001E4AF5">
              <w:rPr>
                <w:rFonts w:eastAsia="Calibri"/>
                <w:sz w:val="20"/>
                <w:szCs w:val="20"/>
              </w:rPr>
              <w:t xml:space="preserve">- Izložba radova „20 godina Bitke kod Samobora“ </w:t>
            </w:r>
          </w:p>
          <w:p w14:paraId="27BCEBD2" w14:textId="77777777" w:rsidR="00DA4BEF" w:rsidRPr="001E4AF5" w:rsidRDefault="00DA4BEF" w:rsidP="00A8630A">
            <w:pPr>
              <w:jc w:val="both"/>
              <w:rPr>
                <w:rFonts w:eastAsia="Calibri"/>
                <w:sz w:val="20"/>
                <w:szCs w:val="20"/>
              </w:rPr>
            </w:pPr>
            <w:r w:rsidRPr="001E4AF5">
              <w:rPr>
                <w:rFonts w:eastAsia="Calibri"/>
                <w:sz w:val="20"/>
                <w:szCs w:val="20"/>
              </w:rPr>
              <w:t>- Izložba radova Mirana Šabića „Arhiv pogrešnih sjećanja“</w:t>
            </w:r>
          </w:p>
          <w:p w14:paraId="15AFAD89" w14:textId="77777777" w:rsidR="00DA4BEF" w:rsidRPr="001E4AF5" w:rsidRDefault="00DA4BEF" w:rsidP="00A8630A">
            <w:pPr>
              <w:jc w:val="both"/>
              <w:rPr>
                <w:rFonts w:eastAsia="Calibri"/>
                <w:sz w:val="20"/>
                <w:szCs w:val="20"/>
              </w:rPr>
            </w:pPr>
            <w:r w:rsidRPr="001E4AF5">
              <w:rPr>
                <w:rFonts w:eastAsia="Calibri"/>
                <w:sz w:val="20"/>
                <w:szCs w:val="20"/>
              </w:rPr>
              <w:t>- Izložba Muzeja Turopolja „Planjki, vugli, cifre“</w:t>
            </w:r>
          </w:p>
          <w:p w14:paraId="0FA116DF" w14:textId="77777777" w:rsidR="00DA4BEF" w:rsidRPr="001E4AF5" w:rsidRDefault="00DA4BEF" w:rsidP="00A8630A">
            <w:pPr>
              <w:jc w:val="both"/>
              <w:rPr>
                <w:rFonts w:eastAsia="Calibri"/>
                <w:sz w:val="20"/>
                <w:szCs w:val="20"/>
              </w:rPr>
            </w:pPr>
            <w:r w:rsidRPr="001E4AF5">
              <w:rPr>
                <w:rFonts w:eastAsia="Calibri"/>
                <w:sz w:val="20"/>
                <w:szCs w:val="20"/>
              </w:rPr>
              <w:t>- Izložba Muzeja grada Karlovca „Hinko Krapek- čovjek svoga doba“</w:t>
            </w:r>
          </w:p>
          <w:p w14:paraId="31F72209" w14:textId="77777777" w:rsidR="00DA4BEF" w:rsidRPr="001E4AF5" w:rsidRDefault="00DA4BEF" w:rsidP="00A8630A">
            <w:pPr>
              <w:jc w:val="both"/>
              <w:rPr>
                <w:rFonts w:eastAsia="Calibri"/>
                <w:sz w:val="20"/>
                <w:szCs w:val="20"/>
              </w:rPr>
            </w:pPr>
            <w:r w:rsidRPr="001E4AF5">
              <w:rPr>
                <w:rFonts w:eastAsia="Calibri"/>
                <w:sz w:val="20"/>
                <w:szCs w:val="20"/>
              </w:rPr>
              <w:t>- Izložba radova Smiljane Brezovec Meštrić „Mala retrospektiva“</w:t>
            </w:r>
          </w:p>
          <w:p w14:paraId="70E16F82" w14:textId="77777777" w:rsidR="00DA4BEF" w:rsidRPr="001E4AF5" w:rsidRDefault="00DA4BEF" w:rsidP="00A8630A">
            <w:pPr>
              <w:jc w:val="both"/>
              <w:rPr>
                <w:rFonts w:eastAsia="Calibri"/>
                <w:sz w:val="20"/>
                <w:szCs w:val="20"/>
              </w:rPr>
            </w:pPr>
            <w:r w:rsidRPr="001E4AF5">
              <w:rPr>
                <w:rFonts w:eastAsia="Calibri"/>
                <w:sz w:val="20"/>
                <w:szCs w:val="20"/>
              </w:rPr>
              <w:t>- Radionice okićkog kraluša</w:t>
            </w:r>
          </w:p>
          <w:p w14:paraId="137FCFEE" w14:textId="77777777" w:rsidR="00DA4BEF" w:rsidRPr="001E4AF5" w:rsidRDefault="00DA4BEF" w:rsidP="00A8630A">
            <w:pPr>
              <w:jc w:val="both"/>
              <w:rPr>
                <w:rFonts w:eastAsia="Calibri"/>
                <w:sz w:val="20"/>
                <w:szCs w:val="20"/>
              </w:rPr>
            </w:pPr>
            <w:r w:rsidRPr="001E4AF5">
              <w:rPr>
                <w:rFonts w:eastAsia="Calibri"/>
                <w:sz w:val="20"/>
                <w:szCs w:val="20"/>
              </w:rPr>
              <w:t>- Radionice kaligrafije</w:t>
            </w:r>
          </w:p>
          <w:p w14:paraId="2958A11F" w14:textId="77777777" w:rsidR="00DA4BEF" w:rsidRPr="001E4AF5" w:rsidRDefault="00DA4BEF" w:rsidP="00A8630A">
            <w:pPr>
              <w:jc w:val="both"/>
              <w:rPr>
                <w:rFonts w:eastAsia="Calibri"/>
                <w:sz w:val="20"/>
                <w:szCs w:val="20"/>
              </w:rPr>
            </w:pPr>
            <w:r w:rsidRPr="001E4AF5">
              <w:rPr>
                <w:rFonts w:eastAsia="Calibri"/>
                <w:sz w:val="20"/>
                <w:szCs w:val="20"/>
              </w:rPr>
              <w:t>- Radionice keramike</w:t>
            </w:r>
          </w:p>
          <w:p w14:paraId="4829FCED" w14:textId="77777777" w:rsidR="00DA4BEF" w:rsidRPr="001E4AF5" w:rsidRDefault="00DA4BEF" w:rsidP="00A8630A">
            <w:pPr>
              <w:jc w:val="both"/>
              <w:rPr>
                <w:rFonts w:eastAsia="Calibri"/>
                <w:sz w:val="20"/>
                <w:szCs w:val="20"/>
              </w:rPr>
            </w:pPr>
            <w:r w:rsidRPr="001E4AF5">
              <w:rPr>
                <w:rFonts w:eastAsia="Calibri"/>
                <w:sz w:val="20"/>
                <w:szCs w:val="20"/>
              </w:rPr>
              <w:t>- Putujući muzej</w:t>
            </w:r>
          </w:p>
          <w:p w14:paraId="0DD8E1B3" w14:textId="77777777" w:rsidR="00DA4BEF" w:rsidRPr="001E4AF5" w:rsidRDefault="00DA4BEF" w:rsidP="00A8630A">
            <w:pPr>
              <w:jc w:val="both"/>
              <w:rPr>
                <w:rFonts w:eastAsia="Calibri"/>
                <w:sz w:val="20"/>
                <w:szCs w:val="20"/>
              </w:rPr>
            </w:pPr>
            <w:r w:rsidRPr="001E4AF5">
              <w:rPr>
                <w:rFonts w:eastAsia="Calibri"/>
                <w:sz w:val="20"/>
                <w:szCs w:val="20"/>
              </w:rPr>
              <w:t>- Ivankina baština</w:t>
            </w:r>
          </w:p>
          <w:p w14:paraId="54573C16" w14:textId="77777777" w:rsidR="00DA4BEF" w:rsidRPr="001E4AF5" w:rsidRDefault="00DA4BEF" w:rsidP="00A8630A">
            <w:pPr>
              <w:jc w:val="both"/>
              <w:rPr>
                <w:rFonts w:eastAsia="Calibri"/>
                <w:sz w:val="20"/>
                <w:szCs w:val="20"/>
              </w:rPr>
            </w:pPr>
            <w:r w:rsidRPr="001E4AF5">
              <w:rPr>
                <w:rFonts w:eastAsia="Calibri"/>
                <w:sz w:val="20"/>
                <w:szCs w:val="20"/>
              </w:rPr>
              <w:t>- Suvremena znanost kroz postav muzeja</w:t>
            </w:r>
          </w:p>
          <w:p w14:paraId="31A8EA57" w14:textId="77777777" w:rsidR="00DA4BEF" w:rsidRPr="001E4AF5" w:rsidRDefault="00DA4BEF" w:rsidP="00A8630A">
            <w:pPr>
              <w:jc w:val="both"/>
              <w:rPr>
                <w:rFonts w:eastAsia="Calibri"/>
                <w:sz w:val="20"/>
                <w:szCs w:val="20"/>
              </w:rPr>
            </w:pPr>
            <w:r w:rsidRPr="001E4AF5">
              <w:rPr>
                <w:rFonts w:eastAsia="Calibri"/>
                <w:sz w:val="20"/>
                <w:szCs w:val="20"/>
              </w:rPr>
              <w:t>- Sudnikov pohod</w:t>
            </w:r>
          </w:p>
          <w:p w14:paraId="3832D6FC" w14:textId="77777777" w:rsidR="00DA4BEF" w:rsidRPr="001E4AF5" w:rsidRDefault="00DA4BEF" w:rsidP="00A8630A">
            <w:pPr>
              <w:jc w:val="both"/>
              <w:rPr>
                <w:rFonts w:eastAsia="Calibri"/>
                <w:sz w:val="20"/>
                <w:szCs w:val="20"/>
              </w:rPr>
            </w:pPr>
            <w:r w:rsidRPr="001E4AF5">
              <w:rPr>
                <w:rFonts w:eastAsia="Calibri"/>
                <w:sz w:val="20"/>
                <w:szCs w:val="20"/>
              </w:rPr>
              <w:t>- Ciklus „Ljetne radionice“</w:t>
            </w:r>
          </w:p>
          <w:p w14:paraId="116E510D" w14:textId="77777777" w:rsidR="00DA4BEF" w:rsidRPr="001E4AF5" w:rsidRDefault="00DA4BEF" w:rsidP="00A8630A">
            <w:pPr>
              <w:jc w:val="both"/>
              <w:rPr>
                <w:rFonts w:eastAsia="Calibri"/>
                <w:sz w:val="20"/>
                <w:szCs w:val="20"/>
              </w:rPr>
            </w:pPr>
            <w:r w:rsidRPr="001E4AF5">
              <w:rPr>
                <w:rFonts w:eastAsia="Calibri"/>
                <w:sz w:val="20"/>
                <w:szCs w:val="20"/>
              </w:rPr>
              <w:t>- Sudnikov pohod</w:t>
            </w:r>
          </w:p>
          <w:p w14:paraId="5028087C" w14:textId="77777777" w:rsidR="00DA4BEF" w:rsidRPr="001E4AF5" w:rsidRDefault="00DA4BEF" w:rsidP="00A8630A">
            <w:pPr>
              <w:jc w:val="both"/>
              <w:rPr>
                <w:rFonts w:eastAsia="Calibri"/>
                <w:sz w:val="20"/>
                <w:szCs w:val="20"/>
              </w:rPr>
            </w:pPr>
            <w:r w:rsidRPr="001E4AF5">
              <w:rPr>
                <w:rFonts w:eastAsia="Calibri"/>
                <w:sz w:val="20"/>
                <w:szCs w:val="20"/>
              </w:rPr>
              <w:t>- prigodna predavanja i obilježavanje važnih datuma poput Noći muzeja, Međunarodnog dana muzeja, Dana Grada Samobora i sl.</w:t>
            </w:r>
          </w:p>
          <w:p w14:paraId="2ADA4FB2" w14:textId="77777777" w:rsidR="00DA4BEF" w:rsidRPr="001E4AF5" w:rsidRDefault="00DA4BEF" w:rsidP="00A8630A">
            <w:pPr>
              <w:jc w:val="both"/>
              <w:rPr>
                <w:rFonts w:eastAsia="Calibri"/>
                <w:sz w:val="20"/>
                <w:szCs w:val="20"/>
              </w:rPr>
            </w:pPr>
            <w:r w:rsidRPr="001E4AF5">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shd w:val="clear" w:color="auto" w:fill="auto"/>
            <w:noWrap/>
            <w:vAlign w:val="center"/>
          </w:tcPr>
          <w:p w14:paraId="1430208E" w14:textId="77777777" w:rsidR="00DA4BEF" w:rsidRPr="001E4AF5" w:rsidRDefault="00DA4BEF" w:rsidP="00C045CA">
            <w:pPr>
              <w:jc w:val="right"/>
              <w:rPr>
                <w:b/>
                <w:sz w:val="20"/>
                <w:szCs w:val="20"/>
              </w:rPr>
            </w:pPr>
            <w:r w:rsidRPr="001E4AF5">
              <w:rPr>
                <w:b/>
                <w:sz w:val="20"/>
                <w:szCs w:val="20"/>
              </w:rPr>
              <w:t>61.200</w:t>
            </w:r>
          </w:p>
        </w:tc>
        <w:tc>
          <w:tcPr>
            <w:tcW w:w="1299" w:type="dxa"/>
            <w:tcBorders>
              <w:bottom w:val="single" w:sz="4" w:space="0" w:color="auto"/>
            </w:tcBorders>
            <w:shd w:val="clear" w:color="auto" w:fill="auto"/>
            <w:noWrap/>
            <w:vAlign w:val="center"/>
          </w:tcPr>
          <w:p w14:paraId="155DA69B" w14:textId="77777777" w:rsidR="00DA4BEF" w:rsidRPr="001E4AF5" w:rsidRDefault="00DA4BEF" w:rsidP="00C045CA">
            <w:pPr>
              <w:jc w:val="right"/>
              <w:rPr>
                <w:b/>
                <w:sz w:val="20"/>
                <w:szCs w:val="20"/>
              </w:rPr>
            </w:pPr>
            <w:r w:rsidRPr="001E4AF5">
              <w:rPr>
                <w:b/>
                <w:sz w:val="20"/>
                <w:szCs w:val="20"/>
              </w:rPr>
              <w:t>61.200</w:t>
            </w:r>
          </w:p>
        </w:tc>
        <w:tc>
          <w:tcPr>
            <w:tcW w:w="1299" w:type="dxa"/>
            <w:tcBorders>
              <w:bottom w:val="single" w:sz="4" w:space="0" w:color="auto"/>
            </w:tcBorders>
            <w:shd w:val="clear" w:color="auto" w:fill="auto"/>
            <w:noWrap/>
            <w:vAlign w:val="center"/>
          </w:tcPr>
          <w:p w14:paraId="44CD3291" w14:textId="77777777" w:rsidR="00DA4BEF" w:rsidRPr="001E4AF5" w:rsidRDefault="00DA4BEF" w:rsidP="00C045CA">
            <w:pPr>
              <w:jc w:val="right"/>
              <w:rPr>
                <w:b/>
                <w:sz w:val="20"/>
                <w:szCs w:val="20"/>
              </w:rPr>
            </w:pPr>
            <w:r w:rsidRPr="001E4AF5">
              <w:rPr>
                <w:b/>
                <w:sz w:val="20"/>
                <w:szCs w:val="20"/>
              </w:rPr>
              <w:t>61.200</w:t>
            </w:r>
          </w:p>
        </w:tc>
      </w:tr>
      <w:tr w:rsidR="001E4AF5" w:rsidRPr="001E4AF5" w14:paraId="21E4E596" w14:textId="77777777" w:rsidTr="00A8630A">
        <w:trPr>
          <w:trHeight w:val="300"/>
          <w:jc w:val="center"/>
        </w:trPr>
        <w:tc>
          <w:tcPr>
            <w:tcW w:w="10206" w:type="dxa"/>
            <w:gridSpan w:val="7"/>
            <w:shd w:val="clear" w:color="000000" w:fill="F2F2F2"/>
            <w:vAlign w:val="center"/>
            <w:hideMark/>
          </w:tcPr>
          <w:p w14:paraId="6C3E0223" w14:textId="77777777" w:rsidR="00DA4BEF" w:rsidRPr="001E4AF5" w:rsidRDefault="00DA4BEF" w:rsidP="00A8630A">
            <w:pPr>
              <w:rPr>
                <w:b/>
                <w:bCs/>
                <w:sz w:val="20"/>
                <w:szCs w:val="20"/>
              </w:rPr>
            </w:pPr>
            <w:r w:rsidRPr="001E4AF5">
              <w:rPr>
                <w:b/>
                <w:bCs/>
                <w:sz w:val="20"/>
                <w:szCs w:val="20"/>
              </w:rPr>
              <w:t>Naziv aktivnosti/projekta u Proračunu: BITKA KOD SAMOBORA</w:t>
            </w:r>
          </w:p>
        </w:tc>
      </w:tr>
      <w:tr w:rsidR="001E4AF5" w:rsidRPr="001E4AF5" w14:paraId="2B2C45C5" w14:textId="77777777" w:rsidTr="00A8630A">
        <w:trPr>
          <w:trHeight w:val="251"/>
          <w:jc w:val="center"/>
        </w:trPr>
        <w:tc>
          <w:tcPr>
            <w:tcW w:w="6310" w:type="dxa"/>
            <w:gridSpan w:val="4"/>
            <w:vMerge w:val="restart"/>
            <w:shd w:val="clear" w:color="auto" w:fill="auto"/>
            <w:vAlign w:val="center"/>
            <w:hideMark/>
          </w:tcPr>
          <w:p w14:paraId="6548827B"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29C2A47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D34AD4D" w14:textId="77777777" w:rsidTr="00A8630A">
        <w:trPr>
          <w:trHeight w:val="207"/>
          <w:jc w:val="center"/>
        </w:trPr>
        <w:tc>
          <w:tcPr>
            <w:tcW w:w="6310" w:type="dxa"/>
            <w:gridSpan w:val="4"/>
            <w:vMerge/>
            <w:vAlign w:val="center"/>
            <w:hideMark/>
          </w:tcPr>
          <w:p w14:paraId="5C7D568E" w14:textId="77777777" w:rsidR="00DA4BEF" w:rsidRPr="001E4AF5" w:rsidRDefault="00DA4BEF" w:rsidP="00A8630A">
            <w:pPr>
              <w:rPr>
                <w:sz w:val="20"/>
                <w:szCs w:val="20"/>
              </w:rPr>
            </w:pPr>
          </w:p>
        </w:tc>
        <w:tc>
          <w:tcPr>
            <w:tcW w:w="1298" w:type="dxa"/>
            <w:shd w:val="clear" w:color="auto" w:fill="auto"/>
            <w:noWrap/>
            <w:vAlign w:val="bottom"/>
            <w:hideMark/>
          </w:tcPr>
          <w:p w14:paraId="4F6E6412"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5901E240"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385197AE" w14:textId="77777777" w:rsidR="00DA4BEF" w:rsidRPr="001E4AF5" w:rsidRDefault="00DA4BEF" w:rsidP="00A8630A">
            <w:pPr>
              <w:jc w:val="center"/>
              <w:rPr>
                <w:sz w:val="20"/>
                <w:szCs w:val="20"/>
              </w:rPr>
            </w:pPr>
            <w:r w:rsidRPr="001E4AF5">
              <w:rPr>
                <w:sz w:val="20"/>
                <w:szCs w:val="20"/>
              </w:rPr>
              <w:t>2027.</w:t>
            </w:r>
          </w:p>
        </w:tc>
      </w:tr>
      <w:tr w:rsidR="001E4AF5" w:rsidRPr="001E4AF5" w14:paraId="47A473ED" w14:textId="77777777" w:rsidTr="00A8630A">
        <w:trPr>
          <w:trHeight w:val="416"/>
          <w:jc w:val="center"/>
        </w:trPr>
        <w:tc>
          <w:tcPr>
            <w:tcW w:w="6310" w:type="dxa"/>
            <w:gridSpan w:val="4"/>
            <w:shd w:val="clear" w:color="auto" w:fill="auto"/>
            <w:noWrap/>
            <w:hideMark/>
          </w:tcPr>
          <w:p w14:paraId="58E93A90" w14:textId="77777777" w:rsidR="00DA4BEF" w:rsidRPr="001E4AF5" w:rsidRDefault="00DA4BEF" w:rsidP="00A8630A">
            <w:pPr>
              <w:jc w:val="both"/>
              <w:rPr>
                <w:rFonts w:eastAsia="Calibri"/>
                <w:sz w:val="20"/>
                <w:szCs w:val="20"/>
              </w:rPr>
            </w:pPr>
            <w:r w:rsidRPr="001E4AF5">
              <w:rPr>
                <w:rFonts w:eastAsia="Calibri"/>
                <w:sz w:val="20"/>
                <w:szCs w:val="20"/>
              </w:rPr>
              <w:t>Bitkom kod Samobora obilježava se sukob između vojske kraljice Elizabete i poljskog kralja Vladislava Jagelovića iz 1441. godine. Bitka će se 2025. godine uprizoriti jubilarni 20. puta te će se sama organizacija programskih aktivnosti proširiti na dva dana (subotu i nedjelju).</w:t>
            </w:r>
          </w:p>
          <w:p w14:paraId="06788D1E" w14:textId="77777777" w:rsidR="00DA4BEF" w:rsidRPr="001E4AF5" w:rsidRDefault="00DA4BEF" w:rsidP="00A8630A">
            <w:pPr>
              <w:jc w:val="both"/>
              <w:rPr>
                <w:iCs/>
                <w:sz w:val="20"/>
                <w:szCs w:val="20"/>
              </w:rPr>
            </w:pPr>
            <w:r w:rsidRPr="001E4AF5">
              <w:rPr>
                <w:iCs/>
                <w:sz w:val="20"/>
                <w:szCs w:val="20"/>
              </w:rPr>
              <w:t>Ishodište za planirana sredstva proizlazi iz dosadašnje realizacije predmetnog programa te važećih cijena za potrebne rashode planirane u dodatnom sadržaju.</w:t>
            </w:r>
          </w:p>
          <w:p w14:paraId="59CA7377" w14:textId="77777777" w:rsidR="00DA4BEF" w:rsidRPr="001E4AF5" w:rsidRDefault="00DA4BEF" w:rsidP="00A8630A">
            <w:pPr>
              <w:jc w:val="both"/>
              <w:rPr>
                <w:iCs/>
                <w:sz w:val="20"/>
                <w:szCs w:val="20"/>
              </w:rPr>
            </w:pPr>
            <w:r w:rsidRPr="001E4AF5">
              <w:rPr>
                <w:iCs/>
                <w:sz w:val="20"/>
                <w:szCs w:val="20"/>
              </w:rPr>
              <w:lastRenderedPageBreak/>
              <w:t>Planirani rashodi uglavnom se odnose na intelektualne usluge za različite viteške skupine koje izvode uprizorenje Bitke, na usluge promidžbe za tisak najavnih plakata te zakupninu plakatnih mjesta za najavu manifestacije.</w:t>
            </w:r>
          </w:p>
        </w:tc>
        <w:tc>
          <w:tcPr>
            <w:tcW w:w="1298" w:type="dxa"/>
            <w:shd w:val="clear" w:color="auto" w:fill="auto"/>
            <w:noWrap/>
            <w:vAlign w:val="center"/>
          </w:tcPr>
          <w:p w14:paraId="46BC8594" w14:textId="77777777" w:rsidR="00DA4BEF" w:rsidRPr="001E4AF5" w:rsidRDefault="00DA4BEF" w:rsidP="00C045CA">
            <w:pPr>
              <w:jc w:val="right"/>
              <w:rPr>
                <w:b/>
                <w:sz w:val="20"/>
                <w:szCs w:val="20"/>
              </w:rPr>
            </w:pPr>
            <w:r w:rsidRPr="001E4AF5">
              <w:rPr>
                <w:b/>
                <w:sz w:val="20"/>
                <w:szCs w:val="20"/>
              </w:rPr>
              <w:lastRenderedPageBreak/>
              <w:t>32.860</w:t>
            </w:r>
          </w:p>
        </w:tc>
        <w:tc>
          <w:tcPr>
            <w:tcW w:w="1299" w:type="dxa"/>
            <w:shd w:val="clear" w:color="auto" w:fill="auto"/>
            <w:noWrap/>
            <w:vAlign w:val="center"/>
          </w:tcPr>
          <w:p w14:paraId="495D6771" w14:textId="77777777" w:rsidR="00DA4BEF" w:rsidRPr="001E4AF5" w:rsidRDefault="00DA4BEF" w:rsidP="00C045CA">
            <w:pPr>
              <w:jc w:val="right"/>
              <w:rPr>
                <w:b/>
                <w:sz w:val="20"/>
                <w:szCs w:val="20"/>
              </w:rPr>
            </w:pPr>
            <w:r w:rsidRPr="001E4AF5">
              <w:rPr>
                <w:b/>
                <w:sz w:val="20"/>
                <w:szCs w:val="20"/>
              </w:rPr>
              <w:t>32.860</w:t>
            </w:r>
          </w:p>
        </w:tc>
        <w:tc>
          <w:tcPr>
            <w:tcW w:w="1299" w:type="dxa"/>
            <w:shd w:val="clear" w:color="auto" w:fill="auto"/>
            <w:noWrap/>
            <w:vAlign w:val="center"/>
          </w:tcPr>
          <w:p w14:paraId="1F562A60" w14:textId="77777777" w:rsidR="00DA4BEF" w:rsidRPr="001E4AF5" w:rsidRDefault="00DA4BEF" w:rsidP="00C045CA">
            <w:pPr>
              <w:jc w:val="right"/>
              <w:rPr>
                <w:b/>
                <w:sz w:val="20"/>
                <w:szCs w:val="20"/>
              </w:rPr>
            </w:pPr>
            <w:r w:rsidRPr="001E4AF5">
              <w:rPr>
                <w:b/>
                <w:sz w:val="20"/>
                <w:szCs w:val="20"/>
              </w:rPr>
              <w:t>32.860</w:t>
            </w:r>
          </w:p>
        </w:tc>
      </w:tr>
      <w:tr w:rsidR="001E4AF5" w:rsidRPr="001E4AF5" w14:paraId="1D76954E" w14:textId="77777777" w:rsidTr="00A8630A">
        <w:trPr>
          <w:trHeight w:val="300"/>
          <w:jc w:val="center"/>
        </w:trPr>
        <w:tc>
          <w:tcPr>
            <w:tcW w:w="10206" w:type="dxa"/>
            <w:gridSpan w:val="7"/>
            <w:shd w:val="clear" w:color="000000" w:fill="F2F2F2"/>
            <w:vAlign w:val="center"/>
            <w:hideMark/>
          </w:tcPr>
          <w:p w14:paraId="0B0016C7" w14:textId="77777777" w:rsidR="00DA4BEF" w:rsidRPr="001E4AF5" w:rsidRDefault="00DA4BEF" w:rsidP="00A8630A">
            <w:pPr>
              <w:rPr>
                <w:b/>
                <w:bCs/>
                <w:sz w:val="20"/>
                <w:szCs w:val="20"/>
              </w:rPr>
            </w:pPr>
            <w:r w:rsidRPr="001E4AF5">
              <w:rPr>
                <w:b/>
                <w:bCs/>
                <w:sz w:val="20"/>
                <w:szCs w:val="20"/>
              </w:rPr>
              <w:t>Naziv aktivnosti/projekta u Proračunu: NABAVA NEFINANCIJSKE IMOVINE SM</w:t>
            </w:r>
          </w:p>
        </w:tc>
      </w:tr>
      <w:tr w:rsidR="001E4AF5" w:rsidRPr="001E4AF5" w14:paraId="5B9005E5" w14:textId="77777777" w:rsidTr="00A8630A">
        <w:trPr>
          <w:trHeight w:val="251"/>
          <w:jc w:val="center"/>
        </w:trPr>
        <w:tc>
          <w:tcPr>
            <w:tcW w:w="6310" w:type="dxa"/>
            <w:gridSpan w:val="4"/>
            <w:vMerge w:val="restart"/>
            <w:shd w:val="clear" w:color="auto" w:fill="auto"/>
            <w:vAlign w:val="center"/>
            <w:hideMark/>
          </w:tcPr>
          <w:p w14:paraId="694A8FF9"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6C823DF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16D769E" w14:textId="77777777" w:rsidTr="00A8630A">
        <w:trPr>
          <w:trHeight w:val="207"/>
          <w:jc w:val="center"/>
        </w:trPr>
        <w:tc>
          <w:tcPr>
            <w:tcW w:w="6310" w:type="dxa"/>
            <w:gridSpan w:val="4"/>
            <w:vMerge/>
            <w:vAlign w:val="center"/>
            <w:hideMark/>
          </w:tcPr>
          <w:p w14:paraId="3F3F0206" w14:textId="77777777" w:rsidR="00DA4BEF" w:rsidRPr="001E4AF5" w:rsidRDefault="00DA4BEF" w:rsidP="00A8630A">
            <w:pPr>
              <w:rPr>
                <w:sz w:val="20"/>
                <w:szCs w:val="20"/>
              </w:rPr>
            </w:pPr>
          </w:p>
        </w:tc>
        <w:tc>
          <w:tcPr>
            <w:tcW w:w="1298" w:type="dxa"/>
            <w:shd w:val="clear" w:color="auto" w:fill="auto"/>
            <w:noWrap/>
            <w:vAlign w:val="bottom"/>
            <w:hideMark/>
          </w:tcPr>
          <w:p w14:paraId="6F3D863B"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26536E69"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69BF780D" w14:textId="77777777" w:rsidR="00DA4BEF" w:rsidRPr="001E4AF5" w:rsidRDefault="00DA4BEF" w:rsidP="00A8630A">
            <w:pPr>
              <w:jc w:val="center"/>
              <w:rPr>
                <w:sz w:val="20"/>
                <w:szCs w:val="20"/>
              </w:rPr>
            </w:pPr>
            <w:r w:rsidRPr="001E4AF5">
              <w:rPr>
                <w:sz w:val="20"/>
                <w:szCs w:val="20"/>
              </w:rPr>
              <w:t>2027.</w:t>
            </w:r>
          </w:p>
        </w:tc>
      </w:tr>
      <w:tr w:rsidR="001E4AF5" w:rsidRPr="001E4AF5" w14:paraId="4AED1AF9" w14:textId="77777777" w:rsidTr="00A8630A">
        <w:trPr>
          <w:trHeight w:val="416"/>
          <w:jc w:val="center"/>
        </w:trPr>
        <w:tc>
          <w:tcPr>
            <w:tcW w:w="6310" w:type="dxa"/>
            <w:gridSpan w:val="4"/>
            <w:shd w:val="clear" w:color="auto" w:fill="auto"/>
            <w:noWrap/>
            <w:hideMark/>
          </w:tcPr>
          <w:p w14:paraId="0F6C7AD2" w14:textId="312E0519" w:rsidR="00DA4BEF" w:rsidRPr="001E4AF5" w:rsidRDefault="00DA4BEF" w:rsidP="00A8630A">
            <w:pPr>
              <w:jc w:val="both"/>
              <w:rPr>
                <w:rFonts w:eastAsia="Calibri"/>
                <w:sz w:val="20"/>
                <w:szCs w:val="20"/>
              </w:rPr>
            </w:pPr>
            <w:r w:rsidRPr="001E4AF5">
              <w:rPr>
                <w:rFonts w:eastAsia="Calibri"/>
                <w:bCs/>
                <w:sz w:val="20"/>
                <w:szCs w:val="20"/>
              </w:rPr>
              <w:t>Tijekom 2025. godine planira se kupnja uredskog namještaja i informatičke opreme za rad u novom depou, oprema za video nadzor i protuprovalni alarm za Vilu Allnoch te nabava uređaja, strojeva i opreme za ostale namjene.</w:t>
            </w:r>
            <w:r w:rsidR="005709EC" w:rsidRPr="001E4AF5">
              <w:rPr>
                <w:rFonts w:eastAsia="Calibri"/>
                <w:bCs/>
                <w:sz w:val="20"/>
                <w:szCs w:val="20"/>
              </w:rPr>
              <w:t xml:space="preserve"> Isto tako, planira se i nabava umjetničkih djela iz sredstava donacija te otkup muzejske građe.</w:t>
            </w:r>
          </w:p>
        </w:tc>
        <w:tc>
          <w:tcPr>
            <w:tcW w:w="1298" w:type="dxa"/>
            <w:shd w:val="clear" w:color="auto" w:fill="auto"/>
            <w:noWrap/>
            <w:vAlign w:val="center"/>
          </w:tcPr>
          <w:p w14:paraId="4FB081A9" w14:textId="77777777" w:rsidR="00DA4BEF" w:rsidRPr="001E4AF5" w:rsidRDefault="00DA4BEF" w:rsidP="00C045CA">
            <w:pPr>
              <w:jc w:val="right"/>
              <w:rPr>
                <w:b/>
                <w:sz w:val="20"/>
                <w:szCs w:val="20"/>
              </w:rPr>
            </w:pPr>
            <w:r w:rsidRPr="001E4AF5">
              <w:rPr>
                <w:b/>
                <w:sz w:val="20"/>
                <w:szCs w:val="20"/>
              </w:rPr>
              <w:t>57.800</w:t>
            </w:r>
          </w:p>
        </w:tc>
        <w:tc>
          <w:tcPr>
            <w:tcW w:w="1299" w:type="dxa"/>
            <w:shd w:val="clear" w:color="auto" w:fill="auto"/>
            <w:noWrap/>
            <w:vAlign w:val="center"/>
          </w:tcPr>
          <w:p w14:paraId="416B1326" w14:textId="77777777" w:rsidR="00DA4BEF" w:rsidRPr="001E4AF5" w:rsidRDefault="00DA4BEF" w:rsidP="00C045CA">
            <w:pPr>
              <w:jc w:val="right"/>
              <w:rPr>
                <w:b/>
                <w:sz w:val="20"/>
                <w:szCs w:val="20"/>
              </w:rPr>
            </w:pPr>
            <w:r w:rsidRPr="001E4AF5">
              <w:rPr>
                <w:b/>
                <w:sz w:val="20"/>
                <w:szCs w:val="20"/>
              </w:rPr>
              <w:t>40.300</w:t>
            </w:r>
          </w:p>
        </w:tc>
        <w:tc>
          <w:tcPr>
            <w:tcW w:w="1299" w:type="dxa"/>
            <w:shd w:val="clear" w:color="auto" w:fill="auto"/>
            <w:noWrap/>
            <w:vAlign w:val="center"/>
          </w:tcPr>
          <w:p w14:paraId="43CA8214" w14:textId="77777777" w:rsidR="00DA4BEF" w:rsidRPr="001E4AF5" w:rsidRDefault="00DA4BEF" w:rsidP="00C045CA">
            <w:pPr>
              <w:jc w:val="right"/>
              <w:rPr>
                <w:b/>
                <w:sz w:val="20"/>
                <w:szCs w:val="20"/>
              </w:rPr>
            </w:pPr>
            <w:r w:rsidRPr="001E4AF5">
              <w:rPr>
                <w:b/>
                <w:sz w:val="20"/>
                <w:szCs w:val="20"/>
              </w:rPr>
              <w:t>40.300</w:t>
            </w:r>
          </w:p>
        </w:tc>
      </w:tr>
      <w:tr w:rsidR="001E4AF5" w:rsidRPr="001E4AF5" w14:paraId="3419EA98" w14:textId="77777777" w:rsidTr="00A8630A">
        <w:trPr>
          <w:trHeight w:val="300"/>
          <w:jc w:val="center"/>
        </w:trPr>
        <w:tc>
          <w:tcPr>
            <w:tcW w:w="10206" w:type="dxa"/>
            <w:gridSpan w:val="7"/>
            <w:shd w:val="clear" w:color="000000" w:fill="F2F2F2"/>
            <w:vAlign w:val="center"/>
            <w:hideMark/>
          </w:tcPr>
          <w:p w14:paraId="053096E8" w14:textId="77777777" w:rsidR="00DA4BEF" w:rsidRPr="001E4AF5" w:rsidRDefault="00DA4BEF" w:rsidP="00A8630A">
            <w:pPr>
              <w:rPr>
                <w:b/>
                <w:bCs/>
                <w:sz w:val="20"/>
                <w:szCs w:val="20"/>
              </w:rPr>
            </w:pPr>
            <w:r w:rsidRPr="001E4AF5">
              <w:rPr>
                <w:b/>
                <w:bCs/>
                <w:sz w:val="20"/>
                <w:szCs w:val="20"/>
              </w:rPr>
              <w:t>Naziv aktivnosti/projekta u Proračunu: RUDNIK SVETA BARBARA</w:t>
            </w:r>
          </w:p>
        </w:tc>
      </w:tr>
      <w:tr w:rsidR="001E4AF5" w:rsidRPr="001E4AF5" w14:paraId="5E29EA2D" w14:textId="77777777" w:rsidTr="00A8630A">
        <w:trPr>
          <w:trHeight w:val="251"/>
          <w:jc w:val="center"/>
        </w:trPr>
        <w:tc>
          <w:tcPr>
            <w:tcW w:w="6310" w:type="dxa"/>
            <w:gridSpan w:val="4"/>
            <w:vMerge w:val="restart"/>
            <w:shd w:val="clear" w:color="auto" w:fill="auto"/>
            <w:vAlign w:val="center"/>
            <w:hideMark/>
          </w:tcPr>
          <w:p w14:paraId="6149986B"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5F691A7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A1A43A1" w14:textId="77777777" w:rsidTr="00A8630A">
        <w:trPr>
          <w:trHeight w:val="207"/>
          <w:jc w:val="center"/>
        </w:trPr>
        <w:tc>
          <w:tcPr>
            <w:tcW w:w="6310" w:type="dxa"/>
            <w:gridSpan w:val="4"/>
            <w:vMerge/>
            <w:vAlign w:val="center"/>
            <w:hideMark/>
          </w:tcPr>
          <w:p w14:paraId="0909A61B" w14:textId="77777777" w:rsidR="00DA4BEF" w:rsidRPr="001E4AF5" w:rsidRDefault="00DA4BEF" w:rsidP="00A8630A">
            <w:pPr>
              <w:rPr>
                <w:sz w:val="20"/>
                <w:szCs w:val="20"/>
              </w:rPr>
            </w:pPr>
          </w:p>
        </w:tc>
        <w:tc>
          <w:tcPr>
            <w:tcW w:w="1298" w:type="dxa"/>
            <w:shd w:val="clear" w:color="auto" w:fill="auto"/>
            <w:noWrap/>
            <w:vAlign w:val="bottom"/>
            <w:hideMark/>
          </w:tcPr>
          <w:p w14:paraId="5236008C"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7CBFD12C"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65C88EC7" w14:textId="77777777" w:rsidR="00DA4BEF" w:rsidRPr="001E4AF5" w:rsidRDefault="00DA4BEF" w:rsidP="00A8630A">
            <w:pPr>
              <w:jc w:val="center"/>
              <w:rPr>
                <w:sz w:val="20"/>
                <w:szCs w:val="20"/>
              </w:rPr>
            </w:pPr>
            <w:r w:rsidRPr="001E4AF5">
              <w:rPr>
                <w:sz w:val="20"/>
                <w:szCs w:val="20"/>
              </w:rPr>
              <w:t>2027.</w:t>
            </w:r>
          </w:p>
        </w:tc>
      </w:tr>
      <w:tr w:rsidR="001E4AF5" w:rsidRPr="001E4AF5" w14:paraId="5F6B0086" w14:textId="77777777" w:rsidTr="00A8630A">
        <w:trPr>
          <w:trHeight w:val="416"/>
          <w:jc w:val="center"/>
        </w:trPr>
        <w:tc>
          <w:tcPr>
            <w:tcW w:w="6310" w:type="dxa"/>
            <w:gridSpan w:val="4"/>
            <w:shd w:val="clear" w:color="auto" w:fill="auto"/>
            <w:noWrap/>
            <w:hideMark/>
          </w:tcPr>
          <w:p w14:paraId="3CA16170" w14:textId="77777777" w:rsidR="00DA4BEF" w:rsidRPr="001E4AF5" w:rsidRDefault="00DA4BEF" w:rsidP="00A8630A">
            <w:pPr>
              <w:jc w:val="both"/>
              <w:rPr>
                <w:rFonts w:eastAsia="Calibri"/>
                <w:bCs/>
                <w:sz w:val="20"/>
                <w:szCs w:val="20"/>
              </w:rPr>
            </w:pPr>
            <w:r w:rsidRPr="001E4AF5">
              <w:rPr>
                <w:rFonts w:eastAsia="Calibri"/>
                <w:bCs/>
                <w:sz w:val="20"/>
                <w:szCs w:val="20"/>
              </w:rPr>
              <w:t>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podgradom.</w:t>
            </w:r>
          </w:p>
          <w:p w14:paraId="1623D963" w14:textId="77777777" w:rsidR="00DA4BEF" w:rsidRPr="001E4AF5" w:rsidRDefault="00DA4BEF" w:rsidP="00A8630A">
            <w:pPr>
              <w:jc w:val="both"/>
              <w:rPr>
                <w:iCs/>
                <w:sz w:val="20"/>
                <w:szCs w:val="20"/>
              </w:rPr>
            </w:pPr>
            <w:r w:rsidRPr="001E4AF5">
              <w:rPr>
                <w:rFonts w:eastAsia="Calibri"/>
                <w:bCs/>
                <w:sz w:val="20"/>
                <w:szCs w:val="20"/>
              </w:rPr>
              <w:t>Sredstvima općih prihoda i primitaka sufinancirat će se preostala izmjena stepeništa te će se podmiriti troškovi police osiguranja i honorar vodiča za 12 mjeseci angažmana.</w:t>
            </w:r>
          </w:p>
        </w:tc>
        <w:tc>
          <w:tcPr>
            <w:tcW w:w="1298" w:type="dxa"/>
            <w:shd w:val="clear" w:color="auto" w:fill="auto"/>
            <w:noWrap/>
            <w:vAlign w:val="center"/>
          </w:tcPr>
          <w:p w14:paraId="78575A51" w14:textId="77777777" w:rsidR="00DA4BEF" w:rsidRPr="001E4AF5" w:rsidRDefault="00DA4BEF" w:rsidP="00C045CA">
            <w:pPr>
              <w:jc w:val="right"/>
              <w:rPr>
                <w:b/>
                <w:sz w:val="20"/>
                <w:szCs w:val="20"/>
              </w:rPr>
            </w:pPr>
            <w:r w:rsidRPr="001E4AF5">
              <w:rPr>
                <w:b/>
                <w:sz w:val="20"/>
                <w:szCs w:val="20"/>
              </w:rPr>
              <w:t>16.555</w:t>
            </w:r>
          </w:p>
        </w:tc>
        <w:tc>
          <w:tcPr>
            <w:tcW w:w="1299" w:type="dxa"/>
            <w:shd w:val="clear" w:color="auto" w:fill="auto"/>
            <w:noWrap/>
            <w:vAlign w:val="center"/>
          </w:tcPr>
          <w:p w14:paraId="4A30CDD6" w14:textId="77777777" w:rsidR="00DA4BEF" w:rsidRPr="001E4AF5" w:rsidRDefault="00DA4BEF" w:rsidP="00C045CA">
            <w:pPr>
              <w:jc w:val="right"/>
              <w:rPr>
                <w:b/>
                <w:sz w:val="20"/>
                <w:szCs w:val="20"/>
              </w:rPr>
            </w:pPr>
            <w:r w:rsidRPr="001E4AF5">
              <w:rPr>
                <w:b/>
                <w:sz w:val="20"/>
                <w:szCs w:val="20"/>
              </w:rPr>
              <w:t>16.555</w:t>
            </w:r>
          </w:p>
        </w:tc>
        <w:tc>
          <w:tcPr>
            <w:tcW w:w="1299" w:type="dxa"/>
            <w:shd w:val="clear" w:color="auto" w:fill="auto"/>
            <w:noWrap/>
            <w:vAlign w:val="center"/>
          </w:tcPr>
          <w:p w14:paraId="4D5560AF" w14:textId="77777777" w:rsidR="00DA4BEF" w:rsidRPr="001E4AF5" w:rsidRDefault="00DA4BEF" w:rsidP="00C045CA">
            <w:pPr>
              <w:jc w:val="right"/>
              <w:rPr>
                <w:b/>
                <w:sz w:val="20"/>
                <w:szCs w:val="20"/>
              </w:rPr>
            </w:pPr>
            <w:r w:rsidRPr="001E4AF5">
              <w:rPr>
                <w:b/>
                <w:sz w:val="20"/>
                <w:szCs w:val="20"/>
              </w:rPr>
              <w:t>16.555</w:t>
            </w:r>
          </w:p>
        </w:tc>
      </w:tr>
      <w:tr w:rsidR="001E4AF5" w:rsidRPr="001E4AF5" w14:paraId="46BB4FF7" w14:textId="77777777" w:rsidTr="00A8630A">
        <w:trPr>
          <w:trHeight w:val="300"/>
          <w:jc w:val="center"/>
        </w:trPr>
        <w:tc>
          <w:tcPr>
            <w:tcW w:w="10206" w:type="dxa"/>
            <w:gridSpan w:val="7"/>
            <w:shd w:val="clear" w:color="000000" w:fill="F2F2F2"/>
            <w:vAlign w:val="center"/>
            <w:hideMark/>
          </w:tcPr>
          <w:p w14:paraId="2700048D" w14:textId="77777777" w:rsidR="00DA4BEF" w:rsidRPr="001E4AF5" w:rsidRDefault="00DA4BEF" w:rsidP="00A8630A">
            <w:pPr>
              <w:rPr>
                <w:b/>
                <w:bCs/>
                <w:sz w:val="20"/>
                <w:szCs w:val="20"/>
              </w:rPr>
            </w:pPr>
            <w:bookmarkStart w:id="42" w:name="_Hlk150434885"/>
            <w:r w:rsidRPr="001E4AF5">
              <w:rPr>
                <w:b/>
                <w:bCs/>
                <w:sz w:val="20"/>
                <w:szCs w:val="20"/>
              </w:rPr>
              <w:t>Naziv aktivnosti/projekta u Proračunu: EN. OBNOVA ZGRADE SA STATUSOM KULT. DOBRA I POBOLJŠANJA MEH. OTPORNOSTI I STAB. NPOO.C6.1.R1-I3.01.0011</w:t>
            </w:r>
          </w:p>
        </w:tc>
      </w:tr>
      <w:tr w:rsidR="001E4AF5" w:rsidRPr="001E4AF5" w14:paraId="1814E2C4" w14:textId="77777777" w:rsidTr="00A8630A">
        <w:trPr>
          <w:trHeight w:val="251"/>
          <w:jc w:val="center"/>
        </w:trPr>
        <w:tc>
          <w:tcPr>
            <w:tcW w:w="6310" w:type="dxa"/>
            <w:gridSpan w:val="4"/>
            <w:vMerge w:val="restart"/>
            <w:shd w:val="clear" w:color="auto" w:fill="auto"/>
            <w:vAlign w:val="center"/>
            <w:hideMark/>
          </w:tcPr>
          <w:p w14:paraId="1AF7A028"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28C7E7D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BDF0148" w14:textId="77777777" w:rsidTr="00A8630A">
        <w:trPr>
          <w:trHeight w:val="207"/>
          <w:jc w:val="center"/>
        </w:trPr>
        <w:tc>
          <w:tcPr>
            <w:tcW w:w="6310" w:type="dxa"/>
            <w:gridSpan w:val="4"/>
            <w:vMerge/>
            <w:vAlign w:val="center"/>
            <w:hideMark/>
          </w:tcPr>
          <w:p w14:paraId="744C48A0" w14:textId="77777777" w:rsidR="00DA4BEF" w:rsidRPr="001E4AF5" w:rsidRDefault="00DA4BEF" w:rsidP="00A8630A">
            <w:pPr>
              <w:rPr>
                <w:sz w:val="20"/>
                <w:szCs w:val="20"/>
              </w:rPr>
            </w:pPr>
          </w:p>
        </w:tc>
        <w:tc>
          <w:tcPr>
            <w:tcW w:w="1298" w:type="dxa"/>
            <w:shd w:val="clear" w:color="auto" w:fill="auto"/>
            <w:noWrap/>
            <w:vAlign w:val="bottom"/>
            <w:hideMark/>
          </w:tcPr>
          <w:p w14:paraId="2D8B10A5"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4B0A60C8"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682FC680" w14:textId="77777777" w:rsidR="00DA4BEF" w:rsidRPr="001E4AF5" w:rsidRDefault="00DA4BEF" w:rsidP="00A8630A">
            <w:pPr>
              <w:jc w:val="center"/>
              <w:rPr>
                <w:sz w:val="20"/>
                <w:szCs w:val="20"/>
              </w:rPr>
            </w:pPr>
            <w:r w:rsidRPr="001E4AF5">
              <w:rPr>
                <w:sz w:val="20"/>
                <w:szCs w:val="20"/>
              </w:rPr>
              <w:t>2027.</w:t>
            </w:r>
          </w:p>
        </w:tc>
      </w:tr>
      <w:tr w:rsidR="001E4AF5" w:rsidRPr="001E4AF5" w14:paraId="68220FE3" w14:textId="77777777" w:rsidTr="00A8630A">
        <w:trPr>
          <w:trHeight w:val="416"/>
          <w:jc w:val="center"/>
        </w:trPr>
        <w:tc>
          <w:tcPr>
            <w:tcW w:w="6310" w:type="dxa"/>
            <w:gridSpan w:val="4"/>
            <w:shd w:val="clear" w:color="auto" w:fill="auto"/>
            <w:noWrap/>
            <w:vAlign w:val="center"/>
            <w:hideMark/>
          </w:tcPr>
          <w:p w14:paraId="0540E666" w14:textId="77777777" w:rsidR="00DA4BEF" w:rsidRPr="001E4AF5" w:rsidRDefault="00DA4BEF" w:rsidP="00A8630A">
            <w:pPr>
              <w:jc w:val="both"/>
              <w:rPr>
                <w:rFonts w:eastAsia="Calibri"/>
                <w:sz w:val="20"/>
                <w:szCs w:val="20"/>
              </w:rPr>
            </w:pPr>
            <w:r w:rsidRPr="001E4AF5">
              <w:rPr>
                <w:sz w:val="20"/>
                <w:szCs w:val="20"/>
              </w:rPr>
              <w:t>Samoborskom muzeju su prijavom projekta „Energetska obnova zgrade sa statusom kulturnog dobra i poboljšanje mehaničke otpornosti i stabilnosti zgrade sanacijom vlage“ na poziv za dodjelu sredstava „Energetska obnova zgrada sa statusom kulturnog dobra“ odobrena bespovratna sredstva u iznosu od 798.736,42 €. Sredstva su osigurana iz Mehanizma za oporavak i otpornost te alocirana preko Ministarstva kulture i medija. Projekt je započeo potpisom ugovora u listopadu 2023. godine te je ugovoreno trajanje radova do travnja 2026. godine. Dinamikom do sada izvedenih radova, očekuje se završetak projekta do polovice 2025. godine. Dobivenim sredstvima završit će se radovi na toplinskoj izolaciji krova i stropa prema negrijanom tavanu, poboljšati energetska svojstava i zamijeniti postojeća stolarija energetski učinkovitijom. Zamijenit će se i postojeći sustav grijanja iz plinskog na sustav primjene dizalice topline s ventilokonvektorima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25D39639" w14:textId="77777777" w:rsidR="00DA4BEF" w:rsidRPr="001E4AF5" w:rsidRDefault="00DA4BEF" w:rsidP="00C045CA">
            <w:pPr>
              <w:jc w:val="right"/>
              <w:rPr>
                <w:b/>
                <w:sz w:val="20"/>
                <w:szCs w:val="20"/>
              </w:rPr>
            </w:pPr>
            <w:r w:rsidRPr="001E4AF5">
              <w:rPr>
                <w:b/>
                <w:sz w:val="20"/>
                <w:szCs w:val="20"/>
              </w:rPr>
              <w:t>171.849</w:t>
            </w:r>
          </w:p>
        </w:tc>
        <w:tc>
          <w:tcPr>
            <w:tcW w:w="1299" w:type="dxa"/>
            <w:shd w:val="clear" w:color="auto" w:fill="auto"/>
            <w:noWrap/>
            <w:vAlign w:val="center"/>
          </w:tcPr>
          <w:p w14:paraId="4136C0E7" w14:textId="77777777" w:rsidR="00DA4BEF" w:rsidRPr="001E4AF5" w:rsidRDefault="00DA4BEF" w:rsidP="00C045CA">
            <w:pPr>
              <w:jc w:val="right"/>
              <w:rPr>
                <w:b/>
                <w:sz w:val="20"/>
                <w:szCs w:val="20"/>
              </w:rPr>
            </w:pPr>
            <w:r w:rsidRPr="001E4AF5">
              <w:rPr>
                <w:b/>
                <w:sz w:val="20"/>
                <w:szCs w:val="20"/>
              </w:rPr>
              <w:t>0</w:t>
            </w:r>
          </w:p>
        </w:tc>
        <w:tc>
          <w:tcPr>
            <w:tcW w:w="1299" w:type="dxa"/>
            <w:shd w:val="clear" w:color="auto" w:fill="auto"/>
            <w:noWrap/>
            <w:vAlign w:val="center"/>
          </w:tcPr>
          <w:p w14:paraId="6C934099" w14:textId="77777777" w:rsidR="00DA4BEF" w:rsidRPr="001E4AF5" w:rsidRDefault="00DA4BEF" w:rsidP="00C045CA">
            <w:pPr>
              <w:jc w:val="right"/>
              <w:rPr>
                <w:b/>
                <w:sz w:val="20"/>
                <w:szCs w:val="20"/>
              </w:rPr>
            </w:pPr>
            <w:r w:rsidRPr="001E4AF5">
              <w:rPr>
                <w:b/>
                <w:sz w:val="20"/>
                <w:szCs w:val="20"/>
              </w:rPr>
              <w:t>0</w:t>
            </w:r>
          </w:p>
        </w:tc>
      </w:tr>
      <w:tr w:rsidR="001E4AF5" w:rsidRPr="001E4AF5" w14:paraId="0AAFDA52" w14:textId="77777777" w:rsidTr="00A8630A">
        <w:trPr>
          <w:trHeight w:val="300"/>
          <w:jc w:val="center"/>
        </w:trPr>
        <w:tc>
          <w:tcPr>
            <w:tcW w:w="10206" w:type="dxa"/>
            <w:gridSpan w:val="7"/>
            <w:shd w:val="clear" w:color="000000" w:fill="F2F2F2"/>
            <w:vAlign w:val="center"/>
            <w:hideMark/>
          </w:tcPr>
          <w:p w14:paraId="7DC85D4A" w14:textId="77777777" w:rsidR="00DA4BEF" w:rsidRPr="001E4AF5" w:rsidRDefault="00DA4BEF" w:rsidP="00A8630A">
            <w:pPr>
              <w:rPr>
                <w:b/>
                <w:bCs/>
                <w:sz w:val="20"/>
                <w:szCs w:val="20"/>
              </w:rPr>
            </w:pPr>
            <w:r w:rsidRPr="001E4AF5">
              <w:rPr>
                <w:b/>
                <w:bCs/>
                <w:sz w:val="20"/>
                <w:szCs w:val="20"/>
              </w:rPr>
              <w:t>Naziv aktivnosti/projekta u Proračunu:</w:t>
            </w:r>
            <w:r w:rsidRPr="001E4AF5">
              <w:t xml:space="preserve"> </w:t>
            </w:r>
            <w:r w:rsidRPr="001E4AF5">
              <w:rPr>
                <w:b/>
                <w:bCs/>
                <w:sz w:val="20"/>
                <w:szCs w:val="20"/>
              </w:rPr>
              <w:t>ENERGETSKA OBNOVA ETNO KUĆE NPOO.C6.1.R1-I3.01.0044</w:t>
            </w:r>
          </w:p>
        </w:tc>
      </w:tr>
      <w:tr w:rsidR="001E4AF5" w:rsidRPr="001E4AF5" w14:paraId="0B688034" w14:textId="77777777" w:rsidTr="00A8630A">
        <w:trPr>
          <w:trHeight w:val="251"/>
          <w:jc w:val="center"/>
        </w:trPr>
        <w:tc>
          <w:tcPr>
            <w:tcW w:w="6310" w:type="dxa"/>
            <w:gridSpan w:val="4"/>
            <w:vMerge w:val="restart"/>
            <w:shd w:val="clear" w:color="auto" w:fill="auto"/>
            <w:vAlign w:val="center"/>
            <w:hideMark/>
          </w:tcPr>
          <w:p w14:paraId="175727C6"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059DA25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F8D7DAC" w14:textId="77777777" w:rsidTr="00A8630A">
        <w:trPr>
          <w:trHeight w:val="207"/>
          <w:jc w:val="center"/>
        </w:trPr>
        <w:tc>
          <w:tcPr>
            <w:tcW w:w="6310" w:type="dxa"/>
            <w:gridSpan w:val="4"/>
            <w:vMerge/>
            <w:vAlign w:val="center"/>
            <w:hideMark/>
          </w:tcPr>
          <w:p w14:paraId="430AF3A7" w14:textId="77777777" w:rsidR="00DA4BEF" w:rsidRPr="001E4AF5" w:rsidRDefault="00DA4BEF" w:rsidP="00A8630A">
            <w:pPr>
              <w:rPr>
                <w:sz w:val="20"/>
                <w:szCs w:val="20"/>
              </w:rPr>
            </w:pPr>
          </w:p>
        </w:tc>
        <w:tc>
          <w:tcPr>
            <w:tcW w:w="1298" w:type="dxa"/>
            <w:shd w:val="clear" w:color="auto" w:fill="auto"/>
            <w:noWrap/>
            <w:vAlign w:val="bottom"/>
            <w:hideMark/>
          </w:tcPr>
          <w:p w14:paraId="16322051"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1C0E8451"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73F6D670" w14:textId="77777777" w:rsidR="00DA4BEF" w:rsidRPr="001E4AF5" w:rsidRDefault="00DA4BEF" w:rsidP="00A8630A">
            <w:pPr>
              <w:jc w:val="center"/>
              <w:rPr>
                <w:sz w:val="20"/>
                <w:szCs w:val="20"/>
              </w:rPr>
            </w:pPr>
            <w:r w:rsidRPr="001E4AF5">
              <w:rPr>
                <w:sz w:val="20"/>
                <w:szCs w:val="20"/>
              </w:rPr>
              <w:t>2027.</w:t>
            </w:r>
          </w:p>
        </w:tc>
      </w:tr>
      <w:tr w:rsidR="001E4AF5" w:rsidRPr="001E4AF5" w14:paraId="0C4A0077" w14:textId="77777777" w:rsidTr="00A8630A">
        <w:trPr>
          <w:trHeight w:val="416"/>
          <w:jc w:val="center"/>
        </w:trPr>
        <w:tc>
          <w:tcPr>
            <w:tcW w:w="6310" w:type="dxa"/>
            <w:gridSpan w:val="4"/>
            <w:shd w:val="clear" w:color="auto" w:fill="auto"/>
            <w:noWrap/>
            <w:vAlign w:val="center"/>
            <w:hideMark/>
          </w:tcPr>
          <w:p w14:paraId="521B1A68" w14:textId="77777777" w:rsidR="00DA4BEF" w:rsidRPr="001E4AF5" w:rsidRDefault="00DA4BEF" w:rsidP="00A8630A">
            <w:pPr>
              <w:jc w:val="both"/>
              <w:rPr>
                <w:rFonts w:eastAsia="Calibri"/>
                <w:sz w:val="20"/>
                <w:szCs w:val="20"/>
              </w:rPr>
            </w:pPr>
            <w:r w:rsidRPr="001E4AF5">
              <w:rPr>
                <w:sz w:val="20"/>
                <w:szCs w:val="20"/>
              </w:rPr>
              <w:t>Samoborskom muzeju su prijavom projekta „Energetska obnova Etno kuće“ na poziv za dodjelu sredstava „Energetska obnova zgrada sa statusom kulturnog dobra“ odobrena bespovratna sredstva u iznosu od 155.626,50 €. Sredstva su osigurana iz Mehanizma za oporavak i otpornost te alocirana preko Ministarstva kulture i medija. Projekt je započeo potpisom ugovora u travnju 2024. godine te traje do travnja 2026. godine. Dinamikom do sada izvedenih radova, očekuje se završetak projekta do polovice 2025. godine. Dobivenim sredstvima završit će se radovi na toplinskoj izolaciji krova i stropa prema negrijanom tavanu, poboljšati energetska svojstava i zamijeniti postojeća stolarija energetski učinkovitijom. Zamijenit će se i postojeći sustav grijanja iz plinskog na sustav primjene dizalice topline s ventilokonvektorima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74D0E956" w14:textId="77777777" w:rsidR="00DA4BEF" w:rsidRPr="001E4AF5" w:rsidRDefault="00DA4BEF" w:rsidP="00C045CA">
            <w:pPr>
              <w:jc w:val="right"/>
              <w:rPr>
                <w:b/>
                <w:sz w:val="20"/>
                <w:szCs w:val="20"/>
              </w:rPr>
            </w:pPr>
            <w:r w:rsidRPr="001E4AF5">
              <w:rPr>
                <w:b/>
                <w:sz w:val="20"/>
                <w:szCs w:val="20"/>
              </w:rPr>
              <w:t>255.658</w:t>
            </w:r>
          </w:p>
        </w:tc>
        <w:tc>
          <w:tcPr>
            <w:tcW w:w="1299" w:type="dxa"/>
            <w:shd w:val="clear" w:color="auto" w:fill="auto"/>
            <w:noWrap/>
            <w:vAlign w:val="center"/>
          </w:tcPr>
          <w:p w14:paraId="0D94751E" w14:textId="77777777" w:rsidR="00DA4BEF" w:rsidRPr="001E4AF5" w:rsidRDefault="00DA4BEF" w:rsidP="00C045CA">
            <w:pPr>
              <w:jc w:val="right"/>
              <w:rPr>
                <w:b/>
                <w:sz w:val="20"/>
                <w:szCs w:val="20"/>
              </w:rPr>
            </w:pPr>
            <w:r w:rsidRPr="001E4AF5">
              <w:rPr>
                <w:b/>
                <w:sz w:val="20"/>
                <w:szCs w:val="20"/>
              </w:rPr>
              <w:t>0</w:t>
            </w:r>
          </w:p>
        </w:tc>
        <w:tc>
          <w:tcPr>
            <w:tcW w:w="1299" w:type="dxa"/>
            <w:shd w:val="clear" w:color="auto" w:fill="auto"/>
            <w:noWrap/>
            <w:vAlign w:val="center"/>
          </w:tcPr>
          <w:p w14:paraId="135DB088" w14:textId="77777777" w:rsidR="00DA4BEF" w:rsidRPr="001E4AF5" w:rsidRDefault="00DA4BEF" w:rsidP="00C045CA">
            <w:pPr>
              <w:jc w:val="right"/>
              <w:rPr>
                <w:b/>
                <w:sz w:val="20"/>
                <w:szCs w:val="20"/>
              </w:rPr>
            </w:pPr>
            <w:r w:rsidRPr="001E4AF5">
              <w:rPr>
                <w:b/>
                <w:sz w:val="20"/>
                <w:szCs w:val="20"/>
              </w:rPr>
              <w:t>0</w:t>
            </w:r>
          </w:p>
        </w:tc>
      </w:tr>
      <w:bookmarkEnd w:id="42"/>
      <w:tr w:rsidR="001E4AF5" w:rsidRPr="001E4AF5" w14:paraId="0FDF907D" w14:textId="77777777" w:rsidTr="00A8630A">
        <w:trPr>
          <w:trHeight w:val="416"/>
          <w:jc w:val="center"/>
        </w:trPr>
        <w:tc>
          <w:tcPr>
            <w:tcW w:w="2013" w:type="dxa"/>
            <w:shd w:val="clear" w:color="auto" w:fill="auto"/>
            <w:noWrap/>
            <w:vAlign w:val="center"/>
          </w:tcPr>
          <w:p w14:paraId="0E008B68" w14:textId="77777777" w:rsidR="00DA4BEF" w:rsidRPr="001E4AF5" w:rsidRDefault="00DA4BEF" w:rsidP="00A8630A">
            <w:pPr>
              <w:rPr>
                <w:rFonts w:eastAsia="Calibri"/>
                <w:bCs/>
                <w:sz w:val="20"/>
                <w:szCs w:val="20"/>
                <w:lang w:eastAsia="en-US"/>
              </w:rPr>
            </w:pPr>
            <w:r w:rsidRPr="001E4AF5">
              <w:rPr>
                <w:rFonts w:eastAsia="Calibri"/>
                <w:b/>
                <w:bCs/>
                <w:sz w:val="20"/>
                <w:szCs w:val="20"/>
              </w:rPr>
              <w:lastRenderedPageBreak/>
              <w:t>Pokazatelj uspješnosti</w:t>
            </w:r>
          </w:p>
        </w:tc>
        <w:tc>
          <w:tcPr>
            <w:tcW w:w="2161" w:type="dxa"/>
            <w:shd w:val="clear" w:color="auto" w:fill="auto"/>
            <w:vAlign w:val="center"/>
          </w:tcPr>
          <w:p w14:paraId="45F0D4C5"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09" w:type="dxa"/>
            <w:shd w:val="clear" w:color="auto" w:fill="auto"/>
            <w:vAlign w:val="center"/>
          </w:tcPr>
          <w:p w14:paraId="431F680D"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27" w:type="dxa"/>
            <w:shd w:val="clear" w:color="auto" w:fill="auto"/>
            <w:vAlign w:val="center"/>
          </w:tcPr>
          <w:p w14:paraId="26E79670"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298" w:type="dxa"/>
            <w:shd w:val="clear" w:color="auto" w:fill="auto"/>
            <w:noWrap/>
            <w:vAlign w:val="center"/>
          </w:tcPr>
          <w:p w14:paraId="1D8306C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9" w:type="dxa"/>
            <w:shd w:val="clear" w:color="auto" w:fill="auto"/>
            <w:noWrap/>
            <w:vAlign w:val="center"/>
          </w:tcPr>
          <w:p w14:paraId="46A6D93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9" w:type="dxa"/>
            <w:shd w:val="clear" w:color="auto" w:fill="auto"/>
            <w:noWrap/>
            <w:vAlign w:val="center"/>
          </w:tcPr>
          <w:p w14:paraId="09E7777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6AF2D6B8" w14:textId="77777777" w:rsidTr="00A8630A">
        <w:trPr>
          <w:trHeight w:val="416"/>
          <w:jc w:val="center"/>
        </w:trPr>
        <w:tc>
          <w:tcPr>
            <w:tcW w:w="2013" w:type="dxa"/>
            <w:shd w:val="clear" w:color="auto" w:fill="auto"/>
            <w:noWrap/>
            <w:vAlign w:val="center"/>
          </w:tcPr>
          <w:p w14:paraId="0EB6C6FB" w14:textId="77777777" w:rsidR="00DA4BEF" w:rsidRPr="001E4AF5" w:rsidRDefault="00DA4BEF" w:rsidP="00A8630A">
            <w:pPr>
              <w:rPr>
                <w:rFonts w:eastAsia="Calibri"/>
                <w:sz w:val="20"/>
                <w:szCs w:val="20"/>
                <w:lang w:eastAsia="en-US"/>
              </w:rPr>
            </w:pPr>
            <w:r w:rsidRPr="001E4AF5">
              <w:rPr>
                <w:rFonts w:eastAsia="Calibri"/>
                <w:sz w:val="20"/>
                <w:szCs w:val="20"/>
              </w:rPr>
              <w:t>Broj posjetitelja</w:t>
            </w:r>
          </w:p>
        </w:tc>
        <w:tc>
          <w:tcPr>
            <w:tcW w:w="2161" w:type="dxa"/>
            <w:shd w:val="clear" w:color="auto" w:fill="auto"/>
            <w:vAlign w:val="center"/>
          </w:tcPr>
          <w:p w14:paraId="14FC4E2C"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shd w:val="clear" w:color="auto" w:fill="auto"/>
            <w:vAlign w:val="center"/>
          </w:tcPr>
          <w:p w14:paraId="2E4FB04C"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422B23EF" w14:textId="65172DF1"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C045CA" w:rsidRPr="001E4AF5">
              <w:rPr>
                <w:rFonts w:eastAsia="Calibri"/>
                <w:sz w:val="20"/>
                <w:szCs w:val="20"/>
                <w:lang w:eastAsia="en-US"/>
              </w:rPr>
              <w:t>.</w:t>
            </w:r>
            <w:r w:rsidRPr="001E4AF5">
              <w:rPr>
                <w:rFonts w:eastAsia="Calibri"/>
                <w:sz w:val="20"/>
                <w:szCs w:val="20"/>
                <w:lang w:eastAsia="en-US"/>
              </w:rPr>
              <w:t>864</w:t>
            </w:r>
          </w:p>
        </w:tc>
        <w:tc>
          <w:tcPr>
            <w:tcW w:w="1298" w:type="dxa"/>
            <w:shd w:val="clear" w:color="auto" w:fill="auto"/>
            <w:noWrap/>
            <w:vAlign w:val="center"/>
          </w:tcPr>
          <w:p w14:paraId="0C0E56E1" w14:textId="454A51BD"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100</w:t>
            </w:r>
          </w:p>
        </w:tc>
        <w:tc>
          <w:tcPr>
            <w:tcW w:w="1299" w:type="dxa"/>
            <w:shd w:val="clear" w:color="auto" w:fill="auto"/>
            <w:noWrap/>
            <w:vAlign w:val="center"/>
          </w:tcPr>
          <w:p w14:paraId="1D279B0E" w14:textId="4F2E9BAC"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150</w:t>
            </w:r>
          </w:p>
        </w:tc>
        <w:tc>
          <w:tcPr>
            <w:tcW w:w="1299" w:type="dxa"/>
            <w:shd w:val="clear" w:color="auto" w:fill="auto"/>
            <w:noWrap/>
            <w:vAlign w:val="center"/>
          </w:tcPr>
          <w:p w14:paraId="13742D19" w14:textId="4A16F16C"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300</w:t>
            </w:r>
          </w:p>
        </w:tc>
      </w:tr>
      <w:tr w:rsidR="001E4AF5" w:rsidRPr="001E4AF5" w14:paraId="7223E666" w14:textId="77777777" w:rsidTr="00A8630A">
        <w:trPr>
          <w:trHeight w:val="416"/>
          <w:jc w:val="center"/>
        </w:trPr>
        <w:tc>
          <w:tcPr>
            <w:tcW w:w="2013" w:type="dxa"/>
            <w:shd w:val="clear" w:color="auto" w:fill="auto"/>
            <w:noWrap/>
            <w:vAlign w:val="center"/>
          </w:tcPr>
          <w:p w14:paraId="01244B5B" w14:textId="77777777" w:rsidR="00DA4BEF" w:rsidRPr="001E4AF5" w:rsidRDefault="00DA4BEF" w:rsidP="00A8630A">
            <w:pPr>
              <w:rPr>
                <w:rFonts w:eastAsia="Calibri"/>
                <w:sz w:val="20"/>
                <w:szCs w:val="20"/>
                <w:lang w:eastAsia="en-US"/>
              </w:rPr>
            </w:pPr>
            <w:r w:rsidRPr="001E4AF5">
              <w:rPr>
                <w:rFonts w:eastAsia="Calibri"/>
                <w:sz w:val="20"/>
                <w:szCs w:val="20"/>
              </w:rPr>
              <w:t>Broj inventiranih muzejskih predmeta</w:t>
            </w:r>
          </w:p>
        </w:tc>
        <w:tc>
          <w:tcPr>
            <w:tcW w:w="2161" w:type="dxa"/>
            <w:shd w:val="clear" w:color="auto" w:fill="auto"/>
            <w:vAlign w:val="center"/>
          </w:tcPr>
          <w:p w14:paraId="686B94EF" w14:textId="77777777" w:rsidR="00DA4BEF" w:rsidRPr="001E4AF5" w:rsidRDefault="00DA4BEF" w:rsidP="00A8630A">
            <w:pPr>
              <w:rPr>
                <w:rFonts w:eastAsia="Calibri"/>
                <w:sz w:val="20"/>
                <w:szCs w:val="20"/>
                <w:lang w:eastAsia="en-US"/>
              </w:rPr>
            </w:pPr>
            <w:r w:rsidRPr="001E4AF5">
              <w:rPr>
                <w:rFonts w:eastAsia="Calibri"/>
                <w:sz w:val="20"/>
                <w:szCs w:val="20"/>
              </w:rPr>
              <w:t>Povećati broj muzejskih predmeta</w:t>
            </w:r>
          </w:p>
        </w:tc>
        <w:tc>
          <w:tcPr>
            <w:tcW w:w="1009" w:type="dxa"/>
            <w:shd w:val="clear" w:color="auto" w:fill="auto"/>
            <w:vAlign w:val="center"/>
          </w:tcPr>
          <w:p w14:paraId="023D7B7B"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0BB6D6C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756</w:t>
            </w:r>
          </w:p>
        </w:tc>
        <w:tc>
          <w:tcPr>
            <w:tcW w:w="1298" w:type="dxa"/>
            <w:shd w:val="clear" w:color="auto" w:fill="auto"/>
            <w:noWrap/>
            <w:vAlign w:val="center"/>
          </w:tcPr>
          <w:p w14:paraId="005A79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99" w:type="dxa"/>
            <w:shd w:val="clear" w:color="auto" w:fill="auto"/>
            <w:noWrap/>
            <w:vAlign w:val="center"/>
          </w:tcPr>
          <w:p w14:paraId="2A0227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80</w:t>
            </w:r>
          </w:p>
        </w:tc>
        <w:tc>
          <w:tcPr>
            <w:tcW w:w="1299" w:type="dxa"/>
            <w:shd w:val="clear" w:color="auto" w:fill="auto"/>
            <w:noWrap/>
            <w:vAlign w:val="center"/>
          </w:tcPr>
          <w:p w14:paraId="2FBFF4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w:t>
            </w:r>
          </w:p>
        </w:tc>
      </w:tr>
      <w:tr w:rsidR="001E4AF5" w:rsidRPr="001E4AF5" w14:paraId="1405B9E5" w14:textId="77777777" w:rsidTr="00A8630A">
        <w:trPr>
          <w:trHeight w:val="416"/>
          <w:jc w:val="center"/>
        </w:trPr>
        <w:tc>
          <w:tcPr>
            <w:tcW w:w="2013" w:type="dxa"/>
            <w:shd w:val="clear" w:color="auto" w:fill="auto"/>
            <w:noWrap/>
            <w:vAlign w:val="center"/>
          </w:tcPr>
          <w:p w14:paraId="664AC562" w14:textId="77777777" w:rsidR="00DA4BEF" w:rsidRPr="001E4AF5" w:rsidRDefault="00DA4BEF" w:rsidP="00A8630A">
            <w:pPr>
              <w:rPr>
                <w:rFonts w:eastAsia="Calibri"/>
                <w:sz w:val="20"/>
                <w:szCs w:val="20"/>
                <w:lang w:eastAsia="en-US"/>
              </w:rPr>
            </w:pPr>
            <w:r w:rsidRPr="001E4AF5">
              <w:rPr>
                <w:rFonts w:eastAsia="Calibri"/>
                <w:sz w:val="20"/>
                <w:szCs w:val="20"/>
              </w:rPr>
              <w:t>Restauracija predmeta iz fundusa</w:t>
            </w:r>
          </w:p>
        </w:tc>
        <w:tc>
          <w:tcPr>
            <w:tcW w:w="2161" w:type="dxa"/>
            <w:shd w:val="clear" w:color="auto" w:fill="auto"/>
            <w:vAlign w:val="center"/>
          </w:tcPr>
          <w:p w14:paraId="5D833F9B" w14:textId="77777777" w:rsidR="00DA4BEF" w:rsidRPr="001E4AF5" w:rsidRDefault="00DA4BEF" w:rsidP="00A8630A">
            <w:pPr>
              <w:rPr>
                <w:rFonts w:eastAsia="Calibri"/>
                <w:sz w:val="20"/>
                <w:szCs w:val="20"/>
                <w:lang w:eastAsia="en-US"/>
              </w:rPr>
            </w:pPr>
            <w:r w:rsidRPr="001E4AF5">
              <w:rPr>
                <w:rFonts w:eastAsia="Calibri"/>
                <w:sz w:val="20"/>
                <w:szCs w:val="20"/>
              </w:rPr>
              <w:t>Povećanje broja restauriranih predmeta iz fundusa</w:t>
            </w:r>
          </w:p>
        </w:tc>
        <w:tc>
          <w:tcPr>
            <w:tcW w:w="1009" w:type="dxa"/>
            <w:shd w:val="clear" w:color="auto" w:fill="auto"/>
            <w:vAlign w:val="center"/>
          </w:tcPr>
          <w:p w14:paraId="0F2BF29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2405E6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shd w:val="clear" w:color="auto" w:fill="auto"/>
            <w:noWrap/>
            <w:vAlign w:val="center"/>
          </w:tcPr>
          <w:p w14:paraId="11636C6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99" w:type="dxa"/>
            <w:shd w:val="clear" w:color="auto" w:fill="auto"/>
            <w:noWrap/>
            <w:vAlign w:val="center"/>
          </w:tcPr>
          <w:p w14:paraId="2E41A2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299" w:type="dxa"/>
            <w:shd w:val="clear" w:color="auto" w:fill="auto"/>
            <w:noWrap/>
            <w:vAlign w:val="center"/>
          </w:tcPr>
          <w:p w14:paraId="27160D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r>
      <w:tr w:rsidR="001E4AF5" w:rsidRPr="001E4AF5" w14:paraId="631D4918" w14:textId="77777777" w:rsidTr="00A8630A">
        <w:trPr>
          <w:trHeight w:val="416"/>
          <w:jc w:val="center"/>
        </w:trPr>
        <w:tc>
          <w:tcPr>
            <w:tcW w:w="2013" w:type="dxa"/>
            <w:shd w:val="clear" w:color="auto" w:fill="auto"/>
            <w:noWrap/>
            <w:vAlign w:val="center"/>
          </w:tcPr>
          <w:p w14:paraId="3AB94189" w14:textId="77777777" w:rsidR="00DA4BEF" w:rsidRPr="001E4AF5" w:rsidRDefault="00DA4BEF" w:rsidP="00A8630A">
            <w:pPr>
              <w:rPr>
                <w:rFonts w:eastAsia="Calibri"/>
                <w:sz w:val="20"/>
                <w:szCs w:val="20"/>
                <w:lang w:eastAsia="en-US"/>
              </w:rPr>
            </w:pPr>
            <w:r w:rsidRPr="001E4AF5">
              <w:rPr>
                <w:rFonts w:eastAsia="Calibri"/>
                <w:sz w:val="20"/>
                <w:szCs w:val="20"/>
              </w:rPr>
              <w:t>Otkup muzejske građe</w:t>
            </w:r>
          </w:p>
        </w:tc>
        <w:tc>
          <w:tcPr>
            <w:tcW w:w="2161" w:type="dxa"/>
            <w:shd w:val="clear" w:color="auto" w:fill="auto"/>
            <w:vAlign w:val="center"/>
          </w:tcPr>
          <w:p w14:paraId="7013F936" w14:textId="77777777" w:rsidR="00DA4BEF" w:rsidRPr="001E4AF5" w:rsidRDefault="00DA4BEF" w:rsidP="00A8630A">
            <w:pPr>
              <w:rPr>
                <w:rFonts w:eastAsia="Calibri"/>
                <w:sz w:val="20"/>
                <w:szCs w:val="20"/>
                <w:lang w:eastAsia="en-US"/>
              </w:rPr>
            </w:pPr>
            <w:r w:rsidRPr="001E4AF5">
              <w:rPr>
                <w:rFonts w:eastAsia="Calibri"/>
                <w:sz w:val="20"/>
                <w:szCs w:val="20"/>
              </w:rPr>
              <w:t>Povećati broj muzejskih predmeta</w:t>
            </w:r>
          </w:p>
        </w:tc>
        <w:tc>
          <w:tcPr>
            <w:tcW w:w="1009" w:type="dxa"/>
            <w:shd w:val="clear" w:color="auto" w:fill="auto"/>
            <w:vAlign w:val="center"/>
          </w:tcPr>
          <w:p w14:paraId="494C81A8"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1716D96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98" w:type="dxa"/>
            <w:shd w:val="clear" w:color="auto" w:fill="auto"/>
            <w:noWrap/>
            <w:vAlign w:val="center"/>
          </w:tcPr>
          <w:p w14:paraId="629E45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299" w:type="dxa"/>
            <w:shd w:val="clear" w:color="auto" w:fill="auto"/>
            <w:noWrap/>
            <w:vAlign w:val="center"/>
          </w:tcPr>
          <w:p w14:paraId="6CE831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299" w:type="dxa"/>
            <w:shd w:val="clear" w:color="auto" w:fill="auto"/>
            <w:noWrap/>
            <w:vAlign w:val="center"/>
          </w:tcPr>
          <w:p w14:paraId="22B70A9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w:t>
            </w:r>
          </w:p>
        </w:tc>
      </w:tr>
      <w:tr w:rsidR="001E4AF5" w:rsidRPr="001E4AF5" w14:paraId="3BB24E35" w14:textId="77777777" w:rsidTr="00A8630A">
        <w:trPr>
          <w:trHeight w:val="416"/>
          <w:jc w:val="center"/>
        </w:trPr>
        <w:tc>
          <w:tcPr>
            <w:tcW w:w="2013" w:type="dxa"/>
            <w:shd w:val="clear" w:color="auto" w:fill="auto"/>
            <w:noWrap/>
            <w:vAlign w:val="center"/>
          </w:tcPr>
          <w:p w14:paraId="758A178D" w14:textId="77777777" w:rsidR="00DA4BEF" w:rsidRPr="001E4AF5" w:rsidRDefault="00DA4BEF" w:rsidP="00A8630A">
            <w:pPr>
              <w:rPr>
                <w:rFonts w:eastAsia="Calibri"/>
                <w:sz w:val="20"/>
                <w:szCs w:val="20"/>
                <w:lang w:eastAsia="en-US"/>
              </w:rPr>
            </w:pPr>
            <w:r w:rsidRPr="001E4AF5">
              <w:rPr>
                <w:rFonts w:eastAsia="Calibri"/>
                <w:sz w:val="20"/>
                <w:szCs w:val="20"/>
              </w:rPr>
              <w:t>Broj posjetitelja rudnika sv. Barbara</w:t>
            </w:r>
          </w:p>
        </w:tc>
        <w:tc>
          <w:tcPr>
            <w:tcW w:w="2161" w:type="dxa"/>
            <w:shd w:val="clear" w:color="auto" w:fill="auto"/>
            <w:vAlign w:val="center"/>
          </w:tcPr>
          <w:p w14:paraId="4DB66366"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shd w:val="clear" w:color="auto" w:fill="auto"/>
            <w:vAlign w:val="center"/>
          </w:tcPr>
          <w:p w14:paraId="69101E8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2A706FD9" w14:textId="6D389133"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300</w:t>
            </w:r>
          </w:p>
        </w:tc>
        <w:tc>
          <w:tcPr>
            <w:tcW w:w="1298" w:type="dxa"/>
            <w:shd w:val="clear" w:color="auto" w:fill="auto"/>
            <w:noWrap/>
            <w:vAlign w:val="center"/>
          </w:tcPr>
          <w:p w14:paraId="367F97E6" w14:textId="2E2750FB"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350</w:t>
            </w:r>
          </w:p>
        </w:tc>
        <w:tc>
          <w:tcPr>
            <w:tcW w:w="1299" w:type="dxa"/>
            <w:shd w:val="clear" w:color="auto" w:fill="auto"/>
            <w:noWrap/>
            <w:vAlign w:val="center"/>
          </w:tcPr>
          <w:p w14:paraId="57F311A5" w14:textId="355A85F9"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400</w:t>
            </w:r>
          </w:p>
        </w:tc>
        <w:tc>
          <w:tcPr>
            <w:tcW w:w="1299" w:type="dxa"/>
            <w:shd w:val="clear" w:color="auto" w:fill="auto"/>
            <w:noWrap/>
            <w:vAlign w:val="center"/>
          </w:tcPr>
          <w:p w14:paraId="22F8BE89" w14:textId="6CD284A9"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450</w:t>
            </w:r>
          </w:p>
        </w:tc>
      </w:tr>
      <w:tr w:rsidR="001E4AF5" w:rsidRPr="001E4AF5" w14:paraId="26E14012" w14:textId="77777777" w:rsidTr="00A8630A">
        <w:trPr>
          <w:trHeight w:val="416"/>
          <w:jc w:val="center"/>
        </w:trPr>
        <w:tc>
          <w:tcPr>
            <w:tcW w:w="2013" w:type="dxa"/>
            <w:shd w:val="clear" w:color="auto" w:fill="auto"/>
            <w:noWrap/>
            <w:vAlign w:val="center"/>
          </w:tcPr>
          <w:p w14:paraId="426F292F" w14:textId="77777777" w:rsidR="00DA4BEF" w:rsidRPr="001E4AF5" w:rsidRDefault="00DA4BEF" w:rsidP="00A8630A">
            <w:pPr>
              <w:rPr>
                <w:rFonts w:eastAsia="Calibri"/>
                <w:sz w:val="20"/>
                <w:szCs w:val="20"/>
                <w:lang w:eastAsia="en-US"/>
              </w:rPr>
            </w:pPr>
            <w:r w:rsidRPr="001E4AF5">
              <w:rPr>
                <w:rFonts w:eastAsia="Calibri"/>
                <w:sz w:val="20"/>
                <w:szCs w:val="20"/>
              </w:rPr>
              <w:t>Broj sudionika Sudnikovog pohoda</w:t>
            </w:r>
          </w:p>
        </w:tc>
        <w:tc>
          <w:tcPr>
            <w:tcW w:w="2161" w:type="dxa"/>
            <w:shd w:val="clear" w:color="auto" w:fill="auto"/>
            <w:vAlign w:val="center"/>
          </w:tcPr>
          <w:p w14:paraId="3D8BD96D"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shd w:val="clear" w:color="auto" w:fill="auto"/>
            <w:vAlign w:val="center"/>
          </w:tcPr>
          <w:p w14:paraId="3920ECE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3F2D76F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98" w:type="dxa"/>
            <w:shd w:val="clear" w:color="auto" w:fill="auto"/>
            <w:noWrap/>
            <w:vAlign w:val="center"/>
          </w:tcPr>
          <w:p w14:paraId="4E39D7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99" w:type="dxa"/>
            <w:shd w:val="clear" w:color="auto" w:fill="auto"/>
            <w:noWrap/>
            <w:vAlign w:val="center"/>
          </w:tcPr>
          <w:p w14:paraId="1BFF721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175</w:t>
            </w:r>
          </w:p>
        </w:tc>
        <w:tc>
          <w:tcPr>
            <w:tcW w:w="1299" w:type="dxa"/>
            <w:shd w:val="clear" w:color="auto" w:fill="auto"/>
            <w:noWrap/>
            <w:vAlign w:val="center"/>
          </w:tcPr>
          <w:p w14:paraId="31C9D44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180</w:t>
            </w:r>
          </w:p>
        </w:tc>
      </w:tr>
      <w:tr w:rsidR="00DA4BEF" w:rsidRPr="001E4AF5" w14:paraId="110A8A49" w14:textId="77777777" w:rsidTr="00A8630A">
        <w:trPr>
          <w:trHeight w:val="416"/>
          <w:jc w:val="center"/>
        </w:trPr>
        <w:tc>
          <w:tcPr>
            <w:tcW w:w="2013" w:type="dxa"/>
            <w:shd w:val="clear" w:color="auto" w:fill="auto"/>
            <w:noWrap/>
            <w:vAlign w:val="center"/>
          </w:tcPr>
          <w:p w14:paraId="2A63C6AF" w14:textId="77777777" w:rsidR="00DA4BEF" w:rsidRPr="001E4AF5" w:rsidRDefault="00DA4BEF" w:rsidP="00A8630A">
            <w:pPr>
              <w:rPr>
                <w:rFonts w:eastAsia="Calibri"/>
                <w:sz w:val="20"/>
                <w:szCs w:val="20"/>
                <w:lang w:eastAsia="en-US"/>
              </w:rPr>
            </w:pPr>
            <w:r w:rsidRPr="001E4AF5">
              <w:rPr>
                <w:rFonts w:eastAsia="Calibri"/>
                <w:sz w:val="20"/>
                <w:szCs w:val="20"/>
              </w:rPr>
              <w:t>Broj održanih radionica</w:t>
            </w:r>
          </w:p>
        </w:tc>
        <w:tc>
          <w:tcPr>
            <w:tcW w:w="2161" w:type="dxa"/>
            <w:shd w:val="clear" w:color="auto" w:fill="auto"/>
            <w:vAlign w:val="center"/>
          </w:tcPr>
          <w:p w14:paraId="50CA00BD" w14:textId="77777777" w:rsidR="00DA4BEF" w:rsidRPr="001E4AF5" w:rsidRDefault="00DA4BEF" w:rsidP="00A8630A">
            <w:pPr>
              <w:rPr>
                <w:rFonts w:eastAsia="Calibri"/>
                <w:sz w:val="20"/>
                <w:szCs w:val="20"/>
                <w:lang w:eastAsia="en-US"/>
              </w:rPr>
            </w:pPr>
            <w:r w:rsidRPr="001E4AF5">
              <w:rPr>
                <w:rFonts w:eastAsia="Calibri"/>
                <w:sz w:val="20"/>
                <w:szCs w:val="20"/>
              </w:rPr>
              <w:t>Povećati broj održanih radionica</w:t>
            </w:r>
          </w:p>
        </w:tc>
        <w:tc>
          <w:tcPr>
            <w:tcW w:w="1009" w:type="dxa"/>
            <w:shd w:val="clear" w:color="auto" w:fill="auto"/>
            <w:vAlign w:val="center"/>
          </w:tcPr>
          <w:p w14:paraId="708B3257"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271732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w:t>
            </w:r>
          </w:p>
        </w:tc>
        <w:tc>
          <w:tcPr>
            <w:tcW w:w="1298" w:type="dxa"/>
            <w:shd w:val="clear" w:color="auto" w:fill="auto"/>
            <w:noWrap/>
            <w:vAlign w:val="center"/>
          </w:tcPr>
          <w:p w14:paraId="3FE940D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c>
          <w:tcPr>
            <w:tcW w:w="1299" w:type="dxa"/>
            <w:shd w:val="clear" w:color="auto" w:fill="auto"/>
            <w:noWrap/>
            <w:vAlign w:val="center"/>
          </w:tcPr>
          <w:p w14:paraId="726989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c>
          <w:tcPr>
            <w:tcW w:w="1299" w:type="dxa"/>
            <w:shd w:val="clear" w:color="auto" w:fill="auto"/>
            <w:noWrap/>
            <w:vAlign w:val="center"/>
          </w:tcPr>
          <w:p w14:paraId="55DCC1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r>
    </w:tbl>
    <w:p w14:paraId="5C67CCAA" w14:textId="77777777" w:rsidR="00DA4BEF" w:rsidRPr="001E4AF5" w:rsidRDefault="00DA4BEF" w:rsidP="00DA4BEF">
      <w:pPr>
        <w:spacing w:line="276" w:lineRule="auto"/>
        <w:rPr>
          <w:rFonts w:eastAsia="Calibri"/>
          <w:bCs/>
          <w:szCs w:val="22"/>
          <w:highlight w:val="yellow"/>
          <w:lang w:eastAsia="en-US"/>
        </w:rPr>
      </w:pPr>
    </w:p>
    <w:p w14:paraId="15236DCD"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00424 USTANOVE U SPORTU</w:t>
      </w:r>
    </w:p>
    <w:p w14:paraId="0B38155C" w14:textId="77777777" w:rsidR="00DA4BEF" w:rsidRPr="001E4AF5" w:rsidRDefault="00DA4BEF" w:rsidP="00DA4BEF">
      <w:pPr>
        <w:jc w:val="both"/>
      </w:pPr>
    </w:p>
    <w:p w14:paraId="019833A2"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54028 USTANOVA ZA UPRAVLJANJE SPORTSKIM OBJEKTIMA SPORTSKI OBJEKTI SAMOBOR</w:t>
      </w: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50"/>
        <w:gridCol w:w="1009"/>
        <w:gridCol w:w="1127"/>
        <w:gridCol w:w="1298"/>
        <w:gridCol w:w="1299"/>
        <w:gridCol w:w="1299"/>
      </w:tblGrid>
      <w:tr w:rsidR="001E4AF5" w:rsidRPr="001E4AF5" w14:paraId="1CB4C8C1" w14:textId="77777777" w:rsidTr="00A8630A">
        <w:trPr>
          <w:trHeight w:val="266"/>
          <w:jc w:val="center"/>
        </w:trPr>
        <w:tc>
          <w:tcPr>
            <w:tcW w:w="10206" w:type="dxa"/>
            <w:gridSpan w:val="7"/>
            <w:shd w:val="clear" w:color="000000" w:fill="D9D9D9"/>
            <w:noWrap/>
            <w:hideMark/>
          </w:tcPr>
          <w:p w14:paraId="47016CB9" w14:textId="77777777" w:rsidR="00DA4BEF" w:rsidRPr="001E4AF5" w:rsidRDefault="00DA4BEF" w:rsidP="00A8630A">
            <w:pPr>
              <w:rPr>
                <w:b/>
                <w:bCs/>
                <w:iCs/>
              </w:rPr>
            </w:pPr>
            <w:r w:rsidRPr="001E4AF5">
              <w:rPr>
                <w:b/>
                <w:bCs/>
                <w:iCs/>
              </w:rPr>
              <w:t>Program:  JAVNE POTREBE U SPORTU</w:t>
            </w:r>
          </w:p>
        </w:tc>
      </w:tr>
      <w:tr w:rsidR="001E4AF5" w:rsidRPr="001E4AF5" w14:paraId="3387366E" w14:textId="77777777" w:rsidTr="00A8630A">
        <w:trPr>
          <w:trHeight w:val="656"/>
          <w:jc w:val="center"/>
        </w:trPr>
        <w:tc>
          <w:tcPr>
            <w:tcW w:w="10206" w:type="dxa"/>
            <w:gridSpan w:val="7"/>
            <w:shd w:val="clear" w:color="auto" w:fill="auto"/>
            <w:noWrap/>
            <w:hideMark/>
          </w:tcPr>
          <w:p w14:paraId="5E86675B" w14:textId="77777777" w:rsidR="00DA4BEF" w:rsidRPr="001E4AF5" w:rsidRDefault="00DA4BEF" w:rsidP="00A8630A">
            <w:pPr>
              <w:jc w:val="both"/>
              <w:rPr>
                <w:sz w:val="20"/>
                <w:szCs w:val="20"/>
              </w:rPr>
            </w:pPr>
            <w:r w:rsidRPr="001E4AF5">
              <w:rPr>
                <w:sz w:val="20"/>
                <w:szCs w:val="20"/>
              </w:rPr>
              <w:t xml:space="preserve">Zakonske i druge pravne osnove programa: </w:t>
            </w:r>
          </w:p>
          <w:p w14:paraId="653806B1"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sz w:val="20"/>
                <w:szCs w:val="20"/>
              </w:rPr>
              <w:t>Zakon o ustanovama (NN 76/93, 29/97, 47/99, 35/08, 127/19 i 151/22)</w:t>
            </w:r>
          </w:p>
          <w:p w14:paraId="31659F13"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rFonts w:eastAsia="Calibri"/>
                <w:sz w:val="20"/>
                <w:szCs w:val="20"/>
              </w:rPr>
              <w:t>Zakon o sportu (NN 141/22)</w:t>
            </w:r>
          </w:p>
          <w:p w14:paraId="22946F86"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sz w:val="20"/>
                <w:szCs w:val="20"/>
              </w:rPr>
              <w:t>Uputa za izradu proračuna Grada Samobora za razdoblje 2025.-2027.godine.</w:t>
            </w:r>
          </w:p>
        </w:tc>
      </w:tr>
      <w:tr w:rsidR="001E4AF5" w:rsidRPr="001E4AF5" w14:paraId="3340CCAB" w14:textId="77777777" w:rsidTr="00A8630A">
        <w:trPr>
          <w:trHeight w:val="274"/>
          <w:jc w:val="center"/>
        </w:trPr>
        <w:tc>
          <w:tcPr>
            <w:tcW w:w="10206" w:type="dxa"/>
            <w:gridSpan w:val="7"/>
            <w:shd w:val="clear" w:color="auto" w:fill="auto"/>
            <w:hideMark/>
          </w:tcPr>
          <w:p w14:paraId="653FF020" w14:textId="77777777" w:rsidR="00DA4BEF" w:rsidRPr="001E4AF5" w:rsidRDefault="00DA4BEF" w:rsidP="00A8630A">
            <w:pPr>
              <w:jc w:val="both"/>
              <w:rPr>
                <w:b/>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r w:rsidRPr="001E4AF5">
              <w:rPr>
                <w:b/>
                <w:sz w:val="20"/>
                <w:szCs w:val="20"/>
              </w:rPr>
              <w:br/>
            </w:r>
          </w:p>
          <w:p w14:paraId="60EBF77B" w14:textId="77777777" w:rsidR="00DA4BEF" w:rsidRPr="001E4AF5" w:rsidRDefault="00DA4BEF" w:rsidP="00A8630A">
            <w:pPr>
              <w:jc w:val="both"/>
              <w:rPr>
                <w:b/>
                <w:sz w:val="20"/>
                <w:szCs w:val="20"/>
              </w:rPr>
            </w:pPr>
            <w:r w:rsidRPr="001E4AF5">
              <w:rPr>
                <w:b/>
                <w:sz w:val="20"/>
                <w:szCs w:val="20"/>
              </w:rPr>
              <w:t>Pokazatelji rezultata</w:t>
            </w:r>
          </w:p>
          <w:p w14:paraId="57820D30" w14:textId="77777777" w:rsidR="00DA4BEF" w:rsidRPr="001E4AF5" w:rsidRDefault="00DA4BEF" w:rsidP="00A8630A">
            <w:pPr>
              <w:jc w:val="both"/>
              <w:rPr>
                <w:bCs/>
                <w:i/>
                <w:iCs/>
                <w:sz w:val="20"/>
                <w:szCs w:val="20"/>
              </w:rPr>
            </w:pPr>
            <w:r w:rsidRPr="001E4AF5">
              <w:rPr>
                <w:bCs/>
                <w:sz w:val="20"/>
                <w:szCs w:val="20"/>
              </w:rPr>
              <w:t>Sukladno Prilogu 1. Provedbenog programa Grada Samobora za razdoblje 2021. – 2025.</w:t>
            </w:r>
          </w:p>
        </w:tc>
      </w:tr>
      <w:tr w:rsidR="001E4AF5" w:rsidRPr="001E4AF5" w14:paraId="775E675F" w14:textId="77777777" w:rsidTr="00A8630A">
        <w:trPr>
          <w:trHeight w:val="300"/>
          <w:jc w:val="center"/>
        </w:trPr>
        <w:tc>
          <w:tcPr>
            <w:tcW w:w="10206" w:type="dxa"/>
            <w:gridSpan w:val="7"/>
            <w:shd w:val="clear" w:color="000000" w:fill="F2F2F2"/>
            <w:vAlign w:val="center"/>
            <w:hideMark/>
          </w:tcPr>
          <w:p w14:paraId="57F89AFB" w14:textId="77777777" w:rsidR="00DA4BEF" w:rsidRPr="001E4AF5" w:rsidRDefault="00DA4BEF" w:rsidP="00A8630A">
            <w:pPr>
              <w:rPr>
                <w:b/>
                <w:sz w:val="20"/>
                <w:szCs w:val="20"/>
              </w:rPr>
            </w:pPr>
            <w:r w:rsidRPr="001E4AF5">
              <w:rPr>
                <w:b/>
                <w:bCs/>
                <w:sz w:val="20"/>
                <w:szCs w:val="20"/>
              </w:rPr>
              <w:t>Naziv aktivnosti/projekta u Proračunu: REDOVNA DJELATNOST SOS</w:t>
            </w:r>
          </w:p>
        </w:tc>
      </w:tr>
      <w:tr w:rsidR="001E4AF5" w:rsidRPr="001E4AF5" w14:paraId="7C751454" w14:textId="77777777" w:rsidTr="00A8630A">
        <w:trPr>
          <w:trHeight w:val="251"/>
          <w:jc w:val="center"/>
        </w:trPr>
        <w:tc>
          <w:tcPr>
            <w:tcW w:w="6310" w:type="dxa"/>
            <w:gridSpan w:val="4"/>
            <w:vMerge w:val="restart"/>
            <w:shd w:val="clear" w:color="auto" w:fill="auto"/>
            <w:vAlign w:val="center"/>
            <w:hideMark/>
          </w:tcPr>
          <w:p w14:paraId="7BB09FB2"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41EB56F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D2104F6" w14:textId="77777777" w:rsidTr="00A8630A">
        <w:trPr>
          <w:trHeight w:val="207"/>
          <w:jc w:val="center"/>
        </w:trPr>
        <w:tc>
          <w:tcPr>
            <w:tcW w:w="6310" w:type="dxa"/>
            <w:gridSpan w:val="4"/>
            <w:vMerge/>
            <w:vAlign w:val="center"/>
            <w:hideMark/>
          </w:tcPr>
          <w:p w14:paraId="3299D45A" w14:textId="77777777" w:rsidR="00DA4BEF" w:rsidRPr="001E4AF5" w:rsidRDefault="00DA4BEF" w:rsidP="00A8630A">
            <w:pPr>
              <w:rPr>
                <w:sz w:val="20"/>
                <w:szCs w:val="20"/>
              </w:rPr>
            </w:pPr>
          </w:p>
        </w:tc>
        <w:tc>
          <w:tcPr>
            <w:tcW w:w="1298" w:type="dxa"/>
            <w:shd w:val="clear" w:color="auto" w:fill="auto"/>
            <w:noWrap/>
            <w:vAlign w:val="bottom"/>
            <w:hideMark/>
          </w:tcPr>
          <w:p w14:paraId="527441A8"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5107B660"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2FEC73BE" w14:textId="77777777" w:rsidR="00DA4BEF" w:rsidRPr="001E4AF5" w:rsidRDefault="00DA4BEF" w:rsidP="00A8630A">
            <w:pPr>
              <w:jc w:val="center"/>
              <w:rPr>
                <w:sz w:val="20"/>
                <w:szCs w:val="20"/>
              </w:rPr>
            </w:pPr>
            <w:r w:rsidRPr="001E4AF5">
              <w:rPr>
                <w:sz w:val="20"/>
                <w:szCs w:val="20"/>
              </w:rPr>
              <w:t>2027.</w:t>
            </w:r>
          </w:p>
        </w:tc>
      </w:tr>
      <w:tr w:rsidR="001E4AF5" w:rsidRPr="001E4AF5" w14:paraId="7A0D0A23" w14:textId="77777777" w:rsidTr="00A8630A">
        <w:trPr>
          <w:trHeight w:val="416"/>
          <w:jc w:val="center"/>
        </w:trPr>
        <w:tc>
          <w:tcPr>
            <w:tcW w:w="6310" w:type="dxa"/>
            <w:gridSpan w:val="4"/>
            <w:shd w:val="clear" w:color="auto" w:fill="auto"/>
            <w:noWrap/>
            <w:hideMark/>
          </w:tcPr>
          <w:p w14:paraId="35A56558" w14:textId="6D5AAB51" w:rsidR="00DA4BEF" w:rsidRPr="001E4AF5" w:rsidRDefault="00DA4BEF" w:rsidP="00DA4BEF">
            <w:pPr>
              <w:jc w:val="both"/>
              <w:rPr>
                <w:rFonts w:eastAsia="Calibri"/>
                <w:sz w:val="20"/>
                <w:szCs w:val="20"/>
              </w:rPr>
            </w:pPr>
            <w:r w:rsidRPr="001E4AF5">
              <w:rPr>
                <w:rFonts w:eastAsia="Calibri"/>
                <w:sz w:val="20"/>
                <w:szCs w:val="20"/>
              </w:rPr>
              <w:t xml:space="preserve">Unutar ove aktivnosti planiraju se plaće za 15 stalno zaposlenih djelatnika i 1,5 sezonskog djelatnika, ostala materijalna prava zaposlenika, doprinosi za zdravstveno osiguranje, službena putovanja, stručna usavršavanja, naknada za prijevoz na posao i s posla, rashodi za materijal i energiju, rashodi za usluge, ostali nespomenuti rashodi poslovanja, bankarske usluge i usluge platnog prometa. </w:t>
            </w:r>
          </w:p>
          <w:p w14:paraId="252D9F16" w14:textId="3365CB46" w:rsidR="00DA4BEF" w:rsidRPr="001E4AF5" w:rsidRDefault="00DA4BEF" w:rsidP="00DA4BEF">
            <w:pPr>
              <w:jc w:val="both"/>
              <w:rPr>
                <w:rFonts w:eastAsia="Calibri"/>
                <w:sz w:val="20"/>
                <w:szCs w:val="20"/>
              </w:rPr>
            </w:pPr>
            <w:r w:rsidRPr="001E4AF5">
              <w:rPr>
                <w:rFonts w:eastAsia="Calibri"/>
                <w:sz w:val="20"/>
                <w:szCs w:val="20"/>
              </w:rPr>
              <w:t xml:space="preserve">Osnovica za obračun plaće planirana je </w:t>
            </w:r>
            <w:r w:rsidR="00BE08A6" w:rsidRPr="001E4AF5">
              <w:rPr>
                <w:rFonts w:eastAsia="Calibri"/>
                <w:sz w:val="20"/>
                <w:szCs w:val="20"/>
              </w:rPr>
              <w:t>u iznosu</w:t>
            </w:r>
            <w:r w:rsidRPr="001E4AF5">
              <w:rPr>
                <w:rFonts w:eastAsia="Calibri"/>
                <w:sz w:val="20"/>
                <w:szCs w:val="20"/>
              </w:rPr>
              <w:t xml:space="preserve"> od 660</w:t>
            </w:r>
            <w:r w:rsidR="00C045CA" w:rsidRPr="001E4AF5">
              <w:rPr>
                <w:rFonts w:eastAsia="Calibri"/>
                <w:sz w:val="20"/>
                <w:szCs w:val="20"/>
              </w:rPr>
              <w:t>,00</w:t>
            </w:r>
            <w:r w:rsidRPr="001E4AF5">
              <w:rPr>
                <w:rFonts w:eastAsia="Calibri"/>
                <w:sz w:val="20"/>
                <w:szCs w:val="20"/>
              </w:rPr>
              <w:t xml:space="preserve"> €</w:t>
            </w:r>
            <w:r w:rsidR="00BE08A6" w:rsidRPr="001E4AF5">
              <w:rPr>
                <w:rFonts w:eastAsia="Calibri"/>
                <w:sz w:val="20"/>
                <w:szCs w:val="20"/>
              </w:rPr>
              <w:t>.</w:t>
            </w:r>
            <w:r w:rsidRPr="001E4AF5">
              <w:rPr>
                <w:rFonts w:eastAsia="Calibri"/>
                <w:sz w:val="20"/>
                <w:szCs w:val="20"/>
              </w:rPr>
              <w:t xml:space="preserve"> Također, planirana su sredstva za trinaest mjesečnih rashoda za zaposlene, a temeljem novog Pravilnika o proračunskom računovodstvu i Računskom planu kojim se ukida račun 193 Kontinuirani rashodi budućih razdoblja. Koeficijenti složenosti poslova te ostala materijalna prava propisuju se Pravilnikom o radu.</w:t>
            </w:r>
          </w:p>
          <w:p w14:paraId="5902FC58" w14:textId="63341299" w:rsidR="00DA4BEF" w:rsidRPr="001E4AF5" w:rsidRDefault="00DA4BEF" w:rsidP="00DA4BEF">
            <w:pPr>
              <w:jc w:val="both"/>
              <w:rPr>
                <w:rFonts w:eastAsia="Calibri"/>
                <w:sz w:val="20"/>
                <w:szCs w:val="20"/>
              </w:rPr>
            </w:pPr>
            <w:r w:rsidRPr="001E4AF5">
              <w:rPr>
                <w:rFonts w:eastAsia="Calibri"/>
                <w:sz w:val="20"/>
                <w:szCs w:val="20"/>
              </w:rPr>
              <w:t>Ishodište za planirana sredstva za materijalne i financijske rashode odnosi se na realizaciju iz prošlih godina te iskazanu potrebu dionika, kao i procjenu temeljem važećih cijena energenata i komunalnih usluga.</w:t>
            </w:r>
          </w:p>
        </w:tc>
        <w:tc>
          <w:tcPr>
            <w:tcW w:w="1298" w:type="dxa"/>
            <w:shd w:val="clear" w:color="auto" w:fill="auto"/>
            <w:noWrap/>
            <w:vAlign w:val="center"/>
          </w:tcPr>
          <w:p w14:paraId="62979F2C" w14:textId="77777777" w:rsidR="00DA4BEF" w:rsidRPr="001E4AF5" w:rsidRDefault="00DA4BEF" w:rsidP="00A8630A">
            <w:pPr>
              <w:jc w:val="right"/>
              <w:rPr>
                <w:b/>
                <w:sz w:val="20"/>
                <w:szCs w:val="20"/>
              </w:rPr>
            </w:pPr>
            <w:r w:rsidRPr="001E4AF5">
              <w:rPr>
                <w:b/>
                <w:sz w:val="20"/>
                <w:szCs w:val="20"/>
              </w:rPr>
              <w:t>1.289.500</w:t>
            </w:r>
          </w:p>
        </w:tc>
        <w:tc>
          <w:tcPr>
            <w:tcW w:w="1299" w:type="dxa"/>
            <w:shd w:val="clear" w:color="auto" w:fill="auto"/>
            <w:noWrap/>
            <w:vAlign w:val="center"/>
          </w:tcPr>
          <w:p w14:paraId="6DC247B4" w14:textId="77777777" w:rsidR="00DA4BEF" w:rsidRPr="001E4AF5" w:rsidRDefault="00DA4BEF" w:rsidP="00A8630A">
            <w:pPr>
              <w:jc w:val="right"/>
              <w:rPr>
                <w:b/>
                <w:sz w:val="20"/>
                <w:szCs w:val="20"/>
              </w:rPr>
            </w:pPr>
            <w:r w:rsidRPr="001E4AF5">
              <w:rPr>
                <w:b/>
                <w:sz w:val="20"/>
                <w:szCs w:val="20"/>
              </w:rPr>
              <w:t>1.258.000</w:t>
            </w:r>
          </w:p>
        </w:tc>
        <w:tc>
          <w:tcPr>
            <w:tcW w:w="1299" w:type="dxa"/>
            <w:shd w:val="clear" w:color="auto" w:fill="auto"/>
            <w:noWrap/>
            <w:vAlign w:val="center"/>
          </w:tcPr>
          <w:p w14:paraId="5145B3BC" w14:textId="77777777" w:rsidR="00DA4BEF" w:rsidRPr="001E4AF5" w:rsidRDefault="00DA4BEF" w:rsidP="00A8630A">
            <w:pPr>
              <w:jc w:val="right"/>
              <w:rPr>
                <w:b/>
                <w:sz w:val="20"/>
                <w:szCs w:val="20"/>
              </w:rPr>
            </w:pPr>
            <w:r w:rsidRPr="001E4AF5">
              <w:rPr>
                <w:b/>
                <w:sz w:val="20"/>
                <w:szCs w:val="20"/>
              </w:rPr>
              <w:t>1.265.500</w:t>
            </w:r>
          </w:p>
        </w:tc>
      </w:tr>
      <w:tr w:rsidR="001E4AF5" w:rsidRPr="001E4AF5" w14:paraId="0DE328E2" w14:textId="77777777" w:rsidTr="00A8630A">
        <w:trPr>
          <w:trHeight w:val="300"/>
          <w:jc w:val="center"/>
        </w:trPr>
        <w:tc>
          <w:tcPr>
            <w:tcW w:w="10206" w:type="dxa"/>
            <w:gridSpan w:val="7"/>
            <w:shd w:val="clear" w:color="000000" w:fill="F2F2F2"/>
            <w:vAlign w:val="center"/>
            <w:hideMark/>
          </w:tcPr>
          <w:p w14:paraId="614ACE8F" w14:textId="77777777" w:rsidR="00DA4BEF" w:rsidRPr="001E4AF5" w:rsidRDefault="00DA4BEF" w:rsidP="00A8630A">
            <w:pPr>
              <w:rPr>
                <w:b/>
                <w:bCs/>
                <w:sz w:val="20"/>
                <w:szCs w:val="20"/>
              </w:rPr>
            </w:pPr>
            <w:r w:rsidRPr="001E4AF5">
              <w:rPr>
                <w:b/>
                <w:bCs/>
                <w:sz w:val="20"/>
                <w:szCs w:val="20"/>
              </w:rPr>
              <w:t>Naziv aktivnosti/projekta u Proračunu: NABAVA NEFINANCIJSKE IMOVINE SOS</w:t>
            </w:r>
          </w:p>
        </w:tc>
      </w:tr>
      <w:tr w:rsidR="001E4AF5" w:rsidRPr="001E4AF5" w14:paraId="787EFE8D" w14:textId="77777777" w:rsidTr="00A8630A">
        <w:trPr>
          <w:trHeight w:val="251"/>
          <w:jc w:val="center"/>
        </w:trPr>
        <w:tc>
          <w:tcPr>
            <w:tcW w:w="6310" w:type="dxa"/>
            <w:gridSpan w:val="4"/>
            <w:vMerge w:val="restart"/>
            <w:shd w:val="clear" w:color="auto" w:fill="auto"/>
            <w:vAlign w:val="center"/>
            <w:hideMark/>
          </w:tcPr>
          <w:p w14:paraId="5EA40CEA"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56904A4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3E1ABF" w14:textId="77777777" w:rsidTr="00A8630A">
        <w:trPr>
          <w:trHeight w:val="207"/>
          <w:jc w:val="center"/>
        </w:trPr>
        <w:tc>
          <w:tcPr>
            <w:tcW w:w="6310" w:type="dxa"/>
            <w:gridSpan w:val="4"/>
            <w:vMerge/>
            <w:vAlign w:val="center"/>
            <w:hideMark/>
          </w:tcPr>
          <w:p w14:paraId="3AF86939" w14:textId="77777777" w:rsidR="00DA4BEF" w:rsidRPr="001E4AF5" w:rsidRDefault="00DA4BEF" w:rsidP="00A8630A">
            <w:pPr>
              <w:rPr>
                <w:sz w:val="20"/>
                <w:szCs w:val="20"/>
              </w:rPr>
            </w:pPr>
          </w:p>
        </w:tc>
        <w:tc>
          <w:tcPr>
            <w:tcW w:w="1298" w:type="dxa"/>
            <w:shd w:val="clear" w:color="auto" w:fill="auto"/>
            <w:noWrap/>
            <w:vAlign w:val="bottom"/>
            <w:hideMark/>
          </w:tcPr>
          <w:p w14:paraId="66E98F3D"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292907B4"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2619577D" w14:textId="77777777" w:rsidR="00DA4BEF" w:rsidRPr="001E4AF5" w:rsidRDefault="00DA4BEF" w:rsidP="00A8630A">
            <w:pPr>
              <w:jc w:val="center"/>
              <w:rPr>
                <w:sz w:val="20"/>
                <w:szCs w:val="20"/>
              </w:rPr>
            </w:pPr>
            <w:r w:rsidRPr="001E4AF5">
              <w:rPr>
                <w:sz w:val="20"/>
                <w:szCs w:val="20"/>
              </w:rPr>
              <w:t>2027.</w:t>
            </w:r>
          </w:p>
        </w:tc>
      </w:tr>
      <w:tr w:rsidR="001E4AF5" w:rsidRPr="001E4AF5" w14:paraId="225B05BA" w14:textId="77777777" w:rsidTr="00A8630A">
        <w:trPr>
          <w:trHeight w:val="416"/>
          <w:jc w:val="center"/>
        </w:trPr>
        <w:tc>
          <w:tcPr>
            <w:tcW w:w="6310" w:type="dxa"/>
            <w:gridSpan w:val="4"/>
            <w:shd w:val="clear" w:color="auto" w:fill="auto"/>
            <w:noWrap/>
            <w:hideMark/>
          </w:tcPr>
          <w:p w14:paraId="2A94DE0A" w14:textId="7F83B9B0" w:rsidR="00DA4BEF" w:rsidRPr="001E4AF5" w:rsidRDefault="00DA4BEF" w:rsidP="00A8630A">
            <w:pPr>
              <w:jc w:val="both"/>
              <w:rPr>
                <w:rFonts w:eastAsia="Calibri"/>
                <w:sz w:val="20"/>
                <w:szCs w:val="20"/>
              </w:rPr>
            </w:pPr>
            <w:r w:rsidRPr="001E4AF5">
              <w:rPr>
                <w:rFonts w:eastAsia="Calibri"/>
                <w:sz w:val="20"/>
                <w:szCs w:val="20"/>
              </w:rPr>
              <w:t>Rashodi su predviđeni za nabavu dugotrajne imovine iz vlastitih prihoda ustanove te iz općih prihoda i primitaka.</w:t>
            </w:r>
          </w:p>
          <w:p w14:paraId="084842A9" w14:textId="37986145" w:rsidR="00DA4BEF" w:rsidRPr="001E4AF5" w:rsidRDefault="00DA4BEF" w:rsidP="00AA3424">
            <w:pPr>
              <w:jc w:val="both"/>
              <w:rPr>
                <w:rFonts w:eastAsia="Calibri"/>
                <w:sz w:val="20"/>
                <w:szCs w:val="20"/>
              </w:rPr>
            </w:pPr>
            <w:r w:rsidRPr="001E4AF5">
              <w:rPr>
                <w:rFonts w:eastAsia="Calibri"/>
                <w:bCs/>
                <w:sz w:val="20"/>
                <w:szCs w:val="20"/>
              </w:rPr>
              <w:t>Unutar ove aktivnosti planira se nabava namještaja, potrebne komunikacijske opreme, uređaja, strojeva, sportske opreme i opreme za održavanje i zaštitu.</w:t>
            </w:r>
          </w:p>
        </w:tc>
        <w:tc>
          <w:tcPr>
            <w:tcW w:w="1298" w:type="dxa"/>
            <w:shd w:val="clear" w:color="auto" w:fill="auto"/>
            <w:noWrap/>
            <w:vAlign w:val="center"/>
          </w:tcPr>
          <w:p w14:paraId="5732000C" w14:textId="77777777" w:rsidR="00DA4BEF" w:rsidRPr="001E4AF5" w:rsidRDefault="00DA4BEF" w:rsidP="00A8630A">
            <w:pPr>
              <w:jc w:val="right"/>
              <w:rPr>
                <w:b/>
                <w:sz w:val="20"/>
                <w:szCs w:val="20"/>
              </w:rPr>
            </w:pPr>
            <w:r w:rsidRPr="001E4AF5">
              <w:rPr>
                <w:b/>
                <w:sz w:val="20"/>
                <w:szCs w:val="20"/>
              </w:rPr>
              <w:t>34.500</w:t>
            </w:r>
          </w:p>
        </w:tc>
        <w:tc>
          <w:tcPr>
            <w:tcW w:w="1299" w:type="dxa"/>
            <w:shd w:val="clear" w:color="auto" w:fill="auto"/>
            <w:noWrap/>
            <w:vAlign w:val="center"/>
          </w:tcPr>
          <w:p w14:paraId="34389E1B" w14:textId="77777777" w:rsidR="00DA4BEF" w:rsidRPr="001E4AF5" w:rsidRDefault="00DA4BEF" w:rsidP="00A8630A">
            <w:pPr>
              <w:jc w:val="right"/>
              <w:rPr>
                <w:b/>
                <w:sz w:val="20"/>
                <w:szCs w:val="20"/>
              </w:rPr>
            </w:pPr>
            <w:r w:rsidRPr="001E4AF5">
              <w:rPr>
                <w:b/>
                <w:sz w:val="20"/>
                <w:szCs w:val="20"/>
              </w:rPr>
              <w:t>34.500</w:t>
            </w:r>
          </w:p>
        </w:tc>
        <w:tc>
          <w:tcPr>
            <w:tcW w:w="1299" w:type="dxa"/>
            <w:shd w:val="clear" w:color="auto" w:fill="auto"/>
            <w:noWrap/>
            <w:vAlign w:val="center"/>
          </w:tcPr>
          <w:p w14:paraId="7B16522A" w14:textId="77777777" w:rsidR="00DA4BEF" w:rsidRPr="001E4AF5" w:rsidRDefault="00DA4BEF" w:rsidP="00A8630A">
            <w:pPr>
              <w:jc w:val="right"/>
              <w:rPr>
                <w:b/>
                <w:sz w:val="20"/>
                <w:szCs w:val="20"/>
              </w:rPr>
            </w:pPr>
            <w:r w:rsidRPr="001E4AF5">
              <w:rPr>
                <w:b/>
                <w:sz w:val="20"/>
                <w:szCs w:val="20"/>
              </w:rPr>
              <w:t>34.500</w:t>
            </w:r>
          </w:p>
        </w:tc>
      </w:tr>
      <w:tr w:rsidR="001E4AF5" w:rsidRPr="001E4AF5" w14:paraId="724FFF03" w14:textId="77777777" w:rsidTr="00A8630A">
        <w:trPr>
          <w:trHeight w:val="112"/>
          <w:jc w:val="center"/>
        </w:trPr>
        <w:tc>
          <w:tcPr>
            <w:tcW w:w="1724" w:type="dxa"/>
            <w:shd w:val="clear" w:color="auto" w:fill="auto"/>
            <w:noWrap/>
            <w:vAlign w:val="center"/>
          </w:tcPr>
          <w:p w14:paraId="18F77CC6" w14:textId="77777777" w:rsidR="00DA4BEF" w:rsidRPr="001E4AF5" w:rsidRDefault="00DA4BEF" w:rsidP="00A8630A">
            <w:pPr>
              <w:rPr>
                <w:rFonts w:eastAsia="Calibri"/>
                <w:bCs/>
                <w:sz w:val="20"/>
                <w:szCs w:val="20"/>
              </w:rPr>
            </w:pPr>
            <w:r w:rsidRPr="001E4AF5">
              <w:rPr>
                <w:rFonts w:eastAsia="Calibri"/>
                <w:b/>
                <w:bCs/>
                <w:sz w:val="20"/>
                <w:szCs w:val="20"/>
              </w:rPr>
              <w:lastRenderedPageBreak/>
              <w:t>Pokazatelj uspješnosti</w:t>
            </w:r>
          </w:p>
        </w:tc>
        <w:tc>
          <w:tcPr>
            <w:tcW w:w="2450" w:type="dxa"/>
            <w:shd w:val="clear" w:color="auto" w:fill="auto"/>
            <w:vAlign w:val="center"/>
          </w:tcPr>
          <w:p w14:paraId="697A875A" w14:textId="77777777" w:rsidR="00DA4BEF" w:rsidRPr="001E4AF5" w:rsidRDefault="00DA4BEF" w:rsidP="00A8630A">
            <w:pPr>
              <w:rPr>
                <w:rFonts w:eastAsia="Calibri"/>
                <w:bCs/>
                <w:sz w:val="20"/>
                <w:szCs w:val="20"/>
              </w:rPr>
            </w:pPr>
            <w:r w:rsidRPr="001E4AF5">
              <w:rPr>
                <w:rFonts w:eastAsia="Calibri"/>
                <w:b/>
                <w:bCs/>
                <w:sz w:val="20"/>
                <w:szCs w:val="20"/>
              </w:rPr>
              <w:t>Definicija</w:t>
            </w:r>
          </w:p>
        </w:tc>
        <w:tc>
          <w:tcPr>
            <w:tcW w:w="1009" w:type="dxa"/>
            <w:shd w:val="clear" w:color="auto" w:fill="auto"/>
            <w:vAlign w:val="center"/>
          </w:tcPr>
          <w:p w14:paraId="1CA77638" w14:textId="77777777" w:rsidR="00DA4BEF" w:rsidRPr="001E4AF5" w:rsidRDefault="00DA4BEF" w:rsidP="00A8630A">
            <w:pPr>
              <w:jc w:val="center"/>
              <w:rPr>
                <w:rFonts w:eastAsia="Calibri"/>
                <w:bCs/>
                <w:sz w:val="20"/>
                <w:szCs w:val="20"/>
              </w:rPr>
            </w:pPr>
            <w:r w:rsidRPr="001E4AF5">
              <w:rPr>
                <w:b/>
                <w:bCs/>
                <w:sz w:val="20"/>
                <w:szCs w:val="20"/>
              </w:rPr>
              <w:t>Jedinica</w:t>
            </w:r>
          </w:p>
        </w:tc>
        <w:tc>
          <w:tcPr>
            <w:tcW w:w="1127" w:type="dxa"/>
            <w:shd w:val="clear" w:color="auto" w:fill="auto"/>
            <w:vAlign w:val="center"/>
          </w:tcPr>
          <w:p w14:paraId="5F6EF2BF" w14:textId="77777777" w:rsidR="00DA4BEF" w:rsidRPr="001E4AF5" w:rsidRDefault="00DA4BEF" w:rsidP="00A8630A">
            <w:pPr>
              <w:jc w:val="center"/>
              <w:rPr>
                <w:rFonts w:eastAsia="Calibri"/>
                <w:bCs/>
                <w:sz w:val="20"/>
                <w:szCs w:val="20"/>
              </w:rPr>
            </w:pPr>
            <w:r w:rsidRPr="001E4AF5">
              <w:rPr>
                <w:rFonts w:eastAsia="Calibri"/>
                <w:b/>
                <w:bCs/>
                <w:sz w:val="20"/>
                <w:szCs w:val="20"/>
              </w:rPr>
              <w:t>Polazna vrijednost 2024.</w:t>
            </w:r>
          </w:p>
        </w:tc>
        <w:tc>
          <w:tcPr>
            <w:tcW w:w="1298" w:type="dxa"/>
            <w:shd w:val="clear" w:color="auto" w:fill="auto"/>
            <w:noWrap/>
            <w:vAlign w:val="center"/>
          </w:tcPr>
          <w:p w14:paraId="3E63704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9" w:type="dxa"/>
            <w:shd w:val="clear" w:color="auto" w:fill="auto"/>
            <w:noWrap/>
            <w:vAlign w:val="center"/>
          </w:tcPr>
          <w:p w14:paraId="07D6A33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9" w:type="dxa"/>
            <w:shd w:val="clear" w:color="auto" w:fill="auto"/>
            <w:noWrap/>
            <w:vAlign w:val="center"/>
          </w:tcPr>
          <w:p w14:paraId="50414063"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D1935D6" w14:textId="77777777" w:rsidTr="00A8630A">
        <w:trPr>
          <w:trHeight w:val="557"/>
          <w:jc w:val="center"/>
        </w:trPr>
        <w:tc>
          <w:tcPr>
            <w:tcW w:w="1724" w:type="dxa"/>
            <w:shd w:val="clear" w:color="auto" w:fill="auto"/>
            <w:noWrap/>
            <w:vAlign w:val="center"/>
          </w:tcPr>
          <w:p w14:paraId="01F70942" w14:textId="77777777" w:rsidR="00DA4BEF" w:rsidRPr="001E4AF5" w:rsidRDefault="00DA4BEF" w:rsidP="00A8630A">
            <w:pPr>
              <w:rPr>
                <w:rFonts w:eastAsia="Calibri"/>
                <w:sz w:val="20"/>
                <w:szCs w:val="20"/>
              </w:rPr>
            </w:pPr>
            <w:r w:rsidRPr="001E4AF5">
              <w:rPr>
                <w:rFonts w:eastAsia="Calibri"/>
                <w:sz w:val="20"/>
                <w:szCs w:val="20"/>
              </w:rPr>
              <w:t>Broj sportskih objekata kojima ustanova upravlja i održava ih</w:t>
            </w:r>
          </w:p>
        </w:tc>
        <w:tc>
          <w:tcPr>
            <w:tcW w:w="2450" w:type="dxa"/>
            <w:shd w:val="clear" w:color="auto" w:fill="auto"/>
            <w:vAlign w:val="center"/>
          </w:tcPr>
          <w:p w14:paraId="7D2AE37E" w14:textId="77777777" w:rsidR="00DA4BEF" w:rsidRPr="001E4AF5" w:rsidRDefault="00DA4BEF" w:rsidP="00A8630A">
            <w:pPr>
              <w:rPr>
                <w:rFonts w:eastAsia="Calibri"/>
                <w:sz w:val="20"/>
                <w:szCs w:val="20"/>
              </w:rPr>
            </w:pPr>
            <w:r w:rsidRPr="001E4AF5">
              <w:rPr>
                <w:rFonts w:eastAsia="Calibri"/>
                <w:sz w:val="20"/>
                <w:szCs w:val="20"/>
              </w:rPr>
              <w:t xml:space="preserve">Kontinuiranim ulaganjem u sportske objekte osigurati što kvalitetnije uvjete za korisnike </w:t>
            </w:r>
          </w:p>
        </w:tc>
        <w:tc>
          <w:tcPr>
            <w:tcW w:w="1009" w:type="dxa"/>
            <w:shd w:val="clear" w:color="auto" w:fill="auto"/>
            <w:vAlign w:val="center"/>
          </w:tcPr>
          <w:p w14:paraId="716653A8" w14:textId="77777777" w:rsidR="00DA4BEF" w:rsidRPr="001E4AF5" w:rsidRDefault="00DA4BEF" w:rsidP="00A8630A">
            <w:pPr>
              <w:jc w:val="center"/>
              <w:rPr>
                <w:b/>
                <w:bCs/>
                <w:sz w:val="20"/>
                <w:szCs w:val="20"/>
              </w:rPr>
            </w:pPr>
            <w:r w:rsidRPr="001E4AF5">
              <w:rPr>
                <w:rFonts w:eastAsia="Calibri"/>
                <w:sz w:val="20"/>
                <w:szCs w:val="20"/>
              </w:rPr>
              <w:t>Broj objekata u koje su izvršena ulaganja</w:t>
            </w:r>
          </w:p>
        </w:tc>
        <w:tc>
          <w:tcPr>
            <w:tcW w:w="1127" w:type="dxa"/>
            <w:shd w:val="clear" w:color="auto" w:fill="auto"/>
            <w:vAlign w:val="center"/>
          </w:tcPr>
          <w:p w14:paraId="7DA440C0" w14:textId="77777777" w:rsidR="00DA4BEF" w:rsidRPr="001E4AF5" w:rsidRDefault="00DA4BEF" w:rsidP="00A8630A">
            <w:pPr>
              <w:jc w:val="center"/>
              <w:rPr>
                <w:rFonts w:eastAsia="Calibri"/>
                <w:sz w:val="20"/>
                <w:szCs w:val="20"/>
              </w:rPr>
            </w:pPr>
            <w:r w:rsidRPr="001E4AF5">
              <w:rPr>
                <w:rFonts w:eastAsia="Calibri"/>
                <w:sz w:val="20"/>
                <w:szCs w:val="20"/>
              </w:rPr>
              <w:t>6</w:t>
            </w:r>
          </w:p>
        </w:tc>
        <w:tc>
          <w:tcPr>
            <w:tcW w:w="1298" w:type="dxa"/>
            <w:shd w:val="clear" w:color="auto" w:fill="auto"/>
            <w:noWrap/>
            <w:vAlign w:val="center"/>
          </w:tcPr>
          <w:p w14:paraId="2154F52C"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99" w:type="dxa"/>
            <w:shd w:val="clear" w:color="auto" w:fill="auto"/>
            <w:noWrap/>
            <w:vAlign w:val="center"/>
          </w:tcPr>
          <w:p w14:paraId="534E505B"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99" w:type="dxa"/>
            <w:shd w:val="clear" w:color="auto" w:fill="auto"/>
            <w:noWrap/>
            <w:vAlign w:val="center"/>
          </w:tcPr>
          <w:p w14:paraId="7E6D95D0"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r>
      <w:tr w:rsidR="001E4AF5" w:rsidRPr="001E4AF5" w14:paraId="5BE26A8D" w14:textId="77777777" w:rsidTr="00A8630A">
        <w:trPr>
          <w:trHeight w:val="416"/>
          <w:jc w:val="center"/>
        </w:trPr>
        <w:tc>
          <w:tcPr>
            <w:tcW w:w="1724" w:type="dxa"/>
            <w:shd w:val="clear" w:color="auto" w:fill="auto"/>
            <w:noWrap/>
            <w:vAlign w:val="center"/>
          </w:tcPr>
          <w:p w14:paraId="5B333486" w14:textId="77777777" w:rsidR="00DA4BEF" w:rsidRPr="001E4AF5" w:rsidRDefault="00DA4BEF" w:rsidP="00A8630A">
            <w:pPr>
              <w:rPr>
                <w:rFonts w:eastAsia="Calibri"/>
                <w:b/>
                <w:bCs/>
                <w:sz w:val="20"/>
                <w:szCs w:val="20"/>
              </w:rPr>
            </w:pPr>
            <w:r w:rsidRPr="001E4AF5">
              <w:rPr>
                <w:rFonts w:eastAsia="Calibri"/>
                <w:sz w:val="20"/>
                <w:szCs w:val="20"/>
              </w:rPr>
              <w:t>Broj prodanih ulaznica za bazen</w:t>
            </w:r>
          </w:p>
        </w:tc>
        <w:tc>
          <w:tcPr>
            <w:tcW w:w="2450" w:type="dxa"/>
            <w:shd w:val="clear" w:color="auto" w:fill="auto"/>
            <w:vAlign w:val="center"/>
          </w:tcPr>
          <w:p w14:paraId="5672D417" w14:textId="77777777" w:rsidR="00DA4BEF" w:rsidRPr="001E4AF5" w:rsidRDefault="00DA4BEF" w:rsidP="00A8630A">
            <w:pPr>
              <w:rPr>
                <w:rFonts w:eastAsia="Calibri"/>
                <w:b/>
                <w:bCs/>
                <w:sz w:val="20"/>
                <w:szCs w:val="20"/>
              </w:rPr>
            </w:pPr>
            <w:r w:rsidRPr="001E4AF5">
              <w:rPr>
                <w:rFonts w:eastAsia="Calibri"/>
                <w:sz w:val="20"/>
                <w:szCs w:val="20"/>
              </w:rPr>
              <w:t>Povećati broj posjetitelja</w:t>
            </w:r>
          </w:p>
        </w:tc>
        <w:tc>
          <w:tcPr>
            <w:tcW w:w="1009" w:type="dxa"/>
            <w:shd w:val="clear" w:color="auto" w:fill="auto"/>
            <w:vAlign w:val="center"/>
          </w:tcPr>
          <w:p w14:paraId="0E3F6747" w14:textId="77777777" w:rsidR="00DA4BEF" w:rsidRPr="001E4AF5" w:rsidRDefault="00DA4BEF" w:rsidP="00A8630A">
            <w:pPr>
              <w:jc w:val="center"/>
              <w:rPr>
                <w:b/>
                <w:bCs/>
                <w:sz w:val="20"/>
                <w:szCs w:val="20"/>
              </w:rPr>
            </w:pPr>
            <w:r w:rsidRPr="001E4AF5">
              <w:rPr>
                <w:rFonts w:eastAsia="Calibri"/>
                <w:sz w:val="20"/>
                <w:szCs w:val="20"/>
              </w:rPr>
              <w:t>Broj</w:t>
            </w:r>
          </w:p>
        </w:tc>
        <w:tc>
          <w:tcPr>
            <w:tcW w:w="1127" w:type="dxa"/>
            <w:shd w:val="clear" w:color="auto" w:fill="auto"/>
            <w:vAlign w:val="center"/>
          </w:tcPr>
          <w:p w14:paraId="3169B801" w14:textId="77777777" w:rsidR="00DA4BEF" w:rsidRPr="001E4AF5" w:rsidRDefault="00DA4BEF" w:rsidP="00A8630A">
            <w:pPr>
              <w:jc w:val="center"/>
              <w:rPr>
                <w:rFonts w:eastAsia="Calibri"/>
                <w:sz w:val="20"/>
                <w:szCs w:val="20"/>
              </w:rPr>
            </w:pPr>
            <w:r w:rsidRPr="001E4AF5">
              <w:rPr>
                <w:rFonts w:eastAsia="Calibri"/>
                <w:sz w:val="20"/>
                <w:szCs w:val="20"/>
              </w:rPr>
              <w:t>14.200</w:t>
            </w:r>
          </w:p>
        </w:tc>
        <w:tc>
          <w:tcPr>
            <w:tcW w:w="1298" w:type="dxa"/>
            <w:shd w:val="clear" w:color="auto" w:fill="auto"/>
            <w:noWrap/>
            <w:vAlign w:val="center"/>
          </w:tcPr>
          <w:p w14:paraId="3FC4D475"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15.000</w:t>
            </w:r>
          </w:p>
        </w:tc>
        <w:tc>
          <w:tcPr>
            <w:tcW w:w="1299" w:type="dxa"/>
            <w:shd w:val="clear" w:color="auto" w:fill="auto"/>
            <w:noWrap/>
            <w:vAlign w:val="center"/>
          </w:tcPr>
          <w:p w14:paraId="7D175B06"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15.500</w:t>
            </w:r>
          </w:p>
        </w:tc>
        <w:tc>
          <w:tcPr>
            <w:tcW w:w="1299" w:type="dxa"/>
            <w:shd w:val="clear" w:color="auto" w:fill="auto"/>
            <w:noWrap/>
            <w:vAlign w:val="center"/>
          </w:tcPr>
          <w:p w14:paraId="040C032C"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16.000</w:t>
            </w:r>
          </w:p>
        </w:tc>
      </w:tr>
      <w:tr w:rsidR="001E4AF5" w:rsidRPr="001E4AF5" w14:paraId="06B532CE" w14:textId="77777777" w:rsidTr="00A8630A">
        <w:trPr>
          <w:trHeight w:val="416"/>
          <w:jc w:val="center"/>
        </w:trPr>
        <w:tc>
          <w:tcPr>
            <w:tcW w:w="1724" w:type="dxa"/>
            <w:shd w:val="clear" w:color="auto" w:fill="auto"/>
            <w:noWrap/>
            <w:vAlign w:val="center"/>
          </w:tcPr>
          <w:p w14:paraId="181E8C93" w14:textId="77777777" w:rsidR="00DA4BEF" w:rsidRPr="001E4AF5" w:rsidRDefault="00DA4BEF" w:rsidP="00A8630A">
            <w:pPr>
              <w:rPr>
                <w:rFonts w:eastAsia="Calibri"/>
                <w:b/>
                <w:bCs/>
                <w:sz w:val="20"/>
                <w:szCs w:val="20"/>
              </w:rPr>
            </w:pPr>
            <w:r w:rsidRPr="001E4AF5">
              <w:rPr>
                <w:rFonts w:eastAsia="Calibri"/>
                <w:sz w:val="20"/>
                <w:szCs w:val="20"/>
              </w:rPr>
              <w:t>Broj prodanih ulaznica za klizalište</w:t>
            </w:r>
          </w:p>
        </w:tc>
        <w:tc>
          <w:tcPr>
            <w:tcW w:w="2450" w:type="dxa"/>
            <w:shd w:val="clear" w:color="auto" w:fill="auto"/>
            <w:vAlign w:val="center"/>
          </w:tcPr>
          <w:p w14:paraId="6703A5B6" w14:textId="77777777" w:rsidR="00DA4BEF" w:rsidRPr="001E4AF5" w:rsidRDefault="00DA4BEF" w:rsidP="00A8630A">
            <w:pPr>
              <w:rPr>
                <w:rFonts w:eastAsia="Calibri"/>
                <w:b/>
                <w:bCs/>
                <w:sz w:val="20"/>
                <w:szCs w:val="20"/>
              </w:rPr>
            </w:pPr>
            <w:r w:rsidRPr="001E4AF5">
              <w:rPr>
                <w:rFonts w:eastAsia="Calibri"/>
                <w:sz w:val="20"/>
                <w:szCs w:val="20"/>
              </w:rPr>
              <w:t>Povećati broj posjetitelja</w:t>
            </w:r>
          </w:p>
        </w:tc>
        <w:tc>
          <w:tcPr>
            <w:tcW w:w="1009" w:type="dxa"/>
            <w:shd w:val="clear" w:color="auto" w:fill="auto"/>
            <w:vAlign w:val="center"/>
          </w:tcPr>
          <w:p w14:paraId="11F92DCF" w14:textId="77777777" w:rsidR="00DA4BEF" w:rsidRPr="001E4AF5" w:rsidRDefault="00DA4BEF" w:rsidP="00A8630A">
            <w:pPr>
              <w:jc w:val="center"/>
              <w:rPr>
                <w:b/>
                <w:bCs/>
                <w:sz w:val="20"/>
                <w:szCs w:val="20"/>
              </w:rPr>
            </w:pPr>
            <w:r w:rsidRPr="001E4AF5">
              <w:rPr>
                <w:rFonts w:eastAsia="Calibri"/>
                <w:sz w:val="20"/>
                <w:szCs w:val="20"/>
              </w:rPr>
              <w:t>Broj</w:t>
            </w:r>
          </w:p>
        </w:tc>
        <w:tc>
          <w:tcPr>
            <w:tcW w:w="1127" w:type="dxa"/>
            <w:shd w:val="clear" w:color="auto" w:fill="auto"/>
            <w:vAlign w:val="center"/>
          </w:tcPr>
          <w:p w14:paraId="1F5F06E3" w14:textId="77777777" w:rsidR="00DA4BEF" w:rsidRPr="001E4AF5" w:rsidRDefault="00DA4BEF" w:rsidP="00A8630A">
            <w:pPr>
              <w:jc w:val="center"/>
              <w:rPr>
                <w:rFonts w:eastAsia="Calibri"/>
                <w:sz w:val="20"/>
                <w:szCs w:val="20"/>
              </w:rPr>
            </w:pPr>
            <w:r w:rsidRPr="001E4AF5">
              <w:rPr>
                <w:rFonts w:eastAsia="Calibri"/>
                <w:sz w:val="20"/>
                <w:szCs w:val="20"/>
              </w:rPr>
              <w:t>2.500</w:t>
            </w:r>
          </w:p>
        </w:tc>
        <w:tc>
          <w:tcPr>
            <w:tcW w:w="1298" w:type="dxa"/>
            <w:shd w:val="clear" w:color="auto" w:fill="auto"/>
            <w:noWrap/>
            <w:vAlign w:val="center"/>
          </w:tcPr>
          <w:p w14:paraId="1B97FE25"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2.750</w:t>
            </w:r>
          </w:p>
        </w:tc>
        <w:tc>
          <w:tcPr>
            <w:tcW w:w="1299" w:type="dxa"/>
            <w:shd w:val="clear" w:color="auto" w:fill="auto"/>
            <w:noWrap/>
            <w:vAlign w:val="center"/>
          </w:tcPr>
          <w:p w14:paraId="30FD967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3.000</w:t>
            </w:r>
          </w:p>
        </w:tc>
        <w:tc>
          <w:tcPr>
            <w:tcW w:w="1299" w:type="dxa"/>
            <w:shd w:val="clear" w:color="auto" w:fill="auto"/>
            <w:noWrap/>
            <w:vAlign w:val="center"/>
          </w:tcPr>
          <w:p w14:paraId="0B819EC9"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3.250</w:t>
            </w:r>
          </w:p>
        </w:tc>
      </w:tr>
    </w:tbl>
    <w:p w14:paraId="49AD3BE6" w14:textId="77777777" w:rsidR="00DA4BEF" w:rsidRPr="001E4AF5" w:rsidRDefault="00DA4BEF" w:rsidP="00DA4BEF">
      <w:pPr>
        <w:spacing w:line="276" w:lineRule="auto"/>
        <w:rPr>
          <w:rFonts w:eastAsia="Calibri"/>
          <w:b/>
          <w:szCs w:val="22"/>
          <w:lang w:eastAsia="en-US"/>
        </w:rPr>
      </w:pPr>
    </w:p>
    <w:p w14:paraId="7E342BF3" w14:textId="77777777" w:rsidR="00C045CA" w:rsidRPr="001E4AF5" w:rsidRDefault="00C045CA" w:rsidP="00DA4BEF">
      <w:pPr>
        <w:spacing w:line="276" w:lineRule="auto"/>
        <w:rPr>
          <w:rFonts w:eastAsia="Calibri"/>
          <w:b/>
          <w:szCs w:val="22"/>
          <w:lang w:eastAsia="en-US"/>
        </w:rPr>
      </w:pPr>
    </w:p>
    <w:p w14:paraId="15DFBEC0"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00430 OSNOVNE ŠKOLE</w:t>
      </w:r>
    </w:p>
    <w:p w14:paraId="43A57735" w14:textId="77777777" w:rsidR="00DA4BEF" w:rsidRPr="001E4AF5" w:rsidRDefault="00DA4BEF" w:rsidP="00DA4BEF">
      <w:pPr>
        <w:jc w:val="both"/>
      </w:pPr>
    </w:p>
    <w:p w14:paraId="3DDB1395"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1E4AF5" w:rsidRPr="001E4AF5" w14:paraId="27B6820A" w14:textId="77777777" w:rsidTr="00A8630A">
        <w:trPr>
          <w:trHeight w:val="266"/>
          <w:jc w:val="center"/>
        </w:trPr>
        <w:tc>
          <w:tcPr>
            <w:tcW w:w="10206" w:type="dxa"/>
            <w:gridSpan w:val="7"/>
            <w:shd w:val="clear" w:color="000000" w:fill="D9D9D9"/>
            <w:noWrap/>
            <w:hideMark/>
          </w:tcPr>
          <w:p w14:paraId="188B011D" w14:textId="77777777" w:rsidR="00DA4BEF" w:rsidRPr="001E4AF5" w:rsidRDefault="00DA4BEF" w:rsidP="00A8630A">
            <w:pPr>
              <w:rPr>
                <w:b/>
                <w:bCs/>
                <w:iCs/>
              </w:rPr>
            </w:pPr>
            <w:r w:rsidRPr="001E4AF5">
              <w:rPr>
                <w:b/>
                <w:bCs/>
                <w:iCs/>
              </w:rPr>
              <w:t>Program:  OSNOVNOŠKOLSKO OBRAZOVANJE</w:t>
            </w:r>
          </w:p>
        </w:tc>
      </w:tr>
      <w:tr w:rsidR="001E4AF5" w:rsidRPr="001E4AF5" w14:paraId="0805BDB2" w14:textId="77777777" w:rsidTr="00A8630A">
        <w:trPr>
          <w:trHeight w:val="553"/>
          <w:jc w:val="center"/>
        </w:trPr>
        <w:tc>
          <w:tcPr>
            <w:tcW w:w="10206" w:type="dxa"/>
            <w:gridSpan w:val="7"/>
            <w:shd w:val="clear" w:color="auto" w:fill="auto"/>
            <w:noWrap/>
            <w:hideMark/>
          </w:tcPr>
          <w:p w14:paraId="1FA77E92" w14:textId="77777777" w:rsidR="00DA4BEF" w:rsidRPr="001E4AF5" w:rsidRDefault="00DA4BEF" w:rsidP="00A8630A">
            <w:pPr>
              <w:jc w:val="both"/>
              <w:rPr>
                <w:sz w:val="20"/>
                <w:szCs w:val="20"/>
              </w:rPr>
            </w:pPr>
            <w:r w:rsidRPr="001E4AF5">
              <w:rPr>
                <w:sz w:val="20"/>
                <w:szCs w:val="20"/>
              </w:rPr>
              <w:t xml:space="preserve">Zakonske i druge pravne osnove programa: </w:t>
            </w:r>
          </w:p>
          <w:p w14:paraId="77AF5EB5" w14:textId="77777777" w:rsidR="00DA4BEF" w:rsidRPr="001E4AF5" w:rsidRDefault="00DA4BEF" w:rsidP="00AA3424">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DD14463" w14:textId="77777777" w:rsidR="00DA4BEF" w:rsidRPr="001E4AF5" w:rsidRDefault="00DA4BEF" w:rsidP="00AA3424">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00393C8C" w14:textId="77777777" w:rsidR="00DA4BEF" w:rsidRPr="001E4AF5" w:rsidRDefault="00DA4BEF" w:rsidP="00AA3424">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2ED46B47" w14:textId="77777777" w:rsidR="00DA4BEF" w:rsidRPr="001E4AF5" w:rsidRDefault="00DA4BEF" w:rsidP="00AA3424">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262440E9" w14:textId="77777777" w:rsidR="00DA4BEF" w:rsidRPr="001E4AF5" w:rsidRDefault="00DA4BEF" w:rsidP="00AA3424">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57DB02C2" w14:textId="77777777" w:rsidR="00DA4BEF" w:rsidRPr="001E4AF5" w:rsidRDefault="00DA4BEF" w:rsidP="00AA3424">
            <w:pPr>
              <w:pStyle w:val="Odlomakpopisa"/>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00E1465A" w14:textId="77777777" w:rsidTr="00A8630A">
        <w:trPr>
          <w:trHeight w:val="292"/>
          <w:jc w:val="center"/>
        </w:trPr>
        <w:tc>
          <w:tcPr>
            <w:tcW w:w="10206" w:type="dxa"/>
            <w:gridSpan w:val="7"/>
            <w:shd w:val="clear" w:color="auto" w:fill="auto"/>
          </w:tcPr>
          <w:p w14:paraId="5F4B1ABF" w14:textId="77777777" w:rsidR="00DA4BEF" w:rsidRPr="001E4AF5" w:rsidRDefault="00DA4BEF" w:rsidP="00A8630A">
            <w:pPr>
              <w:rPr>
                <w:b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5F4DFD5B" w14:textId="77777777" w:rsidR="00DA4BEF" w:rsidRPr="001E4AF5" w:rsidRDefault="00DA4BEF" w:rsidP="00A8630A">
            <w:pPr>
              <w:rPr>
                <w:bCs/>
                <w:i/>
                <w:iCs/>
                <w:sz w:val="20"/>
                <w:szCs w:val="20"/>
              </w:rPr>
            </w:pPr>
            <w:r w:rsidRPr="001E4AF5">
              <w:rPr>
                <w:bCs/>
                <w:i/>
                <w:iCs/>
                <w:sz w:val="20"/>
                <w:szCs w:val="20"/>
              </w:rPr>
              <w:t>4.Odgoj i obrazovanje</w:t>
            </w:r>
          </w:p>
          <w:p w14:paraId="4DFD8272" w14:textId="77777777" w:rsidR="00DA4BEF" w:rsidRPr="001E4AF5" w:rsidRDefault="00DA4BEF" w:rsidP="00A8630A">
            <w:pPr>
              <w:rPr>
                <w:bCs/>
                <w:i/>
                <w:iCs/>
                <w:sz w:val="20"/>
                <w:szCs w:val="20"/>
              </w:rPr>
            </w:pPr>
          </w:p>
          <w:p w14:paraId="118228F5" w14:textId="77777777" w:rsidR="00DA4BEF" w:rsidRPr="001E4AF5" w:rsidRDefault="00DA4BEF" w:rsidP="00A8630A">
            <w:pPr>
              <w:rPr>
                <w:b/>
                <w:sz w:val="20"/>
                <w:szCs w:val="20"/>
              </w:rPr>
            </w:pPr>
            <w:r w:rsidRPr="001E4AF5">
              <w:rPr>
                <w:b/>
                <w:sz w:val="20"/>
                <w:szCs w:val="20"/>
              </w:rPr>
              <w:t>Pokazatelji rezultata:</w:t>
            </w:r>
          </w:p>
          <w:p w14:paraId="4969F4CD"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104DC64B" w14:textId="77777777" w:rsidTr="00A8630A">
        <w:trPr>
          <w:trHeight w:val="300"/>
          <w:jc w:val="center"/>
        </w:trPr>
        <w:tc>
          <w:tcPr>
            <w:tcW w:w="10206" w:type="dxa"/>
            <w:gridSpan w:val="7"/>
            <w:shd w:val="clear" w:color="000000" w:fill="F2F2F2"/>
            <w:hideMark/>
          </w:tcPr>
          <w:p w14:paraId="5D54910F" w14:textId="77777777" w:rsidR="00DA4BEF" w:rsidRPr="001E4AF5" w:rsidRDefault="00DA4BEF" w:rsidP="00A8630A">
            <w:pPr>
              <w:rPr>
                <w:b/>
                <w:bCs/>
                <w:sz w:val="20"/>
                <w:szCs w:val="20"/>
              </w:rPr>
            </w:pPr>
            <w:r w:rsidRPr="001E4AF5">
              <w:rPr>
                <w:b/>
                <w:bCs/>
                <w:sz w:val="20"/>
                <w:szCs w:val="20"/>
              </w:rPr>
              <w:t>Naziv aktivnosti/projekta u Proračunu: REDOVNA DJELATNOST OŠ RUDE</w:t>
            </w:r>
          </w:p>
        </w:tc>
      </w:tr>
      <w:tr w:rsidR="001E4AF5" w:rsidRPr="001E4AF5" w14:paraId="39AF3451" w14:textId="77777777" w:rsidTr="00A8630A">
        <w:trPr>
          <w:trHeight w:val="251"/>
          <w:jc w:val="center"/>
        </w:trPr>
        <w:tc>
          <w:tcPr>
            <w:tcW w:w="6313" w:type="dxa"/>
            <w:gridSpan w:val="4"/>
            <w:vMerge w:val="restart"/>
            <w:shd w:val="clear" w:color="auto" w:fill="auto"/>
            <w:vAlign w:val="center"/>
            <w:hideMark/>
          </w:tcPr>
          <w:p w14:paraId="12BCE206"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7337AB3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6FC1992" w14:textId="77777777" w:rsidTr="00A8630A">
        <w:trPr>
          <w:trHeight w:val="207"/>
          <w:jc w:val="center"/>
        </w:trPr>
        <w:tc>
          <w:tcPr>
            <w:tcW w:w="6313" w:type="dxa"/>
            <w:gridSpan w:val="4"/>
            <w:vMerge/>
            <w:vAlign w:val="center"/>
            <w:hideMark/>
          </w:tcPr>
          <w:p w14:paraId="1176E637" w14:textId="77777777" w:rsidR="00DA4BEF" w:rsidRPr="001E4AF5" w:rsidRDefault="00DA4BEF" w:rsidP="00A8630A">
            <w:pPr>
              <w:rPr>
                <w:sz w:val="20"/>
                <w:szCs w:val="20"/>
              </w:rPr>
            </w:pPr>
          </w:p>
        </w:tc>
        <w:tc>
          <w:tcPr>
            <w:tcW w:w="1297" w:type="dxa"/>
            <w:shd w:val="clear" w:color="auto" w:fill="auto"/>
            <w:noWrap/>
            <w:vAlign w:val="bottom"/>
            <w:hideMark/>
          </w:tcPr>
          <w:p w14:paraId="196A76D8"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245DEC0D"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42356F50" w14:textId="77777777" w:rsidR="00DA4BEF" w:rsidRPr="001E4AF5" w:rsidRDefault="00DA4BEF" w:rsidP="00A8630A">
            <w:pPr>
              <w:jc w:val="center"/>
              <w:rPr>
                <w:sz w:val="20"/>
                <w:szCs w:val="20"/>
              </w:rPr>
            </w:pPr>
            <w:r w:rsidRPr="001E4AF5">
              <w:rPr>
                <w:sz w:val="20"/>
                <w:szCs w:val="20"/>
              </w:rPr>
              <w:t>2027.</w:t>
            </w:r>
          </w:p>
        </w:tc>
      </w:tr>
      <w:tr w:rsidR="001E4AF5" w:rsidRPr="001E4AF5" w14:paraId="1B4D4587" w14:textId="77777777" w:rsidTr="00A8630A">
        <w:trPr>
          <w:trHeight w:val="416"/>
          <w:jc w:val="center"/>
        </w:trPr>
        <w:tc>
          <w:tcPr>
            <w:tcW w:w="6313" w:type="dxa"/>
            <w:gridSpan w:val="4"/>
            <w:shd w:val="clear" w:color="auto" w:fill="auto"/>
            <w:noWrap/>
            <w:vAlign w:val="center"/>
            <w:hideMark/>
          </w:tcPr>
          <w:p w14:paraId="606DB0C8"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B23D214"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za usluge tekućeg i investicijskog održavanja, za nabavu uredskog materijala i ostalih materijalnih rashoda te za prijevoz djece s teškoćama u razvoju. </w:t>
            </w:r>
          </w:p>
          <w:p w14:paraId="583F38E8" w14:textId="77777777" w:rsidR="00DA4BEF" w:rsidRPr="001E4AF5" w:rsidRDefault="00DA4BEF" w:rsidP="00A8630A">
            <w:pPr>
              <w:jc w:val="both"/>
              <w:rPr>
                <w:sz w:val="20"/>
                <w:szCs w:val="20"/>
              </w:rPr>
            </w:pPr>
            <w:r w:rsidRPr="001E4AF5">
              <w:rPr>
                <w:sz w:val="20"/>
                <w:szCs w:val="20"/>
              </w:rPr>
              <w:t>Ishodište za raspodjelu sredstava temelji se na stvarnim troškovima iz prethodnih godina te iskazanim potrebama škole.</w:t>
            </w:r>
          </w:p>
        </w:tc>
        <w:tc>
          <w:tcPr>
            <w:tcW w:w="1297" w:type="dxa"/>
            <w:shd w:val="clear" w:color="auto" w:fill="auto"/>
            <w:noWrap/>
            <w:vAlign w:val="center"/>
          </w:tcPr>
          <w:p w14:paraId="0C770F00" w14:textId="77777777" w:rsidR="00DA4BEF" w:rsidRPr="001E4AF5" w:rsidRDefault="00DA4BEF" w:rsidP="00A8630A">
            <w:pPr>
              <w:jc w:val="right"/>
              <w:rPr>
                <w:b/>
                <w:sz w:val="20"/>
                <w:szCs w:val="20"/>
              </w:rPr>
            </w:pPr>
            <w:r w:rsidRPr="001E4AF5">
              <w:rPr>
                <w:b/>
                <w:sz w:val="20"/>
                <w:szCs w:val="20"/>
              </w:rPr>
              <w:t>236.896</w:t>
            </w:r>
          </w:p>
        </w:tc>
        <w:tc>
          <w:tcPr>
            <w:tcW w:w="1298" w:type="dxa"/>
            <w:shd w:val="clear" w:color="auto" w:fill="auto"/>
            <w:noWrap/>
            <w:vAlign w:val="center"/>
          </w:tcPr>
          <w:p w14:paraId="4E8729FF" w14:textId="77777777" w:rsidR="00DA4BEF" w:rsidRPr="001E4AF5" w:rsidRDefault="00DA4BEF" w:rsidP="00A8630A">
            <w:pPr>
              <w:jc w:val="right"/>
              <w:rPr>
                <w:b/>
                <w:sz w:val="20"/>
                <w:szCs w:val="20"/>
              </w:rPr>
            </w:pPr>
            <w:r w:rsidRPr="001E4AF5">
              <w:rPr>
                <w:b/>
                <w:sz w:val="20"/>
                <w:szCs w:val="20"/>
              </w:rPr>
              <w:t>245.714</w:t>
            </w:r>
          </w:p>
        </w:tc>
        <w:tc>
          <w:tcPr>
            <w:tcW w:w="1298" w:type="dxa"/>
            <w:shd w:val="clear" w:color="auto" w:fill="auto"/>
            <w:noWrap/>
            <w:vAlign w:val="center"/>
          </w:tcPr>
          <w:p w14:paraId="326301EA" w14:textId="77777777" w:rsidR="00DA4BEF" w:rsidRPr="001E4AF5" w:rsidRDefault="00DA4BEF" w:rsidP="00A8630A">
            <w:pPr>
              <w:jc w:val="right"/>
              <w:rPr>
                <w:b/>
                <w:sz w:val="20"/>
                <w:szCs w:val="20"/>
              </w:rPr>
            </w:pPr>
            <w:r w:rsidRPr="001E4AF5">
              <w:rPr>
                <w:b/>
                <w:sz w:val="20"/>
                <w:szCs w:val="20"/>
              </w:rPr>
              <w:t>248.444</w:t>
            </w:r>
          </w:p>
        </w:tc>
      </w:tr>
      <w:tr w:rsidR="001E4AF5" w:rsidRPr="001E4AF5" w14:paraId="50ED58A4" w14:textId="77777777" w:rsidTr="00A8630A">
        <w:trPr>
          <w:trHeight w:val="300"/>
          <w:jc w:val="center"/>
        </w:trPr>
        <w:tc>
          <w:tcPr>
            <w:tcW w:w="10206" w:type="dxa"/>
            <w:gridSpan w:val="7"/>
            <w:shd w:val="clear" w:color="000000" w:fill="F2F2F2"/>
            <w:hideMark/>
          </w:tcPr>
          <w:p w14:paraId="7E710582" w14:textId="77777777" w:rsidR="00DA4BEF" w:rsidRPr="001E4AF5" w:rsidRDefault="00DA4BEF" w:rsidP="00A8630A">
            <w:pPr>
              <w:rPr>
                <w:b/>
                <w:bCs/>
                <w:sz w:val="20"/>
                <w:szCs w:val="20"/>
              </w:rPr>
            </w:pPr>
            <w:r w:rsidRPr="001E4AF5">
              <w:rPr>
                <w:b/>
                <w:bCs/>
                <w:sz w:val="20"/>
                <w:szCs w:val="20"/>
              </w:rPr>
              <w:t>Naziv aktivnosti/projekta u Proračunu: RASHODI ZA ZAPOSLENE – OŠ RUDE</w:t>
            </w:r>
          </w:p>
        </w:tc>
      </w:tr>
      <w:tr w:rsidR="001E4AF5" w:rsidRPr="001E4AF5" w14:paraId="6B538E94" w14:textId="77777777" w:rsidTr="00A8630A">
        <w:trPr>
          <w:trHeight w:val="251"/>
          <w:jc w:val="center"/>
        </w:trPr>
        <w:tc>
          <w:tcPr>
            <w:tcW w:w="6313" w:type="dxa"/>
            <w:gridSpan w:val="4"/>
            <w:vMerge w:val="restart"/>
            <w:shd w:val="clear" w:color="auto" w:fill="auto"/>
            <w:vAlign w:val="center"/>
            <w:hideMark/>
          </w:tcPr>
          <w:p w14:paraId="3C6E74B4"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747FF12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17BE1F6" w14:textId="77777777" w:rsidTr="00A8630A">
        <w:trPr>
          <w:trHeight w:val="207"/>
          <w:jc w:val="center"/>
        </w:trPr>
        <w:tc>
          <w:tcPr>
            <w:tcW w:w="6313" w:type="dxa"/>
            <w:gridSpan w:val="4"/>
            <w:vMerge/>
            <w:vAlign w:val="center"/>
            <w:hideMark/>
          </w:tcPr>
          <w:p w14:paraId="7F91B820" w14:textId="77777777" w:rsidR="00DA4BEF" w:rsidRPr="001E4AF5" w:rsidRDefault="00DA4BEF" w:rsidP="00A8630A">
            <w:pPr>
              <w:rPr>
                <w:sz w:val="20"/>
                <w:szCs w:val="20"/>
              </w:rPr>
            </w:pPr>
          </w:p>
        </w:tc>
        <w:tc>
          <w:tcPr>
            <w:tcW w:w="1297" w:type="dxa"/>
            <w:shd w:val="clear" w:color="auto" w:fill="auto"/>
            <w:noWrap/>
            <w:vAlign w:val="bottom"/>
            <w:hideMark/>
          </w:tcPr>
          <w:p w14:paraId="1451A747"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1B8B07D1"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3FB7992B" w14:textId="77777777" w:rsidR="00DA4BEF" w:rsidRPr="001E4AF5" w:rsidRDefault="00DA4BEF" w:rsidP="00A8630A">
            <w:pPr>
              <w:jc w:val="center"/>
              <w:rPr>
                <w:sz w:val="20"/>
                <w:szCs w:val="20"/>
              </w:rPr>
            </w:pPr>
            <w:r w:rsidRPr="001E4AF5">
              <w:rPr>
                <w:sz w:val="20"/>
                <w:szCs w:val="20"/>
              </w:rPr>
              <w:t>2027.</w:t>
            </w:r>
          </w:p>
        </w:tc>
      </w:tr>
      <w:tr w:rsidR="001E4AF5" w:rsidRPr="001E4AF5" w14:paraId="45EF525F" w14:textId="77777777" w:rsidTr="00A8630A">
        <w:trPr>
          <w:trHeight w:val="416"/>
          <w:jc w:val="center"/>
        </w:trPr>
        <w:tc>
          <w:tcPr>
            <w:tcW w:w="6313" w:type="dxa"/>
            <w:gridSpan w:val="4"/>
            <w:shd w:val="clear" w:color="auto" w:fill="auto"/>
            <w:noWrap/>
            <w:vAlign w:val="center"/>
            <w:hideMark/>
          </w:tcPr>
          <w:p w14:paraId="08985DF5" w14:textId="77777777" w:rsidR="00DA4BEF" w:rsidRPr="001E4AF5" w:rsidRDefault="00DA4BEF" w:rsidP="00A8630A">
            <w:pPr>
              <w:jc w:val="both"/>
              <w:rPr>
                <w:sz w:val="20"/>
                <w:szCs w:val="20"/>
              </w:rPr>
            </w:pPr>
            <w:r w:rsidRPr="001E4AF5">
              <w:rPr>
                <w:sz w:val="20"/>
                <w:szCs w:val="20"/>
              </w:rPr>
              <w:lastRenderedPageBreak/>
              <w:t>U ovoj aktivnosti planiraju se plaće i ostali rashodi za zaposlene u OŠ Rude koji se financiraju iz državnog proračuna na teret nadležnog ministarstva.</w:t>
            </w:r>
          </w:p>
          <w:p w14:paraId="58592D56" w14:textId="77777777" w:rsidR="00DA4BEF" w:rsidRPr="001E4AF5" w:rsidRDefault="00DA4BEF" w:rsidP="00A8630A">
            <w:pPr>
              <w:jc w:val="both"/>
              <w:rPr>
                <w:sz w:val="20"/>
                <w:szCs w:val="20"/>
              </w:rPr>
            </w:pPr>
            <w:r w:rsidRPr="001E4AF5">
              <w:rPr>
                <w:sz w:val="20"/>
                <w:szCs w:val="20"/>
              </w:rPr>
              <w:t xml:space="preserve">Ishodište planiranih sredstava temelji se na broju zaposlenih učitelja i tehničko-administrativnog osoblja u školi te procjeni troškova za njihove plaće i ostala materijalna prava, sukladno kolektivnom ugovoru. </w:t>
            </w:r>
          </w:p>
          <w:p w14:paraId="702D1D76"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297" w:type="dxa"/>
            <w:shd w:val="clear" w:color="auto" w:fill="auto"/>
            <w:noWrap/>
            <w:vAlign w:val="center"/>
          </w:tcPr>
          <w:p w14:paraId="0DD01887" w14:textId="77777777" w:rsidR="00DA4BEF" w:rsidRPr="001E4AF5" w:rsidRDefault="00DA4BEF" w:rsidP="00A8630A">
            <w:pPr>
              <w:jc w:val="right"/>
              <w:rPr>
                <w:b/>
                <w:sz w:val="20"/>
                <w:szCs w:val="20"/>
              </w:rPr>
            </w:pPr>
            <w:r w:rsidRPr="001E4AF5">
              <w:rPr>
                <w:b/>
                <w:sz w:val="20"/>
                <w:szCs w:val="20"/>
              </w:rPr>
              <w:t>977.790</w:t>
            </w:r>
          </w:p>
        </w:tc>
        <w:tc>
          <w:tcPr>
            <w:tcW w:w="1298" w:type="dxa"/>
            <w:shd w:val="clear" w:color="auto" w:fill="auto"/>
            <w:noWrap/>
            <w:vAlign w:val="center"/>
          </w:tcPr>
          <w:p w14:paraId="0349B2D0" w14:textId="77777777" w:rsidR="00DA4BEF" w:rsidRPr="001E4AF5" w:rsidRDefault="00DA4BEF" w:rsidP="00A8630A">
            <w:pPr>
              <w:jc w:val="right"/>
              <w:rPr>
                <w:b/>
                <w:sz w:val="20"/>
                <w:szCs w:val="20"/>
              </w:rPr>
            </w:pPr>
            <w:r w:rsidRPr="001E4AF5">
              <w:rPr>
                <w:b/>
                <w:sz w:val="20"/>
                <w:szCs w:val="20"/>
              </w:rPr>
              <w:t>931.050</w:t>
            </w:r>
          </w:p>
        </w:tc>
        <w:tc>
          <w:tcPr>
            <w:tcW w:w="1298" w:type="dxa"/>
            <w:shd w:val="clear" w:color="auto" w:fill="auto"/>
            <w:noWrap/>
            <w:vAlign w:val="center"/>
          </w:tcPr>
          <w:p w14:paraId="3D5D78C7" w14:textId="77777777" w:rsidR="00DA4BEF" w:rsidRPr="001E4AF5" w:rsidRDefault="00DA4BEF" w:rsidP="00A8630A">
            <w:pPr>
              <w:jc w:val="right"/>
              <w:rPr>
                <w:b/>
                <w:sz w:val="20"/>
                <w:szCs w:val="20"/>
              </w:rPr>
            </w:pPr>
            <w:r w:rsidRPr="001E4AF5">
              <w:rPr>
                <w:b/>
                <w:sz w:val="20"/>
                <w:szCs w:val="20"/>
              </w:rPr>
              <w:t>935.550</w:t>
            </w:r>
          </w:p>
        </w:tc>
      </w:tr>
      <w:tr w:rsidR="001E4AF5" w:rsidRPr="001E4AF5" w14:paraId="3F113518" w14:textId="77777777" w:rsidTr="00A8630A">
        <w:trPr>
          <w:trHeight w:val="300"/>
          <w:jc w:val="center"/>
        </w:trPr>
        <w:tc>
          <w:tcPr>
            <w:tcW w:w="10206" w:type="dxa"/>
            <w:gridSpan w:val="7"/>
            <w:shd w:val="clear" w:color="000000" w:fill="F2F2F2"/>
            <w:hideMark/>
          </w:tcPr>
          <w:p w14:paraId="0937DC75" w14:textId="77777777" w:rsidR="00DA4BEF" w:rsidRPr="001E4AF5" w:rsidRDefault="00DA4BEF" w:rsidP="00A8630A">
            <w:pPr>
              <w:rPr>
                <w:b/>
                <w:bCs/>
                <w:sz w:val="20"/>
                <w:szCs w:val="20"/>
              </w:rPr>
            </w:pPr>
            <w:r w:rsidRPr="001E4AF5">
              <w:rPr>
                <w:b/>
                <w:bCs/>
                <w:sz w:val="20"/>
                <w:szCs w:val="20"/>
              </w:rPr>
              <w:t>Naziv aktivnosti/projekta u Proračunu: ULAGANJE U OBJEKTE I OPREMU OŠ RUDE</w:t>
            </w:r>
          </w:p>
        </w:tc>
      </w:tr>
      <w:tr w:rsidR="001E4AF5" w:rsidRPr="001E4AF5" w14:paraId="71CAEEFC" w14:textId="77777777" w:rsidTr="00A8630A">
        <w:trPr>
          <w:trHeight w:val="251"/>
          <w:jc w:val="center"/>
        </w:trPr>
        <w:tc>
          <w:tcPr>
            <w:tcW w:w="6313" w:type="dxa"/>
            <w:gridSpan w:val="4"/>
            <w:vMerge w:val="restart"/>
            <w:shd w:val="clear" w:color="auto" w:fill="auto"/>
            <w:vAlign w:val="center"/>
            <w:hideMark/>
          </w:tcPr>
          <w:p w14:paraId="122EA33A"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2238A2D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AED684F" w14:textId="77777777" w:rsidTr="00A8630A">
        <w:trPr>
          <w:trHeight w:val="207"/>
          <w:jc w:val="center"/>
        </w:trPr>
        <w:tc>
          <w:tcPr>
            <w:tcW w:w="6313" w:type="dxa"/>
            <w:gridSpan w:val="4"/>
            <w:vMerge/>
            <w:vAlign w:val="center"/>
            <w:hideMark/>
          </w:tcPr>
          <w:p w14:paraId="113F2931" w14:textId="77777777" w:rsidR="00DA4BEF" w:rsidRPr="001E4AF5" w:rsidRDefault="00DA4BEF" w:rsidP="00A8630A">
            <w:pPr>
              <w:rPr>
                <w:sz w:val="20"/>
                <w:szCs w:val="20"/>
              </w:rPr>
            </w:pPr>
          </w:p>
        </w:tc>
        <w:tc>
          <w:tcPr>
            <w:tcW w:w="1297" w:type="dxa"/>
            <w:shd w:val="clear" w:color="auto" w:fill="auto"/>
            <w:noWrap/>
            <w:vAlign w:val="bottom"/>
            <w:hideMark/>
          </w:tcPr>
          <w:p w14:paraId="3F1C0927"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3197FA88"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2E72F352" w14:textId="77777777" w:rsidR="00DA4BEF" w:rsidRPr="001E4AF5" w:rsidRDefault="00DA4BEF" w:rsidP="00A8630A">
            <w:pPr>
              <w:jc w:val="center"/>
              <w:rPr>
                <w:sz w:val="20"/>
                <w:szCs w:val="20"/>
              </w:rPr>
            </w:pPr>
            <w:r w:rsidRPr="001E4AF5">
              <w:rPr>
                <w:sz w:val="20"/>
                <w:szCs w:val="20"/>
              </w:rPr>
              <w:t>2027.</w:t>
            </w:r>
          </w:p>
        </w:tc>
      </w:tr>
      <w:tr w:rsidR="001E4AF5" w:rsidRPr="001E4AF5" w14:paraId="6DC6FD2E" w14:textId="77777777" w:rsidTr="00A8630A">
        <w:trPr>
          <w:trHeight w:val="416"/>
          <w:jc w:val="center"/>
        </w:trPr>
        <w:tc>
          <w:tcPr>
            <w:tcW w:w="6313" w:type="dxa"/>
            <w:gridSpan w:val="4"/>
            <w:shd w:val="clear" w:color="auto" w:fill="auto"/>
            <w:noWrap/>
            <w:vAlign w:val="center"/>
            <w:hideMark/>
          </w:tcPr>
          <w:p w14:paraId="50C7582B"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0A8E4FAD"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297" w:type="dxa"/>
            <w:shd w:val="clear" w:color="auto" w:fill="auto"/>
            <w:noWrap/>
            <w:vAlign w:val="center"/>
          </w:tcPr>
          <w:p w14:paraId="10936276" w14:textId="77777777" w:rsidR="00DA4BEF" w:rsidRPr="001E4AF5" w:rsidRDefault="00DA4BEF" w:rsidP="00A8630A">
            <w:pPr>
              <w:jc w:val="right"/>
              <w:rPr>
                <w:b/>
                <w:sz w:val="20"/>
                <w:szCs w:val="20"/>
              </w:rPr>
            </w:pPr>
            <w:r w:rsidRPr="001E4AF5">
              <w:rPr>
                <w:b/>
                <w:sz w:val="20"/>
                <w:szCs w:val="20"/>
              </w:rPr>
              <w:t>21.000</w:t>
            </w:r>
          </w:p>
        </w:tc>
        <w:tc>
          <w:tcPr>
            <w:tcW w:w="1298" w:type="dxa"/>
            <w:shd w:val="clear" w:color="auto" w:fill="auto"/>
            <w:noWrap/>
            <w:vAlign w:val="center"/>
          </w:tcPr>
          <w:p w14:paraId="01350EB4" w14:textId="77777777" w:rsidR="00DA4BEF" w:rsidRPr="001E4AF5" w:rsidRDefault="00DA4BEF" w:rsidP="00A8630A">
            <w:pPr>
              <w:jc w:val="right"/>
              <w:rPr>
                <w:b/>
                <w:sz w:val="20"/>
                <w:szCs w:val="20"/>
              </w:rPr>
            </w:pPr>
            <w:r w:rsidRPr="001E4AF5">
              <w:rPr>
                <w:b/>
                <w:sz w:val="20"/>
                <w:szCs w:val="20"/>
              </w:rPr>
              <w:t>19.000</w:t>
            </w:r>
          </w:p>
        </w:tc>
        <w:tc>
          <w:tcPr>
            <w:tcW w:w="1298" w:type="dxa"/>
            <w:shd w:val="clear" w:color="auto" w:fill="auto"/>
            <w:noWrap/>
            <w:vAlign w:val="center"/>
          </w:tcPr>
          <w:p w14:paraId="6B81CDF4" w14:textId="77777777" w:rsidR="00DA4BEF" w:rsidRPr="001E4AF5" w:rsidRDefault="00DA4BEF" w:rsidP="00A8630A">
            <w:pPr>
              <w:jc w:val="right"/>
              <w:rPr>
                <w:b/>
                <w:sz w:val="20"/>
                <w:szCs w:val="20"/>
              </w:rPr>
            </w:pPr>
            <w:r w:rsidRPr="001E4AF5">
              <w:rPr>
                <w:b/>
                <w:sz w:val="20"/>
                <w:szCs w:val="20"/>
              </w:rPr>
              <w:t>19.000</w:t>
            </w:r>
          </w:p>
        </w:tc>
      </w:tr>
      <w:tr w:rsidR="001E4AF5" w:rsidRPr="001E4AF5" w14:paraId="3EC6841B" w14:textId="77777777" w:rsidTr="00A8630A">
        <w:trPr>
          <w:trHeight w:val="300"/>
          <w:jc w:val="center"/>
        </w:trPr>
        <w:tc>
          <w:tcPr>
            <w:tcW w:w="10206" w:type="dxa"/>
            <w:gridSpan w:val="7"/>
            <w:shd w:val="clear" w:color="000000" w:fill="F2F2F2"/>
            <w:hideMark/>
          </w:tcPr>
          <w:p w14:paraId="05EBB68A" w14:textId="77777777" w:rsidR="00DA4BEF" w:rsidRPr="001E4AF5" w:rsidRDefault="00DA4BEF" w:rsidP="00A8630A">
            <w:pPr>
              <w:rPr>
                <w:b/>
                <w:bCs/>
                <w:sz w:val="20"/>
                <w:szCs w:val="20"/>
              </w:rPr>
            </w:pPr>
            <w:r w:rsidRPr="001E4AF5">
              <w:rPr>
                <w:b/>
                <w:bCs/>
                <w:sz w:val="20"/>
                <w:szCs w:val="20"/>
              </w:rPr>
              <w:t>Naziv aktivnosti/projekta u Proračunu: NABAVA UDŽBENIKA I LEKTIRE OŠ RUDE</w:t>
            </w:r>
          </w:p>
        </w:tc>
      </w:tr>
      <w:tr w:rsidR="001E4AF5" w:rsidRPr="001E4AF5" w14:paraId="673665D0" w14:textId="77777777" w:rsidTr="00A8630A">
        <w:trPr>
          <w:trHeight w:val="251"/>
          <w:jc w:val="center"/>
        </w:trPr>
        <w:tc>
          <w:tcPr>
            <w:tcW w:w="6313" w:type="dxa"/>
            <w:gridSpan w:val="4"/>
            <w:vMerge w:val="restart"/>
            <w:shd w:val="clear" w:color="auto" w:fill="auto"/>
            <w:vAlign w:val="center"/>
            <w:hideMark/>
          </w:tcPr>
          <w:p w14:paraId="60C6CD95"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45C9BBC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B8E8167" w14:textId="77777777" w:rsidTr="00A8630A">
        <w:trPr>
          <w:trHeight w:val="207"/>
          <w:jc w:val="center"/>
        </w:trPr>
        <w:tc>
          <w:tcPr>
            <w:tcW w:w="6313" w:type="dxa"/>
            <w:gridSpan w:val="4"/>
            <w:vMerge/>
            <w:vAlign w:val="center"/>
            <w:hideMark/>
          </w:tcPr>
          <w:p w14:paraId="2CECBB33" w14:textId="77777777" w:rsidR="00DA4BEF" w:rsidRPr="001E4AF5" w:rsidRDefault="00DA4BEF" w:rsidP="00A8630A">
            <w:pPr>
              <w:rPr>
                <w:sz w:val="20"/>
                <w:szCs w:val="20"/>
              </w:rPr>
            </w:pPr>
          </w:p>
        </w:tc>
        <w:tc>
          <w:tcPr>
            <w:tcW w:w="1297" w:type="dxa"/>
            <w:shd w:val="clear" w:color="auto" w:fill="auto"/>
            <w:noWrap/>
            <w:vAlign w:val="bottom"/>
            <w:hideMark/>
          </w:tcPr>
          <w:p w14:paraId="10D656D1"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09CD47C0"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23465097" w14:textId="77777777" w:rsidR="00DA4BEF" w:rsidRPr="001E4AF5" w:rsidRDefault="00DA4BEF" w:rsidP="00A8630A">
            <w:pPr>
              <w:jc w:val="center"/>
              <w:rPr>
                <w:sz w:val="20"/>
                <w:szCs w:val="20"/>
              </w:rPr>
            </w:pPr>
            <w:r w:rsidRPr="001E4AF5">
              <w:rPr>
                <w:sz w:val="20"/>
                <w:szCs w:val="20"/>
              </w:rPr>
              <w:t>2027.</w:t>
            </w:r>
          </w:p>
        </w:tc>
      </w:tr>
      <w:tr w:rsidR="001E4AF5" w:rsidRPr="001E4AF5" w14:paraId="33A0AB65" w14:textId="77777777" w:rsidTr="00A8630A">
        <w:trPr>
          <w:trHeight w:val="416"/>
          <w:jc w:val="center"/>
        </w:trPr>
        <w:tc>
          <w:tcPr>
            <w:tcW w:w="6313" w:type="dxa"/>
            <w:gridSpan w:val="4"/>
            <w:shd w:val="clear" w:color="auto" w:fill="auto"/>
            <w:noWrap/>
            <w:vAlign w:val="center"/>
          </w:tcPr>
          <w:p w14:paraId="05073060" w14:textId="77777777" w:rsidR="00DA4BEF" w:rsidRPr="001E4AF5" w:rsidRDefault="00DA4BEF" w:rsidP="00A8630A">
            <w:pPr>
              <w:jc w:val="both"/>
              <w:rPr>
                <w:sz w:val="20"/>
                <w:szCs w:val="20"/>
              </w:rPr>
            </w:pPr>
            <w:r w:rsidRPr="001E4AF5">
              <w:rPr>
                <w:sz w:val="20"/>
                <w:szCs w:val="20"/>
              </w:rPr>
              <w:t xml:space="preserve">Unutar ove aktivnosti planirana su sredstva za nabavu udžbenika i obvezne lektire koji se financiraju sredstvima Ministarstva znanosti, obrazovanja i mladih. Također, planiraju se sredstva za nabavu knjiga za školsku knjižnicu iz vlastitih prihoda škole te na teret općih prihoda i primitaka Grada Samobora. </w:t>
            </w:r>
          </w:p>
        </w:tc>
        <w:tc>
          <w:tcPr>
            <w:tcW w:w="1297" w:type="dxa"/>
            <w:shd w:val="clear" w:color="auto" w:fill="auto"/>
            <w:noWrap/>
            <w:vAlign w:val="center"/>
          </w:tcPr>
          <w:p w14:paraId="7FD79230" w14:textId="77777777" w:rsidR="00DA4BEF" w:rsidRPr="001E4AF5" w:rsidRDefault="00DA4BEF" w:rsidP="00A8630A">
            <w:pPr>
              <w:jc w:val="right"/>
              <w:rPr>
                <w:b/>
                <w:sz w:val="20"/>
                <w:szCs w:val="20"/>
              </w:rPr>
            </w:pPr>
            <w:r w:rsidRPr="001E4AF5">
              <w:rPr>
                <w:b/>
                <w:sz w:val="20"/>
                <w:szCs w:val="20"/>
              </w:rPr>
              <w:t>27.010</w:t>
            </w:r>
          </w:p>
        </w:tc>
        <w:tc>
          <w:tcPr>
            <w:tcW w:w="1298" w:type="dxa"/>
            <w:shd w:val="clear" w:color="auto" w:fill="auto"/>
            <w:noWrap/>
            <w:vAlign w:val="center"/>
          </w:tcPr>
          <w:p w14:paraId="0C1027F0" w14:textId="77777777" w:rsidR="00DA4BEF" w:rsidRPr="001E4AF5" w:rsidRDefault="00DA4BEF" w:rsidP="00A8630A">
            <w:pPr>
              <w:jc w:val="right"/>
              <w:rPr>
                <w:b/>
                <w:sz w:val="20"/>
                <w:szCs w:val="20"/>
              </w:rPr>
            </w:pPr>
            <w:r w:rsidRPr="001E4AF5">
              <w:rPr>
                <w:b/>
                <w:sz w:val="20"/>
                <w:szCs w:val="20"/>
              </w:rPr>
              <w:t>27.010</w:t>
            </w:r>
          </w:p>
        </w:tc>
        <w:tc>
          <w:tcPr>
            <w:tcW w:w="1298" w:type="dxa"/>
            <w:shd w:val="clear" w:color="auto" w:fill="auto"/>
            <w:noWrap/>
            <w:vAlign w:val="center"/>
          </w:tcPr>
          <w:p w14:paraId="62D8D643" w14:textId="77777777" w:rsidR="00DA4BEF" w:rsidRPr="001E4AF5" w:rsidRDefault="00DA4BEF" w:rsidP="00A8630A">
            <w:pPr>
              <w:jc w:val="right"/>
              <w:rPr>
                <w:b/>
                <w:sz w:val="20"/>
                <w:szCs w:val="20"/>
              </w:rPr>
            </w:pPr>
            <w:r w:rsidRPr="001E4AF5">
              <w:rPr>
                <w:b/>
                <w:sz w:val="20"/>
                <w:szCs w:val="20"/>
              </w:rPr>
              <w:t>27.010</w:t>
            </w:r>
          </w:p>
        </w:tc>
      </w:tr>
      <w:tr w:rsidR="001E4AF5" w:rsidRPr="001E4AF5" w14:paraId="58D6B98B" w14:textId="77777777" w:rsidTr="00A8630A">
        <w:trPr>
          <w:trHeight w:val="300"/>
          <w:jc w:val="center"/>
        </w:trPr>
        <w:tc>
          <w:tcPr>
            <w:tcW w:w="10206" w:type="dxa"/>
            <w:gridSpan w:val="7"/>
            <w:shd w:val="clear" w:color="000000" w:fill="F2F2F2"/>
            <w:hideMark/>
          </w:tcPr>
          <w:p w14:paraId="35DC207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RUDE</w:t>
            </w:r>
          </w:p>
        </w:tc>
      </w:tr>
      <w:tr w:rsidR="001E4AF5" w:rsidRPr="001E4AF5" w14:paraId="52920715" w14:textId="77777777" w:rsidTr="00A8630A">
        <w:trPr>
          <w:trHeight w:val="251"/>
          <w:jc w:val="center"/>
        </w:trPr>
        <w:tc>
          <w:tcPr>
            <w:tcW w:w="6313" w:type="dxa"/>
            <w:gridSpan w:val="4"/>
            <w:vMerge w:val="restart"/>
            <w:shd w:val="clear" w:color="auto" w:fill="auto"/>
            <w:vAlign w:val="center"/>
            <w:hideMark/>
          </w:tcPr>
          <w:p w14:paraId="4098DF7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43C0B2A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6733D77" w14:textId="77777777" w:rsidTr="00A8630A">
        <w:trPr>
          <w:trHeight w:val="207"/>
          <w:jc w:val="center"/>
        </w:trPr>
        <w:tc>
          <w:tcPr>
            <w:tcW w:w="6313" w:type="dxa"/>
            <w:gridSpan w:val="4"/>
            <w:vMerge/>
            <w:vAlign w:val="center"/>
            <w:hideMark/>
          </w:tcPr>
          <w:p w14:paraId="472691BC" w14:textId="77777777" w:rsidR="00DA4BEF" w:rsidRPr="001E4AF5" w:rsidRDefault="00DA4BEF" w:rsidP="00A8630A">
            <w:pPr>
              <w:rPr>
                <w:sz w:val="20"/>
                <w:szCs w:val="20"/>
              </w:rPr>
            </w:pPr>
          </w:p>
        </w:tc>
        <w:tc>
          <w:tcPr>
            <w:tcW w:w="1297" w:type="dxa"/>
            <w:shd w:val="clear" w:color="auto" w:fill="auto"/>
            <w:noWrap/>
            <w:vAlign w:val="bottom"/>
            <w:hideMark/>
          </w:tcPr>
          <w:p w14:paraId="2DB1C2B9"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1787FC7D"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56EE139C" w14:textId="77777777" w:rsidR="00DA4BEF" w:rsidRPr="001E4AF5" w:rsidRDefault="00DA4BEF" w:rsidP="00A8630A">
            <w:pPr>
              <w:jc w:val="center"/>
              <w:rPr>
                <w:sz w:val="20"/>
                <w:szCs w:val="20"/>
              </w:rPr>
            </w:pPr>
            <w:r w:rsidRPr="001E4AF5">
              <w:rPr>
                <w:sz w:val="20"/>
                <w:szCs w:val="20"/>
              </w:rPr>
              <w:t>2027.</w:t>
            </w:r>
          </w:p>
        </w:tc>
      </w:tr>
      <w:tr w:rsidR="001E4AF5" w:rsidRPr="001E4AF5" w14:paraId="03104E79" w14:textId="77777777" w:rsidTr="00A8630A">
        <w:trPr>
          <w:trHeight w:val="416"/>
          <w:jc w:val="center"/>
        </w:trPr>
        <w:tc>
          <w:tcPr>
            <w:tcW w:w="6313" w:type="dxa"/>
            <w:gridSpan w:val="4"/>
            <w:shd w:val="clear" w:color="auto" w:fill="auto"/>
            <w:noWrap/>
            <w:vAlign w:val="center"/>
            <w:hideMark/>
          </w:tcPr>
          <w:p w14:paraId="0E09A007" w14:textId="77777777" w:rsidR="00DA4BEF" w:rsidRPr="001E4AF5" w:rsidRDefault="00DA4BEF" w:rsidP="00A8630A">
            <w:pPr>
              <w:jc w:val="both"/>
              <w:rPr>
                <w:rFonts w:eastAsia="Calibri"/>
                <w:sz w:val="20"/>
                <w:szCs w:val="20"/>
              </w:rPr>
            </w:pPr>
            <w:r w:rsidRPr="001E4AF5">
              <w:rPr>
                <w:rFonts w:eastAsia="Calibri"/>
                <w:sz w:val="20"/>
                <w:szCs w:val="20"/>
              </w:rPr>
              <w:t xml:space="preserve">U okviru ove aktivnosti financira se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24CDCF3" w14:textId="77777777" w:rsidR="00DA4BEF" w:rsidRPr="001E4AF5" w:rsidRDefault="00DA4BEF" w:rsidP="00A8630A">
            <w:pPr>
              <w:jc w:val="both"/>
              <w:rPr>
                <w:rFonts w:eastAsia="Calibri"/>
                <w:sz w:val="20"/>
                <w:szCs w:val="20"/>
              </w:rPr>
            </w:pPr>
            <w:r w:rsidRPr="001E4AF5">
              <w:rPr>
                <w:rFonts w:eastAsia="Calibri"/>
                <w:sz w:val="20"/>
                <w:szCs w:val="20"/>
              </w:rPr>
              <w:t xml:space="preserve">Ukoliko se ukaže potreba za zapošljavanjem djelatnika škole, a do dobivanja suglasnosti </w:t>
            </w:r>
            <w:r w:rsidRPr="001E4AF5">
              <w:rPr>
                <w:sz w:val="20"/>
                <w:szCs w:val="20"/>
              </w:rPr>
              <w:t xml:space="preserve">Ministarstva znanosti, obrazovanja i mladih, </w:t>
            </w:r>
            <w:r w:rsidRPr="001E4AF5">
              <w:rPr>
                <w:rFonts w:eastAsia="Calibri"/>
                <w:sz w:val="20"/>
                <w:szCs w:val="20"/>
              </w:rPr>
              <w:t xml:space="preserve">u sklopu ove aktivnosti </w:t>
            </w:r>
            <w:r w:rsidRPr="001E4AF5">
              <w:rPr>
                <w:sz w:val="20"/>
                <w:szCs w:val="20"/>
              </w:rPr>
              <w:t xml:space="preserve">osigurana su financijska sredstva iz općih prihoda i primitaka Grada Samobora. </w:t>
            </w:r>
          </w:p>
          <w:p w14:paraId="79C516CA" w14:textId="1983163B" w:rsidR="00DA4BEF" w:rsidRPr="001E4AF5" w:rsidRDefault="00DA4BEF" w:rsidP="00A8630A">
            <w:pPr>
              <w:jc w:val="both"/>
              <w:rPr>
                <w:rFonts w:eastAsia="Calibri"/>
                <w:sz w:val="20"/>
                <w:szCs w:val="20"/>
              </w:rPr>
            </w:pPr>
            <w:r w:rsidRPr="001E4AF5">
              <w:rPr>
                <w:rFonts w:eastAsia="Calibri"/>
                <w:sz w:val="20"/>
                <w:szCs w:val="20"/>
              </w:rPr>
              <w:t>Ishodište za planirane rashode temelji se na broju učenika.</w:t>
            </w:r>
          </w:p>
        </w:tc>
        <w:tc>
          <w:tcPr>
            <w:tcW w:w="1297" w:type="dxa"/>
            <w:shd w:val="clear" w:color="auto" w:fill="auto"/>
            <w:noWrap/>
            <w:vAlign w:val="center"/>
          </w:tcPr>
          <w:p w14:paraId="19082C49" w14:textId="77777777" w:rsidR="00DA4BEF" w:rsidRPr="001E4AF5" w:rsidRDefault="00DA4BEF" w:rsidP="00A8630A">
            <w:pPr>
              <w:jc w:val="right"/>
              <w:rPr>
                <w:b/>
                <w:sz w:val="20"/>
                <w:szCs w:val="20"/>
              </w:rPr>
            </w:pPr>
            <w:r w:rsidRPr="001E4AF5">
              <w:rPr>
                <w:b/>
                <w:sz w:val="20"/>
                <w:szCs w:val="20"/>
              </w:rPr>
              <w:t>54.450</w:t>
            </w:r>
          </w:p>
        </w:tc>
        <w:tc>
          <w:tcPr>
            <w:tcW w:w="1298" w:type="dxa"/>
            <w:shd w:val="clear" w:color="auto" w:fill="auto"/>
            <w:noWrap/>
            <w:vAlign w:val="center"/>
          </w:tcPr>
          <w:p w14:paraId="6997AB62" w14:textId="77777777" w:rsidR="00DA4BEF" w:rsidRPr="001E4AF5" w:rsidRDefault="00DA4BEF" w:rsidP="00A8630A">
            <w:pPr>
              <w:jc w:val="right"/>
              <w:rPr>
                <w:b/>
                <w:sz w:val="20"/>
                <w:szCs w:val="20"/>
              </w:rPr>
            </w:pPr>
            <w:r w:rsidRPr="001E4AF5">
              <w:rPr>
                <w:b/>
                <w:sz w:val="20"/>
                <w:szCs w:val="20"/>
              </w:rPr>
              <w:t>54.450</w:t>
            </w:r>
          </w:p>
        </w:tc>
        <w:tc>
          <w:tcPr>
            <w:tcW w:w="1298" w:type="dxa"/>
            <w:shd w:val="clear" w:color="auto" w:fill="auto"/>
            <w:noWrap/>
            <w:vAlign w:val="center"/>
          </w:tcPr>
          <w:p w14:paraId="7A96B7A6" w14:textId="77777777" w:rsidR="00DA4BEF" w:rsidRPr="001E4AF5" w:rsidRDefault="00DA4BEF" w:rsidP="00A8630A">
            <w:pPr>
              <w:jc w:val="right"/>
              <w:rPr>
                <w:b/>
                <w:sz w:val="20"/>
                <w:szCs w:val="20"/>
              </w:rPr>
            </w:pPr>
            <w:r w:rsidRPr="001E4AF5">
              <w:rPr>
                <w:b/>
                <w:sz w:val="20"/>
                <w:szCs w:val="20"/>
              </w:rPr>
              <w:t>54.450</w:t>
            </w:r>
          </w:p>
        </w:tc>
      </w:tr>
      <w:tr w:rsidR="001E4AF5" w:rsidRPr="001E4AF5" w14:paraId="2D6046D8" w14:textId="77777777" w:rsidTr="00A8630A">
        <w:trPr>
          <w:trHeight w:val="300"/>
          <w:jc w:val="center"/>
        </w:trPr>
        <w:tc>
          <w:tcPr>
            <w:tcW w:w="10206" w:type="dxa"/>
            <w:gridSpan w:val="7"/>
            <w:shd w:val="clear" w:color="000000" w:fill="F2F2F2"/>
            <w:hideMark/>
          </w:tcPr>
          <w:p w14:paraId="239F327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RUDE</w:t>
            </w:r>
          </w:p>
        </w:tc>
      </w:tr>
      <w:tr w:rsidR="001E4AF5" w:rsidRPr="001E4AF5" w14:paraId="7AA07E6F" w14:textId="77777777" w:rsidTr="00A8630A">
        <w:trPr>
          <w:trHeight w:val="251"/>
          <w:jc w:val="center"/>
        </w:trPr>
        <w:tc>
          <w:tcPr>
            <w:tcW w:w="6313" w:type="dxa"/>
            <w:gridSpan w:val="4"/>
            <w:vMerge w:val="restart"/>
            <w:shd w:val="clear" w:color="auto" w:fill="auto"/>
            <w:vAlign w:val="center"/>
            <w:hideMark/>
          </w:tcPr>
          <w:p w14:paraId="618A92C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1C2CB82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CB9A00C" w14:textId="77777777" w:rsidTr="00A8630A">
        <w:trPr>
          <w:trHeight w:val="207"/>
          <w:jc w:val="center"/>
        </w:trPr>
        <w:tc>
          <w:tcPr>
            <w:tcW w:w="6313" w:type="dxa"/>
            <w:gridSpan w:val="4"/>
            <w:vMerge/>
            <w:vAlign w:val="center"/>
            <w:hideMark/>
          </w:tcPr>
          <w:p w14:paraId="7A1F6E38" w14:textId="77777777" w:rsidR="00DA4BEF" w:rsidRPr="001E4AF5" w:rsidRDefault="00DA4BEF" w:rsidP="00A8630A">
            <w:pPr>
              <w:rPr>
                <w:sz w:val="20"/>
                <w:szCs w:val="20"/>
              </w:rPr>
            </w:pPr>
          </w:p>
        </w:tc>
        <w:tc>
          <w:tcPr>
            <w:tcW w:w="1297" w:type="dxa"/>
            <w:shd w:val="clear" w:color="auto" w:fill="auto"/>
            <w:noWrap/>
            <w:vAlign w:val="bottom"/>
            <w:hideMark/>
          </w:tcPr>
          <w:p w14:paraId="22D44AF7"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454C9982"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26A9D769" w14:textId="77777777" w:rsidR="00DA4BEF" w:rsidRPr="001E4AF5" w:rsidRDefault="00DA4BEF" w:rsidP="00A8630A">
            <w:pPr>
              <w:jc w:val="center"/>
              <w:rPr>
                <w:sz w:val="20"/>
                <w:szCs w:val="20"/>
              </w:rPr>
            </w:pPr>
            <w:r w:rsidRPr="001E4AF5">
              <w:rPr>
                <w:sz w:val="20"/>
                <w:szCs w:val="20"/>
              </w:rPr>
              <w:t>2027.</w:t>
            </w:r>
          </w:p>
        </w:tc>
      </w:tr>
      <w:tr w:rsidR="001E4AF5" w:rsidRPr="001E4AF5" w14:paraId="473C174B" w14:textId="77777777" w:rsidTr="00A8630A">
        <w:trPr>
          <w:trHeight w:val="270"/>
          <w:jc w:val="center"/>
        </w:trPr>
        <w:tc>
          <w:tcPr>
            <w:tcW w:w="6313" w:type="dxa"/>
            <w:gridSpan w:val="4"/>
            <w:shd w:val="clear" w:color="auto" w:fill="auto"/>
            <w:noWrap/>
            <w:vAlign w:val="center"/>
            <w:hideMark/>
          </w:tcPr>
          <w:p w14:paraId="583DE272"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59251371" w14:textId="77777777" w:rsidR="00DA4BEF" w:rsidRPr="001E4AF5" w:rsidRDefault="00DA4BEF" w:rsidP="00A8630A">
            <w:pPr>
              <w:jc w:val="both"/>
              <w:rPr>
                <w:sz w:val="20"/>
                <w:szCs w:val="20"/>
              </w:rPr>
            </w:pPr>
            <w:r w:rsidRPr="001E4AF5">
              <w:rPr>
                <w:sz w:val="20"/>
                <w:szCs w:val="20"/>
              </w:rPr>
              <w:t>Cilj jest podizanje standarda učeničkog obrazovanja.</w:t>
            </w:r>
          </w:p>
          <w:p w14:paraId="7E67C2B1" w14:textId="77777777" w:rsidR="00DA4BEF" w:rsidRPr="001E4AF5" w:rsidRDefault="00DA4BEF" w:rsidP="00A8630A">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6DA50F09" w14:textId="77777777" w:rsidR="00DA4BEF" w:rsidRPr="001E4AF5" w:rsidRDefault="00DA4BEF" w:rsidP="00A8630A">
            <w:pPr>
              <w:jc w:val="right"/>
              <w:rPr>
                <w:b/>
                <w:sz w:val="20"/>
                <w:szCs w:val="20"/>
              </w:rPr>
            </w:pPr>
            <w:r w:rsidRPr="001E4AF5">
              <w:rPr>
                <w:b/>
                <w:sz w:val="20"/>
                <w:szCs w:val="20"/>
              </w:rPr>
              <w:t>28.800</w:t>
            </w:r>
          </w:p>
        </w:tc>
        <w:tc>
          <w:tcPr>
            <w:tcW w:w="1298" w:type="dxa"/>
            <w:shd w:val="clear" w:color="auto" w:fill="auto"/>
            <w:noWrap/>
            <w:vAlign w:val="center"/>
          </w:tcPr>
          <w:p w14:paraId="703ECD85" w14:textId="77777777" w:rsidR="00DA4BEF" w:rsidRPr="001E4AF5" w:rsidRDefault="00DA4BEF" w:rsidP="00A8630A">
            <w:pPr>
              <w:jc w:val="right"/>
              <w:rPr>
                <w:b/>
                <w:sz w:val="20"/>
                <w:szCs w:val="20"/>
              </w:rPr>
            </w:pPr>
            <w:r w:rsidRPr="001E4AF5">
              <w:rPr>
                <w:b/>
                <w:sz w:val="20"/>
                <w:szCs w:val="20"/>
              </w:rPr>
              <w:t>29.010</w:t>
            </w:r>
          </w:p>
        </w:tc>
        <w:tc>
          <w:tcPr>
            <w:tcW w:w="1298" w:type="dxa"/>
            <w:shd w:val="clear" w:color="auto" w:fill="auto"/>
            <w:noWrap/>
            <w:vAlign w:val="center"/>
          </w:tcPr>
          <w:p w14:paraId="345F4DE5" w14:textId="77777777" w:rsidR="00DA4BEF" w:rsidRPr="001E4AF5" w:rsidRDefault="00DA4BEF" w:rsidP="00A8630A">
            <w:pPr>
              <w:jc w:val="right"/>
              <w:rPr>
                <w:b/>
                <w:sz w:val="20"/>
                <w:szCs w:val="20"/>
              </w:rPr>
            </w:pPr>
            <w:r w:rsidRPr="001E4AF5">
              <w:rPr>
                <w:b/>
                <w:sz w:val="20"/>
                <w:szCs w:val="20"/>
              </w:rPr>
              <w:t>29.010</w:t>
            </w:r>
          </w:p>
        </w:tc>
      </w:tr>
      <w:tr w:rsidR="001E4AF5" w:rsidRPr="001E4AF5" w14:paraId="79DC6DBD" w14:textId="77777777" w:rsidTr="00A8630A">
        <w:trPr>
          <w:trHeight w:val="335"/>
          <w:jc w:val="center"/>
        </w:trPr>
        <w:tc>
          <w:tcPr>
            <w:tcW w:w="10206" w:type="dxa"/>
            <w:gridSpan w:val="7"/>
            <w:tcBorders>
              <w:top w:val="single" w:sz="4" w:space="0" w:color="auto"/>
            </w:tcBorders>
            <w:shd w:val="clear" w:color="000000" w:fill="F2F2F2"/>
            <w:hideMark/>
          </w:tcPr>
          <w:p w14:paraId="67566E90"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RUDE</w:t>
            </w:r>
          </w:p>
        </w:tc>
      </w:tr>
      <w:tr w:rsidR="001E4AF5" w:rsidRPr="001E4AF5" w14:paraId="6C0C820E" w14:textId="77777777" w:rsidTr="00A8630A">
        <w:trPr>
          <w:trHeight w:val="251"/>
          <w:jc w:val="center"/>
        </w:trPr>
        <w:tc>
          <w:tcPr>
            <w:tcW w:w="6313" w:type="dxa"/>
            <w:gridSpan w:val="4"/>
            <w:vMerge w:val="restart"/>
            <w:shd w:val="clear" w:color="auto" w:fill="auto"/>
            <w:vAlign w:val="center"/>
            <w:hideMark/>
          </w:tcPr>
          <w:p w14:paraId="186AED4A"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591DECA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89E5F96" w14:textId="77777777" w:rsidTr="00A8630A">
        <w:trPr>
          <w:trHeight w:val="240"/>
          <w:jc w:val="center"/>
        </w:trPr>
        <w:tc>
          <w:tcPr>
            <w:tcW w:w="6313" w:type="dxa"/>
            <w:gridSpan w:val="4"/>
            <w:vMerge/>
            <w:vAlign w:val="center"/>
            <w:hideMark/>
          </w:tcPr>
          <w:p w14:paraId="36E6468D" w14:textId="77777777" w:rsidR="00DA4BEF" w:rsidRPr="001E4AF5" w:rsidRDefault="00DA4BEF" w:rsidP="00A8630A">
            <w:pPr>
              <w:rPr>
                <w:sz w:val="20"/>
                <w:szCs w:val="20"/>
              </w:rPr>
            </w:pPr>
          </w:p>
        </w:tc>
        <w:tc>
          <w:tcPr>
            <w:tcW w:w="1297" w:type="dxa"/>
            <w:shd w:val="clear" w:color="auto" w:fill="auto"/>
            <w:noWrap/>
            <w:vAlign w:val="bottom"/>
            <w:hideMark/>
          </w:tcPr>
          <w:p w14:paraId="3B2D659E"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57A0226F"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3555D378" w14:textId="77777777" w:rsidR="00DA4BEF" w:rsidRPr="001E4AF5" w:rsidRDefault="00DA4BEF" w:rsidP="00A8630A">
            <w:pPr>
              <w:jc w:val="center"/>
              <w:rPr>
                <w:sz w:val="20"/>
                <w:szCs w:val="20"/>
              </w:rPr>
            </w:pPr>
            <w:r w:rsidRPr="001E4AF5">
              <w:rPr>
                <w:sz w:val="20"/>
                <w:szCs w:val="20"/>
              </w:rPr>
              <w:t>2027.</w:t>
            </w:r>
          </w:p>
        </w:tc>
      </w:tr>
      <w:tr w:rsidR="001E4AF5" w:rsidRPr="001E4AF5" w14:paraId="6623CD82" w14:textId="77777777" w:rsidTr="00A8630A">
        <w:trPr>
          <w:trHeight w:val="70"/>
          <w:jc w:val="center"/>
        </w:trPr>
        <w:tc>
          <w:tcPr>
            <w:tcW w:w="6313" w:type="dxa"/>
            <w:gridSpan w:val="4"/>
            <w:shd w:val="clear" w:color="auto" w:fill="auto"/>
            <w:noWrap/>
            <w:vAlign w:val="center"/>
            <w:hideMark/>
          </w:tcPr>
          <w:p w14:paraId="2EC5D1CA" w14:textId="77777777" w:rsidR="00DA4BEF" w:rsidRPr="001E4AF5" w:rsidRDefault="00DA4BEF" w:rsidP="00A8630A">
            <w:pPr>
              <w:jc w:val="both"/>
              <w:rPr>
                <w:rFonts w:eastAsia="Calibri"/>
                <w:sz w:val="20"/>
                <w:szCs w:val="20"/>
              </w:rPr>
            </w:pPr>
            <w:r w:rsidRPr="001E4AF5">
              <w:rPr>
                <w:rFonts w:eastAsia="Calibri"/>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760DF31E" w14:textId="77777777" w:rsidR="00DA4BEF" w:rsidRPr="001E4AF5" w:rsidRDefault="00DA4BEF" w:rsidP="00A8630A">
            <w:pPr>
              <w:jc w:val="both"/>
              <w:rPr>
                <w:rFonts w:eastAsia="Calibri"/>
                <w:sz w:val="20"/>
                <w:szCs w:val="20"/>
              </w:rPr>
            </w:pPr>
            <w:r w:rsidRPr="001E4AF5">
              <w:rPr>
                <w:rFonts w:eastAsia="Calibri"/>
                <w:sz w:val="20"/>
                <w:szCs w:val="20"/>
              </w:rPr>
              <w:t>Ishodište za raspodjelu sredstava temelji se na ukupnom broju učenika po svakoj školi za raspodjelu voća i povrća te mlijeka i mliječnih proizvoda.</w:t>
            </w:r>
          </w:p>
        </w:tc>
        <w:tc>
          <w:tcPr>
            <w:tcW w:w="1297" w:type="dxa"/>
            <w:shd w:val="clear" w:color="auto" w:fill="auto"/>
            <w:noWrap/>
            <w:vAlign w:val="center"/>
          </w:tcPr>
          <w:p w14:paraId="1034C3B5" w14:textId="77777777" w:rsidR="00DA4BEF" w:rsidRPr="001E4AF5" w:rsidRDefault="00DA4BEF" w:rsidP="00A8630A">
            <w:pPr>
              <w:jc w:val="right"/>
              <w:rPr>
                <w:b/>
                <w:sz w:val="20"/>
                <w:szCs w:val="20"/>
              </w:rPr>
            </w:pPr>
            <w:r w:rsidRPr="001E4AF5">
              <w:rPr>
                <w:b/>
                <w:sz w:val="20"/>
                <w:szCs w:val="20"/>
              </w:rPr>
              <w:t>4.200</w:t>
            </w:r>
          </w:p>
        </w:tc>
        <w:tc>
          <w:tcPr>
            <w:tcW w:w="1298" w:type="dxa"/>
            <w:shd w:val="clear" w:color="auto" w:fill="auto"/>
            <w:noWrap/>
            <w:vAlign w:val="center"/>
          </w:tcPr>
          <w:p w14:paraId="5344A954" w14:textId="77777777" w:rsidR="00DA4BEF" w:rsidRPr="001E4AF5" w:rsidRDefault="00DA4BEF" w:rsidP="00A8630A">
            <w:pPr>
              <w:jc w:val="right"/>
              <w:rPr>
                <w:b/>
                <w:sz w:val="20"/>
                <w:szCs w:val="20"/>
              </w:rPr>
            </w:pPr>
            <w:r w:rsidRPr="001E4AF5">
              <w:rPr>
                <w:b/>
                <w:sz w:val="20"/>
                <w:szCs w:val="20"/>
              </w:rPr>
              <w:t>4.500</w:t>
            </w:r>
          </w:p>
        </w:tc>
        <w:tc>
          <w:tcPr>
            <w:tcW w:w="1298" w:type="dxa"/>
            <w:shd w:val="clear" w:color="auto" w:fill="auto"/>
            <w:noWrap/>
            <w:vAlign w:val="center"/>
          </w:tcPr>
          <w:p w14:paraId="0C20ECA9" w14:textId="77777777" w:rsidR="00DA4BEF" w:rsidRPr="001E4AF5" w:rsidRDefault="00DA4BEF" w:rsidP="00A8630A">
            <w:pPr>
              <w:jc w:val="right"/>
              <w:rPr>
                <w:b/>
                <w:sz w:val="20"/>
                <w:szCs w:val="20"/>
              </w:rPr>
            </w:pPr>
            <w:r w:rsidRPr="001E4AF5">
              <w:rPr>
                <w:b/>
                <w:sz w:val="20"/>
                <w:szCs w:val="20"/>
              </w:rPr>
              <w:t>4.500</w:t>
            </w:r>
          </w:p>
        </w:tc>
      </w:tr>
      <w:tr w:rsidR="001E4AF5" w:rsidRPr="001E4AF5" w14:paraId="5936ED70" w14:textId="77777777" w:rsidTr="00A8630A">
        <w:trPr>
          <w:trHeight w:val="300"/>
          <w:jc w:val="center"/>
        </w:trPr>
        <w:tc>
          <w:tcPr>
            <w:tcW w:w="10206" w:type="dxa"/>
            <w:gridSpan w:val="7"/>
            <w:shd w:val="clear" w:color="000000" w:fill="F2F2F2"/>
            <w:hideMark/>
          </w:tcPr>
          <w:p w14:paraId="068FE453"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VJETAR U LEĐA - FAZA VII - OŠ RUDE</w:t>
            </w:r>
          </w:p>
        </w:tc>
      </w:tr>
      <w:tr w:rsidR="001E4AF5" w:rsidRPr="001E4AF5" w14:paraId="6ADE3E2B" w14:textId="77777777" w:rsidTr="00A8630A">
        <w:trPr>
          <w:trHeight w:val="251"/>
          <w:jc w:val="center"/>
        </w:trPr>
        <w:tc>
          <w:tcPr>
            <w:tcW w:w="6313" w:type="dxa"/>
            <w:gridSpan w:val="4"/>
            <w:vMerge w:val="restart"/>
            <w:shd w:val="clear" w:color="auto" w:fill="auto"/>
            <w:vAlign w:val="center"/>
            <w:hideMark/>
          </w:tcPr>
          <w:p w14:paraId="2B3FBEC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4785962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0BDFE45" w14:textId="77777777" w:rsidTr="00A8630A">
        <w:trPr>
          <w:trHeight w:val="207"/>
          <w:jc w:val="center"/>
        </w:trPr>
        <w:tc>
          <w:tcPr>
            <w:tcW w:w="6313" w:type="dxa"/>
            <w:gridSpan w:val="4"/>
            <w:vMerge/>
            <w:vAlign w:val="center"/>
            <w:hideMark/>
          </w:tcPr>
          <w:p w14:paraId="6B03D5F4" w14:textId="77777777" w:rsidR="00DA4BEF" w:rsidRPr="001E4AF5" w:rsidRDefault="00DA4BEF" w:rsidP="00A8630A">
            <w:pPr>
              <w:rPr>
                <w:sz w:val="20"/>
                <w:szCs w:val="20"/>
              </w:rPr>
            </w:pPr>
          </w:p>
        </w:tc>
        <w:tc>
          <w:tcPr>
            <w:tcW w:w="1297" w:type="dxa"/>
            <w:shd w:val="clear" w:color="auto" w:fill="auto"/>
            <w:noWrap/>
            <w:vAlign w:val="bottom"/>
            <w:hideMark/>
          </w:tcPr>
          <w:p w14:paraId="0D33E5DC"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1B05D1E9"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495298D5" w14:textId="77777777" w:rsidR="00DA4BEF" w:rsidRPr="001E4AF5" w:rsidRDefault="00DA4BEF" w:rsidP="00A8630A">
            <w:pPr>
              <w:jc w:val="center"/>
              <w:rPr>
                <w:sz w:val="20"/>
                <w:szCs w:val="20"/>
              </w:rPr>
            </w:pPr>
            <w:r w:rsidRPr="001E4AF5">
              <w:rPr>
                <w:sz w:val="20"/>
                <w:szCs w:val="20"/>
              </w:rPr>
              <w:t>2027.</w:t>
            </w:r>
          </w:p>
        </w:tc>
      </w:tr>
      <w:tr w:rsidR="001E4AF5" w:rsidRPr="001E4AF5" w14:paraId="0877A70F" w14:textId="77777777" w:rsidTr="00A8630A">
        <w:trPr>
          <w:trHeight w:val="416"/>
          <w:jc w:val="center"/>
        </w:trPr>
        <w:tc>
          <w:tcPr>
            <w:tcW w:w="6313" w:type="dxa"/>
            <w:gridSpan w:val="4"/>
            <w:shd w:val="clear" w:color="auto" w:fill="auto"/>
            <w:noWrap/>
            <w:vAlign w:val="center"/>
          </w:tcPr>
          <w:p w14:paraId="13D05D35"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3B94805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 xml:space="preserve">Ishodište za planirana sredstva temelji se na broju odobrenih pomoćnika u nastavi te procjeni troškova za njihove plaće i ostala materijalna prava. </w:t>
            </w:r>
          </w:p>
        </w:tc>
        <w:tc>
          <w:tcPr>
            <w:tcW w:w="1297" w:type="dxa"/>
            <w:shd w:val="clear" w:color="auto" w:fill="auto"/>
            <w:noWrap/>
            <w:vAlign w:val="center"/>
          </w:tcPr>
          <w:p w14:paraId="4B0B5C09" w14:textId="77777777" w:rsidR="00DA4BEF" w:rsidRPr="001E4AF5" w:rsidRDefault="00DA4BEF" w:rsidP="00A8630A">
            <w:pPr>
              <w:jc w:val="right"/>
              <w:rPr>
                <w:b/>
                <w:sz w:val="20"/>
                <w:szCs w:val="20"/>
              </w:rPr>
            </w:pPr>
            <w:r w:rsidRPr="001E4AF5">
              <w:rPr>
                <w:b/>
                <w:sz w:val="20"/>
                <w:szCs w:val="20"/>
              </w:rPr>
              <w:t>236.760</w:t>
            </w:r>
          </w:p>
        </w:tc>
        <w:tc>
          <w:tcPr>
            <w:tcW w:w="1298" w:type="dxa"/>
            <w:shd w:val="clear" w:color="auto" w:fill="auto"/>
            <w:noWrap/>
            <w:vAlign w:val="center"/>
          </w:tcPr>
          <w:p w14:paraId="0DD694B2" w14:textId="77777777" w:rsidR="00DA4BEF" w:rsidRPr="001E4AF5" w:rsidRDefault="00DA4BEF" w:rsidP="00A8630A">
            <w:pPr>
              <w:jc w:val="right"/>
              <w:rPr>
                <w:b/>
                <w:sz w:val="20"/>
                <w:szCs w:val="20"/>
              </w:rPr>
            </w:pPr>
            <w:r w:rsidRPr="001E4AF5">
              <w:rPr>
                <w:b/>
                <w:sz w:val="20"/>
                <w:szCs w:val="20"/>
              </w:rPr>
              <w:t>221.460</w:t>
            </w:r>
          </w:p>
        </w:tc>
        <w:tc>
          <w:tcPr>
            <w:tcW w:w="1298" w:type="dxa"/>
            <w:shd w:val="clear" w:color="auto" w:fill="auto"/>
            <w:noWrap/>
            <w:vAlign w:val="center"/>
          </w:tcPr>
          <w:p w14:paraId="7C1338D1" w14:textId="77777777" w:rsidR="00DA4BEF" w:rsidRPr="001E4AF5" w:rsidRDefault="00DA4BEF" w:rsidP="00A8630A">
            <w:pPr>
              <w:jc w:val="right"/>
              <w:rPr>
                <w:b/>
                <w:sz w:val="20"/>
                <w:szCs w:val="20"/>
              </w:rPr>
            </w:pPr>
            <w:r w:rsidRPr="001E4AF5">
              <w:rPr>
                <w:b/>
                <w:sz w:val="20"/>
                <w:szCs w:val="20"/>
              </w:rPr>
              <w:t>221.460</w:t>
            </w:r>
          </w:p>
        </w:tc>
      </w:tr>
      <w:tr w:rsidR="001E4AF5" w:rsidRPr="001E4AF5" w14:paraId="1D5CAD21" w14:textId="77777777" w:rsidTr="00A8630A">
        <w:trPr>
          <w:trHeight w:val="416"/>
          <w:jc w:val="center"/>
        </w:trPr>
        <w:tc>
          <w:tcPr>
            <w:tcW w:w="1871" w:type="dxa"/>
            <w:shd w:val="clear" w:color="auto" w:fill="auto"/>
            <w:noWrap/>
            <w:vAlign w:val="center"/>
          </w:tcPr>
          <w:p w14:paraId="7150AB1C" w14:textId="77777777" w:rsidR="00DA4BEF" w:rsidRPr="001E4AF5" w:rsidRDefault="00DA4BEF" w:rsidP="00A8630A">
            <w:pPr>
              <w:rPr>
                <w:sz w:val="20"/>
                <w:szCs w:val="20"/>
              </w:rPr>
            </w:pPr>
            <w:bookmarkStart w:id="43" w:name="_Hlk181951828"/>
            <w:r w:rsidRPr="001E4AF5">
              <w:rPr>
                <w:rFonts w:eastAsia="Calibri"/>
                <w:b/>
                <w:bCs/>
                <w:sz w:val="20"/>
                <w:szCs w:val="20"/>
              </w:rPr>
              <w:t>Pokazatelj uspješnosti</w:t>
            </w:r>
          </w:p>
        </w:tc>
        <w:tc>
          <w:tcPr>
            <w:tcW w:w="2308" w:type="dxa"/>
            <w:shd w:val="clear" w:color="auto" w:fill="auto"/>
            <w:vAlign w:val="center"/>
          </w:tcPr>
          <w:p w14:paraId="3EC14802" w14:textId="77777777" w:rsidR="00DA4BEF" w:rsidRPr="001E4AF5" w:rsidRDefault="00DA4BEF" w:rsidP="00A8630A">
            <w:pPr>
              <w:rPr>
                <w:sz w:val="20"/>
                <w:szCs w:val="20"/>
              </w:rPr>
            </w:pPr>
            <w:r w:rsidRPr="001E4AF5">
              <w:rPr>
                <w:rFonts w:eastAsia="Calibri"/>
                <w:b/>
                <w:bCs/>
                <w:sz w:val="20"/>
                <w:szCs w:val="20"/>
              </w:rPr>
              <w:t>Definicija</w:t>
            </w:r>
          </w:p>
        </w:tc>
        <w:tc>
          <w:tcPr>
            <w:tcW w:w="1009" w:type="dxa"/>
            <w:shd w:val="clear" w:color="auto" w:fill="auto"/>
            <w:vAlign w:val="center"/>
          </w:tcPr>
          <w:p w14:paraId="17F451DD" w14:textId="77777777" w:rsidR="00DA4BEF" w:rsidRPr="001E4AF5" w:rsidRDefault="00DA4BEF" w:rsidP="00A8630A">
            <w:pPr>
              <w:jc w:val="center"/>
              <w:rPr>
                <w:sz w:val="20"/>
                <w:szCs w:val="20"/>
              </w:rPr>
            </w:pPr>
            <w:r w:rsidRPr="001E4AF5">
              <w:rPr>
                <w:rFonts w:eastAsia="Calibri"/>
                <w:b/>
                <w:bCs/>
                <w:sz w:val="20"/>
                <w:szCs w:val="20"/>
              </w:rPr>
              <w:t>Jedinica</w:t>
            </w:r>
          </w:p>
        </w:tc>
        <w:tc>
          <w:tcPr>
            <w:tcW w:w="1125" w:type="dxa"/>
            <w:shd w:val="clear" w:color="auto" w:fill="auto"/>
            <w:vAlign w:val="center"/>
          </w:tcPr>
          <w:p w14:paraId="12F55CA9"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97" w:type="dxa"/>
            <w:shd w:val="clear" w:color="auto" w:fill="auto"/>
            <w:noWrap/>
            <w:vAlign w:val="center"/>
          </w:tcPr>
          <w:p w14:paraId="69F07CE9"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8" w:type="dxa"/>
            <w:shd w:val="clear" w:color="auto" w:fill="auto"/>
            <w:noWrap/>
            <w:vAlign w:val="center"/>
          </w:tcPr>
          <w:p w14:paraId="49F4D55B"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8" w:type="dxa"/>
            <w:shd w:val="clear" w:color="auto" w:fill="auto"/>
            <w:noWrap/>
            <w:vAlign w:val="center"/>
          </w:tcPr>
          <w:p w14:paraId="50A9CE50"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759C1B18" w14:textId="77777777" w:rsidTr="00A8630A">
        <w:trPr>
          <w:trHeight w:val="416"/>
          <w:jc w:val="center"/>
        </w:trPr>
        <w:tc>
          <w:tcPr>
            <w:tcW w:w="1871" w:type="dxa"/>
            <w:shd w:val="clear" w:color="auto" w:fill="auto"/>
            <w:noWrap/>
            <w:vAlign w:val="center"/>
          </w:tcPr>
          <w:p w14:paraId="076A8B35" w14:textId="77777777" w:rsidR="00DA4BEF" w:rsidRPr="001E4AF5" w:rsidRDefault="00DA4BEF" w:rsidP="00A8630A">
            <w:pPr>
              <w:rPr>
                <w:rFonts w:eastAsia="Calibri"/>
                <w:sz w:val="20"/>
                <w:szCs w:val="20"/>
                <w:lang w:eastAsia="en-US"/>
              </w:rPr>
            </w:pPr>
            <w:bookmarkStart w:id="44" w:name="_Hlk182046144"/>
            <w:r w:rsidRPr="001E4AF5">
              <w:rPr>
                <w:rFonts w:eastAsia="Calibri"/>
                <w:sz w:val="20"/>
                <w:szCs w:val="20"/>
                <w:lang w:eastAsia="en-US"/>
              </w:rPr>
              <w:t>Broj učenika</w:t>
            </w:r>
          </w:p>
        </w:tc>
        <w:tc>
          <w:tcPr>
            <w:tcW w:w="2308" w:type="dxa"/>
            <w:shd w:val="clear" w:color="auto" w:fill="auto"/>
            <w:vAlign w:val="center"/>
          </w:tcPr>
          <w:p w14:paraId="1D6B16EB"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9" w:type="dxa"/>
            <w:shd w:val="clear" w:color="auto" w:fill="auto"/>
            <w:vAlign w:val="center"/>
          </w:tcPr>
          <w:p w14:paraId="305B04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shd w:val="clear" w:color="auto" w:fill="auto"/>
            <w:vAlign w:val="center"/>
          </w:tcPr>
          <w:p w14:paraId="2ED0EE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162</w:t>
            </w:r>
          </w:p>
        </w:tc>
        <w:tc>
          <w:tcPr>
            <w:tcW w:w="1297" w:type="dxa"/>
            <w:shd w:val="clear" w:color="auto" w:fill="auto"/>
            <w:noWrap/>
            <w:vAlign w:val="center"/>
          </w:tcPr>
          <w:p w14:paraId="2056739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162</w:t>
            </w:r>
          </w:p>
        </w:tc>
        <w:tc>
          <w:tcPr>
            <w:tcW w:w="1298" w:type="dxa"/>
            <w:shd w:val="clear" w:color="auto" w:fill="auto"/>
            <w:noWrap/>
            <w:vAlign w:val="center"/>
          </w:tcPr>
          <w:p w14:paraId="2F9CDB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98" w:type="dxa"/>
            <w:shd w:val="clear" w:color="auto" w:fill="auto"/>
            <w:noWrap/>
            <w:vAlign w:val="center"/>
          </w:tcPr>
          <w:p w14:paraId="2F94AC2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r>
      <w:bookmarkEnd w:id="44"/>
      <w:tr w:rsidR="001E4AF5" w:rsidRPr="001E4AF5" w14:paraId="536199CD" w14:textId="77777777" w:rsidTr="00A8630A">
        <w:trPr>
          <w:trHeight w:val="416"/>
          <w:jc w:val="center"/>
        </w:trPr>
        <w:tc>
          <w:tcPr>
            <w:tcW w:w="1871" w:type="dxa"/>
            <w:shd w:val="clear" w:color="auto" w:fill="auto"/>
            <w:noWrap/>
            <w:vAlign w:val="center"/>
          </w:tcPr>
          <w:p w14:paraId="00C84EE6"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308" w:type="dxa"/>
            <w:shd w:val="clear" w:color="auto" w:fill="auto"/>
            <w:vAlign w:val="center"/>
          </w:tcPr>
          <w:p w14:paraId="1F8785A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9" w:type="dxa"/>
            <w:shd w:val="clear" w:color="auto" w:fill="auto"/>
            <w:vAlign w:val="center"/>
          </w:tcPr>
          <w:p w14:paraId="2D2019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25" w:type="dxa"/>
            <w:shd w:val="clear" w:color="auto" w:fill="auto"/>
            <w:vAlign w:val="center"/>
          </w:tcPr>
          <w:p w14:paraId="438174E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7" w:type="dxa"/>
            <w:shd w:val="clear" w:color="auto" w:fill="auto"/>
            <w:noWrap/>
            <w:vAlign w:val="center"/>
          </w:tcPr>
          <w:p w14:paraId="586DA9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shd w:val="clear" w:color="auto" w:fill="auto"/>
            <w:noWrap/>
            <w:vAlign w:val="center"/>
          </w:tcPr>
          <w:p w14:paraId="020B854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shd w:val="clear" w:color="auto" w:fill="auto"/>
            <w:noWrap/>
            <w:vAlign w:val="center"/>
          </w:tcPr>
          <w:p w14:paraId="0F0524C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1E4AF5" w:rsidRPr="001E4AF5" w14:paraId="63CA53E4" w14:textId="77777777" w:rsidTr="00A8630A">
        <w:trPr>
          <w:trHeight w:val="416"/>
          <w:jc w:val="center"/>
        </w:trPr>
        <w:tc>
          <w:tcPr>
            <w:tcW w:w="1871" w:type="dxa"/>
            <w:shd w:val="clear" w:color="auto" w:fill="auto"/>
            <w:noWrap/>
            <w:vAlign w:val="center"/>
          </w:tcPr>
          <w:p w14:paraId="62562955"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308" w:type="dxa"/>
            <w:shd w:val="clear" w:color="auto" w:fill="auto"/>
            <w:vAlign w:val="center"/>
          </w:tcPr>
          <w:p w14:paraId="1E7C963F"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C9CA5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25" w:type="dxa"/>
            <w:shd w:val="clear" w:color="auto" w:fill="auto"/>
            <w:vAlign w:val="center"/>
          </w:tcPr>
          <w:p w14:paraId="108EF5A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7" w:type="dxa"/>
            <w:shd w:val="clear" w:color="auto" w:fill="auto"/>
            <w:noWrap/>
            <w:vAlign w:val="center"/>
          </w:tcPr>
          <w:p w14:paraId="57724DF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8" w:type="dxa"/>
            <w:shd w:val="clear" w:color="auto" w:fill="auto"/>
            <w:noWrap/>
            <w:vAlign w:val="center"/>
          </w:tcPr>
          <w:p w14:paraId="572628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8" w:type="dxa"/>
            <w:shd w:val="clear" w:color="auto" w:fill="auto"/>
            <w:noWrap/>
            <w:vAlign w:val="center"/>
          </w:tcPr>
          <w:p w14:paraId="6DEE233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r>
      <w:tr w:rsidR="001E4AF5" w:rsidRPr="001E4AF5" w14:paraId="1B02EC5D" w14:textId="77777777" w:rsidTr="00A8630A">
        <w:trPr>
          <w:trHeight w:val="416"/>
          <w:jc w:val="center"/>
        </w:trPr>
        <w:tc>
          <w:tcPr>
            <w:tcW w:w="1871" w:type="dxa"/>
            <w:shd w:val="clear" w:color="auto" w:fill="auto"/>
            <w:noWrap/>
            <w:vAlign w:val="center"/>
          </w:tcPr>
          <w:p w14:paraId="64013A5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izvannastavnih aktivnosti</w:t>
            </w:r>
          </w:p>
        </w:tc>
        <w:tc>
          <w:tcPr>
            <w:tcW w:w="2308" w:type="dxa"/>
            <w:shd w:val="clear" w:color="auto" w:fill="auto"/>
            <w:vAlign w:val="center"/>
          </w:tcPr>
          <w:p w14:paraId="1E287773"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117B27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shd w:val="clear" w:color="auto" w:fill="auto"/>
            <w:vAlign w:val="center"/>
          </w:tcPr>
          <w:p w14:paraId="3CAF15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7" w:type="dxa"/>
            <w:shd w:val="clear" w:color="auto" w:fill="auto"/>
            <w:noWrap/>
            <w:vAlign w:val="center"/>
          </w:tcPr>
          <w:p w14:paraId="23DFA6A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8" w:type="dxa"/>
            <w:shd w:val="clear" w:color="auto" w:fill="auto"/>
            <w:noWrap/>
            <w:vAlign w:val="center"/>
          </w:tcPr>
          <w:p w14:paraId="56082FF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8" w:type="dxa"/>
            <w:shd w:val="clear" w:color="auto" w:fill="auto"/>
            <w:noWrap/>
            <w:vAlign w:val="center"/>
          </w:tcPr>
          <w:p w14:paraId="13255A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r>
      <w:tr w:rsidR="001E4AF5" w:rsidRPr="001E4AF5" w14:paraId="3C60B24B" w14:textId="77777777" w:rsidTr="00A8630A">
        <w:trPr>
          <w:trHeight w:val="416"/>
          <w:jc w:val="center"/>
        </w:trPr>
        <w:tc>
          <w:tcPr>
            <w:tcW w:w="1871" w:type="dxa"/>
            <w:shd w:val="clear" w:color="auto" w:fill="auto"/>
            <w:noWrap/>
          </w:tcPr>
          <w:p w14:paraId="5A32735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pomoćnika u nastavi za realizaciju programa Vjetar u leđa – faza VII</w:t>
            </w:r>
          </w:p>
        </w:tc>
        <w:tc>
          <w:tcPr>
            <w:tcW w:w="2308" w:type="dxa"/>
            <w:shd w:val="clear" w:color="auto" w:fill="auto"/>
            <w:vAlign w:val="center"/>
          </w:tcPr>
          <w:p w14:paraId="5C7FBC5A"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Osiguravanjem dovoljnog broja pomoćnika u nastavi osigurati postojeću realizaciju programa</w:t>
            </w:r>
          </w:p>
        </w:tc>
        <w:tc>
          <w:tcPr>
            <w:tcW w:w="1009" w:type="dxa"/>
            <w:shd w:val="clear" w:color="auto" w:fill="auto"/>
            <w:vAlign w:val="center"/>
          </w:tcPr>
          <w:p w14:paraId="2B69AA2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shd w:val="clear" w:color="auto" w:fill="auto"/>
            <w:vAlign w:val="center"/>
          </w:tcPr>
          <w:p w14:paraId="0FB26641"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7" w:type="dxa"/>
            <w:shd w:val="clear" w:color="auto" w:fill="auto"/>
            <w:noWrap/>
            <w:vAlign w:val="center"/>
          </w:tcPr>
          <w:p w14:paraId="4A09804A"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8" w:type="dxa"/>
            <w:shd w:val="clear" w:color="auto" w:fill="auto"/>
            <w:noWrap/>
            <w:vAlign w:val="center"/>
          </w:tcPr>
          <w:p w14:paraId="698B64F5"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8" w:type="dxa"/>
            <w:shd w:val="clear" w:color="auto" w:fill="auto"/>
            <w:noWrap/>
            <w:vAlign w:val="center"/>
          </w:tcPr>
          <w:p w14:paraId="23ACEF2F" w14:textId="77777777" w:rsidR="00DA4BEF" w:rsidRPr="001E4AF5" w:rsidRDefault="00DA4BEF" w:rsidP="00A8630A">
            <w:pPr>
              <w:jc w:val="center"/>
              <w:rPr>
                <w:rFonts w:eastAsia="Calibri"/>
                <w:sz w:val="20"/>
                <w:szCs w:val="20"/>
              </w:rPr>
            </w:pPr>
            <w:r w:rsidRPr="001E4AF5">
              <w:rPr>
                <w:rFonts w:eastAsia="Calibri"/>
                <w:sz w:val="20"/>
                <w:szCs w:val="20"/>
              </w:rPr>
              <w:t>13</w:t>
            </w:r>
          </w:p>
        </w:tc>
      </w:tr>
      <w:tr w:rsidR="00DA4BEF" w:rsidRPr="001E4AF5" w14:paraId="25344B7F" w14:textId="77777777" w:rsidTr="00A8630A">
        <w:trPr>
          <w:trHeight w:val="416"/>
          <w:jc w:val="center"/>
        </w:trPr>
        <w:tc>
          <w:tcPr>
            <w:tcW w:w="1871" w:type="dxa"/>
            <w:shd w:val="clear" w:color="auto" w:fill="auto"/>
            <w:noWrap/>
            <w:vAlign w:val="center"/>
          </w:tcPr>
          <w:p w14:paraId="64A4C76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308" w:type="dxa"/>
            <w:shd w:val="clear" w:color="auto" w:fill="auto"/>
            <w:vAlign w:val="center"/>
          </w:tcPr>
          <w:p w14:paraId="2081AFC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9" w:type="dxa"/>
            <w:shd w:val="clear" w:color="auto" w:fill="auto"/>
            <w:vAlign w:val="center"/>
          </w:tcPr>
          <w:p w14:paraId="2A4223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shd w:val="clear" w:color="auto" w:fill="auto"/>
            <w:vAlign w:val="center"/>
          </w:tcPr>
          <w:p w14:paraId="466A8210" w14:textId="77777777" w:rsidR="00DA4BEF" w:rsidRPr="001E4AF5" w:rsidRDefault="00DA4BEF" w:rsidP="00A8630A">
            <w:pPr>
              <w:jc w:val="center"/>
              <w:rPr>
                <w:rFonts w:eastAsia="Calibri"/>
                <w:sz w:val="20"/>
                <w:szCs w:val="20"/>
              </w:rPr>
            </w:pPr>
            <w:r w:rsidRPr="001E4AF5">
              <w:rPr>
                <w:rFonts w:eastAsia="Calibri"/>
                <w:sz w:val="20"/>
                <w:szCs w:val="20"/>
                <w:lang w:eastAsia="en-US"/>
              </w:rPr>
              <w:t>162</w:t>
            </w:r>
          </w:p>
        </w:tc>
        <w:tc>
          <w:tcPr>
            <w:tcW w:w="1297" w:type="dxa"/>
            <w:shd w:val="clear" w:color="auto" w:fill="auto"/>
            <w:noWrap/>
            <w:vAlign w:val="center"/>
          </w:tcPr>
          <w:p w14:paraId="7F0C76A7" w14:textId="77777777" w:rsidR="00DA4BEF" w:rsidRPr="001E4AF5" w:rsidRDefault="00DA4BEF" w:rsidP="00A8630A">
            <w:pPr>
              <w:jc w:val="center"/>
              <w:rPr>
                <w:rFonts w:eastAsia="Calibri"/>
                <w:sz w:val="20"/>
                <w:szCs w:val="20"/>
              </w:rPr>
            </w:pPr>
            <w:r w:rsidRPr="001E4AF5">
              <w:rPr>
                <w:rFonts w:eastAsia="Calibri"/>
                <w:sz w:val="20"/>
                <w:szCs w:val="20"/>
                <w:lang w:eastAsia="en-US"/>
              </w:rPr>
              <w:t>162</w:t>
            </w:r>
          </w:p>
        </w:tc>
        <w:tc>
          <w:tcPr>
            <w:tcW w:w="1298" w:type="dxa"/>
            <w:shd w:val="clear" w:color="auto" w:fill="auto"/>
            <w:noWrap/>
            <w:vAlign w:val="center"/>
          </w:tcPr>
          <w:p w14:paraId="1C30D284" w14:textId="77777777" w:rsidR="00DA4BEF" w:rsidRPr="001E4AF5" w:rsidRDefault="00DA4BEF" w:rsidP="00A8630A">
            <w:pPr>
              <w:jc w:val="center"/>
              <w:rPr>
                <w:rFonts w:eastAsia="Calibri"/>
                <w:sz w:val="20"/>
                <w:szCs w:val="20"/>
              </w:rPr>
            </w:pPr>
            <w:r w:rsidRPr="001E4AF5">
              <w:rPr>
                <w:rFonts w:eastAsia="Calibri"/>
                <w:sz w:val="20"/>
                <w:szCs w:val="20"/>
                <w:lang w:eastAsia="en-US"/>
              </w:rPr>
              <w:t>163</w:t>
            </w:r>
          </w:p>
        </w:tc>
        <w:tc>
          <w:tcPr>
            <w:tcW w:w="1298" w:type="dxa"/>
            <w:shd w:val="clear" w:color="auto" w:fill="auto"/>
            <w:noWrap/>
            <w:vAlign w:val="center"/>
          </w:tcPr>
          <w:p w14:paraId="1808D085" w14:textId="77777777" w:rsidR="00DA4BEF" w:rsidRPr="001E4AF5" w:rsidRDefault="00DA4BEF" w:rsidP="00A8630A">
            <w:pPr>
              <w:jc w:val="center"/>
              <w:rPr>
                <w:rFonts w:eastAsia="Calibri"/>
                <w:sz w:val="20"/>
                <w:szCs w:val="20"/>
              </w:rPr>
            </w:pPr>
            <w:r w:rsidRPr="001E4AF5">
              <w:rPr>
                <w:rFonts w:eastAsia="Calibri"/>
                <w:sz w:val="20"/>
                <w:szCs w:val="20"/>
                <w:lang w:eastAsia="en-US"/>
              </w:rPr>
              <w:t>165</w:t>
            </w:r>
          </w:p>
        </w:tc>
      </w:tr>
      <w:bookmarkEnd w:id="43"/>
    </w:tbl>
    <w:p w14:paraId="6240FE0F" w14:textId="77777777" w:rsidR="00DA4BEF" w:rsidRPr="001E4AF5" w:rsidRDefault="00DA4BEF" w:rsidP="00DA4BEF">
      <w:pPr>
        <w:spacing w:line="276" w:lineRule="auto"/>
        <w:rPr>
          <w:rFonts w:eastAsia="Calibri"/>
          <w:b/>
          <w:szCs w:val="22"/>
          <w:lang w:eastAsia="en-US"/>
        </w:rPr>
      </w:pPr>
    </w:p>
    <w:p w14:paraId="725F64C1"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1E4AF5" w:rsidRPr="001E4AF5" w14:paraId="085A3213" w14:textId="77777777" w:rsidTr="00A8630A">
        <w:trPr>
          <w:trHeight w:val="266"/>
          <w:jc w:val="center"/>
        </w:trPr>
        <w:tc>
          <w:tcPr>
            <w:tcW w:w="10206" w:type="dxa"/>
            <w:gridSpan w:val="7"/>
            <w:shd w:val="clear" w:color="auto" w:fill="D9D9D9"/>
            <w:noWrap/>
            <w:hideMark/>
          </w:tcPr>
          <w:p w14:paraId="50A9421D" w14:textId="77777777" w:rsidR="00DA4BEF" w:rsidRPr="001E4AF5" w:rsidRDefault="00DA4BEF" w:rsidP="00A8630A">
            <w:pPr>
              <w:rPr>
                <w:b/>
                <w:bCs/>
                <w:iCs/>
              </w:rPr>
            </w:pPr>
            <w:r w:rsidRPr="001E4AF5">
              <w:rPr>
                <w:b/>
                <w:bCs/>
                <w:iCs/>
              </w:rPr>
              <w:t>Program:  OSNOVNOŠKOLSKO OBRAZOVANJE</w:t>
            </w:r>
          </w:p>
        </w:tc>
      </w:tr>
      <w:tr w:rsidR="001E4AF5" w:rsidRPr="001E4AF5" w14:paraId="41F55071" w14:textId="77777777" w:rsidTr="00A8630A">
        <w:trPr>
          <w:trHeight w:val="270"/>
          <w:jc w:val="center"/>
        </w:trPr>
        <w:tc>
          <w:tcPr>
            <w:tcW w:w="10206" w:type="dxa"/>
            <w:gridSpan w:val="7"/>
            <w:shd w:val="clear" w:color="auto" w:fill="auto"/>
            <w:noWrap/>
            <w:hideMark/>
          </w:tcPr>
          <w:p w14:paraId="073FA6B9" w14:textId="77777777" w:rsidR="00DA4BEF" w:rsidRPr="001E4AF5" w:rsidRDefault="00DA4BEF" w:rsidP="00774FEE">
            <w:pPr>
              <w:jc w:val="both"/>
              <w:rPr>
                <w:sz w:val="20"/>
                <w:szCs w:val="20"/>
              </w:rPr>
            </w:pPr>
            <w:r w:rsidRPr="001E4AF5">
              <w:rPr>
                <w:sz w:val="20"/>
                <w:szCs w:val="20"/>
              </w:rPr>
              <w:t xml:space="preserve">Zakonske i druge pravne osnove programa: </w:t>
            </w:r>
          </w:p>
          <w:p w14:paraId="2FEBB3F1" w14:textId="77777777" w:rsidR="00DA4BEF" w:rsidRPr="001E4AF5" w:rsidRDefault="00DA4BEF" w:rsidP="00774FEE">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0062E8E4" w14:textId="77777777" w:rsidR="00DA4BEF" w:rsidRPr="001E4AF5" w:rsidRDefault="00DA4BEF" w:rsidP="00774FEE">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6D8D191D" w14:textId="77777777" w:rsidR="00DA4BEF" w:rsidRPr="001E4AF5" w:rsidRDefault="00DA4BEF" w:rsidP="00774FEE">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590966C5" w14:textId="77777777" w:rsidR="00DA4BEF" w:rsidRPr="001E4AF5" w:rsidRDefault="00DA4BEF" w:rsidP="00774FEE">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58B877BF" w14:textId="77777777" w:rsidR="00DA4BEF" w:rsidRPr="001E4AF5" w:rsidRDefault="00DA4BEF" w:rsidP="00774FEE">
            <w:pPr>
              <w:pStyle w:val="Odlomakpopisa"/>
              <w:numPr>
                <w:ilvl w:val="0"/>
                <w:numId w:val="31"/>
              </w:numPr>
              <w:jc w:val="both"/>
              <w:rPr>
                <w:sz w:val="20"/>
                <w:szCs w:val="20"/>
              </w:rPr>
            </w:pPr>
            <w:r w:rsidRPr="001E4AF5">
              <w:rPr>
                <w:sz w:val="20"/>
                <w:szCs w:val="20"/>
              </w:rPr>
              <w:lastRenderedPageBreak/>
              <w:t>Pravilnik o mjerilima i načinu sufinanciranja širih javnih potreba za učenike osnovnih škola s područja grada Samobora kojeg gradonačelnica donosi za svaku školsku godinu</w:t>
            </w:r>
          </w:p>
          <w:p w14:paraId="37D6AE9B" w14:textId="77777777" w:rsidR="00DA4BEF" w:rsidRPr="001E4AF5" w:rsidRDefault="00DA4BEF" w:rsidP="00774FEE">
            <w:pPr>
              <w:pStyle w:val="Odlomakpopisa"/>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0B25ED07" w14:textId="77777777" w:rsidTr="00A8630A">
        <w:trPr>
          <w:trHeight w:val="292"/>
          <w:jc w:val="center"/>
        </w:trPr>
        <w:tc>
          <w:tcPr>
            <w:tcW w:w="10206" w:type="dxa"/>
            <w:gridSpan w:val="7"/>
            <w:shd w:val="clear" w:color="auto" w:fill="auto"/>
          </w:tcPr>
          <w:p w14:paraId="7B1BDA9C" w14:textId="77777777" w:rsidR="00DA4BEF" w:rsidRPr="001E4AF5" w:rsidRDefault="00DA4BEF" w:rsidP="00A8630A">
            <w:pPr>
              <w:rPr>
                <w:bCs/>
                <w:sz w:val="20"/>
                <w:szCs w:val="20"/>
              </w:rPr>
            </w:pPr>
            <w:r w:rsidRPr="001E4AF5">
              <w:rPr>
                <w:b/>
                <w:sz w:val="20"/>
                <w:szCs w:val="20"/>
              </w:rPr>
              <w:lastRenderedPageBreak/>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769E9186" w14:textId="77777777" w:rsidR="00DA4BEF" w:rsidRPr="001E4AF5" w:rsidRDefault="00DA4BEF" w:rsidP="00A8630A">
            <w:pPr>
              <w:rPr>
                <w:bCs/>
                <w:i/>
                <w:iCs/>
                <w:sz w:val="20"/>
                <w:szCs w:val="20"/>
              </w:rPr>
            </w:pPr>
            <w:r w:rsidRPr="001E4AF5">
              <w:rPr>
                <w:bCs/>
                <w:i/>
                <w:iCs/>
                <w:sz w:val="20"/>
                <w:szCs w:val="20"/>
              </w:rPr>
              <w:t>4. Odgoj i obrazovanje</w:t>
            </w:r>
          </w:p>
          <w:p w14:paraId="3C41AF73" w14:textId="77777777" w:rsidR="00DA4BEF" w:rsidRPr="001E4AF5" w:rsidRDefault="00DA4BEF" w:rsidP="00A8630A">
            <w:pPr>
              <w:rPr>
                <w:bCs/>
                <w:i/>
                <w:iCs/>
                <w:sz w:val="20"/>
                <w:szCs w:val="20"/>
              </w:rPr>
            </w:pPr>
          </w:p>
          <w:p w14:paraId="3EF4ACAA" w14:textId="77777777" w:rsidR="00DA4BEF" w:rsidRPr="001E4AF5" w:rsidRDefault="00DA4BEF" w:rsidP="00A8630A">
            <w:pPr>
              <w:rPr>
                <w:b/>
                <w:sz w:val="20"/>
                <w:szCs w:val="20"/>
              </w:rPr>
            </w:pPr>
            <w:r w:rsidRPr="001E4AF5">
              <w:rPr>
                <w:b/>
                <w:sz w:val="20"/>
                <w:szCs w:val="20"/>
              </w:rPr>
              <w:t>Pokazatelji rezultata:</w:t>
            </w:r>
          </w:p>
          <w:p w14:paraId="4B90C016" w14:textId="77777777" w:rsidR="00DA4BEF" w:rsidRPr="001E4AF5" w:rsidRDefault="00DA4BEF" w:rsidP="00A8630A">
            <w:pPr>
              <w:rPr>
                <w:sz w:val="20"/>
                <w:szCs w:val="20"/>
              </w:rPr>
            </w:pPr>
            <w:r w:rsidRPr="001E4AF5">
              <w:rPr>
                <w:bCs/>
                <w:sz w:val="20"/>
                <w:szCs w:val="20"/>
              </w:rPr>
              <w:t>Sukladno Prilogu 1. Provedbenog programa za razdoblje 2021. – 2025.</w:t>
            </w:r>
          </w:p>
        </w:tc>
      </w:tr>
      <w:tr w:rsidR="001E4AF5" w:rsidRPr="001E4AF5" w14:paraId="0E96F79E" w14:textId="77777777" w:rsidTr="00A8630A">
        <w:trPr>
          <w:trHeight w:val="300"/>
          <w:jc w:val="center"/>
        </w:trPr>
        <w:tc>
          <w:tcPr>
            <w:tcW w:w="10206" w:type="dxa"/>
            <w:gridSpan w:val="7"/>
            <w:shd w:val="clear" w:color="000000" w:fill="F2F2F2"/>
            <w:hideMark/>
          </w:tcPr>
          <w:p w14:paraId="4902E1A3" w14:textId="77777777" w:rsidR="00DA4BEF" w:rsidRPr="001E4AF5" w:rsidRDefault="00DA4BEF" w:rsidP="00A8630A">
            <w:pPr>
              <w:rPr>
                <w:b/>
                <w:bCs/>
                <w:sz w:val="20"/>
                <w:szCs w:val="20"/>
              </w:rPr>
            </w:pPr>
            <w:r w:rsidRPr="001E4AF5">
              <w:rPr>
                <w:b/>
                <w:bCs/>
                <w:sz w:val="20"/>
                <w:szCs w:val="20"/>
              </w:rPr>
              <w:t>Naziv aktivnosti/projekta u Proračunu: REDOVNA DJELATNOST OŠ BOGUMILA TONIJA</w:t>
            </w:r>
          </w:p>
        </w:tc>
      </w:tr>
      <w:tr w:rsidR="001E4AF5" w:rsidRPr="001E4AF5" w14:paraId="76593E36" w14:textId="77777777" w:rsidTr="00A8630A">
        <w:trPr>
          <w:trHeight w:val="251"/>
          <w:jc w:val="center"/>
        </w:trPr>
        <w:tc>
          <w:tcPr>
            <w:tcW w:w="6380" w:type="dxa"/>
            <w:gridSpan w:val="4"/>
            <w:vMerge w:val="restart"/>
            <w:shd w:val="clear" w:color="auto" w:fill="auto"/>
            <w:vAlign w:val="center"/>
            <w:hideMark/>
          </w:tcPr>
          <w:p w14:paraId="50A6343A"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132E68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85D6EFE" w14:textId="77777777" w:rsidTr="00A8630A">
        <w:trPr>
          <w:trHeight w:val="207"/>
          <w:jc w:val="center"/>
        </w:trPr>
        <w:tc>
          <w:tcPr>
            <w:tcW w:w="6380" w:type="dxa"/>
            <w:gridSpan w:val="4"/>
            <w:vMerge/>
            <w:vAlign w:val="center"/>
            <w:hideMark/>
          </w:tcPr>
          <w:p w14:paraId="58B498E0" w14:textId="77777777" w:rsidR="00DA4BEF" w:rsidRPr="001E4AF5" w:rsidRDefault="00DA4BEF" w:rsidP="00A8630A">
            <w:pPr>
              <w:rPr>
                <w:sz w:val="20"/>
                <w:szCs w:val="20"/>
              </w:rPr>
            </w:pPr>
          </w:p>
        </w:tc>
        <w:tc>
          <w:tcPr>
            <w:tcW w:w="1418" w:type="dxa"/>
            <w:shd w:val="clear" w:color="auto" w:fill="auto"/>
            <w:noWrap/>
            <w:vAlign w:val="bottom"/>
            <w:hideMark/>
          </w:tcPr>
          <w:p w14:paraId="23599B93"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3FB213D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2DB01D36" w14:textId="77777777" w:rsidR="00DA4BEF" w:rsidRPr="001E4AF5" w:rsidRDefault="00DA4BEF" w:rsidP="00A8630A">
            <w:pPr>
              <w:jc w:val="center"/>
              <w:rPr>
                <w:sz w:val="20"/>
                <w:szCs w:val="20"/>
              </w:rPr>
            </w:pPr>
            <w:r w:rsidRPr="001E4AF5">
              <w:rPr>
                <w:sz w:val="20"/>
                <w:szCs w:val="20"/>
              </w:rPr>
              <w:t>2027.</w:t>
            </w:r>
          </w:p>
        </w:tc>
      </w:tr>
      <w:tr w:rsidR="001E4AF5" w:rsidRPr="001E4AF5" w14:paraId="10D90ACA" w14:textId="77777777" w:rsidTr="00A8630A">
        <w:trPr>
          <w:trHeight w:val="416"/>
          <w:jc w:val="center"/>
        </w:trPr>
        <w:tc>
          <w:tcPr>
            <w:tcW w:w="6380" w:type="dxa"/>
            <w:gridSpan w:val="4"/>
            <w:shd w:val="clear" w:color="auto" w:fill="auto"/>
            <w:noWrap/>
            <w:vAlign w:val="center"/>
            <w:hideMark/>
          </w:tcPr>
          <w:p w14:paraId="1377DFF7"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8D7CA76"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w:t>
            </w:r>
          </w:p>
          <w:p w14:paraId="097F18DE" w14:textId="77777777" w:rsidR="00DA4BEF" w:rsidRPr="001E4AF5" w:rsidRDefault="00DA4BEF" w:rsidP="00A8630A">
            <w:pPr>
              <w:jc w:val="both"/>
              <w:rPr>
                <w:sz w:val="20"/>
                <w:szCs w:val="20"/>
              </w:rPr>
            </w:pPr>
            <w:r w:rsidRPr="001E4AF5">
              <w:rPr>
                <w:sz w:val="20"/>
                <w:szCs w:val="20"/>
              </w:rPr>
              <w:t>Ishodište za planiranje sredstava temelji se na stvarnim troškovima iz prethodnih godina te iskazanim potrebama proračunskog korisnika.</w:t>
            </w:r>
          </w:p>
        </w:tc>
        <w:tc>
          <w:tcPr>
            <w:tcW w:w="1418" w:type="dxa"/>
            <w:shd w:val="clear" w:color="auto" w:fill="auto"/>
            <w:noWrap/>
            <w:vAlign w:val="center"/>
          </w:tcPr>
          <w:p w14:paraId="6BE9A3D5" w14:textId="77777777" w:rsidR="00DA4BEF" w:rsidRPr="001E4AF5" w:rsidRDefault="00DA4BEF" w:rsidP="00A8630A">
            <w:pPr>
              <w:jc w:val="right"/>
              <w:rPr>
                <w:b/>
                <w:sz w:val="20"/>
                <w:szCs w:val="20"/>
              </w:rPr>
            </w:pPr>
            <w:r w:rsidRPr="001E4AF5">
              <w:rPr>
                <w:b/>
                <w:sz w:val="20"/>
                <w:szCs w:val="20"/>
              </w:rPr>
              <w:t>323.801</w:t>
            </w:r>
          </w:p>
        </w:tc>
        <w:tc>
          <w:tcPr>
            <w:tcW w:w="1275" w:type="dxa"/>
            <w:shd w:val="clear" w:color="auto" w:fill="auto"/>
            <w:noWrap/>
            <w:vAlign w:val="center"/>
          </w:tcPr>
          <w:p w14:paraId="7D3F2281" w14:textId="77777777" w:rsidR="00DA4BEF" w:rsidRPr="001E4AF5" w:rsidRDefault="00DA4BEF" w:rsidP="00A8630A">
            <w:pPr>
              <w:jc w:val="right"/>
              <w:rPr>
                <w:b/>
                <w:sz w:val="20"/>
                <w:szCs w:val="20"/>
              </w:rPr>
            </w:pPr>
            <w:r w:rsidRPr="001E4AF5">
              <w:rPr>
                <w:b/>
                <w:sz w:val="20"/>
                <w:szCs w:val="20"/>
              </w:rPr>
              <w:t>334.101</w:t>
            </w:r>
          </w:p>
        </w:tc>
        <w:tc>
          <w:tcPr>
            <w:tcW w:w="1133" w:type="dxa"/>
            <w:shd w:val="clear" w:color="auto" w:fill="auto"/>
            <w:noWrap/>
            <w:vAlign w:val="center"/>
          </w:tcPr>
          <w:p w14:paraId="7A1BA014" w14:textId="77777777" w:rsidR="00DA4BEF" w:rsidRPr="001E4AF5" w:rsidRDefault="00DA4BEF" w:rsidP="00A8630A">
            <w:pPr>
              <w:jc w:val="right"/>
              <w:rPr>
                <w:b/>
                <w:sz w:val="20"/>
                <w:szCs w:val="20"/>
              </w:rPr>
            </w:pPr>
            <w:r w:rsidRPr="001E4AF5">
              <w:rPr>
                <w:b/>
                <w:sz w:val="20"/>
                <w:szCs w:val="20"/>
              </w:rPr>
              <w:t>339.601</w:t>
            </w:r>
          </w:p>
        </w:tc>
      </w:tr>
      <w:tr w:rsidR="001E4AF5" w:rsidRPr="001E4AF5" w14:paraId="4B2A9024" w14:textId="77777777" w:rsidTr="00A8630A">
        <w:trPr>
          <w:trHeight w:val="300"/>
          <w:jc w:val="center"/>
        </w:trPr>
        <w:tc>
          <w:tcPr>
            <w:tcW w:w="10206" w:type="dxa"/>
            <w:gridSpan w:val="7"/>
            <w:shd w:val="clear" w:color="000000" w:fill="F2F2F2"/>
            <w:hideMark/>
          </w:tcPr>
          <w:p w14:paraId="717FB408" w14:textId="77777777" w:rsidR="00DA4BEF" w:rsidRPr="001E4AF5" w:rsidRDefault="00DA4BEF" w:rsidP="00A8630A">
            <w:pPr>
              <w:rPr>
                <w:b/>
                <w:bCs/>
                <w:sz w:val="20"/>
                <w:szCs w:val="20"/>
              </w:rPr>
            </w:pPr>
            <w:r w:rsidRPr="001E4AF5">
              <w:rPr>
                <w:b/>
                <w:bCs/>
                <w:sz w:val="20"/>
                <w:szCs w:val="20"/>
              </w:rPr>
              <w:t>Naziv aktivnosti/projekta u Proračunu: RASHODI ZA ZAPOSLENE – OŠ BOGUMILA TONIJA</w:t>
            </w:r>
          </w:p>
        </w:tc>
      </w:tr>
      <w:tr w:rsidR="001E4AF5" w:rsidRPr="001E4AF5" w14:paraId="19F7C013" w14:textId="77777777" w:rsidTr="00A8630A">
        <w:trPr>
          <w:trHeight w:val="251"/>
          <w:jc w:val="center"/>
        </w:trPr>
        <w:tc>
          <w:tcPr>
            <w:tcW w:w="6380" w:type="dxa"/>
            <w:gridSpan w:val="4"/>
            <w:vMerge w:val="restart"/>
            <w:shd w:val="clear" w:color="auto" w:fill="auto"/>
            <w:vAlign w:val="center"/>
            <w:hideMark/>
          </w:tcPr>
          <w:p w14:paraId="3AE88B06"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62A25C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C6F4BAE" w14:textId="77777777" w:rsidTr="00A8630A">
        <w:trPr>
          <w:trHeight w:val="207"/>
          <w:jc w:val="center"/>
        </w:trPr>
        <w:tc>
          <w:tcPr>
            <w:tcW w:w="6380" w:type="dxa"/>
            <w:gridSpan w:val="4"/>
            <w:vMerge/>
            <w:vAlign w:val="center"/>
            <w:hideMark/>
          </w:tcPr>
          <w:p w14:paraId="509053A5" w14:textId="77777777" w:rsidR="00DA4BEF" w:rsidRPr="001E4AF5" w:rsidRDefault="00DA4BEF" w:rsidP="00A8630A">
            <w:pPr>
              <w:rPr>
                <w:sz w:val="20"/>
                <w:szCs w:val="20"/>
              </w:rPr>
            </w:pPr>
          </w:p>
        </w:tc>
        <w:tc>
          <w:tcPr>
            <w:tcW w:w="1418" w:type="dxa"/>
            <w:shd w:val="clear" w:color="auto" w:fill="auto"/>
            <w:noWrap/>
            <w:vAlign w:val="bottom"/>
            <w:hideMark/>
          </w:tcPr>
          <w:p w14:paraId="4BE5CA5D"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4991416E"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6487E529" w14:textId="77777777" w:rsidR="00DA4BEF" w:rsidRPr="001E4AF5" w:rsidRDefault="00DA4BEF" w:rsidP="00A8630A">
            <w:pPr>
              <w:jc w:val="center"/>
              <w:rPr>
                <w:sz w:val="20"/>
                <w:szCs w:val="20"/>
              </w:rPr>
            </w:pPr>
            <w:r w:rsidRPr="001E4AF5">
              <w:rPr>
                <w:sz w:val="20"/>
                <w:szCs w:val="20"/>
              </w:rPr>
              <w:t>2027.</w:t>
            </w:r>
          </w:p>
        </w:tc>
      </w:tr>
      <w:tr w:rsidR="001E4AF5" w:rsidRPr="001E4AF5" w14:paraId="46A1104C" w14:textId="77777777" w:rsidTr="00A8630A">
        <w:trPr>
          <w:trHeight w:val="416"/>
          <w:jc w:val="center"/>
        </w:trPr>
        <w:tc>
          <w:tcPr>
            <w:tcW w:w="6380" w:type="dxa"/>
            <w:gridSpan w:val="4"/>
            <w:shd w:val="clear" w:color="auto" w:fill="auto"/>
            <w:noWrap/>
            <w:vAlign w:val="center"/>
            <w:hideMark/>
          </w:tcPr>
          <w:p w14:paraId="64B740BA" w14:textId="77777777" w:rsidR="00DA4BEF" w:rsidRPr="001E4AF5" w:rsidRDefault="00DA4BEF" w:rsidP="00A8630A">
            <w:pPr>
              <w:jc w:val="both"/>
              <w:rPr>
                <w:sz w:val="20"/>
                <w:szCs w:val="20"/>
              </w:rPr>
            </w:pPr>
            <w:r w:rsidRPr="001E4AF5">
              <w:rPr>
                <w:sz w:val="20"/>
                <w:szCs w:val="20"/>
              </w:rPr>
              <w:t>U ovoj aktivnosti planiraju se plaće i ostali rashodi za zaposlene u OŠ Bogumila Tonija koji se financiraju iz državnog proračuna na teret nadležnog ministarstva.</w:t>
            </w:r>
          </w:p>
          <w:p w14:paraId="653B1CB3"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27C8E5E8"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418" w:type="dxa"/>
            <w:shd w:val="clear" w:color="auto" w:fill="auto"/>
            <w:noWrap/>
            <w:vAlign w:val="center"/>
          </w:tcPr>
          <w:p w14:paraId="6128B7D1" w14:textId="77777777" w:rsidR="00DA4BEF" w:rsidRPr="001E4AF5" w:rsidRDefault="00DA4BEF" w:rsidP="00A8630A">
            <w:pPr>
              <w:jc w:val="right"/>
              <w:rPr>
                <w:b/>
                <w:sz w:val="20"/>
                <w:szCs w:val="20"/>
              </w:rPr>
            </w:pPr>
            <w:r w:rsidRPr="001E4AF5">
              <w:rPr>
                <w:b/>
                <w:sz w:val="20"/>
                <w:szCs w:val="20"/>
              </w:rPr>
              <w:t>4.013.185</w:t>
            </w:r>
          </w:p>
        </w:tc>
        <w:tc>
          <w:tcPr>
            <w:tcW w:w="1275" w:type="dxa"/>
            <w:shd w:val="clear" w:color="auto" w:fill="auto"/>
            <w:noWrap/>
            <w:vAlign w:val="center"/>
          </w:tcPr>
          <w:p w14:paraId="7220B227" w14:textId="77777777" w:rsidR="00DA4BEF" w:rsidRPr="001E4AF5" w:rsidRDefault="00DA4BEF" w:rsidP="00A8630A">
            <w:pPr>
              <w:jc w:val="right"/>
              <w:rPr>
                <w:b/>
                <w:sz w:val="20"/>
                <w:szCs w:val="20"/>
              </w:rPr>
            </w:pPr>
            <w:r w:rsidRPr="001E4AF5">
              <w:rPr>
                <w:b/>
                <w:sz w:val="20"/>
                <w:szCs w:val="20"/>
              </w:rPr>
              <w:t>4.053.962</w:t>
            </w:r>
          </w:p>
        </w:tc>
        <w:tc>
          <w:tcPr>
            <w:tcW w:w="1133" w:type="dxa"/>
            <w:shd w:val="clear" w:color="auto" w:fill="auto"/>
            <w:noWrap/>
            <w:vAlign w:val="center"/>
          </w:tcPr>
          <w:p w14:paraId="6B5F6B37" w14:textId="77777777" w:rsidR="00DA4BEF" w:rsidRPr="001E4AF5" w:rsidRDefault="00DA4BEF" w:rsidP="00A8630A">
            <w:pPr>
              <w:jc w:val="right"/>
              <w:rPr>
                <w:b/>
                <w:sz w:val="20"/>
                <w:szCs w:val="20"/>
              </w:rPr>
            </w:pPr>
            <w:r w:rsidRPr="001E4AF5">
              <w:rPr>
                <w:b/>
                <w:sz w:val="20"/>
                <w:szCs w:val="20"/>
              </w:rPr>
              <w:t>4.103.899</w:t>
            </w:r>
          </w:p>
        </w:tc>
      </w:tr>
      <w:tr w:rsidR="001E4AF5" w:rsidRPr="001E4AF5" w14:paraId="56A4E474" w14:textId="77777777" w:rsidTr="00A8630A">
        <w:trPr>
          <w:trHeight w:val="300"/>
          <w:jc w:val="center"/>
        </w:trPr>
        <w:tc>
          <w:tcPr>
            <w:tcW w:w="10206" w:type="dxa"/>
            <w:gridSpan w:val="7"/>
            <w:shd w:val="clear" w:color="000000" w:fill="F2F2F2"/>
            <w:hideMark/>
          </w:tcPr>
          <w:p w14:paraId="2BFAFC11" w14:textId="77777777" w:rsidR="00DA4BEF" w:rsidRPr="001E4AF5" w:rsidRDefault="00DA4BEF" w:rsidP="00A8630A">
            <w:pPr>
              <w:rPr>
                <w:b/>
                <w:bCs/>
                <w:sz w:val="20"/>
                <w:szCs w:val="20"/>
              </w:rPr>
            </w:pPr>
            <w:r w:rsidRPr="001E4AF5">
              <w:rPr>
                <w:b/>
                <w:bCs/>
                <w:sz w:val="20"/>
                <w:szCs w:val="20"/>
              </w:rPr>
              <w:t>Naziv aktivnosti/projekta u Proračunu: ULAGANJE U OBJEKTE I OPREMU OŠ BOGUMILA TONIJA</w:t>
            </w:r>
          </w:p>
        </w:tc>
      </w:tr>
      <w:tr w:rsidR="001E4AF5" w:rsidRPr="001E4AF5" w14:paraId="38D060FA" w14:textId="77777777" w:rsidTr="00A8630A">
        <w:trPr>
          <w:trHeight w:val="251"/>
          <w:jc w:val="center"/>
        </w:trPr>
        <w:tc>
          <w:tcPr>
            <w:tcW w:w="6380" w:type="dxa"/>
            <w:gridSpan w:val="4"/>
            <w:vMerge w:val="restart"/>
            <w:shd w:val="clear" w:color="auto" w:fill="auto"/>
            <w:vAlign w:val="center"/>
            <w:hideMark/>
          </w:tcPr>
          <w:p w14:paraId="0EDD0C89"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5136A7C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AFDF88" w14:textId="77777777" w:rsidTr="00A8630A">
        <w:trPr>
          <w:trHeight w:val="207"/>
          <w:jc w:val="center"/>
        </w:trPr>
        <w:tc>
          <w:tcPr>
            <w:tcW w:w="6380" w:type="dxa"/>
            <w:gridSpan w:val="4"/>
            <w:vMerge/>
            <w:vAlign w:val="center"/>
            <w:hideMark/>
          </w:tcPr>
          <w:p w14:paraId="2D253A2D" w14:textId="77777777" w:rsidR="00DA4BEF" w:rsidRPr="001E4AF5" w:rsidRDefault="00DA4BEF" w:rsidP="00A8630A">
            <w:pPr>
              <w:rPr>
                <w:sz w:val="20"/>
                <w:szCs w:val="20"/>
              </w:rPr>
            </w:pPr>
          </w:p>
        </w:tc>
        <w:tc>
          <w:tcPr>
            <w:tcW w:w="1418" w:type="dxa"/>
            <w:shd w:val="clear" w:color="auto" w:fill="auto"/>
            <w:noWrap/>
            <w:vAlign w:val="bottom"/>
            <w:hideMark/>
          </w:tcPr>
          <w:p w14:paraId="0835A4A5"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0CFA0EAF"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701200A6" w14:textId="77777777" w:rsidR="00DA4BEF" w:rsidRPr="001E4AF5" w:rsidRDefault="00DA4BEF" w:rsidP="00A8630A">
            <w:pPr>
              <w:jc w:val="center"/>
              <w:rPr>
                <w:sz w:val="20"/>
                <w:szCs w:val="20"/>
              </w:rPr>
            </w:pPr>
            <w:r w:rsidRPr="001E4AF5">
              <w:rPr>
                <w:sz w:val="20"/>
                <w:szCs w:val="20"/>
              </w:rPr>
              <w:t>2027.</w:t>
            </w:r>
          </w:p>
        </w:tc>
      </w:tr>
      <w:tr w:rsidR="001E4AF5" w:rsidRPr="001E4AF5" w14:paraId="6B53301D" w14:textId="77777777" w:rsidTr="00A8630A">
        <w:trPr>
          <w:trHeight w:val="416"/>
          <w:jc w:val="center"/>
        </w:trPr>
        <w:tc>
          <w:tcPr>
            <w:tcW w:w="6380" w:type="dxa"/>
            <w:gridSpan w:val="4"/>
            <w:shd w:val="clear" w:color="auto" w:fill="auto"/>
            <w:noWrap/>
            <w:vAlign w:val="center"/>
            <w:hideMark/>
          </w:tcPr>
          <w:p w14:paraId="5F1F4EBA"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na teret općih prihoda i primitaka Grada Samobora te vlastitih izvora škole. </w:t>
            </w:r>
          </w:p>
          <w:p w14:paraId="4F1C2C2E" w14:textId="77777777" w:rsidR="00DA4BEF" w:rsidRPr="001E4AF5" w:rsidRDefault="00DA4BEF" w:rsidP="00A8630A">
            <w:pPr>
              <w:jc w:val="both"/>
              <w:rPr>
                <w:sz w:val="20"/>
                <w:szCs w:val="20"/>
              </w:rPr>
            </w:pPr>
            <w:r w:rsidRPr="001E4AF5">
              <w:rPr>
                <w:sz w:val="20"/>
                <w:szCs w:val="20"/>
              </w:rPr>
              <w:t xml:space="preserve">Ishodište za planirane rashode temelji se na stvarnim potrebama škole. </w:t>
            </w:r>
          </w:p>
        </w:tc>
        <w:tc>
          <w:tcPr>
            <w:tcW w:w="1418" w:type="dxa"/>
            <w:shd w:val="clear" w:color="auto" w:fill="auto"/>
            <w:noWrap/>
            <w:vAlign w:val="center"/>
          </w:tcPr>
          <w:p w14:paraId="06D7CF29" w14:textId="77777777" w:rsidR="00DA4BEF" w:rsidRPr="001E4AF5" w:rsidRDefault="00DA4BEF" w:rsidP="00A8630A">
            <w:pPr>
              <w:jc w:val="right"/>
              <w:rPr>
                <w:b/>
                <w:sz w:val="20"/>
                <w:szCs w:val="20"/>
              </w:rPr>
            </w:pPr>
            <w:r w:rsidRPr="001E4AF5">
              <w:rPr>
                <w:b/>
                <w:sz w:val="20"/>
                <w:szCs w:val="20"/>
              </w:rPr>
              <w:t>71.130</w:t>
            </w:r>
          </w:p>
        </w:tc>
        <w:tc>
          <w:tcPr>
            <w:tcW w:w="1275" w:type="dxa"/>
            <w:shd w:val="clear" w:color="auto" w:fill="auto"/>
            <w:noWrap/>
            <w:vAlign w:val="center"/>
          </w:tcPr>
          <w:p w14:paraId="20330155" w14:textId="77777777" w:rsidR="00DA4BEF" w:rsidRPr="001E4AF5" w:rsidRDefault="00DA4BEF" w:rsidP="00A8630A">
            <w:pPr>
              <w:jc w:val="right"/>
              <w:rPr>
                <w:b/>
                <w:sz w:val="20"/>
                <w:szCs w:val="20"/>
              </w:rPr>
            </w:pPr>
            <w:r w:rsidRPr="001E4AF5">
              <w:rPr>
                <w:b/>
                <w:sz w:val="20"/>
                <w:szCs w:val="20"/>
              </w:rPr>
              <w:t>53.930</w:t>
            </w:r>
          </w:p>
        </w:tc>
        <w:tc>
          <w:tcPr>
            <w:tcW w:w="1133" w:type="dxa"/>
            <w:shd w:val="clear" w:color="auto" w:fill="auto"/>
            <w:noWrap/>
            <w:vAlign w:val="center"/>
          </w:tcPr>
          <w:p w14:paraId="5FC6DE83" w14:textId="77777777" w:rsidR="00DA4BEF" w:rsidRPr="001E4AF5" w:rsidRDefault="00DA4BEF" w:rsidP="00A8630A">
            <w:pPr>
              <w:jc w:val="right"/>
              <w:rPr>
                <w:b/>
                <w:sz w:val="20"/>
                <w:szCs w:val="20"/>
              </w:rPr>
            </w:pPr>
            <w:r w:rsidRPr="001E4AF5">
              <w:rPr>
                <w:b/>
                <w:sz w:val="20"/>
                <w:szCs w:val="20"/>
              </w:rPr>
              <w:t>53.930</w:t>
            </w:r>
          </w:p>
        </w:tc>
      </w:tr>
      <w:tr w:rsidR="001E4AF5" w:rsidRPr="001E4AF5" w14:paraId="7EC314F5" w14:textId="77777777" w:rsidTr="00A8630A">
        <w:trPr>
          <w:trHeight w:val="300"/>
          <w:jc w:val="center"/>
        </w:trPr>
        <w:tc>
          <w:tcPr>
            <w:tcW w:w="10206" w:type="dxa"/>
            <w:gridSpan w:val="7"/>
            <w:shd w:val="clear" w:color="000000" w:fill="F2F2F2"/>
            <w:hideMark/>
          </w:tcPr>
          <w:p w14:paraId="7169B148" w14:textId="77777777" w:rsidR="00DA4BEF" w:rsidRPr="001E4AF5" w:rsidRDefault="00DA4BEF" w:rsidP="00A8630A">
            <w:pPr>
              <w:rPr>
                <w:b/>
                <w:bCs/>
                <w:sz w:val="20"/>
                <w:szCs w:val="20"/>
              </w:rPr>
            </w:pPr>
            <w:r w:rsidRPr="001E4AF5">
              <w:rPr>
                <w:b/>
                <w:bCs/>
                <w:sz w:val="20"/>
                <w:szCs w:val="20"/>
              </w:rPr>
              <w:t>Naziv aktivnosti/projekta u Proračunu: NABAVA UDŽBENIKA I LEKTIRE OŠ BOGUMILA TONIJA</w:t>
            </w:r>
          </w:p>
        </w:tc>
      </w:tr>
      <w:tr w:rsidR="001E4AF5" w:rsidRPr="001E4AF5" w14:paraId="4FCFD3AB" w14:textId="77777777" w:rsidTr="00A8630A">
        <w:trPr>
          <w:trHeight w:val="251"/>
          <w:jc w:val="center"/>
        </w:trPr>
        <w:tc>
          <w:tcPr>
            <w:tcW w:w="6380" w:type="dxa"/>
            <w:gridSpan w:val="4"/>
            <w:vMerge w:val="restart"/>
            <w:shd w:val="clear" w:color="auto" w:fill="auto"/>
            <w:vAlign w:val="center"/>
            <w:hideMark/>
          </w:tcPr>
          <w:p w14:paraId="1D07FA4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561A738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FF5C8FB" w14:textId="77777777" w:rsidTr="00A8630A">
        <w:trPr>
          <w:trHeight w:val="207"/>
          <w:jc w:val="center"/>
        </w:trPr>
        <w:tc>
          <w:tcPr>
            <w:tcW w:w="6380" w:type="dxa"/>
            <w:gridSpan w:val="4"/>
            <w:vMerge/>
            <w:vAlign w:val="center"/>
            <w:hideMark/>
          </w:tcPr>
          <w:p w14:paraId="72F83317" w14:textId="77777777" w:rsidR="00DA4BEF" w:rsidRPr="001E4AF5" w:rsidRDefault="00DA4BEF" w:rsidP="00A8630A">
            <w:pPr>
              <w:rPr>
                <w:sz w:val="20"/>
                <w:szCs w:val="20"/>
              </w:rPr>
            </w:pPr>
          </w:p>
        </w:tc>
        <w:tc>
          <w:tcPr>
            <w:tcW w:w="1418" w:type="dxa"/>
            <w:shd w:val="clear" w:color="auto" w:fill="auto"/>
            <w:noWrap/>
            <w:vAlign w:val="bottom"/>
            <w:hideMark/>
          </w:tcPr>
          <w:p w14:paraId="36CCEFBE"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6F16258F"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3FABE17A" w14:textId="77777777" w:rsidR="00DA4BEF" w:rsidRPr="001E4AF5" w:rsidRDefault="00DA4BEF" w:rsidP="00A8630A">
            <w:pPr>
              <w:jc w:val="center"/>
              <w:rPr>
                <w:sz w:val="20"/>
                <w:szCs w:val="20"/>
              </w:rPr>
            </w:pPr>
            <w:r w:rsidRPr="001E4AF5">
              <w:rPr>
                <w:sz w:val="20"/>
                <w:szCs w:val="20"/>
              </w:rPr>
              <w:t>2027.</w:t>
            </w:r>
          </w:p>
        </w:tc>
      </w:tr>
      <w:tr w:rsidR="001E4AF5" w:rsidRPr="001E4AF5" w14:paraId="047E4DA9" w14:textId="77777777" w:rsidTr="00A8630A">
        <w:trPr>
          <w:trHeight w:val="416"/>
          <w:jc w:val="center"/>
        </w:trPr>
        <w:tc>
          <w:tcPr>
            <w:tcW w:w="6380" w:type="dxa"/>
            <w:gridSpan w:val="4"/>
            <w:shd w:val="clear" w:color="auto" w:fill="auto"/>
            <w:noWrap/>
            <w:vAlign w:val="center"/>
          </w:tcPr>
          <w:p w14:paraId="532C1FD9"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iz vlastitih izvora škole te na teret općih prihoda i primitaka Grada Samobora.</w:t>
            </w:r>
          </w:p>
        </w:tc>
        <w:tc>
          <w:tcPr>
            <w:tcW w:w="1418" w:type="dxa"/>
            <w:shd w:val="clear" w:color="auto" w:fill="auto"/>
            <w:noWrap/>
            <w:vAlign w:val="center"/>
          </w:tcPr>
          <w:p w14:paraId="5ECE996D" w14:textId="77777777" w:rsidR="00DA4BEF" w:rsidRPr="001E4AF5" w:rsidRDefault="00DA4BEF" w:rsidP="00A8630A">
            <w:pPr>
              <w:jc w:val="right"/>
              <w:rPr>
                <w:b/>
                <w:sz w:val="20"/>
                <w:szCs w:val="20"/>
              </w:rPr>
            </w:pPr>
            <w:r w:rsidRPr="001E4AF5">
              <w:rPr>
                <w:b/>
                <w:sz w:val="20"/>
                <w:szCs w:val="20"/>
              </w:rPr>
              <w:t>103.300</w:t>
            </w:r>
          </w:p>
        </w:tc>
        <w:tc>
          <w:tcPr>
            <w:tcW w:w="1275" w:type="dxa"/>
            <w:shd w:val="clear" w:color="auto" w:fill="auto"/>
            <w:noWrap/>
            <w:vAlign w:val="center"/>
          </w:tcPr>
          <w:p w14:paraId="36E0E362" w14:textId="77777777" w:rsidR="00DA4BEF" w:rsidRPr="001E4AF5" w:rsidRDefault="00DA4BEF" w:rsidP="00A8630A">
            <w:pPr>
              <w:jc w:val="right"/>
              <w:rPr>
                <w:b/>
                <w:sz w:val="20"/>
                <w:szCs w:val="20"/>
              </w:rPr>
            </w:pPr>
            <w:r w:rsidRPr="001E4AF5">
              <w:rPr>
                <w:b/>
                <w:sz w:val="20"/>
                <w:szCs w:val="20"/>
              </w:rPr>
              <w:t>104.300</w:t>
            </w:r>
          </w:p>
        </w:tc>
        <w:tc>
          <w:tcPr>
            <w:tcW w:w="1133" w:type="dxa"/>
            <w:shd w:val="clear" w:color="auto" w:fill="auto"/>
            <w:noWrap/>
            <w:vAlign w:val="center"/>
          </w:tcPr>
          <w:p w14:paraId="6C7FF8F2" w14:textId="77777777" w:rsidR="00DA4BEF" w:rsidRPr="001E4AF5" w:rsidRDefault="00DA4BEF" w:rsidP="00A8630A">
            <w:pPr>
              <w:jc w:val="right"/>
              <w:rPr>
                <w:b/>
                <w:sz w:val="20"/>
                <w:szCs w:val="20"/>
              </w:rPr>
            </w:pPr>
            <w:r w:rsidRPr="001E4AF5">
              <w:rPr>
                <w:b/>
                <w:sz w:val="20"/>
                <w:szCs w:val="20"/>
              </w:rPr>
              <w:t>104.300</w:t>
            </w:r>
          </w:p>
        </w:tc>
      </w:tr>
      <w:tr w:rsidR="001E4AF5" w:rsidRPr="001E4AF5" w14:paraId="545EF145" w14:textId="77777777" w:rsidTr="00A8630A">
        <w:trPr>
          <w:trHeight w:val="300"/>
          <w:jc w:val="center"/>
        </w:trPr>
        <w:tc>
          <w:tcPr>
            <w:tcW w:w="10206" w:type="dxa"/>
            <w:gridSpan w:val="7"/>
            <w:shd w:val="clear" w:color="000000" w:fill="F2F2F2"/>
            <w:hideMark/>
          </w:tcPr>
          <w:p w14:paraId="7C75F5A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BOGUMILA TONIJA</w:t>
            </w:r>
          </w:p>
        </w:tc>
      </w:tr>
      <w:tr w:rsidR="001E4AF5" w:rsidRPr="001E4AF5" w14:paraId="6117565A" w14:textId="77777777" w:rsidTr="00A8630A">
        <w:trPr>
          <w:trHeight w:val="251"/>
          <w:jc w:val="center"/>
        </w:trPr>
        <w:tc>
          <w:tcPr>
            <w:tcW w:w="6380" w:type="dxa"/>
            <w:gridSpan w:val="4"/>
            <w:vMerge w:val="restart"/>
            <w:shd w:val="clear" w:color="auto" w:fill="auto"/>
            <w:vAlign w:val="center"/>
            <w:hideMark/>
          </w:tcPr>
          <w:p w14:paraId="595AD4FB"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CA9972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9D87424" w14:textId="77777777" w:rsidTr="00A8630A">
        <w:trPr>
          <w:trHeight w:val="207"/>
          <w:jc w:val="center"/>
        </w:trPr>
        <w:tc>
          <w:tcPr>
            <w:tcW w:w="6380" w:type="dxa"/>
            <w:gridSpan w:val="4"/>
            <w:vMerge/>
            <w:vAlign w:val="center"/>
            <w:hideMark/>
          </w:tcPr>
          <w:p w14:paraId="5758AF95" w14:textId="77777777" w:rsidR="00DA4BEF" w:rsidRPr="001E4AF5" w:rsidRDefault="00DA4BEF" w:rsidP="00A8630A">
            <w:pPr>
              <w:rPr>
                <w:sz w:val="20"/>
                <w:szCs w:val="20"/>
              </w:rPr>
            </w:pPr>
          </w:p>
        </w:tc>
        <w:tc>
          <w:tcPr>
            <w:tcW w:w="1418" w:type="dxa"/>
            <w:shd w:val="clear" w:color="auto" w:fill="auto"/>
            <w:noWrap/>
            <w:vAlign w:val="bottom"/>
            <w:hideMark/>
          </w:tcPr>
          <w:p w14:paraId="0054CEC2"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508CA3F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3E7B437A" w14:textId="77777777" w:rsidR="00DA4BEF" w:rsidRPr="001E4AF5" w:rsidRDefault="00DA4BEF" w:rsidP="00A8630A">
            <w:pPr>
              <w:jc w:val="center"/>
              <w:rPr>
                <w:sz w:val="20"/>
                <w:szCs w:val="20"/>
              </w:rPr>
            </w:pPr>
            <w:r w:rsidRPr="001E4AF5">
              <w:rPr>
                <w:sz w:val="20"/>
                <w:szCs w:val="20"/>
              </w:rPr>
              <w:t>2027.</w:t>
            </w:r>
          </w:p>
        </w:tc>
      </w:tr>
      <w:tr w:rsidR="001E4AF5" w:rsidRPr="001E4AF5" w14:paraId="0B5A6AD5" w14:textId="77777777" w:rsidTr="00A8630A">
        <w:trPr>
          <w:trHeight w:val="416"/>
          <w:jc w:val="center"/>
        </w:trPr>
        <w:tc>
          <w:tcPr>
            <w:tcW w:w="6380" w:type="dxa"/>
            <w:gridSpan w:val="4"/>
            <w:shd w:val="clear" w:color="auto" w:fill="auto"/>
            <w:noWrap/>
            <w:vAlign w:val="center"/>
            <w:hideMark/>
          </w:tcPr>
          <w:p w14:paraId="1FEC543C" w14:textId="77777777" w:rsidR="00DA4BEF" w:rsidRPr="001E4AF5" w:rsidRDefault="00DA4BEF" w:rsidP="00A8630A">
            <w:pPr>
              <w:jc w:val="both"/>
              <w:rPr>
                <w:sz w:val="20"/>
                <w:szCs w:val="20"/>
              </w:rPr>
            </w:pPr>
            <w:r w:rsidRPr="001E4AF5">
              <w:rPr>
                <w:sz w:val="20"/>
                <w:szCs w:val="20"/>
              </w:rPr>
              <w:t xml:space="preserve">Grad Samobor za učenike prvih i drugih razreda OŠ Bogumila Tonija osigurava financijska sredstva za 10 grupa produženog boravka. Zbog velikog opsega posla vezanog uz povećanje broja učenika u produženom boravku, kao i dodatnih poslova vezanih uz uključenje u projekte, planirana su i sredstva za </w:t>
            </w:r>
            <w:r w:rsidRPr="001E4AF5">
              <w:rPr>
                <w:sz w:val="20"/>
                <w:szCs w:val="20"/>
              </w:rPr>
              <w:lastRenderedPageBreak/>
              <w:t xml:space="preserve">zapošljavanje nužno potrebnih </w:t>
            </w:r>
            <w:r w:rsidRPr="001E4AF5">
              <w:rPr>
                <w:rFonts w:eastAsia="Calibri"/>
                <w:sz w:val="20"/>
                <w:szCs w:val="20"/>
              </w:rPr>
              <w:t xml:space="preserve">djelatnika škole, a do dobivanja suglasnosti </w:t>
            </w:r>
            <w:r w:rsidRPr="001E4AF5">
              <w:rPr>
                <w:sz w:val="20"/>
                <w:szCs w:val="20"/>
              </w:rPr>
              <w:t xml:space="preserve">Ministarstva znanosti, obrazovanja i mladih. </w:t>
            </w:r>
          </w:p>
          <w:p w14:paraId="48683C64" w14:textId="77777777" w:rsidR="00DA4BEF" w:rsidRPr="001E4AF5" w:rsidRDefault="00DA4BEF" w:rsidP="00A8630A">
            <w:pPr>
              <w:jc w:val="both"/>
              <w:rPr>
                <w:rFonts w:eastAsia="Calibri"/>
                <w:sz w:val="20"/>
                <w:szCs w:val="20"/>
              </w:rPr>
            </w:pPr>
            <w:r w:rsidRPr="001E4AF5">
              <w:rPr>
                <w:sz w:val="20"/>
                <w:szCs w:val="20"/>
              </w:rPr>
              <w:t xml:space="preserve">U okviru ove aktivnosti </w:t>
            </w:r>
            <w:r w:rsidRPr="001E4AF5">
              <w:rPr>
                <w:rFonts w:eastAsia="Calibri"/>
                <w:sz w:val="20"/>
                <w:szCs w:val="20"/>
              </w:rPr>
              <w:t xml:space="preserve">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8565A73" w14:textId="40D2B94D" w:rsidR="00DA4BEF" w:rsidRPr="001E4AF5" w:rsidRDefault="00DA4BEF" w:rsidP="00774FEE">
            <w:pPr>
              <w:jc w:val="both"/>
              <w:rPr>
                <w:sz w:val="20"/>
                <w:szCs w:val="20"/>
              </w:rPr>
            </w:pPr>
            <w:r w:rsidRPr="001E4AF5">
              <w:rPr>
                <w:rFonts w:eastAsia="Calibri"/>
                <w:sz w:val="20"/>
                <w:szCs w:val="20"/>
              </w:rPr>
              <w:t xml:space="preserve">Ishodište za planirane rashode temelji se na broju učenika, korisnika školske prehrane i programa produženog boravka, kao i broju djelatnika u produženom boravku te </w:t>
            </w:r>
            <w:r w:rsidRPr="001E4AF5">
              <w:rPr>
                <w:sz w:val="20"/>
                <w:szCs w:val="20"/>
              </w:rPr>
              <w:t>procjeni troškova za njihove plaće i ostala materijalna prava</w:t>
            </w:r>
            <w:r w:rsidRPr="001E4AF5">
              <w:rPr>
                <w:rFonts w:eastAsia="Calibri"/>
                <w:sz w:val="20"/>
                <w:szCs w:val="20"/>
              </w:rPr>
              <w:t>.</w:t>
            </w:r>
          </w:p>
        </w:tc>
        <w:tc>
          <w:tcPr>
            <w:tcW w:w="1418" w:type="dxa"/>
            <w:shd w:val="clear" w:color="auto" w:fill="auto"/>
            <w:noWrap/>
            <w:vAlign w:val="center"/>
          </w:tcPr>
          <w:p w14:paraId="13D8B93C" w14:textId="77777777" w:rsidR="00DA4BEF" w:rsidRPr="001E4AF5" w:rsidRDefault="00DA4BEF" w:rsidP="00A8630A">
            <w:pPr>
              <w:jc w:val="right"/>
              <w:rPr>
                <w:b/>
                <w:sz w:val="20"/>
                <w:szCs w:val="20"/>
              </w:rPr>
            </w:pPr>
            <w:r w:rsidRPr="001E4AF5">
              <w:rPr>
                <w:b/>
                <w:sz w:val="20"/>
                <w:szCs w:val="20"/>
              </w:rPr>
              <w:lastRenderedPageBreak/>
              <w:t>1.024.886</w:t>
            </w:r>
          </w:p>
        </w:tc>
        <w:tc>
          <w:tcPr>
            <w:tcW w:w="1275" w:type="dxa"/>
            <w:shd w:val="clear" w:color="auto" w:fill="auto"/>
            <w:noWrap/>
            <w:vAlign w:val="center"/>
          </w:tcPr>
          <w:p w14:paraId="7C46E2E6" w14:textId="77777777" w:rsidR="00DA4BEF" w:rsidRPr="001E4AF5" w:rsidRDefault="00DA4BEF" w:rsidP="00A8630A">
            <w:pPr>
              <w:jc w:val="right"/>
              <w:rPr>
                <w:b/>
                <w:sz w:val="20"/>
                <w:szCs w:val="20"/>
              </w:rPr>
            </w:pPr>
            <w:r w:rsidRPr="001E4AF5">
              <w:rPr>
                <w:b/>
                <w:sz w:val="20"/>
                <w:szCs w:val="20"/>
              </w:rPr>
              <w:t>1.037.504</w:t>
            </w:r>
          </w:p>
        </w:tc>
        <w:tc>
          <w:tcPr>
            <w:tcW w:w="1133" w:type="dxa"/>
            <w:shd w:val="clear" w:color="auto" w:fill="auto"/>
            <w:noWrap/>
            <w:vAlign w:val="center"/>
          </w:tcPr>
          <w:p w14:paraId="467B82EC" w14:textId="77777777" w:rsidR="00DA4BEF" w:rsidRPr="001E4AF5" w:rsidRDefault="00DA4BEF" w:rsidP="00A8630A">
            <w:pPr>
              <w:jc w:val="right"/>
              <w:rPr>
                <w:b/>
                <w:sz w:val="20"/>
                <w:szCs w:val="20"/>
              </w:rPr>
            </w:pPr>
            <w:r w:rsidRPr="001E4AF5">
              <w:rPr>
                <w:b/>
                <w:sz w:val="20"/>
                <w:szCs w:val="20"/>
              </w:rPr>
              <w:t>1.096.567</w:t>
            </w:r>
          </w:p>
        </w:tc>
      </w:tr>
      <w:tr w:rsidR="001E4AF5" w:rsidRPr="001E4AF5" w14:paraId="5C9D0621" w14:textId="77777777" w:rsidTr="00A8630A">
        <w:trPr>
          <w:trHeight w:val="300"/>
          <w:jc w:val="center"/>
        </w:trPr>
        <w:tc>
          <w:tcPr>
            <w:tcW w:w="10206" w:type="dxa"/>
            <w:gridSpan w:val="7"/>
            <w:tcBorders>
              <w:top w:val="single" w:sz="4" w:space="0" w:color="auto"/>
            </w:tcBorders>
            <w:shd w:val="clear" w:color="000000" w:fill="F2F2F2"/>
            <w:hideMark/>
          </w:tcPr>
          <w:p w14:paraId="26C131B7"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BOGUMILA TONIJA</w:t>
            </w:r>
          </w:p>
        </w:tc>
      </w:tr>
      <w:tr w:rsidR="001E4AF5" w:rsidRPr="001E4AF5" w14:paraId="5C758883" w14:textId="77777777" w:rsidTr="00A8630A">
        <w:trPr>
          <w:trHeight w:val="251"/>
          <w:jc w:val="center"/>
        </w:trPr>
        <w:tc>
          <w:tcPr>
            <w:tcW w:w="6380" w:type="dxa"/>
            <w:gridSpan w:val="4"/>
            <w:vMerge w:val="restart"/>
            <w:shd w:val="clear" w:color="auto" w:fill="auto"/>
            <w:vAlign w:val="center"/>
            <w:hideMark/>
          </w:tcPr>
          <w:p w14:paraId="0F01193A"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3831758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AC51E94" w14:textId="77777777" w:rsidTr="00A8630A">
        <w:trPr>
          <w:trHeight w:val="207"/>
          <w:jc w:val="center"/>
        </w:trPr>
        <w:tc>
          <w:tcPr>
            <w:tcW w:w="6380" w:type="dxa"/>
            <w:gridSpan w:val="4"/>
            <w:vMerge/>
            <w:vAlign w:val="center"/>
            <w:hideMark/>
          </w:tcPr>
          <w:p w14:paraId="240301B4" w14:textId="77777777" w:rsidR="00DA4BEF" w:rsidRPr="001E4AF5" w:rsidRDefault="00DA4BEF" w:rsidP="00A8630A">
            <w:pPr>
              <w:rPr>
                <w:sz w:val="20"/>
                <w:szCs w:val="20"/>
              </w:rPr>
            </w:pPr>
          </w:p>
        </w:tc>
        <w:tc>
          <w:tcPr>
            <w:tcW w:w="1418" w:type="dxa"/>
            <w:shd w:val="clear" w:color="auto" w:fill="auto"/>
            <w:noWrap/>
            <w:vAlign w:val="bottom"/>
            <w:hideMark/>
          </w:tcPr>
          <w:p w14:paraId="22651063"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1A327012"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1C022EAB" w14:textId="77777777" w:rsidR="00DA4BEF" w:rsidRPr="001E4AF5" w:rsidRDefault="00DA4BEF" w:rsidP="00A8630A">
            <w:pPr>
              <w:jc w:val="center"/>
              <w:rPr>
                <w:sz w:val="20"/>
                <w:szCs w:val="20"/>
              </w:rPr>
            </w:pPr>
            <w:r w:rsidRPr="001E4AF5">
              <w:rPr>
                <w:sz w:val="20"/>
                <w:szCs w:val="20"/>
              </w:rPr>
              <w:t>2027.</w:t>
            </w:r>
          </w:p>
        </w:tc>
      </w:tr>
      <w:tr w:rsidR="001E4AF5" w:rsidRPr="001E4AF5" w14:paraId="0A278D3F" w14:textId="77777777" w:rsidTr="00A8630A">
        <w:trPr>
          <w:trHeight w:val="1835"/>
          <w:jc w:val="center"/>
        </w:trPr>
        <w:tc>
          <w:tcPr>
            <w:tcW w:w="6380" w:type="dxa"/>
            <w:gridSpan w:val="4"/>
            <w:shd w:val="clear" w:color="auto" w:fill="auto"/>
            <w:noWrap/>
            <w:vAlign w:val="center"/>
            <w:hideMark/>
          </w:tcPr>
          <w:p w14:paraId="1732E00C"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15C9DC64" w14:textId="77777777" w:rsidR="00DA4BEF" w:rsidRPr="001E4AF5" w:rsidRDefault="00DA4BEF" w:rsidP="00A8630A">
            <w:pPr>
              <w:jc w:val="both"/>
              <w:rPr>
                <w:sz w:val="20"/>
                <w:szCs w:val="20"/>
              </w:rPr>
            </w:pPr>
            <w:r w:rsidRPr="001E4AF5">
              <w:rPr>
                <w:sz w:val="20"/>
                <w:szCs w:val="20"/>
              </w:rPr>
              <w:t>Cilj jest podizanje standarda učeničkog obrazovanja.</w:t>
            </w:r>
          </w:p>
          <w:p w14:paraId="599942ED" w14:textId="4C205E02" w:rsidR="00DA4BEF" w:rsidRPr="001E4AF5" w:rsidRDefault="00DA4BEF" w:rsidP="00CD0920">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tcPr>
          <w:p w14:paraId="67A96187" w14:textId="77777777" w:rsidR="00DA4BEF" w:rsidRPr="001E4AF5" w:rsidRDefault="00DA4BEF" w:rsidP="00A8630A">
            <w:pPr>
              <w:jc w:val="right"/>
              <w:rPr>
                <w:b/>
                <w:sz w:val="20"/>
                <w:szCs w:val="20"/>
              </w:rPr>
            </w:pPr>
            <w:r w:rsidRPr="001E4AF5">
              <w:rPr>
                <w:b/>
                <w:sz w:val="20"/>
                <w:szCs w:val="20"/>
              </w:rPr>
              <w:t>97.723</w:t>
            </w:r>
          </w:p>
        </w:tc>
        <w:tc>
          <w:tcPr>
            <w:tcW w:w="1275" w:type="dxa"/>
            <w:shd w:val="clear" w:color="auto" w:fill="auto"/>
            <w:noWrap/>
            <w:vAlign w:val="center"/>
          </w:tcPr>
          <w:p w14:paraId="680F534E" w14:textId="77777777" w:rsidR="00DA4BEF" w:rsidRPr="001E4AF5" w:rsidRDefault="00DA4BEF" w:rsidP="00A8630A">
            <w:pPr>
              <w:jc w:val="right"/>
              <w:rPr>
                <w:b/>
                <w:sz w:val="20"/>
                <w:szCs w:val="20"/>
              </w:rPr>
            </w:pPr>
            <w:r w:rsidRPr="001E4AF5">
              <w:rPr>
                <w:b/>
                <w:sz w:val="20"/>
                <w:szCs w:val="20"/>
              </w:rPr>
              <w:t>99.723</w:t>
            </w:r>
          </w:p>
        </w:tc>
        <w:tc>
          <w:tcPr>
            <w:tcW w:w="1133" w:type="dxa"/>
            <w:shd w:val="clear" w:color="auto" w:fill="auto"/>
            <w:noWrap/>
            <w:vAlign w:val="center"/>
          </w:tcPr>
          <w:p w14:paraId="2EFBBA51" w14:textId="77777777" w:rsidR="00DA4BEF" w:rsidRPr="001E4AF5" w:rsidRDefault="00DA4BEF" w:rsidP="00A8630A">
            <w:pPr>
              <w:jc w:val="right"/>
              <w:rPr>
                <w:b/>
                <w:sz w:val="20"/>
                <w:szCs w:val="20"/>
              </w:rPr>
            </w:pPr>
            <w:r w:rsidRPr="001E4AF5">
              <w:rPr>
                <w:b/>
                <w:sz w:val="20"/>
                <w:szCs w:val="20"/>
              </w:rPr>
              <w:t>99.723</w:t>
            </w:r>
          </w:p>
        </w:tc>
      </w:tr>
      <w:tr w:rsidR="001E4AF5" w:rsidRPr="001E4AF5" w14:paraId="19F81238" w14:textId="77777777" w:rsidTr="00A8630A">
        <w:trPr>
          <w:trHeight w:val="335"/>
          <w:jc w:val="center"/>
        </w:trPr>
        <w:tc>
          <w:tcPr>
            <w:tcW w:w="10206" w:type="dxa"/>
            <w:gridSpan w:val="7"/>
            <w:tcBorders>
              <w:top w:val="single" w:sz="4" w:space="0" w:color="auto"/>
            </w:tcBorders>
            <w:shd w:val="clear" w:color="000000" w:fill="F2F2F2"/>
            <w:hideMark/>
          </w:tcPr>
          <w:p w14:paraId="2A6258D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BOGUMILA TONIJA</w:t>
            </w:r>
          </w:p>
        </w:tc>
      </w:tr>
      <w:tr w:rsidR="001E4AF5" w:rsidRPr="001E4AF5" w14:paraId="52A0787C" w14:textId="77777777" w:rsidTr="00A8630A">
        <w:trPr>
          <w:trHeight w:val="251"/>
          <w:jc w:val="center"/>
        </w:trPr>
        <w:tc>
          <w:tcPr>
            <w:tcW w:w="6380" w:type="dxa"/>
            <w:gridSpan w:val="4"/>
            <w:vMerge w:val="restart"/>
            <w:shd w:val="clear" w:color="auto" w:fill="auto"/>
            <w:vAlign w:val="center"/>
            <w:hideMark/>
          </w:tcPr>
          <w:p w14:paraId="5CDFB274"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CCDEA4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C198053" w14:textId="77777777" w:rsidTr="00A8630A">
        <w:trPr>
          <w:trHeight w:val="240"/>
          <w:jc w:val="center"/>
        </w:trPr>
        <w:tc>
          <w:tcPr>
            <w:tcW w:w="6380" w:type="dxa"/>
            <w:gridSpan w:val="4"/>
            <w:vMerge/>
            <w:vAlign w:val="center"/>
            <w:hideMark/>
          </w:tcPr>
          <w:p w14:paraId="713B01B7" w14:textId="77777777" w:rsidR="00DA4BEF" w:rsidRPr="001E4AF5" w:rsidRDefault="00DA4BEF" w:rsidP="00A8630A">
            <w:pPr>
              <w:rPr>
                <w:sz w:val="20"/>
                <w:szCs w:val="20"/>
              </w:rPr>
            </w:pPr>
          </w:p>
        </w:tc>
        <w:tc>
          <w:tcPr>
            <w:tcW w:w="1418" w:type="dxa"/>
            <w:shd w:val="clear" w:color="auto" w:fill="auto"/>
            <w:noWrap/>
            <w:vAlign w:val="bottom"/>
            <w:hideMark/>
          </w:tcPr>
          <w:p w14:paraId="7FBDAD0E"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2AA501BA"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173FF7FE" w14:textId="77777777" w:rsidR="00DA4BEF" w:rsidRPr="001E4AF5" w:rsidRDefault="00DA4BEF" w:rsidP="00A8630A">
            <w:pPr>
              <w:jc w:val="center"/>
              <w:rPr>
                <w:sz w:val="20"/>
                <w:szCs w:val="20"/>
              </w:rPr>
            </w:pPr>
            <w:r w:rsidRPr="001E4AF5">
              <w:rPr>
                <w:sz w:val="20"/>
                <w:szCs w:val="20"/>
              </w:rPr>
              <w:t>2027.</w:t>
            </w:r>
          </w:p>
        </w:tc>
      </w:tr>
      <w:tr w:rsidR="001E4AF5" w:rsidRPr="001E4AF5" w14:paraId="03C02C3E" w14:textId="77777777" w:rsidTr="00A8630A">
        <w:trPr>
          <w:trHeight w:val="70"/>
          <w:jc w:val="center"/>
        </w:trPr>
        <w:tc>
          <w:tcPr>
            <w:tcW w:w="6380" w:type="dxa"/>
            <w:gridSpan w:val="4"/>
            <w:shd w:val="clear" w:color="auto" w:fill="auto"/>
            <w:noWrap/>
            <w:vAlign w:val="center"/>
            <w:hideMark/>
          </w:tcPr>
          <w:p w14:paraId="495CBAB5"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05738155"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 za raspodjelu voća i povrća te mlijeka i mliječnih proizvoda.</w:t>
            </w:r>
          </w:p>
        </w:tc>
        <w:tc>
          <w:tcPr>
            <w:tcW w:w="1418" w:type="dxa"/>
            <w:shd w:val="clear" w:color="auto" w:fill="auto"/>
            <w:noWrap/>
            <w:vAlign w:val="center"/>
          </w:tcPr>
          <w:p w14:paraId="3B35499C" w14:textId="77777777" w:rsidR="00DA4BEF" w:rsidRPr="001E4AF5" w:rsidRDefault="00DA4BEF" w:rsidP="00A8630A">
            <w:pPr>
              <w:jc w:val="right"/>
              <w:rPr>
                <w:b/>
                <w:sz w:val="20"/>
                <w:szCs w:val="20"/>
              </w:rPr>
            </w:pPr>
            <w:r w:rsidRPr="001E4AF5">
              <w:rPr>
                <w:b/>
                <w:sz w:val="20"/>
                <w:szCs w:val="20"/>
              </w:rPr>
              <w:t>30.000</w:t>
            </w:r>
          </w:p>
        </w:tc>
        <w:tc>
          <w:tcPr>
            <w:tcW w:w="1275" w:type="dxa"/>
            <w:shd w:val="clear" w:color="auto" w:fill="auto"/>
            <w:noWrap/>
            <w:vAlign w:val="center"/>
          </w:tcPr>
          <w:p w14:paraId="0655B433" w14:textId="77777777" w:rsidR="00DA4BEF" w:rsidRPr="001E4AF5" w:rsidRDefault="00DA4BEF" w:rsidP="00A8630A">
            <w:pPr>
              <w:jc w:val="right"/>
              <w:rPr>
                <w:b/>
                <w:sz w:val="20"/>
                <w:szCs w:val="20"/>
              </w:rPr>
            </w:pPr>
            <w:r w:rsidRPr="001E4AF5">
              <w:rPr>
                <w:b/>
                <w:sz w:val="20"/>
                <w:szCs w:val="20"/>
              </w:rPr>
              <w:t>30.000</w:t>
            </w:r>
          </w:p>
        </w:tc>
        <w:tc>
          <w:tcPr>
            <w:tcW w:w="1133" w:type="dxa"/>
            <w:shd w:val="clear" w:color="auto" w:fill="auto"/>
            <w:noWrap/>
            <w:vAlign w:val="center"/>
          </w:tcPr>
          <w:p w14:paraId="20EEC9CB" w14:textId="77777777" w:rsidR="00DA4BEF" w:rsidRPr="001E4AF5" w:rsidRDefault="00DA4BEF" w:rsidP="00A8630A">
            <w:pPr>
              <w:jc w:val="right"/>
              <w:rPr>
                <w:b/>
                <w:sz w:val="20"/>
                <w:szCs w:val="20"/>
              </w:rPr>
            </w:pPr>
            <w:r w:rsidRPr="001E4AF5">
              <w:rPr>
                <w:b/>
                <w:sz w:val="20"/>
                <w:szCs w:val="20"/>
              </w:rPr>
              <w:t>30.000</w:t>
            </w:r>
          </w:p>
        </w:tc>
      </w:tr>
      <w:tr w:rsidR="001E4AF5" w:rsidRPr="001E4AF5" w14:paraId="5D6454ED" w14:textId="77777777" w:rsidTr="00A8630A">
        <w:trPr>
          <w:trHeight w:val="300"/>
          <w:jc w:val="center"/>
        </w:trPr>
        <w:tc>
          <w:tcPr>
            <w:tcW w:w="10206" w:type="dxa"/>
            <w:gridSpan w:val="7"/>
            <w:shd w:val="clear" w:color="000000" w:fill="F2F2F2"/>
            <w:hideMark/>
          </w:tcPr>
          <w:p w14:paraId="7E6E028A" w14:textId="77777777" w:rsidR="00DA4BEF" w:rsidRPr="001E4AF5" w:rsidRDefault="00DA4BEF" w:rsidP="00A8630A">
            <w:pPr>
              <w:rPr>
                <w:b/>
                <w:bCs/>
                <w:sz w:val="20"/>
                <w:szCs w:val="20"/>
              </w:rPr>
            </w:pPr>
            <w:bookmarkStart w:id="45" w:name="_Hlk181952476"/>
            <w:r w:rsidRPr="001E4AF5">
              <w:rPr>
                <w:b/>
                <w:bCs/>
                <w:sz w:val="20"/>
                <w:szCs w:val="20"/>
              </w:rPr>
              <w:t>Naziv aktivnosti/projekta u Proračunu: VJETAR U LEĐA - FAZA VII - OŠ BOGUMILA TONIJA</w:t>
            </w:r>
          </w:p>
        </w:tc>
      </w:tr>
      <w:tr w:rsidR="001E4AF5" w:rsidRPr="001E4AF5" w14:paraId="4B5350EA" w14:textId="77777777" w:rsidTr="00A8630A">
        <w:trPr>
          <w:trHeight w:val="251"/>
          <w:jc w:val="center"/>
        </w:trPr>
        <w:tc>
          <w:tcPr>
            <w:tcW w:w="6380" w:type="dxa"/>
            <w:gridSpan w:val="4"/>
            <w:vMerge w:val="restart"/>
            <w:shd w:val="clear" w:color="auto" w:fill="auto"/>
            <w:vAlign w:val="center"/>
            <w:hideMark/>
          </w:tcPr>
          <w:p w14:paraId="6D1AFE6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3F9ED4B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CEEFAAF" w14:textId="77777777" w:rsidTr="00A8630A">
        <w:trPr>
          <w:trHeight w:val="207"/>
          <w:jc w:val="center"/>
        </w:trPr>
        <w:tc>
          <w:tcPr>
            <w:tcW w:w="6380" w:type="dxa"/>
            <w:gridSpan w:val="4"/>
            <w:vMerge/>
            <w:vAlign w:val="center"/>
            <w:hideMark/>
          </w:tcPr>
          <w:p w14:paraId="5653F214" w14:textId="77777777" w:rsidR="00DA4BEF" w:rsidRPr="001E4AF5" w:rsidRDefault="00DA4BEF" w:rsidP="00A8630A">
            <w:pPr>
              <w:rPr>
                <w:sz w:val="20"/>
                <w:szCs w:val="20"/>
              </w:rPr>
            </w:pPr>
          </w:p>
        </w:tc>
        <w:tc>
          <w:tcPr>
            <w:tcW w:w="1418" w:type="dxa"/>
            <w:shd w:val="clear" w:color="auto" w:fill="auto"/>
            <w:noWrap/>
            <w:vAlign w:val="bottom"/>
            <w:hideMark/>
          </w:tcPr>
          <w:p w14:paraId="6D7AD7A2"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1CAF510C"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0CC5021E" w14:textId="77777777" w:rsidR="00DA4BEF" w:rsidRPr="001E4AF5" w:rsidRDefault="00DA4BEF" w:rsidP="00A8630A">
            <w:pPr>
              <w:jc w:val="center"/>
              <w:rPr>
                <w:sz w:val="20"/>
                <w:szCs w:val="20"/>
              </w:rPr>
            </w:pPr>
            <w:r w:rsidRPr="001E4AF5">
              <w:rPr>
                <w:sz w:val="20"/>
                <w:szCs w:val="20"/>
              </w:rPr>
              <w:t>2027.</w:t>
            </w:r>
          </w:p>
        </w:tc>
      </w:tr>
      <w:tr w:rsidR="001E4AF5" w:rsidRPr="001E4AF5" w14:paraId="2B7EA2B2" w14:textId="77777777" w:rsidTr="00A8630A">
        <w:trPr>
          <w:trHeight w:val="549"/>
          <w:jc w:val="center"/>
        </w:trPr>
        <w:tc>
          <w:tcPr>
            <w:tcW w:w="6380" w:type="dxa"/>
            <w:gridSpan w:val="4"/>
            <w:shd w:val="clear" w:color="auto" w:fill="auto"/>
            <w:noWrap/>
            <w:vAlign w:val="center"/>
          </w:tcPr>
          <w:p w14:paraId="7713F7D8"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54180571"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418" w:type="dxa"/>
            <w:shd w:val="clear" w:color="auto" w:fill="auto"/>
            <w:noWrap/>
            <w:vAlign w:val="center"/>
          </w:tcPr>
          <w:p w14:paraId="38959026" w14:textId="77777777" w:rsidR="00DA4BEF" w:rsidRPr="001E4AF5" w:rsidRDefault="00DA4BEF" w:rsidP="00A8630A">
            <w:pPr>
              <w:jc w:val="right"/>
              <w:rPr>
                <w:b/>
                <w:sz w:val="20"/>
                <w:szCs w:val="20"/>
              </w:rPr>
            </w:pPr>
            <w:r w:rsidRPr="001E4AF5">
              <w:rPr>
                <w:b/>
                <w:sz w:val="20"/>
                <w:szCs w:val="20"/>
              </w:rPr>
              <w:t>511.412</w:t>
            </w:r>
          </w:p>
        </w:tc>
        <w:tc>
          <w:tcPr>
            <w:tcW w:w="1275" w:type="dxa"/>
            <w:shd w:val="clear" w:color="auto" w:fill="auto"/>
            <w:noWrap/>
            <w:vAlign w:val="center"/>
          </w:tcPr>
          <w:p w14:paraId="5CC7E250" w14:textId="77777777" w:rsidR="00DA4BEF" w:rsidRPr="001E4AF5" w:rsidRDefault="00DA4BEF" w:rsidP="00A8630A">
            <w:pPr>
              <w:jc w:val="right"/>
              <w:rPr>
                <w:b/>
                <w:sz w:val="20"/>
                <w:szCs w:val="20"/>
              </w:rPr>
            </w:pPr>
            <w:r w:rsidRPr="001E4AF5">
              <w:rPr>
                <w:b/>
                <w:sz w:val="20"/>
                <w:szCs w:val="20"/>
              </w:rPr>
              <w:t>491.480</w:t>
            </w:r>
          </w:p>
        </w:tc>
        <w:tc>
          <w:tcPr>
            <w:tcW w:w="1133" w:type="dxa"/>
            <w:shd w:val="clear" w:color="auto" w:fill="auto"/>
            <w:noWrap/>
            <w:vAlign w:val="center"/>
          </w:tcPr>
          <w:p w14:paraId="7B41EF1A" w14:textId="77777777" w:rsidR="00DA4BEF" w:rsidRPr="001E4AF5" w:rsidRDefault="00DA4BEF" w:rsidP="00A8630A">
            <w:pPr>
              <w:jc w:val="right"/>
              <w:rPr>
                <w:b/>
                <w:sz w:val="20"/>
                <w:szCs w:val="20"/>
              </w:rPr>
            </w:pPr>
            <w:r w:rsidRPr="001E4AF5">
              <w:rPr>
                <w:b/>
                <w:sz w:val="20"/>
                <w:szCs w:val="20"/>
              </w:rPr>
              <w:t>491.980</w:t>
            </w:r>
          </w:p>
        </w:tc>
      </w:tr>
      <w:bookmarkEnd w:id="45"/>
      <w:tr w:rsidR="001E4AF5" w:rsidRPr="001E4AF5" w14:paraId="55EEA2FC" w14:textId="77777777" w:rsidTr="00A8630A">
        <w:trPr>
          <w:trHeight w:val="300"/>
          <w:jc w:val="center"/>
        </w:trPr>
        <w:tc>
          <w:tcPr>
            <w:tcW w:w="10206" w:type="dxa"/>
            <w:gridSpan w:val="7"/>
            <w:shd w:val="clear" w:color="000000" w:fill="F2F2F2"/>
            <w:hideMark/>
          </w:tcPr>
          <w:p w14:paraId="34345005" w14:textId="77777777" w:rsidR="00DA4BEF" w:rsidRPr="001E4AF5" w:rsidRDefault="00DA4BEF" w:rsidP="00A8630A">
            <w:pPr>
              <w:rPr>
                <w:b/>
                <w:bCs/>
                <w:sz w:val="20"/>
                <w:szCs w:val="20"/>
              </w:rPr>
            </w:pPr>
            <w:r w:rsidRPr="001E4AF5">
              <w:rPr>
                <w:b/>
                <w:bCs/>
                <w:sz w:val="20"/>
                <w:szCs w:val="20"/>
              </w:rPr>
              <w:t>Naziv aktivnosti/projekta u Proračunu: ERASMUS + OŠ BOGUMILA TONIJA</w:t>
            </w:r>
          </w:p>
        </w:tc>
      </w:tr>
      <w:tr w:rsidR="001E4AF5" w:rsidRPr="001E4AF5" w14:paraId="0851E9D7" w14:textId="77777777" w:rsidTr="00A8630A">
        <w:trPr>
          <w:trHeight w:val="251"/>
          <w:jc w:val="center"/>
        </w:trPr>
        <w:tc>
          <w:tcPr>
            <w:tcW w:w="6380" w:type="dxa"/>
            <w:gridSpan w:val="4"/>
            <w:vMerge w:val="restart"/>
            <w:shd w:val="clear" w:color="auto" w:fill="auto"/>
            <w:vAlign w:val="center"/>
            <w:hideMark/>
          </w:tcPr>
          <w:p w14:paraId="3EEF8F37"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755F98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3655313" w14:textId="77777777" w:rsidTr="00A8630A">
        <w:trPr>
          <w:trHeight w:val="207"/>
          <w:jc w:val="center"/>
        </w:trPr>
        <w:tc>
          <w:tcPr>
            <w:tcW w:w="6380" w:type="dxa"/>
            <w:gridSpan w:val="4"/>
            <w:vMerge/>
            <w:vAlign w:val="center"/>
            <w:hideMark/>
          </w:tcPr>
          <w:p w14:paraId="49848903" w14:textId="77777777" w:rsidR="00DA4BEF" w:rsidRPr="001E4AF5" w:rsidRDefault="00DA4BEF" w:rsidP="00A8630A">
            <w:pPr>
              <w:rPr>
                <w:sz w:val="20"/>
                <w:szCs w:val="20"/>
              </w:rPr>
            </w:pPr>
          </w:p>
        </w:tc>
        <w:tc>
          <w:tcPr>
            <w:tcW w:w="1418" w:type="dxa"/>
            <w:shd w:val="clear" w:color="auto" w:fill="auto"/>
            <w:noWrap/>
            <w:vAlign w:val="bottom"/>
            <w:hideMark/>
          </w:tcPr>
          <w:p w14:paraId="7C8922DC"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340B4BE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306BD208" w14:textId="77777777" w:rsidR="00DA4BEF" w:rsidRPr="001E4AF5" w:rsidRDefault="00DA4BEF" w:rsidP="00A8630A">
            <w:pPr>
              <w:jc w:val="center"/>
              <w:rPr>
                <w:sz w:val="20"/>
                <w:szCs w:val="20"/>
              </w:rPr>
            </w:pPr>
            <w:r w:rsidRPr="001E4AF5">
              <w:rPr>
                <w:sz w:val="20"/>
                <w:szCs w:val="20"/>
              </w:rPr>
              <w:t>2027.</w:t>
            </w:r>
          </w:p>
        </w:tc>
      </w:tr>
      <w:tr w:rsidR="001E4AF5" w:rsidRPr="001E4AF5" w14:paraId="7720B969" w14:textId="77777777" w:rsidTr="00A8630A">
        <w:trPr>
          <w:trHeight w:val="549"/>
          <w:jc w:val="center"/>
        </w:trPr>
        <w:tc>
          <w:tcPr>
            <w:tcW w:w="6380" w:type="dxa"/>
            <w:gridSpan w:val="4"/>
            <w:shd w:val="clear" w:color="auto" w:fill="auto"/>
            <w:noWrap/>
            <w:vAlign w:val="center"/>
          </w:tcPr>
          <w:p w14:paraId="5130D565" w14:textId="77777777" w:rsidR="00DA4BEF" w:rsidRPr="001E4AF5" w:rsidRDefault="00DA4BEF" w:rsidP="00A8630A">
            <w:pPr>
              <w:jc w:val="both"/>
              <w:rPr>
                <w:sz w:val="20"/>
                <w:szCs w:val="20"/>
              </w:rPr>
            </w:pPr>
            <w:r w:rsidRPr="001E4AF5">
              <w:rPr>
                <w:sz w:val="20"/>
                <w:szCs w:val="20"/>
              </w:rPr>
              <w:lastRenderedPageBreak/>
              <w:t>U sklopu ovog Erasmus+ projekta planirana su sredstva za edukacije učitelja škole koje će se održati u drugim zemljama. Cilj projekta jest naučiti kako prepoznati darovitost kod učenika te primijeniti znanje pri radu s darovitim učenicima.</w:t>
            </w:r>
          </w:p>
        </w:tc>
        <w:tc>
          <w:tcPr>
            <w:tcW w:w="1418" w:type="dxa"/>
            <w:shd w:val="clear" w:color="auto" w:fill="auto"/>
            <w:noWrap/>
            <w:vAlign w:val="center"/>
          </w:tcPr>
          <w:p w14:paraId="59776732" w14:textId="77777777" w:rsidR="00DA4BEF" w:rsidRPr="001E4AF5" w:rsidRDefault="00DA4BEF" w:rsidP="00A8630A">
            <w:pPr>
              <w:jc w:val="right"/>
              <w:rPr>
                <w:b/>
                <w:sz w:val="20"/>
                <w:szCs w:val="20"/>
              </w:rPr>
            </w:pPr>
            <w:r w:rsidRPr="001E4AF5">
              <w:rPr>
                <w:b/>
                <w:sz w:val="20"/>
                <w:szCs w:val="20"/>
              </w:rPr>
              <w:t>4.563</w:t>
            </w:r>
          </w:p>
        </w:tc>
        <w:tc>
          <w:tcPr>
            <w:tcW w:w="1275" w:type="dxa"/>
            <w:shd w:val="clear" w:color="auto" w:fill="auto"/>
            <w:noWrap/>
            <w:vAlign w:val="center"/>
          </w:tcPr>
          <w:p w14:paraId="54BECB65" w14:textId="77777777" w:rsidR="00DA4BEF" w:rsidRPr="001E4AF5" w:rsidRDefault="00DA4BEF" w:rsidP="00A8630A">
            <w:pPr>
              <w:jc w:val="right"/>
              <w:rPr>
                <w:b/>
                <w:sz w:val="20"/>
                <w:szCs w:val="20"/>
              </w:rPr>
            </w:pPr>
            <w:r w:rsidRPr="001E4AF5">
              <w:rPr>
                <w:b/>
                <w:sz w:val="20"/>
                <w:szCs w:val="20"/>
              </w:rPr>
              <w:t>0</w:t>
            </w:r>
          </w:p>
        </w:tc>
        <w:tc>
          <w:tcPr>
            <w:tcW w:w="1133" w:type="dxa"/>
            <w:shd w:val="clear" w:color="auto" w:fill="auto"/>
            <w:noWrap/>
            <w:vAlign w:val="center"/>
          </w:tcPr>
          <w:p w14:paraId="368DC08D" w14:textId="77777777" w:rsidR="00DA4BEF" w:rsidRPr="001E4AF5" w:rsidRDefault="00DA4BEF" w:rsidP="00A8630A">
            <w:pPr>
              <w:jc w:val="right"/>
              <w:rPr>
                <w:b/>
                <w:sz w:val="20"/>
                <w:szCs w:val="20"/>
              </w:rPr>
            </w:pPr>
            <w:r w:rsidRPr="001E4AF5">
              <w:rPr>
                <w:b/>
                <w:sz w:val="20"/>
                <w:szCs w:val="20"/>
              </w:rPr>
              <w:t>0</w:t>
            </w:r>
          </w:p>
        </w:tc>
      </w:tr>
      <w:tr w:rsidR="001E4AF5" w:rsidRPr="001E4AF5" w14:paraId="654BD8AC" w14:textId="77777777" w:rsidTr="00A8630A">
        <w:trPr>
          <w:trHeight w:val="416"/>
          <w:jc w:val="center"/>
        </w:trPr>
        <w:tc>
          <w:tcPr>
            <w:tcW w:w="1891" w:type="dxa"/>
            <w:shd w:val="clear" w:color="auto" w:fill="auto"/>
            <w:noWrap/>
            <w:vAlign w:val="center"/>
          </w:tcPr>
          <w:p w14:paraId="3D75E954" w14:textId="77777777" w:rsidR="00DA4BEF" w:rsidRPr="001E4AF5" w:rsidRDefault="00DA4BEF" w:rsidP="00A8630A">
            <w:pPr>
              <w:rPr>
                <w:sz w:val="20"/>
                <w:szCs w:val="20"/>
              </w:rPr>
            </w:pPr>
            <w:r w:rsidRPr="001E4AF5">
              <w:rPr>
                <w:rFonts w:eastAsia="Calibri"/>
                <w:b/>
                <w:bCs/>
                <w:sz w:val="20"/>
                <w:szCs w:val="20"/>
              </w:rPr>
              <w:t>Pokazatelj uspješnosti</w:t>
            </w:r>
          </w:p>
        </w:tc>
        <w:tc>
          <w:tcPr>
            <w:tcW w:w="2221" w:type="dxa"/>
            <w:shd w:val="clear" w:color="auto" w:fill="auto"/>
            <w:vAlign w:val="center"/>
          </w:tcPr>
          <w:p w14:paraId="6F8522D7" w14:textId="77777777" w:rsidR="00DA4BEF" w:rsidRPr="001E4AF5" w:rsidRDefault="00DA4BEF" w:rsidP="00A8630A">
            <w:pPr>
              <w:rPr>
                <w:sz w:val="20"/>
                <w:szCs w:val="20"/>
              </w:rPr>
            </w:pPr>
            <w:r w:rsidRPr="001E4AF5">
              <w:rPr>
                <w:rFonts w:eastAsia="Calibri"/>
                <w:b/>
                <w:bCs/>
                <w:sz w:val="20"/>
                <w:szCs w:val="20"/>
              </w:rPr>
              <w:t>Definicija</w:t>
            </w:r>
          </w:p>
        </w:tc>
        <w:tc>
          <w:tcPr>
            <w:tcW w:w="1134" w:type="dxa"/>
            <w:shd w:val="clear" w:color="auto" w:fill="auto"/>
            <w:vAlign w:val="center"/>
          </w:tcPr>
          <w:p w14:paraId="61967E73" w14:textId="77777777" w:rsidR="00DA4BEF" w:rsidRPr="001E4AF5" w:rsidRDefault="00DA4BEF" w:rsidP="00A8630A">
            <w:pPr>
              <w:jc w:val="center"/>
              <w:rPr>
                <w:sz w:val="20"/>
                <w:szCs w:val="20"/>
              </w:rPr>
            </w:pPr>
            <w:r w:rsidRPr="001E4AF5">
              <w:rPr>
                <w:rFonts w:eastAsia="Calibri"/>
                <w:b/>
                <w:bCs/>
                <w:sz w:val="20"/>
                <w:szCs w:val="20"/>
              </w:rPr>
              <w:t>Jedinica</w:t>
            </w:r>
          </w:p>
        </w:tc>
        <w:tc>
          <w:tcPr>
            <w:tcW w:w="1134" w:type="dxa"/>
            <w:shd w:val="clear" w:color="auto" w:fill="auto"/>
            <w:vAlign w:val="center"/>
          </w:tcPr>
          <w:p w14:paraId="657DF4CA"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418" w:type="dxa"/>
            <w:shd w:val="clear" w:color="auto" w:fill="auto"/>
            <w:noWrap/>
            <w:vAlign w:val="center"/>
          </w:tcPr>
          <w:p w14:paraId="2C24E29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1E169D3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649939D0"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15B8D86" w14:textId="77777777" w:rsidTr="00A8630A">
        <w:trPr>
          <w:trHeight w:val="270"/>
          <w:jc w:val="center"/>
        </w:trPr>
        <w:tc>
          <w:tcPr>
            <w:tcW w:w="1891" w:type="dxa"/>
            <w:shd w:val="clear" w:color="auto" w:fill="auto"/>
            <w:noWrap/>
            <w:vAlign w:val="center"/>
          </w:tcPr>
          <w:p w14:paraId="29C41ED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221" w:type="dxa"/>
            <w:shd w:val="clear" w:color="auto" w:fill="auto"/>
            <w:vAlign w:val="center"/>
          </w:tcPr>
          <w:p w14:paraId="63E00E9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134" w:type="dxa"/>
            <w:shd w:val="clear" w:color="auto" w:fill="auto"/>
            <w:vAlign w:val="center"/>
          </w:tcPr>
          <w:p w14:paraId="259BE98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shd w:val="clear" w:color="auto" w:fill="auto"/>
            <w:vAlign w:val="center"/>
          </w:tcPr>
          <w:p w14:paraId="695ACE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418" w:type="dxa"/>
            <w:shd w:val="clear" w:color="auto" w:fill="auto"/>
            <w:noWrap/>
            <w:vAlign w:val="center"/>
          </w:tcPr>
          <w:p w14:paraId="5BBEC0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275" w:type="dxa"/>
            <w:shd w:val="clear" w:color="auto" w:fill="auto"/>
            <w:noWrap/>
            <w:vAlign w:val="center"/>
          </w:tcPr>
          <w:p w14:paraId="3FEE2A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1.160</w:t>
            </w:r>
          </w:p>
        </w:tc>
        <w:tc>
          <w:tcPr>
            <w:tcW w:w="1133" w:type="dxa"/>
            <w:shd w:val="clear" w:color="auto" w:fill="auto"/>
            <w:noWrap/>
            <w:vAlign w:val="center"/>
          </w:tcPr>
          <w:p w14:paraId="2EE925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1.185</w:t>
            </w:r>
          </w:p>
        </w:tc>
      </w:tr>
      <w:tr w:rsidR="001E4AF5" w:rsidRPr="001E4AF5" w14:paraId="371859FA" w14:textId="77777777" w:rsidTr="00A8630A">
        <w:trPr>
          <w:trHeight w:val="416"/>
          <w:jc w:val="center"/>
        </w:trPr>
        <w:tc>
          <w:tcPr>
            <w:tcW w:w="1891" w:type="dxa"/>
            <w:shd w:val="clear" w:color="auto" w:fill="auto"/>
            <w:noWrap/>
            <w:vAlign w:val="center"/>
          </w:tcPr>
          <w:p w14:paraId="7051310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221" w:type="dxa"/>
            <w:shd w:val="clear" w:color="auto" w:fill="auto"/>
            <w:vAlign w:val="center"/>
          </w:tcPr>
          <w:p w14:paraId="75D2FA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134" w:type="dxa"/>
            <w:shd w:val="clear" w:color="auto" w:fill="auto"/>
            <w:vAlign w:val="center"/>
          </w:tcPr>
          <w:p w14:paraId="39E34D7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shd w:val="clear" w:color="auto" w:fill="auto"/>
            <w:vAlign w:val="center"/>
          </w:tcPr>
          <w:p w14:paraId="602092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418" w:type="dxa"/>
            <w:shd w:val="clear" w:color="auto" w:fill="auto"/>
            <w:noWrap/>
            <w:vAlign w:val="center"/>
          </w:tcPr>
          <w:p w14:paraId="5CB036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275" w:type="dxa"/>
            <w:shd w:val="clear" w:color="auto" w:fill="auto"/>
            <w:noWrap/>
            <w:vAlign w:val="center"/>
          </w:tcPr>
          <w:p w14:paraId="6F3722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57</w:t>
            </w:r>
          </w:p>
        </w:tc>
        <w:tc>
          <w:tcPr>
            <w:tcW w:w="1133" w:type="dxa"/>
            <w:shd w:val="clear" w:color="auto" w:fill="auto"/>
            <w:noWrap/>
            <w:vAlign w:val="center"/>
          </w:tcPr>
          <w:p w14:paraId="312D6F6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58</w:t>
            </w:r>
          </w:p>
        </w:tc>
      </w:tr>
      <w:tr w:rsidR="001E4AF5" w:rsidRPr="001E4AF5" w14:paraId="4AF10A55" w14:textId="77777777" w:rsidTr="00A8630A">
        <w:trPr>
          <w:trHeight w:val="416"/>
          <w:jc w:val="center"/>
        </w:trPr>
        <w:tc>
          <w:tcPr>
            <w:tcW w:w="1891" w:type="dxa"/>
            <w:shd w:val="clear" w:color="auto" w:fill="auto"/>
            <w:noWrap/>
            <w:vAlign w:val="center"/>
          </w:tcPr>
          <w:p w14:paraId="3C409A3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221" w:type="dxa"/>
            <w:shd w:val="clear" w:color="auto" w:fill="auto"/>
            <w:vAlign w:val="center"/>
          </w:tcPr>
          <w:p w14:paraId="156849D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134" w:type="dxa"/>
            <w:shd w:val="clear" w:color="auto" w:fill="auto"/>
            <w:vAlign w:val="center"/>
          </w:tcPr>
          <w:p w14:paraId="5CE61A4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shd w:val="clear" w:color="auto" w:fill="auto"/>
            <w:vAlign w:val="center"/>
          </w:tcPr>
          <w:p w14:paraId="028B90E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145</w:t>
            </w:r>
          </w:p>
        </w:tc>
        <w:tc>
          <w:tcPr>
            <w:tcW w:w="1418" w:type="dxa"/>
            <w:shd w:val="clear" w:color="auto" w:fill="auto"/>
            <w:noWrap/>
            <w:vAlign w:val="center"/>
          </w:tcPr>
          <w:p w14:paraId="3F41D5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145</w:t>
            </w:r>
          </w:p>
        </w:tc>
        <w:tc>
          <w:tcPr>
            <w:tcW w:w="1275" w:type="dxa"/>
            <w:shd w:val="clear" w:color="auto" w:fill="auto"/>
            <w:noWrap/>
            <w:vAlign w:val="center"/>
          </w:tcPr>
          <w:p w14:paraId="5B9D71C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146</w:t>
            </w:r>
          </w:p>
        </w:tc>
        <w:tc>
          <w:tcPr>
            <w:tcW w:w="1133" w:type="dxa"/>
            <w:shd w:val="clear" w:color="auto" w:fill="auto"/>
            <w:noWrap/>
            <w:vAlign w:val="center"/>
          </w:tcPr>
          <w:p w14:paraId="4222C51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147</w:t>
            </w:r>
          </w:p>
        </w:tc>
      </w:tr>
      <w:tr w:rsidR="001E4AF5" w:rsidRPr="001E4AF5" w14:paraId="5990DD59" w14:textId="77777777" w:rsidTr="00A8630A">
        <w:trPr>
          <w:trHeight w:val="416"/>
          <w:jc w:val="center"/>
        </w:trPr>
        <w:tc>
          <w:tcPr>
            <w:tcW w:w="1891" w:type="dxa"/>
            <w:shd w:val="clear" w:color="auto" w:fill="auto"/>
            <w:noWrap/>
            <w:vAlign w:val="center"/>
          </w:tcPr>
          <w:p w14:paraId="1C263114" w14:textId="77777777" w:rsidR="00DA4BEF" w:rsidRPr="001E4AF5" w:rsidRDefault="00DA4BEF" w:rsidP="00A8630A">
            <w:pPr>
              <w:rPr>
                <w:rFonts w:eastAsia="Calibri"/>
                <w:sz w:val="32"/>
                <w:szCs w:val="32"/>
              </w:rPr>
            </w:pPr>
            <w:r w:rsidRPr="001E4AF5">
              <w:rPr>
                <w:rFonts w:eastAsia="Calibri"/>
                <w:sz w:val="20"/>
                <w:szCs w:val="20"/>
                <w:lang w:eastAsia="en-US"/>
              </w:rPr>
              <w:t>Broj grupa izvannastavnih aktivnosti</w:t>
            </w:r>
          </w:p>
        </w:tc>
        <w:tc>
          <w:tcPr>
            <w:tcW w:w="2221" w:type="dxa"/>
            <w:shd w:val="clear" w:color="auto" w:fill="auto"/>
            <w:vAlign w:val="center"/>
          </w:tcPr>
          <w:p w14:paraId="003589B6"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134" w:type="dxa"/>
            <w:shd w:val="clear" w:color="auto" w:fill="auto"/>
            <w:vAlign w:val="center"/>
          </w:tcPr>
          <w:p w14:paraId="20F0BC7F"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34" w:type="dxa"/>
            <w:shd w:val="clear" w:color="auto" w:fill="auto"/>
            <w:vAlign w:val="center"/>
          </w:tcPr>
          <w:p w14:paraId="4E7C228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418" w:type="dxa"/>
            <w:shd w:val="clear" w:color="auto" w:fill="auto"/>
            <w:noWrap/>
            <w:vAlign w:val="center"/>
          </w:tcPr>
          <w:p w14:paraId="0B44E3A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275" w:type="dxa"/>
            <w:shd w:val="clear" w:color="auto" w:fill="auto"/>
            <w:noWrap/>
            <w:vAlign w:val="center"/>
          </w:tcPr>
          <w:p w14:paraId="6CDED6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133" w:type="dxa"/>
            <w:shd w:val="clear" w:color="auto" w:fill="auto"/>
            <w:noWrap/>
            <w:vAlign w:val="center"/>
          </w:tcPr>
          <w:p w14:paraId="3BC6ED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r>
      <w:tr w:rsidR="001E4AF5" w:rsidRPr="001E4AF5" w14:paraId="22BCE494" w14:textId="77777777" w:rsidTr="00A8630A">
        <w:trPr>
          <w:trHeight w:val="416"/>
          <w:jc w:val="center"/>
        </w:trPr>
        <w:tc>
          <w:tcPr>
            <w:tcW w:w="1891" w:type="dxa"/>
            <w:shd w:val="clear" w:color="auto" w:fill="auto"/>
            <w:noWrap/>
            <w:vAlign w:val="center"/>
          </w:tcPr>
          <w:p w14:paraId="2588877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221" w:type="dxa"/>
            <w:shd w:val="clear" w:color="auto" w:fill="auto"/>
            <w:vAlign w:val="center"/>
          </w:tcPr>
          <w:p w14:paraId="01C265F6"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134" w:type="dxa"/>
            <w:shd w:val="clear" w:color="auto" w:fill="auto"/>
            <w:vAlign w:val="center"/>
          </w:tcPr>
          <w:p w14:paraId="19CE2D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shd w:val="clear" w:color="auto" w:fill="auto"/>
            <w:vAlign w:val="center"/>
          </w:tcPr>
          <w:p w14:paraId="15B5D0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418" w:type="dxa"/>
            <w:shd w:val="clear" w:color="auto" w:fill="auto"/>
            <w:noWrap/>
            <w:vAlign w:val="center"/>
          </w:tcPr>
          <w:p w14:paraId="7B00B61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5" w:type="dxa"/>
            <w:shd w:val="clear" w:color="auto" w:fill="auto"/>
            <w:noWrap/>
            <w:vAlign w:val="center"/>
          </w:tcPr>
          <w:p w14:paraId="6556D6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133" w:type="dxa"/>
            <w:shd w:val="clear" w:color="auto" w:fill="auto"/>
            <w:noWrap/>
            <w:vAlign w:val="center"/>
          </w:tcPr>
          <w:p w14:paraId="4F62F7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r>
      <w:tr w:rsidR="001E4AF5" w:rsidRPr="001E4AF5" w14:paraId="6E3E086F" w14:textId="77777777" w:rsidTr="00A8630A">
        <w:trPr>
          <w:trHeight w:val="416"/>
          <w:jc w:val="center"/>
        </w:trPr>
        <w:tc>
          <w:tcPr>
            <w:tcW w:w="1891" w:type="dxa"/>
            <w:shd w:val="clear" w:color="auto" w:fill="auto"/>
            <w:noWrap/>
          </w:tcPr>
          <w:p w14:paraId="4399D2C3"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221" w:type="dxa"/>
            <w:shd w:val="clear" w:color="auto" w:fill="auto"/>
            <w:vAlign w:val="center"/>
          </w:tcPr>
          <w:p w14:paraId="7F376A3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134" w:type="dxa"/>
            <w:shd w:val="clear" w:color="auto" w:fill="auto"/>
            <w:vAlign w:val="center"/>
          </w:tcPr>
          <w:p w14:paraId="0BF399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shd w:val="clear" w:color="auto" w:fill="auto"/>
            <w:vAlign w:val="center"/>
          </w:tcPr>
          <w:p w14:paraId="1B53A5C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418" w:type="dxa"/>
            <w:shd w:val="clear" w:color="auto" w:fill="auto"/>
            <w:noWrap/>
            <w:vAlign w:val="center"/>
          </w:tcPr>
          <w:p w14:paraId="730B8F9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275" w:type="dxa"/>
            <w:shd w:val="clear" w:color="auto" w:fill="auto"/>
            <w:noWrap/>
            <w:vAlign w:val="center"/>
          </w:tcPr>
          <w:p w14:paraId="1D8FAA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133" w:type="dxa"/>
            <w:shd w:val="clear" w:color="auto" w:fill="auto"/>
            <w:noWrap/>
            <w:vAlign w:val="center"/>
          </w:tcPr>
          <w:p w14:paraId="2B8A287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w:t>
            </w:r>
          </w:p>
        </w:tc>
      </w:tr>
      <w:tr w:rsidR="00DA4BEF" w:rsidRPr="001E4AF5" w14:paraId="06ECBD79" w14:textId="77777777" w:rsidTr="00A8630A">
        <w:trPr>
          <w:trHeight w:val="416"/>
          <w:jc w:val="center"/>
        </w:trPr>
        <w:tc>
          <w:tcPr>
            <w:tcW w:w="1891" w:type="dxa"/>
            <w:shd w:val="clear" w:color="auto" w:fill="auto"/>
            <w:noWrap/>
            <w:vAlign w:val="center"/>
          </w:tcPr>
          <w:p w14:paraId="5CD6698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221" w:type="dxa"/>
            <w:shd w:val="clear" w:color="auto" w:fill="auto"/>
            <w:vAlign w:val="center"/>
          </w:tcPr>
          <w:p w14:paraId="289C67B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134" w:type="dxa"/>
            <w:shd w:val="clear" w:color="auto" w:fill="auto"/>
            <w:vAlign w:val="center"/>
          </w:tcPr>
          <w:p w14:paraId="1342DB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shd w:val="clear" w:color="auto" w:fill="auto"/>
            <w:vAlign w:val="center"/>
          </w:tcPr>
          <w:p w14:paraId="06F8F8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418" w:type="dxa"/>
            <w:shd w:val="clear" w:color="auto" w:fill="auto"/>
            <w:noWrap/>
            <w:vAlign w:val="center"/>
          </w:tcPr>
          <w:p w14:paraId="1871DDC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275" w:type="dxa"/>
            <w:shd w:val="clear" w:color="auto" w:fill="auto"/>
            <w:noWrap/>
            <w:vAlign w:val="center"/>
          </w:tcPr>
          <w:p w14:paraId="635530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1.160</w:t>
            </w:r>
          </w:p>
        </w:tc>
        <w:tc>
          <w:tcPr>
            <w:tcW w:w="1133" w:type="dxa"/>
            <w:shd w:val="clear" w:color="auto" w:fill="auto"/>
            <w:noWrap/>
            <w:vAlign w:val="center"/>
          </w:tcPr>
          <w:p w14:paraId="56333E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1.185</w:t>
            </w:r>
          </w:p>
        </w:tc>
      </w:tr>
    </w:tbl>
    <w:p w14:paraId="432D8135" w14:textId="77777777" w:rsidR="00DA4BEF" w:rsidRPr="001E4AF5" w:rsidRDefault="00DA4BEF" w:rsidP="00DA4BEF">
      <w:pPr>
        <w:spacing w:line="276" w:lineRule="auto"/>
        <w:rPr>
          <w:rFonts w:eastAsia="Calibri"/>
          <w:b/>
          <w:szCs w:val="22"/>
          <w:lang w:eastAsia="en-US"/>
        </w:rPr>
      </w:pPr>
    </w:p>
    <w:p w14:paraId="43C29536"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193"/>
        <w:gridCol w:w="1009"/>
        <w:gridCol w:w="1192"/>
        <w:gridCol w:w="1418"/>
        <w:gridCol w:w="1275"/>
        <w:gridCol w:w="1133"/>
      </w:tblGrid>
      <w:tr w:rsidR="001E4AF5" w:rsidRPr="001E4AF5" w14:paraId="145C0346" w14:textId="77777777" w:rsidTr="00A8630A">
        <w:trPr>
          <w:trHeight w:val="266"/>
          <w:jc w:val="center"/>
        </w:trPr>
        <w:tc>
          <w:tcPr>
            <w:tcW w:w="10206" w:type="dxa"/>
            <w:gridSpan w:val="7"/>
            <w:shd w:val="clear" w:color="auto" w:fill="D9D9D9"/>
            <w:noWrap/>
            <w:hideMark/>
          </w:tcPr>
          <w:p w14:paraId="1AE312FC" w14:textId="77777777" w:rsidR="00DA4BEF" w:rsidRPr="001E4AF5" w:rsidRDefault="00DA4BEF" w:rsidP="00A8630A">
            <w:pPr>
              <w:rPr>
                <w:b/>
                <w:bCs/>
                <w:iCs/>
              </w:rPr>
            </w:pPr>
            <w:r w:rsidRPr="001E4AF5">
              <w:rPr>
                <w:b/>
                <w:bCs/>
                <w:iCs/>
              </w:rPr>
              <w:t xml:space="preserve">Program:  </w:t>
            </w:r>
            <w:r w:rsidRPr="001E4AF5">
              <w:t xml:space="preserve"> </w:t>
            </w:r>
            <w:r w:rsidRPr="001E4AF5">
              <w:rPr>
                <w:b/>
                <w:bCs/>
                <w:iCs/>
              </w:rPr>
              <w:t>OSNOVNOŠKOLSKO OBRAZOVANJE</w:t>
            </w:r>
          </w:p>
        </w:tc>
      </w:tr>
      <w:tr w:rsidR="001E4AF5" w:rsidRPr="001E4AF5" w14:paraId="4CC04701" w14:textId="77777777" w:rsidTr="00A8630A">
        <w:trPr>
          <w:trHeight w:val="374"/>
          <w:jc w:val="center"/>
        </w:trPr>
        <w:tc>
          <w:tcPr>
            <w:tcW w:w="10206" w:type="dxa"/>
            <w:gridSpan w:val="7"/>
            <w:shd w:val="clear" w:color="auto" w:fill="auto"/>
            <w:noWrap/>
            <w:hideMark/>
          </w:tcPr>
          <w:p w14:paraId="28F650F9" w14:textId="77777777" w:rsidR="00DA4BEF" w:rsidRPr="001E4AF5" w:rsidRDefault="00DA4BEF" w:rsidP="00CD0920">
            <w:pPr>
              <w:jc w:val="both"/>
              <w:rPr>
                <w:sz w:val="20"/>
                <w:szCs w:val="20"/>
              </w:rPr>
            </w:pPr>
            <w:r w:rsidRPr="001E4AF5">
              <w:rPr>
                <w:sz w:val="20"/>
                <w:szCs w:val="20"/>
              </w:rPr>
              <w:t xml:space="preserve">Zakonske i druge pravne osnove programa: </w:t>
            </w:r>
          </w:p>
          <w:p w14:paraId="0C8D314F" w14:textId="77777777" w:rsidR="00DA4BEF" w:rsidRPr="001E4AF5" w:rsidRDefault="00DA4BEF" w:rsidP="00CD0920">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FA956CD" w14:textId="77777777" w:rsidR="00DA4BEF" w:rsidRPr="001E4AF5" w:rsidRDefault="00DA4BEF" w:rsidP="00CD0920">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3E73CBAB" w14:textId="77777777" w:rsidR="00DA4BEF" w:rsidRPr="001E4AF5" w:rsidRDefault="00DA4BEF" w:rsidP="00CD0920">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7B5926C0" w14:textId="77777777" w:rsidR="00DA4BEF" w:rsidRPr="001E4AF5" w:rsidRDefault="00DA4BEF" w:rsidP="00CD0920">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26308678" w14:textId="77777777" w:rsidR="00DA4BEF" w:rsidRPr="001E4AF5" w:rsidRDefault="00DA4BEF" w:rsidP="00CD0920">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2EA360AB" w14:textId="77777777" w:rsidR="00DA4BEF" w:rsidRPr="001E4AF5" w:rsidRDefault="00DA4BEF" w:rsidP="00CD0920">
            <w:pPr>
              <w:pStyle w:val="Odlomakpopisa"/>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14FFCA32" w14:textId="77777777" w:rsidTr="00A8630A">
        <w:trPr>
          <w:trHeight w:val="292"/>
          <w:jc w:val="center"/>
        </w:trPr>
        <w:tc>
          <w:tcPr>
            <w:tcW w:w="10206" w:type="dxa"/>
            <w:gridSpan w:val="7"/>
            <w:shd w:val="clear" w:color="auto" w:fill="auto"/>
          </w:tcPr>
          <w:p w14:paraId="0770C4C3" w14:textId="77777777" w:rsidR="00DA4BEF" w:rsidRPr="001E4AF5" w:rsidRDefault="00DA4BEF" w:rsidP="00A8630A">
            <w:pPr>
              <w:rPr>
                <w:bCs/>
                <w:i/>
                <w:i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0C3926B0" w14:textId="77777777" w:rsidR="00DA4BEF" w:rsidRPr="001E4AF5" w:rsidRDefault="00DA4BEF" w:rsidP="00A8630A">
            <w:pPr>
              <w:rPr>
                <w:bCs/>
                <w:i/>
                <w:iCs/>
                <w:sz w:val="20"/>
                <w:szCs w:val="20"/>
              </w:rPr>
            </w:pPr>
            <w:r w:rsidRPr="001E4AF5">
              <w:rPr>
                <w:bCs/>
                <w:i/>
                <w:iCs/>
                <w:sz w:val="20"/>
                <w:szCs w:val="20"/>
              </w:rPr>
              <w:t>4. Odgoj i obrazovanje</w:t>
            </w:r>
          </w:p>
          <w:p w14:paraId="078DEA1C" w14:textId="77777777" w:rsidR="00DA4BEF" w:rsidRPr="001E4AF5" w:rsidRDefault="00DA4BEF" w:rsidP="00A8630A">
            <w:pPr>
              <w:rPr>
                <w:b/>
                <w:sz w:val="20"/>
                <w:szCs w:val="20"/>
              </w:rPr>
            </w:pPr>
          </w:p>
          <w:p w14:paraId="6A5AE22D" w14:textId="77777777" w:rsidR="00DA4BEF" w:rsidRPr="001E4AF5" w:rsidRDefault="00DA4BEF" w:rsidP="00A8630A">
            <w:pPr>
              <w:rPr>
                <w:b/>
                <w:sz w:val="20"/>
                <w:szCs w:val="20"/>
              </w:rPr>
            </w:pPr>
            <w:r w:rsidRPr="001E4AF5">
              <w:rPr>
                <w:b/>
                <w:sz w:val="20"/>
                <w:szCs w:val="20"/>
              </w:rPr>
              <w:t>Pokazatelji rezultata:</w:t>
            </w:r>
          </w:p>
          <w:p w14:paraId="3BA3C66B"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7BA1CD48" w14:textId="77777777" w:rsidTr="00A8630A">
        <w:trPr>
          <w:trHeight w:val="300"/>
          <w:jc w:val="center"/>
        </w:trPr>
        <w:tc>
          <w:tcPr>
            <w:tcW w:w="10206" w:type="dxa"/>
            <w:gridSpan w:val="7"/>
            <w:shd w:val="clear" w:color="000000" w:fill="F2F2F2"/>
            <w:vAlign w:val="center"/>
            <w:hideMark/>
          </w:tcPr>
          <w:p w14:paraId="33FC930B" w14:textId="77777777" w:rsidR="00DA4BEF" w:rsidRPr="001E4AF5" w:rsidRDefault="00DA4BEF" w:rsidP="00A8630A">
            <w:pPr>
              <w:rPr>
                <w:b/>
                <w:bCs/>
                <w:sz w:val="20"/>
                <w:szCs w:val="20"/>
              </w:rPr>
            </w:pPr>
            <w:r w:rsidRPr="001E4AF5">
              <w:rPr>
                <w:b/>
                <w:bCs/>
                <w:sz w:val="20"/>
                <w:szCs w:val="20"/>
              </w:rPr>
              <w:t>Naziv aktivnosti/projekta u Proračunu: REDOVNA DJELATNOST OŠ MIHAELA ŠILOBODA</w:t>
            </w:r>
          </w:p>
        </w:tc>
      </w:tr>
      <w:tr w:rsidR="001E4AF5" w:rsidRPr="001E4AF5" w14:paraId="226BF882" w14:textId="77777777" w:rsidTr="00A8630A">
        <w:trPr>
          <w:trHeight w:val="251"/>
          <w:jc w:val="center"/>
        </w:trPr>
        <w:tc>
          <w:tcPr>
            <w:tcW w:w="6380" w:type="dxa"/>
            <w:gridSpan w:val="4"/>
            <w:vMerge w:val="restart"/>
            <w:shd w:val="clear" w:color="auto" w:fill="auto"/>
            <w:vAlign w:val="center"/>
            <w:hideMark/>
          </w:tcPr>
          <w:p w14:paraId="094D3D85"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733DBC4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5E281A" w14:textId="77777777" w:rsidTr="00A8630A">
        <w:trPr>
          <w:trHeight w:val="207"/>
          <w:jc w:val="center"/>
        </w:trPr>
        <w:tc>
          <w:tcPr>
            <w:tcW w:w="6380" w:type="dxa"/>
            <w:gridSpan w:val="4"/>
            <w:vMerge/>
            <w:vAlign w:val="center"/>
            <w:hideMark/>
          </w:tcPr>
          <w:p w14:paraId="23296679" w14:textId="77777777" w:rsidR="00DA4BEF" w:rsidRPr="001E4AF5" w:rsidRDefault="00DA4BEF" w:rsidP="00A8630A">
            <w:pPr>
              <w:rPr>
                <w:sz w:val="20"/>
                <w:szCs w:val="20"/>
              </w:rPr>
            </w:pPr>
          </w:p>
        </w:tc>
        <w:tc>
          <w:tcPr>
            <w:tcW w:w="1418" w:type="dxa"/>
            <w:shd w:val="clear" w:color="auto" w:fill="auto"/>
            <w:noWrap/>
            <w:vAlign w:val="bottom"/>
            <w:hideMark/>
          </w:tcPr>
          <w:p w14:paraId="064D023B"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535B55D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71F91316" w14:textId="77777777" w:rsidR="00DA4BEF" w:rsidRPr="001E4AF5" w:rsidRDefault="00DA4BEF" w:rsidP="00A8630A">
            <w:pPr>
              <w:jc w:val="center"/>
              <w:rPr>
                <w:sz w:val="20"/>
                <w:szCs w:val="20"/>
              </w:rPr>
            </w:pPr>
            <w:r w:rsidRPr="001E4AF5">
              <w:rPr>
                <w:sz w:val="20"/>
                <w:szCs w:val="20"/>
              </w:rPr>
              <w:t>2027.</w:t>
            </w:r>
          </w:p>
        </w:tc>
      </w:tr>
      <w:tr w:rsidR="001E4AF5" w:rsidRPr="001E4AF5" w14:paraId="59A0AB8B" w14:textId="77777777" w:rsidTr="00A8630A">
        <w:trPr>
          <w:trHeight w:val="416"/>
          <w:jc w:val="center"/>
        </w:trPr>
        <w:tc>
          <w:tcPr>
            <w:tcW w:w="6380" w:type="dxa"/>
            <w:gridSpan w:val="4"/>
            <w:shd w:val="clear" w:color="auto" w:fill="auto"/>
            <w:noWrap/>
            <w:vAlign w:val="center"/>
            <w:hideMark/>
          </w:tcPr>
          <w:p w14:paraId="66356A0D" w14:textId="77777777" w:rsidR="00DA4BEF" w:rsidRPr="001E4AF5" w:rsidRDefault="00DA4BEF" w:rsidP="00A8630A">
            <w:pPr>
              <w:jc w:val="both"/>
              <w:rPr>
                <w:sz w:val="20"/>
                <w:szCs w:val="20"/>
              </w:rPr>
            </w:pPr>
            <w:r w:rsidRPr="001E4AF5">
              <w:rPr>
                <w:sz w:val="20"/>
                <w:szCs w:val="20"/>
              </w:rPr>
              <w:t xml:space="preserve">U okviru aktivnosti planiraju se sredstva za redovno funkcioniranje osnovne škole. Dio planiranih rashoda financira se decentraliziranim sredstvima </w:t>
            </w:r>
            <w:r w:rsidRPr="001E4AF5">
              <w:rPr>
                <w:sz w:val="20"/>
                <w:szCs w:val="20"/>
              </w:rPr>
              <w:lastRenderedPageBreak/>
              <w:t>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A325143" w14:textId="77777777" w:rsidR="00DA4BEF" w:rsidRPr="001E4AF5" w:rsidRDefault="00DA4BEF" w:rsidP="00A8630A">
            <w:pPr>
              <w:jc w:val="both"/>
              <w:rPr>
                <w:sz w:val="20"/>
                <w:szCs w:val="20"/>
              </w:rPr>
            </w:pPr>
            <w:r w:rsidRPr="001E4AF5">
              <w:rPr>
                <w:sz w:val="20"/>
                <w:szCs w:val="20"/>
              </w:rPr>
              <w:t>OŠ Mihaela Šiloboda vlastitim izvorima škole te Grad Samobor općim prihodima i primicima osiguravaju i dodatna financijska sredstva koja su nužna za osiguravanje minimalnog financijskog standarda u školstvu, odnosno za ostvarenje temeljnog programa. Grad Samobor je, za potrebe funkcioniranja škole, osigurao financijska sredstva i za nabavu kombi vozila putem operativnog leasinga. Ishodište za raspodjelu sredstava temelji se na stvarnim troškovima iz prethodnih godina te iskazanim potrebama osnovne škole.</w:t>
            </w:r>
          </w:p>
        </w:tc>
        <w:tc>
          <w:tcPr>
            <w:tcW w:w="1418" w:type="dxa"/>
            <w:shd w:val="clear" w:color="auto" w:fill="auto"/>
            <w:noWrap/>
            <w:vAlign w:val="center"/>
          </w:tcPr>
          <w:p w14:paraId="67643754" w14:textId="77777777" w:rsidR="00DA4BEF" w:rsidRPr="001E4AF5" w:rsidRDefault="00DA4BEF" w:rsidP="00A8630A">
            <w:pPr>
              <w:jc w:val="right"/>
              <w:rPr>
                <w:b/>
                <w:sz w:val="20"/>
                <w:szCs w:val="20"/>
              </w:rPr>
            </w:pPr>
            <w:r w:rsidRPr="001E4AF5">
              <w:rPr>
                <w:b/>
                <w:sz w:val="20"/>
                <w:szCs w:val="20"/>
              </w:rPr>
              <w:lastRenderedPageBreak/>
              <w:t>227.300</w:t>
            </w:r>
          </w:p>
        </w:tc>
        <w:tc>
          <w:tcPr>
            <w:tcW w:w="1275" w:type="dxa"/>
            <w:shd w:val="clear" w:color="auto" w:fill="auto"/>
            <w:noWrap/>
            <w:vAlign w:val="center"/>
          </w:tcPr>
          <w:p w14:paraId="0AAB7001" w14:textId="77777777" w:rsidR="00DA4BEF" w:rsidRPr="001E4AF5" w:rsidRDefault="00DA4BEF" w:rsidP="00A8630A">
            <w:pPr>
              <w:jc w:val="right"/>
              <w:rPr>
                <w:b/>
                <w:sz w:val="20"/>
                <w:szCs w:val="20"/>
              </w:rPr>
            </w:pPr>
            <w:r w:rsidRPr="001E4AF5">
              <w:rPr>
                <w:b/>
                <w:sz w:val="20"/>
                <w:szCs w:val="20"/>
              </w:rPr>
              <w:t>239.300</w:t>
            </w:r>
          </w:p>
        </w:tc>
        <w:tc>
          <w:tcPr>
            <w:tcW w:w="1133" w:type="dxa"/>
            <w:shd w:val="clear" w:color="auto" w:fill="auto"/>
            <w:noWrap/>
            <w:vAlign w:val="center"/>
          </w:tcPr>
          <w:p w14:paraId="6DF48BB6" w14:textId="77777777" w:rsidR="00DA4BEF" w:rsidRPr="001E4AF5" w:rsidRDefault="00DA4BEF" w:rsidP="00A8630A">
            <w:pPr>
              <w:jc w:val="right"/>
              <w:rPr>
                <w:b/>
                <w:sz w:val="20"/>
                <w:szCs w:val="20"/>
              </w:rPr>
            </w:pPr>
            <w:r w:rsidRPr="001E4AF5">
              <w:rPr>
                <w:b/>
                <w:sz w:val="20"/>
                <w:szCs w:val="20"/>
              </w:rPr>
              <w:t>244.300</w:t>
            </w:r>
          </w:p>
        </w:tc>
      </w:tr>
      <w:tr w:rsidR="001E4AF5" w:rsidRPr="001E4AF5" w14:paraId="0A4F99BE" w14:textId="77777777" w:rsidTr="00A8630A">
        <w:trPr>
          <w:trHeight w:val="300"/>
          <w:jc w:val="center"/>
        </w:trPr>
        <w:tc>
          <w:tcPr>
            <w:tcW w:w="10206" w:type="dxa"/>
            <w:gridSpan w:val="7"/>
            <w:shd w:val="clear" w:color="000000" w:fill="F2F2F2"/>
            <w:vAlign w:val="center"/>
            <w:hideMark/>
          </w:tcPr>
          <w:p w14:paraId="03E1D907" w14:textId="77777777" w:rsidR="00DA4BEF" w:rsidRPr="001E4AF5" w:rsidRDefault="00DA4BEF" w:rsidP="00A8630A">
            <w:pPr>
              <w:rPr>
                <w:b/>
                <w:bCs/>
                <w:sz w:val="20"/>
                <w:szCs w:val="20"/>
              </w:rPr>
            </w:pPr>
            <w:r w:rsidRPr="001E4AF5">
              <w:rPr>
                <w:b/>
                <w:bCs/>
                <w:sz w:val="20"/>
                <w:szCs w:val="20"/>
              </w:rPr>
              <w:t>Naziv aktivnosti/projekta u Proračunu: RASHODI ZA ZAPOSLENE - OŠ MIHAELA ŠILOBODA</w:t>
            </w:r>
          </w:p>
        </w:tc>
      </w:tr>
      <w:tr w:rsidR="001E4AF5" w:rsidRPr="001E4AF5" w14:paraId="150DC97A" w14:textId="77777777" w:rsidTr="00A8630A">
        <w:trPr>
          <w:trHeight w:val="251"/>
          <w:jc w:val="center"/>
        </w:trPr>
        <w:tc>
          <w:tcPr>
            <w:tcW w:w="6380" w:type="dxa"/>
            <w:gridSpan w:val="4"/>
            <w:vMerge w:val="restart"/>
            <w:shd w:val="clear" w:color="auto" w:fill="auto"/>
            <w:vAlign w:val="center"/>
            <w:hideMark/>
          </w:tcPr>
          <w:p w14:paraId="2AC9CA5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1A644DE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86D41D4" w14:textId="77777777" w:rsidTr="00A8630A">
        <w:trPr>
          <w:trHeight w:val="207"/>
          <w:jc w:val="center"/>
        </w:trPr>
        <w:tc>
          <w:tcPr>
            <w:tcW w:w="6380" w:type="dxa"/>
            <w:gridSpan w:val="4"/>
            <w:vMerge/>
            <w:vAlign w:val="center"/>
            <w:hideMark/>
          </w:tcPr>
          <w:p w14:paraId="4CF6FB07" w14:textId="77777777" w:rsidR="00DA4BEF" w:rsidRPr="001E4AF5" w:rsidRDefault="00DA4BEF" w:rsidP="00A8630A">
            <w:pPr>
              <w:rPr>
                <w:sz w:val="20"/>
                <w:szCs w:val="20"/>
              </w:rPr>
            </w:pPr>
          </w:p>
        </w:tc>
        <w:tc>
          <w:tcPr>
            <w:tcW w:w="1418" w:type="dxa"/>
            <w:shd w:val="clear" w:color="auto" w:fill="auto"/>
            <w:noWrap/>
            <w:vAlign w:val="bottom"/>
            <w:hideMark/>
          </w:tcPr>
          <w:p w14:paraId="3A090DBD"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0860EF7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09CF7FFA" w14:textId="77777777" w:rsidR="00DA4BEF" w:rsidRPr="001E4AF5" w:rsidRDefault="00DA4BEF" w:rsidP="00A8630A">
            <w:pPr>
              <w:jc w:val="center"/>
              <w:rPr>
                <w:sz w:val="20"/>
                <w:szCs w:val="20"/>
              </w:rPr>
            </w:pPr>
            <w:r w:rsidRPr="001E4AF5">
              <w:rPr>
                <w:sz w:val="20"/>
                <w:szCs w:val="20"/>
              </w:rPr>
              <w:t>2027.</w:t>
            </w:r>
          </w:p>
        </w:tc>
      </w:tr>
      <w:tr w:rsidR="001E4AF5" w:rsidRPr="001E4AF5" w14:paraId="33C9E250" w14:textId="77777777" w:rsidTr="00A8630A">
        <w:trPr>
          <w:trHeight w:val="416"/>
          <w:jc w:val="center"/>
        </w:trPr>
        <w:tc>
          <w:tcPr>
            <w:tcW w:w="6380" w:type="dxa"/>
            <w:gridSpan w:val="4"/>
            <w:shd w:val="clear" w:color="auto" w:fill="auto"/>
            <w:noWrap/>
            <w:vAlign w:val="center"/>
            <w:hideMark/>
          </w:tcPr>
          <w:p w14:paraId="12836212" w14:textId="77777777" w:rsidR="00DA4BEF" w:rsidRPr="001E4AF5" w:rsidRDefault="00DA4BEF" w:rsidP="00A8630A">
            <w:pPr>
              <w:jc w:val="both"/>
              <w:rPr>
                <w:sz w:val="20"/>
                <w:szCs w:val="20"/>
              </w:rPr>
            </w:pPr>
            <w:r w:rsidRPr="001E4AF5">
              <w:rPr>
                <w:sz w:val="20"/>
                <w:szCs w:val="20"/>
              </w:rPr>
              <w:t>U ovoj aktivnosti planiraju se plaće i ostali rashodi za zaposlene u OŠ Mihaela Šiloboda koji se financiraju iz državnog proračuna na teret nadležnog ministarstva.</w:t>
            </w:r>
          </w:p>
          <w:p w14:paraId="55561059"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61BE0EEE"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418" w:type="dxa"/>
            <w:shd w:val="clear" w:color="auto" w:fill="auto"/>
            <w:noWrap/>
            <w:vAlign w:val="center"/>
          </w:tcPr>
          <w:p w14:paraId="534FB02E" w14:textId="77777777" w:rsidR="00DA4BEF" w:rsidRPr="001E4AF5" w:rsidRDefault="00DA4BEF" w:rsidP="00A8630A">
            <w:pPr>
              <w:jc w:val="right"/>
              <w:rPr>
                <w:b/>
                <w:sz w:val="20"/>
                <w:szCs w:val="20"/>
              </w:rPr>
            </w:pPr>
            <w:r w:rsidRPr="001E4AF5">
              <w:rPr>
                <w:b/>
                <w:sz w:val="20"/>
                <w:szCs w:val="20"/>
              </w:rPr>
              <w:t>1.911.830</w:t>
            </w:r>
          </w:p>
        </w:tc>
        <w:tc>
          <w:tcPr>
            <w:tcW w:w="1275" w:type="dxa"/>
            <w:shd w:val="clear" w:color="auto" w:fill="auto"/>
            <w:noWrap/>
            <w:vAlign w:val="center"/>
          </w:tcPr>
          <w:p w14:paraId="3326A7E2" w14:textId="77777777" w:rsidR="00DA4BEF" w:rsidRPr="001E4AF5" w:rsidRDefault="00DA4BEF" w:rsidP="00A8630A">
            <w:pPr>
              <w:jc w:val="right"/>
              <w:rPr>
                <w:b/>
                <w:sz w:val="20"/>
                <w:szCs w:val="20"/>
              </w:rPr>
            </w:pPr>
            <w:r w:rsidRPr="001E4AF5">
              <w:rPr>
                <w:b/>
                <w:sz w:val="20"/>
                <w:szCs w:val="20"/>
              </w:rPr>
              <w:t>1.851.635</w:t>
            </w:r>
          </w:p>
        </w:tc>
        <w:tc>
          <w:tcPr>
            <w:tcW w:w="1133" w:type="dxa"/>
            <w:shd w:val="clear" w:color="auto" w:fill="auto"/>
            <w:noWrap/>
            <w:vAlign w:val="center"/>
          </w:tcPr>
          <w:p w14:paraId="6D035467" w14:textId="77777777" w:rsidR="00DA4BEF" w:rsidRPr="001E4AF5" w:rsidRDefault="00DA4BEF" w:rsidP="00A8630A">
            <w:pPr>
              <w:jc w:val="right"/>
              <w:rPr>
                <w:b/>
                <w:sz w:val="20"/>
                <w:szCs w:val="20"/>
              </w:rPr>
            </w:pPr>
            <w:r w:rsidRPr="001E4AF5">
              <w:rPr>
                <w:b/>
                <w:sz w:val="20"/>
                <w:szCs w:val="20"/>
              </w:rPr>
              <w:t>1.866.635</w:t>
            </w:r>
          </w:p>
        </w:tc>
      </w:tr>
      <w:tr w:rsidR="001E4AF5" w:rsidRPr="001E4AF5" w14:paraId="7558AAF8" w14:textId="77777777" w:rsidTr="00A8630A">
        <w:trPr>
          <w:trHeight w:val="300"/>
          <w:jc w:val="center"/>
        </w:trPr>
        <w:tc>
          <w:tcPr>
            <w:tcW w:w="10206" w:type="dxa"/>
            <w:gridSpan w:val="7"/>
            <w:shd w:val="clear" w:color="000000" w:fill="F2F2F2"/>
            <w:vAlign w:val="center"/>
            <w:hideMark/>
          </w:tcPr>
          <w:p w14:paraId="62FBEA4E" w14:textId="77777777" w:rsidR="00DA4BEF" w:rsidRPr="001E4AF5" w:rsidRDefault="00DA4BEF" w:rsidP="00A8630A">
            <w:pPr>
              <w:rPr>
                <w:b/>
                <w:bCs/>
                <w:sz w:val="20"/>
                <w:szCs w:val="20"/>
              </w:rPr>
            </w:pPr>
            <w:r w:rsidRPr="001E4AF5">
              <w:rPr>
                <w:b/>
                <w:bCs/>
                <w:sz w:val="20"/>
                <w:szCs w:val="20"/>
              </w:rPr>
              <w:t>Naziv aktivnosti/projekta u Proračunu: ULAGANJE U OBJEKTE I OPREMU OŠ MIHAELA ŠILOBODA</w:t>
            </w:r>
          </w:p>
        </w:tc>
      </w:tr>
      <w:tr w:rsidR="001E4AF5" w:rsidRPr="001E4AF5" w14:paraId="3F09C3B0" w14:textId="77777777" w:rsidTr="00A8630A">
        <w:trPr>
          <w:trHeight w:val="251"/>
          <w:jc w:val="center"/>
        </w:trPr>
        <w:tc>
          <w:tcPr>
            <w:tcW w:w="6380" w:type="dxa"/>
            <w:gridSpan w:val="4"/>
            <w:vMerge w:val="restart"/>
            <w:shd w:val="clear" w:color="auto" w:fill="auto"/>
            <w:vAlign w:val="center"/>
            <w:hideMark/>
          </w:tcPr>
          <w:p w14:paraId="65A3D6DD"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5976D65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46F4771" w14:textId="77777777" w:rsidTr="00A8630A">
        <w:trPr>
          <w:trHeight w:val="207"/>
          <w:jc w:val="center"/>
        </w:trPr>
        <w:tc>
          <w:tcPr>
            <w:tcW w:w="6380" w:type="dxa"/>
            <w:gridSpan w:val="4"/>
            <w:vMerge/>
            <w:vAlign w:val="center"/>
            <w:hideMark/>
          </w:tcPr>
          <w:p w14:paraId="74A508FB" w14:textId="77777777" w:rsidR="00DA4BEF" w:rsidRPr="001E4AF5" w:rsidRDefault="00DA4BEF" w:rsidP="00A8630A">
            <w:pPr>
              <w:rPr>
                <w:sz w:val="20"/>
                <w:szCs w:val="20"/>
              </w:rPr>
            </w:pPr>
          </w:p>
        </w:tc>
        <w:tc>
          <w:tcPr>
            <w:tcW w:w="1418" w:type="dxa"/>
            <w:shd w:val="clear" w:color="auto" w:fill="auto"/>
            <w:noWrap/>
            <w:vAlign w:val="bottom"/>
            <w:hideMark/>
          </w:tcPr>
          <w:p w14:paraId="7A568169"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63AF9FA4"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638C3237" w14:textId="77777777" w:rsidR="00DA4BEF" w:rsidRPr="001E4AF5" w:rsidRDefault="00DA4BEF" w:rsidP="00A8630A">
            <w:pPr>
              <w:jc w:val="center"/>
              <w:rPr>
                <w:sz w:val="20"/>
                <w:szCs w:val="20"/>
              </w:rPr>
            </w:pPr>
            <w:r w:rsidRPr="001E4AF5">
              <w:rPr>
                <w:sz w:val="20"/>
                <w:szCs w:val="20"/>
              </w:rPr>
              <w:t>2027.</w:t>
            </w:r>
          </w:p>
        </w:tc>
      </w:tr>
      <w:tr w:rsidR="001E4AF5" w:rsidRPr="001E4AF5" w14:paraId="29596157" w14:textId="77777777" w:rsidTr="00A8630A">
        <w:trPr>
          <w:trHeight w:val="416"/>
          <w:jc w:val="center"/>
        </w:trPr>
        <w:tc>
          <w:tcPr>
            <w:tcW w:w="6380" w:type="dxa"/>
            <w:gridSpan w:val="4"/>
            <w:shd w:val="clear" w:color="auto" w:fill="auto"/>
            <w:noWrap/>
            <w:vAlign w:val="center"/>
            <w:hideMark/>
          </w:tcPr>
          <w:p w14:paraId="0C147D44"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09164A8F"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418" w:type="dxa"/>
            <w:shd w:val="clear" w:color="auto" w:fill="auto"/>
            <w:noWrap/>
            <w:vAlign w:val="center"/>
          </w:tcPr>
          <w:p w14:paraId="373713E9" w14:textId="77777777" w:rsidR="00DA4BEF" w:rsidRPr="001E4AF5" w:rsidRDefault="00DA4BEF" w:rsidP="00A8630A">
            <w:pPr>
              <w:jc w:val="right"/>
              <w:rPr>
                <w:b/>
                <w:sz w:val="20"/>
                <w:szCs w:val="20"/>
              </w:rPr>
            </w:pPr>
            <w:r w:rsidRPr="001E4AF5">
              <w:rPr>
                <w:b/>
                <w:sz w:val="20"/>
                <w:szCs w:val="20"/>
              </w:rPr>
              <w:t>26.601</w:t>
            </w:r>
          </w:p>
        </w:tc>
        <w:tc>
          <w:tcPr>
            <w:tcW w:w="1275" w:type="dxa"/>
            <w:shd w:val="clear" w:color="auto" w:fill="auto"/>
            <w:noWrap/>
            <w:vAlign w:val="center"/>
          </w:tcPr>
          <w:p w14:paraId="5703A1D1" w14:textId="77777777" w:rsidR="00DA4BEF" w:rsidRPr="001E4AF5" w:rsidRDefault="00DA4BEF" w:rsidP="00A8630A">
            <w:pPr>
              <w:jc w:val="right"/>
              <w:rPr>
                <w:b/>
                <w:sz w:val="20"/>
                <w:szCs w:val="20"/>
              </w:rPr>
            </w:pPr>
            <w:r w:rsidRPr="001E4AF5">
              <w:rPr>
                <w:b/>
                <w:sz w:val="20"/>
                <w:szCs w:val="20"/>
              </w:rPr>
              <w:t>25.801</w:t>
            </w:r>
          </w:p>
        </w:tc>
        <w:tc>
          <w:tcPr>
            <w:tcW w:w="1133" w:type="dxa"/>
            <w:shd w:val="clear" w:color="auto" w:fill="auto"/>
            <w:noWrap/>
            <w:vAlign w:val="center"/>
          </w:tcPr>
          <w:p w14:paraId="4163B667" w14:textId="77777777" w:rsidR="00DA4BEF" w:rsidRPr="001E4AF5" w:rsidRDefault="00DA4BEF" w:rsidP="00A8630A">
            <w:pPr>
              <w:jc w:val="right"/>
              <w:rPr>
                <w:b/>
                <w:sz w:val="20"/>
                <w:szCs w:val="20"/>
              </w:rPr>
            </w:pPr>
            <w:r w:rsidRPr="001E4AF5">
              <w:rPr>
                <w:b/>
                <w:sz w:val="20"/>
                <w:szCs w:val="20"/>
              </w:rPr>
              <w:t>26.301</w:t>
            </w:r>
          </w:p>
        </w:tc>
      </w:tr>
      <w:tr w:rsidR="001E4AF5" w:rsidRPr="001E4AF5" w14:paraId="1AC5AC56" w14:textId="77777777" w:rsidTr="00A8630A">
        <w:trPr>
          <w:trHeight w:val="300"/>
          <w:jc w:val="center"/>
        </w:trPr>
        <w:tc>
          <w:tcPr>
            <w:tcW w:w="10206" w:type="dxa"/>
            <w:gridSpan w:val="7"/>
            <w:shd w:val="clear" w:color="000000" w:fill="F2F2F2"/>
            <w:hideMark/>
          </w:tcPr>
          <w:p w14:paraId="64F80ADD" w14:textId="77777777" w:rsidR="00DA4BEF" w:rsidRPr="001E4AF5" w:rsidRDefault="00DA4BEF" w:rsidP="00A8630A">
            <w:pPr>
              <w:rPr>
                <w:b/>
                <w:bCs/>
                <w:sz w:val="20"/>
                <w:szCs w:val="20"/>
              </w:rPr>
            </w:pPr>
            <w:r w:rsidRPr="001E4AF5">
              <w:rPr>
                <w:b/>
                <w:bCs/>
                <w:sz w:val="20"/>
                <w:szCs w:val="20"/>
              </w:rPr>
              <w:t>Naziv aktivnosti/projekta u Proračunu: NABAVA UDŽBENIKA I LEKTIRE OŠ MIHAELA ŠILOBODA</w:t>
            </w:r>
          </w:p>
        </w:tc>
      </w:tr>
      <w:tr w:rsidR="001E4AF5" w:rsidRPr="001E4AF5" w14:paraId="66425F7F" w14:textId="77777777" w:rsidTr="00A8630A">
        <w:trPr>
          <w:trHeight w:val="251"/>
          <w:jc w:val="center"/>
        </w:trPr>
        <w:tc>
          <w:tcPr>
            <w:tcW w:w="6380" w:type="dxa"/>
            <w:gridSpan w:val="4"/>
            <w:vMerge w:val="restart"/>
            <w:shd w:val="clear" w:color="auto" w:fill="auto"/>
            <w:vAlign w:val="center"/>
            <w:hideMark/>
          </w:tcPr>
          <w:p w14:paraId="2C710FD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87AB36F"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3A9D36D" w14:textId="77777777" w:rsidTr="00A8630A">
        <w:trPr>
          <w:trHeight w:val="207"/>
          <w:jc w:val="center"/>
        </w:trPr>
        <w:tc>
          <w:tcPr>
            <w:tcW w:w="6380" w:type="dxa"/>
            <w:gridSpan w:val="4"/>
            <w:vMerge/>
            <w:vAlign w:val="center"/>
            <w:hideMark/>
          </w:tcPr>
          <w:p w14:paraId="1B56717E" w14:textId="77777777" w:rsidR="00DA4BEF" w:rsidRPr="001E4AF5" w:rsidRDefault="00DA4BEF" w:rsidP="00A8630A">
            <w:pPr>
              <w:rPr>
                <w:sz w:val="20"/>
                <w:szCs w:val="20"/>
              </w:rPr>
            </w:pPr>
          </w:p>
        </w:tc>
        <w:tc>
          <w:tcPr>
            <w:tcW w:w="1418" w:type="dxa"/>
            <w:shd w:val="clear" w:color="auto" w:fill="auto"/>
            <w:noWrap/>
            <w:vAlign w:val="bottom"/>
            <w:hideMark/>
          </w:tcPr>
          <w:p w14:paraId="5E4CA6E5"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3DAB7AE7"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7696D658" w14:textId="77777777" w:rsidR="00DA4BEF" w:rsidRPr="001E4AF5" w:rsidRDefault="00DA4BEF" w:rsidP="00A8630A">
            <w:pPr>
              <w:jc w:val="center"/>
              <w:rPr>
                <w:sz w:val="20"/>
                <w:szCs w:val="20"/>
              </w:rPr>
            </w:pPr>
            <w:r w:rsidRPr="001E4AF5">
              <w:rPr>
                <w:sz w:val="20"/>
                <w:szCs w:val="20"/>
              </w:rPr>
              <w:t>2027.</w:t>
            </w:r>
          </w:p>
        </w:tc>
      </w:tr>
      <w:tr w:rsidR="001E4AF5" w:rsidRPr="001E4AF5" w14:paraId="5DB10FA9" w14:textId="77777777" w:rsidTr="00A8630A">
        <w:trPr>
          <w:trHeight w:val="416"/>
          <w:jc w:val="center"/>
        </w:trPr>
        <w:tc>
          <w:tcPr>
            <w:tcW w:w="6380" w:type="dxa"/>
            <w:gridSpan w:val="4"/>
            <w:shd w:val="clear" w:color="auto" w:fill="auto"/>
            <w:noWrap/>
            <w:vAlign w:val="center"/>
          </w:tcPr>
          <w:p w14:paraId="7520ADF9"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shd w:val="clear" w:color="auto" w:fill="auto"/>
            <w:noWrap/>
            <w:vAlign w:val="center"/>
          </w:tcPr>
          <w:p w14:paraId="01BF1E33" w14:textId="77777777" w:rsidR="00DA4BEF" w:rsidRPr="001E4AF5" w:rsidRDefault="00DA4BEF" w:rsidP="00A8630A">
            <w:pPr>
              <w:jc w:val="right"/>
              <w:rPr>
                <w:b/>
                <w:sz w:val="20"/>
                <w:szCs w:val="20"/>
              </w:rPr>
            </w:pPr>
            <w:r w:rsidRPr="001E4AF5">
              <w:rPr>
                <w:b/>
                <w:sz w:val="20"/>
                <w:szCs w:val="20"/>
              </w:rPr>
              <w:t>31.000</w:t>
            </w:r>
          </w:p>
        </w:tc>
        <w:tc>
          <w:tcPr>
            <w:tcW w:w="1275" w:type="dxa"/>
            <w:shd w:val="clear" w:color="auto" w:fill="auto"/>
            <w:noWrap/>
            <w:vAlign w:val="center"/>
          </w:tcPr>
          <w:p w14:paraId="1BF63E01" w14:textId="77777777" w:rsidR="00DA4BEF" w:rsidRPr="001E4AF5" w:rsidRDefault="00DA4BEF" w:rsidP="00A8630A">
            <w:pPr>
              <w:jc w:val="right"/>
              <w:rPr>
                <w:b/>
                <w:sz w:val="20"/>
                <w:szCs w:val="20"/>
              </w:rPr>
            </w:pPr>
            <w:r w:rsidRPr="001E4AF5">
              <w:rPr>
                <w:b/>
                <w:sz w:val="20"/>
                <w:szCs w:val="20"/>
              </w:rPr>
              <w:t>31.000</w:t>
            </w:r>
          </w:p>
        </w:tc>
        <w:tc>
          <w:tcPr>
            <w:tcW w:w="1133" w:type="dxa"/>
            <w:shd w:val="clear" w:color="auto" w:fill="auto"/>
            <w:noWrap/>
            <w:vAlign w:val="center"/>
          </w:tcPr>
          <w:p w14:paraId="50B57E09" w14:textId="77777777" w:rsidR="00DA4BEF" w:rsidRPr="001E4AF5" w:rsidRDefault="00DA4BEF" w:rsidP="00A8630A">
            <w:pPr>
              <w:jc w:val="right"/>
              <w:rPr>
                <w:b/>
                <w:sz w:val="20"/>
                <w:szCs w:val="20"/>
              </w:rPr>
            </w:pPr>
            <w:r w:rsidRPr="001E4AF5">
              <w:rPr>
                <w:b/>
                <w:sz w:val="20"/>
                <w:szCs w:val="20"/>
              </w:rPr>
              <w:t>31.000</w:t>
            </w:r>
          </w:p>
        </w:tc>
      </w:tr>
      <w:tr w:rsidR="001E4AF5" w:rsidRPr="001E4AF5" w14:paraId="1E6050F3" w14:textId="77777777" w:rsidTr="00A8630A">
        <w:trPr>
          <w:trHeight w:val="300"/>
          <w:jc w:val="center"/>
        </w:trPr>
        <w:tc>
          <w:tcPr>
            <w:tcW w:w="10206" w:type="dxa"/>
            <w:gridSpan w:val="7"/>
            <w:shd w:val="clear" w:color="000000" w:fill="F2F2F2"/>
            <w:vAlign w:val="center"/>
            <w:hideMark/>
          </w:tcPr>
          <w:p w14:paraId="6CB2B1E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 xml:space="preserve">aktivnosti/projekta u Proračunu: PRODUŽENI BORAVAK I ŠKOLSKA PREHRANA </w:t>
            </w:r>
            <w:r w:rsidRPr="001E4AF5">
              <w:rPr>
                <w:b/>
                <w:bCs/>
                <w:sz w:val="20"/>
                <w:szCs w:val="20"/>
              </w:rPr>
              <w:t>OŠ MIHAELA ŠILOBODA</w:t>
            </w:r>
          </w:p>
        </w:tc>
      </w:tr>
      <w:tr w:rsidR="001E4AF5" w:rsidRPr="001E4AF5" w14:paraId="7AF4A2B1" w14:textId="77777777" w:rsidTr="00A8630A">
        <w:trPr>
          <w:trHeight w:val="251"/>
          <w:jc w:val="center"/>
        </w:trPr>
        <w:tc>
          <w:tcPr>
            <w:tcW w:w="6380" w:type="dxa"/>
            <w:gridSpan w:val="4"/>
            <w:vMerge w:val="restart"/>
            <w:shd w:val="clear" w:color="auto" w:fill="auto"/>
            <w:vAlign w:val="center"/>
            <w:hideMark/>
          </w:tcPr>
          <w:p w14:paraId="700E4654"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6EACEC5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87B966" w14:textId="77777777" w:rsidTr="00A8630A">
        <w:trPr>
          <w:trHeight w:val="207"/>
          <w:jc w:val="center"/>
        </w:trPr>
        <w:tc>
          <w:tcPr>
            <w:tcW w:w="6380" w:type="dxa"/>
            <w:gridSpan w:val="4"/>
            <w:vMerge/>
            <w:vAlign w:val="center"/>
            <w:hideMark/>
          </w:tcPr>
          <w:p w14:paraId="16126AB2" w14:textId="77777777" w:rsidR="00DA4BEF" w:rsidRPr="001E4AF5" w:rsidRDefault="00DA4BEF" w:rsidP="00A8630A">
            <w:pPr>
              <w:rPr>
                <w:sz w:val="20"/>
                <w:szCs w:val="20"/>
              </w:rPr>
            </w:pPr>
          </w:p>
        </w:tc>
        <w:tc>
          <w:tcPr>
            <w:tcW w:w="1418" w:type="dxa"/>
            <w:shd w:val="clear" w:color="auto" w:fill="auto"/>
            <w:noWrap/>
            <w:vAlign w:val="bottom"/>
            <w:hideMark/>
          </w:tcPr>
          <w:p w14:paraId="5B93F505"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562BB029"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6511EB96" w14:textId="77777777" w:rsidR="00DA4BEF" w:rsidRPr="001E4AF5" w:rsidRDefault="00DA4BEF" w:rsidP="00A8630A">
            <w:pPr>
              <w:jc w:val="center"/>
              <w:rPr>
                <w:sz w:val="20"/>
                <w:szCs w:val="20"/>
              </w:rPr>
            </w:pPr>
            <w:r w:rsidRPr="001E4AF5">
              <w:rPr>
                <w:sz w:val="20"/>
                <w:szCs w:val="20"/>
              </w:rPr>
              <w:t>2027.</w:t>
            </w:r>
          </w:p>
        </w:tc>
      </w:tr>
      <w:tr w:rsidR="001E4AF5" w:rsidRPr="001E4AF5" w14:paraId="71B8BAA8" w14:textId="77777777" w:rsidTr="00A8630A">
        <w:trPr>
          <w:trHeight w:val="416"/>
          <w:jc w:val="center"/>
        </w:trPr>
        <w:tc>
          <w:tcPr>
            <w:tcW w:w="6380" w:type="dxa"/>
            <w:gridSpan w:val="4"/>
            <w:shd w:val="clear" w:color="auto" w:fill="auto"/>
            <w:noWrap/>
            <w:vAlign w:val="center"/>
            <w:hideMark/>
          </w:tcPr>
          <w:p w14:paraId="20E06B14" w14:textId="77777777" w:rsidR="00DA4BEF" w:rsidRPr="001E4AF5" w:rsidRDefault="00DA4BEF" w:rsidP="00A8630A">
            <w:pPr>
              <w:jc w:val="both"/>
              <w:rPr>
                <w:sz w:val="20"/>
                <w:szCs w:val="20"/>
              </w:rPr>
            </w:pPr>
            <w:r w:rsidRPr="001E4AF5">
              <w:rPr>
                <w:sz w:val="20"/>
                <w:szCs w:val="20"/>
              </w:rPr>
              <w:t xml:space="preserve">Grad Samobor za učenike prvih, drugih i trećih razreda OŠ Mihaela Šiloboda osigurava financijska sredstva za 4 grupe produženog boravka. </w:t>
            </w:r>
          </w:p>
          <w:p w14:paraId="5C789CD4" w14:textId="77777777" w:rsidR="00DA4BEF" w:rsidRPr="001E4AF5" w:rsidRDefault="00DA4BEF" w:rsidP="00A8630A">
            <w:pPr>
              <w:jc w:val="both"/>
              <w:rPr>
                <w:sz w:val="20"/>
                <w:szCs w:val="20"/>
              </w:rPr>
            </w:pPr>
            <w:r w:rsidRPr="001E4AF5">
              <w:rPr>
                <w:sz w:val="20"/>
                <w:szCs w:val="20"/>
              </w:rPr>
              <w:t xml:space="preserve">Grupe produženog boravka organizirane su na sljedeći način, 2 grupe u matičnoj školi, 1 grupa u područnoj školi Pavučnjak te 1 grupa u područnoj školi Rakov Potok. </w:t>
            </w:r>
            <w:r w:rsidRPr="001E4AF5">
              <w:rPr>
                <w:rFonts w:eastAsia="Calibri"/>
                <w:sz w:val="20"/>
                <w:szCs w:val="20"/>
              </w:rPr>
              <w:t>Također, u sklopu ove aktivnosti, a z</w:t>
            </w:r>
            <w:r w:rsidRPr="001E4AF5">
              <w:rPr>
                <w:sz w:val="20"/>
                <w:szCs w:val="20"/>
              </w:rPr>
              <w:t xml:space="preserve">bog velikog opsega posla vezanog uz povećanje broja učenika u produženom boravku, planirana su i financijska sredstva iz općih prihoda i primitaka Grada Samobora za zapošljavanje nužno potrebnih </w:t>
            </w:r>
            <w:r w:rsidRPr="001E4AF5">
              <w:rPr>
                <w:rFonts w:eastAsia="Calibri"/>
                <w:sz w:val="20"/>
                <w:szCs w:val="20"/>
              </w:rPr>
              <w:t xml:space="preserve">djelatnika škole, a do dobivanja suglasnosti </w:t>
            </w:r>
            <w:r w:rsidRPr="001E4AF5">
              <w:rPr>
                <w:sz w:val="20"/>
                <w:szCs w:val="20"/>
              </w:rPr>
              <w:t xml:space="preserve">Ministarstva znanosti, obrazovanja i mladih. </w:t>
            </w:r>
          </w:p>
          <w:p w14:paraId="1A25648F" w14:textId="77777777" w:rsidR="00DA4BEF" w:rsidRPr="001E4AF5" w:rsidRDefault="00DA4BEF" w:rsidP="00A8630A">
            <w:pPr>
              <w:jc w:val="both"/>
              <w:rPr>
                <w:sz w:val="20"/>
                <w:szCs w:val="20"/>
              </w:rPr>
            </w:pPr>
            <w:r w:rsidRPr="001E4AF5">
              <w:rPr>
                <w:sz w:val="20"/>
                <w:szCs w:val="20"/>
              </w:rPr>
              <w:t xml:space="preserve">U okviru ove aktivnosti </w:t>
            </w:r>
            <w:r w:rsidRPr="001E4AF5">
              <w:rPr>
                <w:rFonts w:eastAsia="Calibri"/>
                <w:sz w:val="20"/>
                <w:szCs w:val="20"/>
              </w:rPr>
              <w:t xml:space="preserve">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xml:space="preserve">.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w:t>
            </w:r>
            <w:r w:rsidRPr="001E4AF5">
              <w:rPr>
                <w:rFonts w:eastAsia="Calibri"/>
                <w:sz w:val="20"/>
                <w:szCs w:val="20"/>
              </w:rPr>
              <w:lastRenderedPageBreak/>
              <w:t>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78F78E0" w14:textId="54A09672" w:rsidR="00DA4BEF" w:rsidRPr="001E4AF5" w:rsidRDefault="00DA4BEF" w:rsidP="00A8630A">
            <w:pPr>
              <w:jc w:val="both"/>
              <w:rPr>
                <w:sz w:val="20"/>
                <w:szCs w:val="20"/>
              </w:rPr>
            </w:pPr>
            <w:r w:rsidRPr="001E4AF5">
              <w:rPr>
                <w:rFonts w:eastAsia="Calibri"/>
                <w:sz w:val="20"/>
                <w:szCs w:val="20"/>
              </w:rPr>
              <w:t xml:space="preserve">Ishodište za planirane rashode temelji se na broju učenika, korisnika školske prehrane i programa produženog boravka, kao i broju djelatnika u produženom boravku te </w:t>
            </w:r>
            <w:r w:rsidRPr="001E4AF5">
              <w:rPr>
                <w:sz w:val="20"/>
                <w:szCs w:val="20"/>
              </w:rPr>
              <w:t>procjeni troškova za njihove plaće i ostala materijalna prava</w:t>
            </w:r>
            <w:r w:rsidRPr="001E4AF5">
              <w:rPr>
                <w:rFonts w:eastAsia="Calibri"/>
                <w:sz w:val="20"/>
                <w:szCs w:val="20"/>
              </w:rPr>
              <w:t>.</w:t>
            </w:r>
          </w:p>
        </w:tc>
        <w:tc>
          <w:tcPr>
            <w:tcW w:w="1418" w:type="dxa"/>
            <w:shd w:val="clear" w:color="auto" w:fill="auto"/>
            <w:noWrap/>
            <w:vAlign w:val="center"/>
          </w:tcPr>
          <w:p w14:paraId="461CE252" w14:textId="77777777" w:rsidR="00DA4BEF" w:rsidRPr="001E4AF5" w:rsidRDefault="00DA4BEF" w:rsidP="00A8630A">
            <w:pPr>
              <w:jc w:val="right"/>
              <w:rPr>
                <w:b/>
                <w:sz w:val="20"/>
                <w:szCs w:val="20"/>
              </w:rPr>
            </w:pPr>
            <w:r w:rsidRPr="001E4AF5">
              <w:rPr>
                <w:b/>
                <w:sz w:val="20"/>
                <w:szCs w:val="20"/>
              </w:rPr>
              <w:lastRenderedPageBreak/>
              <w:t>451.910</w:t>
            </w:r>
          </w:p>
        </w:tc>
        <w:tc>
          <w:tcPr>
            <w:tcW w:w="1275" w:type="dxa"/>
            <w:shd w:val="clear" w:color="auto" w:fill="auto"/>
            <w:noWrap/>
            <w:vAlign w:val="center"/>
          </w:tcPr>
          <w:p w14:paraId="5D233F6D" w14:textId="77777777" w:rsidR="00DA4BEF" w:rsidRPr="001E4AF5" w:rsidRDefault="00DA4BEF" w:rsidP="00A8630A">
            <w:pPr>
              <w:jc w:val="right"/>
              <w:rPr>
                <w:b/>
                <w:sz w:val="20"/>
                <w:szCs w:val="20"/>
              </w:rPr>
            </w:pPr>
            <w:r w:rsidRPr="001E4AF5">
              <w:rPr>
                <w:b/>
                <w:sz w:val="20"/>
                <w:szCs w:val="20"/>
              </w:rPr>
              <w:t>438.910</w:t>
            </w:r>
          </w:p>
        </w:tc>
        <w:tc>
          <w:tcPr>
            <w:tcW w:w="1133" w:type="dxa"/>
            <w:shd w:val="clear" w:color="auto" w:fill="auto"/>
            <w:noWrap/>
            <w:vAlign w:val="center"/>
          </w:tcPr>
          <w:p w14:paraId="2C45180F" w14:textId="77777777" w:rsidR="00DA4BEF" w:rsidRPr="001E4AF5" w:rsidRDefault="00DA4BEF" w:rsidP="00A8630A">
            <w:pPr>
              <w:jc w:val="right"/>
              <w:rPr>
                <w:b/>
                <w:sz w:val="20"/>
                <w:szCs w:val="20"/>
              </w:rPr>
            </w:pPr>
            <w:r w:rsidRPr="001E4AF5">
              <w:rPr>
                <w:b/>
                <w:sz w:val="20"/>
                <w:szCs w:val="20"/>
              </w:rPr>
              <w:t>445.910</w:t>
            </w:r>
          </w:p>
        </w:tc>
      </w:tr>
      <w:tr w:rsidR="001E4AF5" w:rsidRPr="001E4AF5" w14:paraId="13999700" w14:textId="77777777" w:rsidTr="00A8630A">
        <w:trPr>
          <w:trHeight w:val="300"/>
          <w:jc w:val="center"/>
        </w:trPr>
        <w:tc>
          <w:tcPr>
            <w:tcW w:w="10206" w:type="dxa"/>
            <w:gridSpan w:val="7"/>
            <w:shd w:val="clear" w:color="000000" w:fill="F2F2F2"/>
            <w:vAlign w:val="center"/>
            <w:hideMark/>
          </w:tcPr>
          <w:p w14:paraId="56DDBC9C"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MIHAELA ŠILOBODA</w:t>
            </w:r>
          </w:p>
        </w:tc>
      </w:tr>
      <w:tr w:rsidR="001E4AF5" w:rsidRPr="001E4AF5" w14:paraId="00D120C6" w14:textId="77777777" w:rsidTr="00A8630A">
        <w:trPr>
          <w:trHeight w:val="251"/>
          <w:jc w:val="center"/>
        </w:trPr>
        <w:tc>
          <w:tcPr>
            <w:tcW w:w="6380" w:type="dxa"/>
            <w:gridSpan w:val="4"/>
            <w:vMerge w:val="restart"/>
            <w:shd w:val="clear" w:color="auto" w:fill="auto"/>
            <w:vAlign w:val="center"/>
            <w:hideMark/>
          </w:tcPr>
          <w:p w14:paraId="064284D0"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40EDE0A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1D3137F" w14:textId="77777777" w:rsidTr="00A8630A">
        <w:trPr>
          <w:trHeight w:val="207"/>
          <w:jc w:val="center"/>
        </w:trPr>
        <w:tc>
          <w:tcPr>
            <w:tcW w:w="6380" w:type="dxa"/>
            <w:gridSpan w:val="4"/>
            <w:vMerge/>
            <w:vAlign w:val="center"/>
            <w:hideMark/>
          </w:tcPr>
          <w:p w14:paraId="71E2E9D3" w14:textId="77777777" w:rsidR="00DA4BEF" w:rsidRPr="001E4AF5" w:rsidRDefault="00DA4BEF" w:rsidP="00A8630A">
            <w:pPr>
              <w:rPr>
                <w:sz w:val="20"/>
                <w:szCs w:val="20"/>
              </w:rPr>
            </w:pPr>
          </w:p>
        </w:tc>
        <w:tc>
          <w:tcPr>
            <w:tcW w:w="1418" w:type="dxa"/>
            <w:shd w:val="clear" w:color="auto" w:fill="auto"/>
            <w:noWrap/>
            <w:vAlign w:val="bottom"/>
            <w:hideMark/>
          </w:tcPr>
          <w:p w14:paraId="29312FB4"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5EFFC88E"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15BDEA52" w14:textId="77777777" w:rsidR="00DA4BEF" w:rsidRPr="001E4AF5" w:rsidRDefault="00DA4BEF" w:rsidP="00A8630A">
            <w:pPr>
              <w:jc w:val="center"/>
              <w:rPr>
                <w:sz w:val="20"/>
                <w:szCs w:val="20"/>
              </w:rPr>
            </w:pPr>
            <w:r w:rsidRPr="001E4AF5">
              <w:rPr>
                <w:sz w:val="20"/>
                <w:szCs w:val="20"/>
              </w:rPr>
              <w:t>2027.</w:t>
            </w:r>
          </w:p>
        </w:tc>
      </w:tr>
      <w:tr w:rsidR="001E4AF5" w:rsidRPr="001E4AF5" w14:paraId="77BD0B9A" w14:textId="77777777" w:rsidTr="00A8630A">
        <w:trPr>
          <w:trHeight w:val="271"/>
          <w:jc w:val="center"/>
        </w:trPr>
        <w:tc>
          <w:tcPr>
            <w:tcW w:w="6380" w:type="dxa"/>
            <w:gridSpan w:val="4"/>
            <w:shd w:val="clear" w:color="auto" w:fill="auto"/>
            <w:noWrap/>
            <w:vAlign w:val="center"/>
            <w:hideMark/>
          </w:tcPr>
          <w:p w14:paraId="099FC276"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50F3DBBE" w14:textId="77777777" w:rsidR="00DA4BEF" w:rsidRPr="001E4AF5" w:rsidRDefault="00DA4BEF" w:rsidP="00A8630A">
            <w:pPr>
              <w:jc w:val="both"/>
              <w:rPr>
                <w:sz w:val="20"/>
                <w:szCs w:val="20"/>
              </w:rPr>
            </w:pPr>
            <w:r w:rsidRPr="001E4AF5">
              <w:rPr>
                <w:sz w:val="20"/>
                <w:szCs w:val="20"/>
              </w:rPr>
              <w:t>Cilj jest podizanje standarda učeničkog obrazovanja.</w:t>
            </w:r>
          </w:p>
          <w:p w14:paraId="1A6E36D8" w14:textId="507F5ED7" w:rsidR="00DA4BEF" w:rsidRPr="001E4AF5" w:rsidRDefault="00DA4BEF" w:rsidP="0028502F">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tcPr>
          <w:p w14:paraId="113AC7B3" w14:textId="77777777" w:rsidR="00DA4BEF" w:rsidRPr="001E4AF5" w:rsidRDefault="00DA4BEF" w:rsidP="00A8630A">
            <w:pPr>
              <w:jc w:val="right"/>
              <w:rPr>
                <w:b/>
                <w:sz w:val="20"/>
                <w:szCs w:val="20"/>
              </w:rPr>
            </w:pPr>
            <w:r w:rsidRPr="001E4AF5">
              <w:rPr>
                <w:b/>
                <w:sz w:val="20"/>
                <w:szCs w:val="20"/>
              </w:rPr>
              <w:t>57.950</w:t>
            </w:r>
          </w:p>
        </w:tc>
        <w:tc>
          <w:tcPr>
            <w:tcW w:w="1275" w:type="dxa"/>
            <w:shd w:val="clear" w:color="auto" w:fill="auto"/>
            <w:noWrap/>
            <w:vAlign w:val="center"/>
          </w:tcPr>
          <w:p w14:paraId="170BDF98" w14:textId="77777777" w:rsidR="00DA4BEF" w:rsidRPr="001E4AF5" w:rsidRDefault="00DA4BEF" w:rsidP="00A8630A">
            <w:pPr>
              <w:jc w:val="right"/>
              <w:rPr>
                <w:b/>
                <w:sz w:val="20"/>
                <w:szCs w:val="20"/>
              </w:rPr>
            </w:pPr>
            <w:r w:rsidRPr="001E4AF5">
              <w:rPr>
                <w:b/>
                <w:sz w:val="20"/>
                <w:szCs w:val="20"/>
              </w:rPr>
              <w:t>50.300</w:t>
            </w:r>
          </w:p>
        </w:tc>
        <w:tc>
          <w:tcPr>
            <w:tcW w:w="1133" w:type="dxa"/>
            <w:shd w:val="clear" w:color="auto" w:fill="auto"/>
            <w:noWrap/>
            <w:vAlign w:val="center"/>
          </w:tcPr>
          <w:p w14:paraId="3D8D7B39" w14:textId="77777777" w:rsidR="00DA4BEF" w:rsidRPr="001E4AF5" w:rsidRDefault="00DA4BEF" w:rsidP="00A8630A">
            <w:pPr>
              <w:jc w:val="right"/>
              <w:rPr>
                <w:b/>
                <w:sz w:val="20"/>
                <w:szCs w:val="20"/>
              </w:rPr>
            </w:pPr>
            <w:r w:rsidRPr="001E4AF5">
              <w:rPr>
                <w:b/>
                <w:sz w:val="20"/>
                <w:szCs w:val="20"/>
              </w:rPr>
              <w:t>50.300</w:t>
            </w:r>
          </w:p>
        </w:tc>
      </w:tr>
      <w:tr w:rsidR="001E4AF5" w:rsidRPr="001E4AF5" w14:paraId="19036963" w14:textId="77777777" w:rsidTr="00A8630A">
        <w:trPr>
          <w:trHeight w:val="335"/>
          <w:jc w:val="center"/>
        </w:trPr>
        <w:tc>
          <w:tcPr>
            <w:tcW w:w="10206" w:type="dxa"/>
            <w:gridSpan w:val="7"/>
            <w:tcBorders>
              <w:top w:val="single" w:sz="4" w:space="0" w:color="auto"/>
            </w:tcBorders>
            <w:shd w:val="clear" w:color="000000" w:fill="F2F2F2"/>
            <w:vAlign w:val="center"/>
            <w:hideMark/>
          </w:tcPr>
          <w:p w14:paraId="2A73013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MIHAELA ŠILOBODA</w:t>
            </w:r>
          </w:p>
        </w:tc>
      </w:tr>
      <w:tr w:rsidR="001E4AF5" w:rsidRPr="001E4AF5" w14:paraId="6C922987" w14:textId="77777777" w:rsidTr="00A8630A">
        <w:trPr>
          <w:trHeight w:val="251"/>
          <w:jc w:val="center"/>
        </w:trPr>
        <w:tc>
          <w:tcPr>
            <w:tcW w:w="6380" w:type="dxa"/>
            <w:gridSpan w:val="4"/>
            <w:vMerge w:val="restart"/>
            <w:shd w:val="clear" w:color="auto" w:fill="auto"/>
            <w:vAlign w:val="center"/>
            <w:hideMark/>
          </w:tcPr>
          <w:p w14:paraId="32EEC7D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D756AE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9E7A8E2" w14:textId="77777777" w:rsidTr="00A8630A">
        <w:trPr>
          <w:trHeight w:val="240"/>
          <w:jc w:val="center"/>
        </w:trPr>
        <w:tc>
          <w:tcPr>
            <w:tcW w:w="6380" w:type="dxa"/>
            <w:gridSpan w:val="4"/>
            <w:vMerge/>
            <w:vAlign w:val="center"/>
            <w:hideMark/>
          </w:tcPr>
          <w:p w14:paraId="3E50208C" w14:textId="77777777" w:rsidR="00DA4BEF" w:rsidRPr="001E4AF5" w:rsidRDefault="00DA4BEF" w:rsidP="00A8630A">
            <w:pPr>
              <w:rPr>
                <w:sz w:val="20"/>
                <w:szCs w:val="20"/>
              </w:rPr>
            </w:pPr>
          </w:p>
        </w:tc>
        <w:tc>
          <w:tcPr>
            <w:tcW w:w="1418" w:type="dxa"/>
            <w:shd w:val="clear" w:color="auto" w:fill="auto"/>
            <w:noWrap/>
            <w:vAlign w:val="bottom"/>
            <w:hideMark/>
          </w:tcPr>
          <w:p w14:paraId="22FD621E"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6DA9E8C5"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2A53BF89" w14:textId="77777777" w:rsidR="00DA4BEF" w:rsidRPr="001E4AF5" w:rsidRDefault="00DA4BEF" w:rsidP="00A8630A">
            <w:pPr>
              <w:jc w:val="center"/>
              <w:rPr>
                <w:sz w:val="20"/>
                <w:szCs w:val="20"/>
              </w:rPr>
            </w:pPr>
            <w:r w:rsidRPr="001E4AF5">
              <w:rPr>
                <w:sz w:val="20"/>
                <w:szCs w:val="20"/>
              </w:rPr>
              <w:t>2027.</w:t>
            </w:r>
          </w:p>
        </w:tc>
      </w:tr>
      <w:tr w:rsidR="001E4AF5" w:rsidRPr="001E4AF5" w14:paraId="55D4FC6C" w14:textId="77777777" w:rsidTr="00A8630A">
        <w:trPr>
          <w:trHeight w:val="1235"/>
          <w:jc w:val="center"/>
        </w:trPr>
        <w:tc>
          <w:tcPr>
            <w:tcW w:w="6380" w:type="dxa"/>
            <w:gridSpan w:val="4"/>
            <w:shd w:val="clear" w:color="auto" w:fill="auto"/>
            <w:noWrap/>
            <w:vAlign w:val="center"/>
            <w:hideMark/>
          </w:tcPr>
          <w:p w14:paraId="7746D631"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73940BCF"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 za raspodjelu voća i povrća te mlijeka i mliječnih proizvoda.</w:t>
            </w:r>
          </w:p>
        </w:tc>
        <w:tc>
          <w:tcPr>
            <w:tcW w:w="1418" w:type="dxa"/>
            <w:shd w:val="clear" w:color="auto" w:fill="auto"/>
            <w:noWrap/>
            <w:vAlign w:val="center"/>
          </w:tcPr>
          <w:p w14:paraId="119607B4" w14:textId="77777777" w:rsidR="00DA4BEF" w:rsidRPr="001E4AF5" w:rsidRDefault="00DA4BEF" w:rsidP="00A8630A">
            <w:pPr>
              <w:jc w:val="right"/>
              <w:rPr>
                <w:b/>
                <w:sz w:val="20"/>
                <w:szCs w:val="20"/>
              </w:rPr>
            </w:pPr>
            <w:r w:rsidRPr="001E4AF5">
              <w:rPr>
                <w:b/>
                <w:sz w:val="20"/>
                <w:szCs w:val="20"/>
              </w:rPr>
              <w:t>6.000</w:t>
            </w:r>
          </w:p>
        </w:tc>
        <w:tc>
          <w:tcPr>
            <w:tcW w:w="1275" w:type="dxa"/>
            <w:shd w:val="clear" w:color="auto" w:fill="auto"/>
            <w:noWrap/>
            <w:vAlign w:val="center"/>
          </w:tcPr>
          <w:p w14:paraId="43B22F79" w14:textId="77777777" w:rsidR="00DA4BEF" w:rsidRPr="001E4AF5" w:rsidRDefault="00DA4BEF" w:rsidP="00A8630A">
            <w:pPr>
              <w:jc w:val="right"/>
              <w:rPr>
                <w:b/>
                <w:sz w:val="20"/>
                <w:szCs w:val="20"/>
              </w:rPr>
            </w:pPr>
            <w:r w:rsidRPr="001E4AF5">
              <w:rPr>
                <w:b/>
                <w:sz w:val="20"/>
                <w:szCs w:val="20"/>
              </w:rPr>
              <w:t>7.000</w:t>
            </w:r>
          </w:p>
        </w:tc>
        <w:tc>
          <w:tcPr>
            <w:tcW w:w="1133" w:type="dxa"/>
            <w:shd w:val="clear" w:color="auto" w:fill="auto"/>
            <w:noWrap/>
            <w:vAlign w:val="center"/>
          </w:tcPr>
          <w:p w14:paraId="25D41FCF" w14:textId="77777777" w:rsidR="00DA4BEF" w:rsidRPr="001E4AF5" w:rsidRDefault="00DA4BEF" w:rsidP="00A8630A">
            <w:pPr>
              <w:jc w:val="right"/>
              <w:rPr>
                <w:b/>
                <w:sz w:val="20"/>
                <w:szCs w:val="20"/>
              </w:rPr>
            </w:pPr>
            <w:r w:rsidRPr="001E4AF5">
              <w:rPr>
                <w:b/>
                <w:sz w:val="20"/>
                <w:szCs w:val="20"/>
              </w:rPr>
              <w:t>8.000</w:t>
            </w:r>
          </w:p>
        </w:tc>
      </w:tr>
      <w:tr w:rsidR="001E4AF5" w:rsidRPr="001E4AF5" w14:paraId="6DB0039C" w14:textId="77777777" w:rsidTr="00A8630A">
        <w:trPr>
          <w:trHeight w:val="300"/>
          <w:jc w:val="center"/>
        </w:trPr>
        <w:tc>
          <w:tcPr>
            <w:tcW w:w="10206" w:type="dxa"/>
            <w:gridSpan w:val="7"/>
            <w:shd w:val="clear" w:color="000000" w:fill="F2F2F2"/>
            <w:vAlign w:val="center"/>
            <w:hideMark/>
          </w:tcPr>
          <w:p w14:paraId="66E4AC39"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 xml:space="preserve">aktivnosti/projekta u Proračunu: VJETAR U LEĐA - FAZA VII - </w:t>
            </w:r>
            <w:r w:rsidRPr="001E4AF5">
              <w:rPr>
                <w:b/>
                <w:bCs/>
                <w:sz w:val="20"/>
                <w:szCs w:val="20"/>
                <w:shd w:val="clear" w:color="auto" w:fill="F2F2F2" w:themeFill="background1" w:themeFillShade="F2"/>
              </w:rPr>
              <w:t>OŠ MIHAELA ŠILOBODA</w:t>
            </w:r>
          </w:p>
        </w:tc>
      </w:tr>
      <w:tr w:rsidR="001E4AF5" w:rsidRPr="001E4AF5" w14:paraId="0CF65CF9" w14:textId="77777777" w:rsidTr="00A8630A">
        <w:trPr>
          <w:trHeight w:val="251"/>
          <w:jc w:val="center"/>
        </w:trPr>
        <w:tc>
          <w:tcPr>
            <w:tcW w:w="6380" w:type="dxa"/>
            <w:gridSpan w:val="4"/>
            <w:vMerge w:val="restart"/>
            <w:shd w:val="clear" w:color="auto" w:fill="auto"/>
            <w:vAlign w:val="center"/>
            <w:hideMark/>
          </w:tcPr>
          <w:p w14:paraId="14877002"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2AE0CBC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3C6B62A" w14:textId="77777777" w:rsidTr="00A8630A">
        <w:trPr>
          <w:trHeight w:val="207"/>
          <w:jc w:val="center"/>
        </w:trPr>
        <w:tc>
          <w:tcPr>
            <w:tcW w:w="6380" w:type="dxa"/>
            <w:gridSpan w:val="4"/>
            <w:vMerge/>
            <w:vAlign w:val="center"/>
            <w:hideMark/>
          </w:tcPr>
          <w:p w14:paraId="62598177" w14:textId="77777777" w:rsidR="00DA4BEF" w:rsidRPr="001E4AF5" w:rsidRDefault="00DA4BEF" w:rsidP="00A8630A">
            <w:pPr>
              <w:rPr>
                <w:sz w:val="20"/>
                <w:szCs w:val="20"/>
              </w:rPr>
            </w:pPr>
          </w:p>
        </w:tc>
        <w:tc>
          <w:tcPr>
            <w:tcW w:w="1418" w:type="dxa"/>
            <w:shd w:val="clear" w:color="auto" w:fill="auto"/>
            <w:noWrap/>
            <w:vAlign w:val="bottom"/>
            <w:hideMark/>
          </w:tcPr>
          <w:p w14:paraId="1EC8973C"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105EACF2"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1B1D72B8" w14:textId="77777777" w:rsidR="00DA4BEF" w:rsidRPr="001E4AF5" w:rsidRDefault="00DA4BEF" w:rsidP="00A8630A">
            <w:pPr>
              <w:jc w:val="center"/>
              <w:rPr>
                <w:sz w:val="20"/>
                <w:szCs w:val="20"/>
              </w:rPr>
            </w:pPr>
            <w:r w:rsidRPr="001E4AF5">
              <w:rPr>
                <w:sz w:val="20"/>
                <w:szCs w:val="20"/>
              </w:rPr>
              <w:t>2027.</w:t>
            </w:r>
          </w:p>
        </w:tc>
      </w:tr>
      <w:tr w:rsidR="001E4AF5" w:rsidRPr="001E4AF5" w14:paraId="3C696C4D" w14:textId="77777777" w:rsidTr="00A8630A">
        <w:trPr>
          <w:trHeight w:val="554"/>
          <w:jc w:val="center"/>
        </w:trPr>
        <w:tc>
          <w:tcPr>
            <w:tcW w:w="6380" w:type="dxa"/>
            <w:gridSpan w:val="4"/>
            <w:shd w:val="clear" w:color="auto" w:fill="auto"/>
            <w:noWrap/>
            <w:vAlign w:val="center"/>
          </w:tcPr>
          <w:p w14:paraId="09474161"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0DA3CABB"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418" w:type="dxa"/>
            <w:shd w:val="clear" w:color="auto" w:fill="auto"/>
            <w:noWrap/>
            <w:vAlign w:val="center"/>
          </w:tcPr>
          <w:p w14:paraId="5FA52D04" w14:textId="77777777" w:rsidR="00DA4BEF" w:rsidRPr="001E4AF5" w:rsidRDefault="00DA4BEF" w:rsidP="00A8630A">
            <w:pPr>
              <w:jc w:val="right"/>
              <w:rPr>
                <w:b/>
                <w:sz w:val="20"/>
                <w:szCs w:val="20"/>
              </w:rPr>
            </w:pPr>
            <w:r w:rsidRPr="001E4AF5">
              <w:rPr>
                <w:b/>
                <w:sz w:val="20"/>
                <w:szCs w:val="20"/>
              </w:rPr>
              <w:t>220.920</w:t>
            </w:r>
          </w:p>
        </w:tc>
        <w:tc>
          <w:tcPr>
            <w:tcW w:w="1275" w:type="dxa"/>
            <w:shd w:val="clear" w:color="auto" w:fill="auto"/>
            <w:noWrap/>
            <w:vAlign w:val="center"/>
          </w:tcPr>
          <w:p w14:paraId="5EBCDE6C" w14:textId="77777777" w:rsidR="00DA4BEF" w:rsidRPr="001E4AF5" w:rsidRDefault="00DA4BEF" w:rsidP="00A8630A">
            <w:pPr>
              <w:jc w:val="right"/>
              <w:rPr>
                <w:b/>
                <w:sz w:val="20"/>
                <w:szCs w:val="20"/>
              </w:rPr>
            </w:pPr>
            <w:r w:rsidRPr="001E4AF5">
              <w:rPr>
                <w:b/>
                <w:sz w:val="20"/>
                <w:szCs w:val="20"/>
              </w:rPr>
              <w:t>209.220</w:t>
            </w:r>
          </w:p>
        </w:tc>
        <w:tc>
          <w:tcPr>
            <w:tcW w:w="1133" w:type="dxa"/>
            <w:shd w:val="clear" w:color="auto" w:fill="auto"/>
            <w:noWrap/>
            <w:vAlign w:val="center"/>
          </w:tcPr>
          <w:p w14:paraId="0EADCBA0" w14:textId="77777777" w:rsidR="00DA4BEF" w:rsidRPr="001E4AF5" w:rsidRDefault="00DA4BEF" w:rsidP="00A8630A">
            <w:pPr>
              <w:jc w:val="right"/>
              <w:rPr>
                <w:b/>
                <w:sz w:val="20"/>
                <w:szCs w:val="20"/>
              </w:rPr>
            </w:pPr>
            <w:r w:rsidRPr="001E4AF5">
              <w:rPr>
                <w:b/>
                <w:sz w:val="20"/>
                <w:szCs w:val="20"/>
              </w:rPr>
              <w:t>209.220</w:t>
            </w:r>
          </w:p>
        </w:tc>
      </w:tr>
      <w:tr w:rsidR="001E4AF5" w:rsidRPr="001E4AF5" w14:paraId="66134A07" w14:textId="77777777" w:rsidTr="00A8630A">
        <w:trPr>
          <w:trHeight w:val="416"/>
          <w:jc w:val="center"/>
        </w:trPr>
        <w:tc>
          <w:tcPr>
            <w:tcW w:w="1986" w:type="dxa"/>
            <w:shd w:val="clear" w:color="auto" w:fill="auto"/>
            <w:noWrap/>
            <w:vAlign w:val="center"/>
          </w:tcPr>
          <w:p w14:paraId="336CA223" w14:textId="77777777" w:rsidR="00DA4BEF" w:rsidRPr="001E4AF5" w:rsidRDefault="00DA4BEF" w:rsidP="00A8630A">
            <w:pPr>
              <w:rPr>
                <w:sz w:val="20"/>
                <w:szCs w:val="20"/>
              </w:rPr>
            </w:pPr>
            <w:r w:rsidRPr="001E4AF5">
              <w:rPr>
                <w:rFonts w:eastAsia="Calibri"/>
                <w:b/>
                <w:bCs/>
                <w:sz w:val="20"/>
                <w:szCs w:val="20"/>
              </w:rPr>
              <w:t>Pokazatelj uspješnosti</w:t>
            </w:r>
          </w:p>
        </w:tc>
        <w:tc>
          <w:tcPr>
            <w:tcW w:w="2193" w:type="dxa"/>
            <w:shd w:val="clear" w:color="auto" w:fill="auto"/>
            <w:vAlign w:val="center"/>
          </w:tcPr>
          <w:p w14:paraId="6994DC39" w14:textId="77777777" w:rsidR="00DA4BEF" w:rsidRPr="001E4AF5" w:rsidRDefault="00DA4BEF" w:rsidP="00A8630A">
            <w:pPr>
              <w:rPr>
                <w:sz w:val="20"/>
                <w:szCs w:val="20"/>
              </w:rPr>
            </w:pPr>
            <w:r w:rsidRPr="001E4AF5">
              <w:rPr>
                <w:rFonts w:eastAsia="Calibri"/>
                <w:b/>
                <w:bCs/>
                <w:sz w:val="20"/>
                <w:szCs w:val="20"/>
              </w:rPr>
              <w:t>Definicija</w:t>
            </w:r>
          </w:p>
        </w:tc>
        <w:tc>
          <w:tcPr>
            <w:tcW w:w="1009" w:type="dxa"/>
            <w:shd w:val="clear" w:color="auto" w:fill="auto"/>
            <w:vAlign w:val="center"/>
          </w:tcPr>
          <w:p w14:paraId="0ED169CD" w14:textId="77777777" w:rsidR="00DA4BEF" w:rsidRPr="001E4AF5" w:rsidRDefault="00DA4BEF" w:rsidP="00A8630A">
            <w:pPr>
              <w:jc w:val="center"/>
              <w:rPr>
                <w:sz w:val="20"/>
                <w:szCs w:val="20"/>
              </w:rPr>
            </w:pPr>
            <w:r w:rsidRPr="001E4AF5">
              <w:rPr>
                <w:rFonts w:eastAsia="Calibri"/>
                <w:b/>
                <w:bCs/>
                <w:sz w:val="20"/>
                <w:szCs w:val="20"/>
              </w:rPr>
              <w:t>Jedinica</w:t>
            </w:r>
          </w:p>
        </w:tc>
        <w:tc>
          <w:tcPr>
            <w:tcW w:w="1192" w:type="dxa"/>
            <w:shd w:val="clear" w:color="auto" w:fill="auto"/>
            <w:vAlign w:val="center"/>
          </w:tcPr>
          <w:p w14:paraId="12D490F4"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418" w:type="dxa"/>
            <w:shd w:val="clear" w:color="auto" w:fill="auto"/>
            <w:noWrap/>
            <w:vAlign w:val="center"/>
          </w:tcPr>
          <w:p w14:paraId="7FC98BF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720AC2AA"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21DAE86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7A63B894" w14:textId="77777777" w:rsidTr="00A8630A">
        <w:trPr>
          <w:trHeight w:val="416"/>
          <w:jc w:val="center"/>
        </w:trPr>
        <w:tc>
          <w:tcPr>
            <w:tcW w:w="1986" w:type="dxa"/>
            <w:shd w:val="clear" w:color="auto" w:fill="auto"/>
            <w:noWrap/>
            <w:vAlign w:val="center"/>
          </w:tcPr>
          <w:p w14:paraId="0D0BE3B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193" w:type="dxa"/>
            <w:shd w:val="clear" w:color="auto" w:fill="auto"/>
            <w:vAlign w:val="center"/>
          </w:tcPr>
          <w:p w14:paraId="1C2C5A1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9" w:type="dxa"/>
            <w:shd w:val="clear" w:color="auto" w:fill="auto"/>
            <w:vAlign w:val="center"/>
          </w:tcPr>
          <w:p w14:paraId="6C8835E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shd w:val="clear" w:color="auto" w:fill="auto"/>
            <w:vAlign w:val="center"/>
          </w:tcPr>
          <w:p w14:paraId="40890F8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418" w:type="dxa"/>
            <w:shd w:val="clear" w:color="auto" w:fill="auto"/>
            <w:noWrap/>
            <w:vAlign w:val="center"/>
          </w:tcPr>
          <w:p w14:paraId="6525667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275" w:type="dxa"/>
            <w:shd w:val="clear" w:color="auto" w:fill="auto"/>
            <w:noWrap/>
            <w:vAlign w:val="center"/>
          </w:tcPr>
          <w:p w14:paraId="66D8B47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133" w:type="dxa"/>
            <w:shd w:val="clear" w:color="auto" w:fill="auto"/>
            <w:noWrap/>
            <w:vAlign w:val="center"/>
          </w:tcPr>
          <w:p w14:paraId="228F9C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355</w:t>
            </w:r>
          </w:p>
        </w:tc>
      </w:tr>
      <w:tr w:rsidR="001E4AF5" w:rsidRPr="001E4AF5" w14:paraId="46B4B1AB" w14:textId="77777777" w:rsidTr="00A8630A">
        <w:trPr>
          <w:trHeight w:val="416"/>
          <w:jc w:val="center"/>
        </w:trPr>
        <w:tc>
          <w:tcPr>
            <w:tcW w:w="1986" w:type="dxa"/>
            <w:shd w:val="clear" w:color="auto" w:fill="auto"/>
            <w:noWrap/>
            <w:vAlign w:val="center"/>
          </w:tcPr>
          <w:p w14:paraId="5EACF5A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193" w:type="dxa"/>
            <w:shd w:val="clear" w:color="auto" w:fill="auto"/>
            <w:vAlign w:val="center"/>
          </w:tcPr>
          <w:p w14:paraId="2C58290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9" w:type="dxa"/>
            <w:shd w:val="clear" w:color="auto" w:fill="auto"/>
            <w:vAlign w:val="center"/>
          </w:tcPr>
          <w:p w14:paraId="4D2B084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92" w:type="dxa"/>
            <w:shd w:val="clear" w:color="auto" w:fill="auto"/>
            <w:vAlign w:val="center"/>
          </w:tcPr>
          <w:p w14:paraId="06EA37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418" w:type="dxa"/>
            <w:shd w:val="clear" w:color="auto" w:fill="auto"/>
            <w:noWrap/>
            <w:vAlign w:val="center"/>
          </w:tcPr>
          <w:p w14:paraId="6251DF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275" w:type="dxa"/>
            <w:shd w:val="clear" w:color="auto" w:fill="auto"/>
            <w:noWrap/>
            <w:vAlign w:val="center"/>
          </w:tcPr>
          <w:p w14:paraId="7A08795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133" w:type="dxa"/>
            <w:shd w:val="clear" w:color="auto" w:fill="auto"/>
            <w:noWrap/>
            <w:vAlign w:val="center"/>
          </w:tcPr>
          <w:p w14:paraId="3224BE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r>
      <w:tr w:rsidR="001E4AF5" w:rsidRPr="001E4AF5" w14:paraId="67FD1525" w14:textId="77777777" w:rsidTr="00A8630A">
        <w:trPr>
          <w:trHeight w:val="416"/>
          <w:jc w:val="center"/>
        </w:trPr>
        <w:tc>
          <w:tcPr>
            <w:tcW w:w="1986" w:type="dxa"/>
            <w:shd w:val="clear" w:color="auto" w:fill="auto"/>
            <w:noWrap/>
            <w:vAlign w:val="center"/>
          </w:tcPr>
          <w:p w14:paraId="1D10C264"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193" w:type="dxa"/>
            <w:shd w:val="clear" w:color="auto" w:fill="auto"/>
            <w:vAlign w:val="center"/>
          </w:tcPr>
          <w:p w14:paraId="26FE44EE"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03A726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92" w:type="dxa"/>
            <w:shd w:val="clear" w:color="auto" w:fill="auto"/>
            <w:vAlign w:val="center"/>
          </w:tcPr>
          <w:p w14:paraId="3E84320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418" w:type="dxa"/>
            <w:shd w:val="clear" w:color="auto" w:fill="auto"/>
            <w:noWrap/>
            <w:vAlign w:val="center"/>
          </w:tcPr>
          <w:p w14:paraId="7080660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275" w:type="dxa"/>
            <w:shd w:val="clear" w:color="auto" w:fill="auto"/>
            <w:noWrap/>
            <w:vAlign w:val="center"/>
          </w:tcPr>
          <w:p w14:paraId="08D6DD7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133" w:type="dxa"/>
            <w:shd w:val="clear" w:color="auto" w:fill="auto"/>
            <w:noWrap/>
            <w:vAlign w:val="center"/>
          </w:tcPr>
          <w:p w14:paraId="35FA8CE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r>
      <w:tr w:rsidR="001E4AF5" w:rsidRPr="001E4AF5" w14:paraId="083E7B72" w14:textId="77777777" w:rsidTr="00A8630A">
        <w:trPr>
          <w:trHeight w:val="416"/>
          <w:jc w:val="center"/>
        </w:trPr>
        <w:tc>
          <w:tcPr>
            <w:tcW w:w="1986" w:type="dxa"/>
            <w:shd w:val="clear" w:color="auto" w:fill="auto"/>
            <w:noWrap/>
            <w:vAlign w:val="center"/>
          </w:tcPr>
          <w:p w14:paraId="73211D5B" w14:textId="77777777" w:rsidR="00DA4BEF" w:rsidRPr="001E4AF5" w:rsidRDefault="00DA4BEF" w:rsidP="00A8630A">
            <w:pPr>
              <w:rPr>
                <w:rFonts w:eastAsia="Calibri"/>
                <w:sz w:val="32"/>
                <w:szCs w:val="32"/>
              </w:rPr>
            </w:pPr>
            <w:r w:rsidRPr="001E4AF5">
              <w:rPr>
                <w:rFonts w:eastAsia="Calibri"/>
                <w:sz w:val="20"/>
                <w:szCs w:val="20"/>
                <w:lang w:eastAsia="en-US"/>
              </w:rPr>
              <w:lastRenderedPageBreak/>
              <w:t>Broj grupa izvannastavnih aktivnosti</w:t>
            </w:r>
          </w:p>
        </w:tc>
        <w:tc>
          <w:tcPr>
            <w:tcW w:w="2193" w:type="dxa"/>
            <w:shd w:val="clear" w:color="auto" w:fill="auto"/>
            <w:vAlign w:val="center"/>
          </w:tcPr>
          <w:p w14:paraId="587021FF"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60D509E1"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92" w:type="dxa"/>
            <w:shd w:val="clear" w:color="auto" w:fill="auto"/>
            <w:vAlign w:val="center"/>
          </w:tcPr>
          <w:p w14:paraId="67E8D9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p>
        </w:tc>
        <w:tc>
          <w:tcPr>
            <w:tcW w:w="1418" w:type="dxa"/>
            <w:shd w:val="clear" w:color="auto" w:fill="auto"/>
            <w:noWrap/>
            <w:vAlign w:val="center"/>
          </w:tcPr>
          <w:p w14:paraId="6AE158E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75" w:type="dxa"/>
            <w:shd w:val="clear" w:color="auto" w:fill="auto"/>
            <w:noWrap/>
            <w:vAlign w:val="center"/>
          </w:tcPr>
          <w:p w14:paraId="621CC54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133" w:type="dxa"/>
            <w:shd w:val="clear" w:color="auto" w:fill="auto"/>
            <w:noWrap/>
            <w:vAlign w:val="center"/>
          </w:tcPr>
          <w:p w14:paraId="04C8039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r>
      <w:tr w:rsidR="001E4AF5" w:rsidRPr="001E4AF5" w14:paraId="60069BD2" w14:textId="77777777" w:rsidTr="00A8630A">
        <w:trPr>
          <w:trHeight w:val="416"/>
          <w:jc w:val="center"/>
        </w:trPr>
        <w:tc>
          <w:tcPr>
            <w:tcW w:w="1986" w:type="dxa"/>
            <w:shd w:val="clear" w:color="auto" w:fill="auto"/>
            <w:noWrap/>
            <w:vAlign w:val="center"/>
          </w:tcPr>
          <w:p w14:paraId="601271B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193" w:type="dxa"/>
            <w:shd w:val="clear" w:color="auto" w:fill="auto"/>
            <w:vAlign w:val="center"/>
          </w:tcPr>
          <w:p w14:paraId="3EA282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009" w:type="dxa"/>
            <w:shd w:val="clear" w:color="auto" w:fill="auto"/>
            <w:vAlign w:val="center"/>
          </w:tcPr>
          <w:p w14:paraId="7B6617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shd w:val="clear" w:color="auto" w:fill="auto"/>
            <w:vAlign w:val="center"/>
          </w:tcPr>
          <w:p w14:paraId="16AE02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418" w:type="dxa"/>
            <w:shd w:val="clear" w:color="auto" w:fill="auto"/>
            <w:noWrap/>
            <w:vAlign w:val="center"/>
          </w:tcPr>
          <w:p w14:paraId="2C9FEF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75" w:type="dxa"/>
            <w:shd w:val="clear" w:color="auto" w:fill="auto"/>
            <w:noWrap/>
            <w:vAlign w:val="center"/>
          </w:tcPr>
          <w:p w14:paraId="0EBCB4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133" w:type="dxa"/>
            <w:shd w:val="clear" w:color="auto" w:fill="auto"/>
            <w:noWrap/>
            <w:vAlign w:val="center"/>
          </w:tcPr>
          <w:p w14:paraId="786544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5257CC3E" w14:textId="77777777" w:rsidTr="00A8630A">
        <w:trPr>
          <w:trHeight w:val="416"/>
          <w:jc w:val="center"/>
        </w:trPr>
        <w:tc>
          <w:tcPr>
            <w:tcW w:w="1986" w:type="dxa"/>
            <w:shd w:val="clear" w:color="auto" w:fill="auto"/>
            <w:noWrap/>
          </w:tcPr>
          <w:p w14:paraId="78949E21"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193" w:type="dxa"/>
            <w:shd w:val="clear" w:color="auto" w:fill="auto"/>
            <w:vAlign w:val="center"/>
          </w:tcPr>
          <w:p w14:paraId="788345D4"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009" w:type="dxa"/>
            <w:shd w:val="clear" w:color="auto" w:fill="auto"/>
            <w:vAlign w:val="center"/>
          </w:tcPr>
          <w:p w14:paraId="5F1AE14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shd w:val="clear" w:color="auto" w:fill="auto"/>
            <w:vAlign w:val="center"/>
          </w:tcPr>
          <w:p w14:paraId="254260F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418" w:type="dxa"/>
            <w:shd w:val="clear" w:color="auto" w:fill="auto"/>
            <w:noWrap/>
            <w:vAlign w:val="center"/>
          </w:tcPr>
          <w:p w14:paraId="7E8E2E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5" w:type="dxa"/>
            <w:shd w:val="clear" w:color="auto" w:fill="auto"/>
            <w:noWrap/>
            <w:vAlign w:val="center"/>
          </w:tcPr>
          <w:p w14:paraId="2F9BF29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133" w:type="dxa"/>
            <w:shd w:val="clear" w:color="auto" w:fill="auto"/>
            <w:noWrap/>
            <w:vAlign w:val="center"/>
          </w:tcPr>
          <w:p w14:paraId="0CB68D4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DA4BEF" w:rsidRPr="001E4AF5" w14:paraId="03BE834F" w14:textId="77777777" w:rsidTr="00A8630A">
        <w:trPr>
          <w:trHeight w:val="416"/>
          <w:jc w:val="center"/>
        </w:trPr>
        <w:tc>
          <w:tcPr>
            <w:tcW w:w="1986" w:type="dxa"/>
            <w:shd w:val="clear" w:color="auto" w:fill="auto"/>
            <w:noWrap/>
            <w:vAlign w:val="center"/>
          </w:tcPr>
          <w:p w14:paraId="0D43376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193" w:type="dxa"/>
            <w:shd w:val="clear" w:color="auto" w:fill="auto"/>
            <w:vAlign w:val="center"/>
          </w:tcPr>
          <w:p w14:paraId="66B010F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9" w:type="dxa"/>
            <w:shd w:val="clear" w:color="auto" w:fill="auto"/>
            <w:vAlign w:val="center"/>
          </w:tcPr>
          <w:p w14:paraId="0B881C0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shd w:val="clear" w:color="auto" w:fill="auto"/>
            <w:vAlign w:val="center"/>
          </w:tcPr>
          <w:p w14:paraId="7FA78D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418" w:type="dxa"/>
            <w:shd w:val="clear" w:color="auto" w:fill="auto"/>
            <w:noWrap/>
            <w:vAlign w:val="center"/>
          </w:tcPr>
          <w:p w14:paraId="59DC51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275" w:type="dxa"/>
            <w:shd w:val="clear" w:color="auto" w:fill="auto"/>
            <w:noWrap/>
            <w:vAlign w:val="center"/>
          </w:tcPr>
          <w:p w14:paraId="74297A6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133" w:type="dxa"/>
            <w:shd w:val="clear" w:color="auto" w:fill="auto"/>
            <w:noWrap/>
            <w:vAlign w:val="center"/>
          </w:tcPr>
          <w:p w14:paraId="7649AE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355</w:t>
            </w:r>
          </w:p>
        </w:tc>
      </w:tr>
    </w:tbl>
    <w:p w14:paraId="3EC00F31" w14:textId="77777777" w:rsidR="00DA4BEF" w:rsidRPr="001E4AF5" w:rsidRDefault="00DA4BEF" w:rsidP="00DA4BEF">
      <w:pPr>
        <w:spacing w:line="276" w:lineRule="auto"/>
        <w:rPr>
          <w:rFonts w:eastAsia="Calibri"/>
          <w:szCs w:val="22"/>
          <w:lang w:eastAsia="en-US"/>
        </w:rPr>
      </w:pPr>
    </w:p>
    <w:p w14:paraId="6913AC0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75"/>
        <w:gridCol w:w="1215"/>
        <w:gridCol w:w="203"/>
        <w:gridCol w:w="1117"/>
        <w:gridCol w:w="158"/>
        <w:gridCol w:w="1133"/>
      </w:tblGrid>
      <w:tr w:rsidR="001E4AF5" w:rsidRPr="001E4AF5" w14:paraId="0664D8D2" w14:textId="77777777" w:rsidTr="00A8630A">
        <w:trPr>
          <w:trHeight w:val="266"/>
          <w:jc w:val="center"/>
        </w:trPr>
        <w:tc>
          <w:tcPr>
            <w:tcW w:w="10206" w:type="dxa"/>
            <w:gridSpan w:val="10"/>
            <w:shd w:val="clear" w:color="000000" w:fill="D9D9D9"/>
            <w:noWrap/>
            <w:hideMark/>
          </w:tcPr>
          <w:p w14:paraId="32BC8C73" w14:textId="77777777" w:rsidR="00DA4BEF" w:rsidRPr="001E4AF5" w:rsidRDefault="00DA4BEF" w:rsidP="00A8630A">
            <w:pPr>
              <w:rPr>
                <w:b/>
                <w:bCs/>
                <w:iCs/>
              </w:rPr>
            </w:pPr>
            <w:r w:rsidRPr="001E4AF5">
              <w:rPr>
                <w:b/>
                <w:bCs/>
                <w:iCs/>
              </w:rPr>
              <w:t>Program: OSNOVNOŠKOLSKO OBRAZOVANJE</w:t>
            </w:r>
          </w:p>
        </w:tc>
      </w:tr>
      <w:tr w:rsidR="001E4AF5" w:rsidRPr="001E4AF5" w14:paraId="4134E9B6" w14:textId="77777777" w:rsidTr="00A8630A">
        <w:trPr>
          <w:trHeight w:val="374"/>
          <w:jc w:val="center"/>
        </w:trPr>
        <w:tc>
          <w:tcPr>
            <w:tcW w:w="10206" w:type="dxa"/>
            <w:gridSpan w:val="10"/>
            <w:shd w:val="clear" w:color="auto" w:fill="auto"/>
            <w:noWrap/>
            <w:hideMark/>
          </w:tcPr>
          <w:p w14:paraId="65DE96E0" w14:textId="77777777" w:rsidR="00DA4BEF" w:rsidRPr="001E4AF5" w:rsidRDefault="00DA4BEF" w:rsidP="0028502F">
            <w:pPr>
              <w:jc w:val="both"/>
              <w:rPr>
                <w:sz w:val="20"/>
                <w:szCs w:val="20"/>
              </w:rPr>
            </w:pPr>
            <w:r w:rsidRPr="001E4AF5">
              <w:rPr>
                <w:sz w:val="20"/>
                <w:szCs w:val="20"/>
              </w:rPr>
              <w:t xml:space="preserve">Zakonske i druge pravne osnove programa: </w:t>
            </w:r>
          </w:p>
          <w:p w14:paraId="274EFE1F" w14:textId="77777777" w:rsidR="00DA4BEF" w:rsidRPr="001E4AF5" w:rsidRDefault="00DA4BEF" w:rsidP="0028502F">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C77B093" w14:textId="77777777" w:rsidR="00DA4BEF" w:rsidRPr="001E4AF5" w:rsidRDefault="00DA4BEF" w:rsidP="0028502F">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36BDAB8E" w14:textId="77777777" w:rsidR="00DA4BEF" w:rsidRPr="001E4AF5" w:rsidRDefault="00DA4BEF" w:rsidP="0028502F">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256B2A40" w14:textId="77777777" w:rsidR="00DA4BEF" w:rsidRPr="001E4AF5" w:rsidRDefault="00DA4BEF" w:rsidP="0028502F">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1B408D8D" w14:textId="77777777" w:rsidR="00DA4BEF" w:rsidRPr="001E4AF5" w:rsidRDefault="00DA4BEF" w:rsidP="0028502F">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16832BD3" w14:textId="77777777" w:rsidR="00DA4BEF" w:rsidRPr="001E4AF5" w:rsidRDefault="00DA4BEF" w:rsidP="0028502F">
            <w:pPr>
              <w:pStyle w:val="Odlomakpopisa"/>
              <w:numPr>
                <w:ilvl w:val="0"/>
                <w:numId w:val="31"/>
              </w:numPr>
              <w:rPr>
                <w:sz w:val="20"/>
                <w:szCs w:val="20"/>
              </w:rPr>
            </w:pPr>
            <w:r w:rsidRPr="001E4AF5">
              <w:rPr>
                <w:sz w:val="20"/>
                <w:szCs w:val="20"/>
              </w:rPr>
              <w:t>Uputa za izradu proračuna Grada Samobora za razdoblje 2025.-2027.godine.</w:t>
            </w:r>
          </w:p>
        </w:tc>
      </w:tr>
      <w:tr w:rsidR="001E4AF5" w:rsidRPr="001E4AF5" w14:paraId="0708152E" w14:textId="77777777" w:rsidTr="00A8630A">
        <w:trPr>
          <w:trHeight w:val="292"/>
          <w:jc w:val="center"/>
        </w:trPr>
        <w:tc>
          <w:tcPr>
            <w:tcW w:w="10206" w:type="dxa"/>
            <w:gridSpan w:val="10"/>
            <w:shd w:val="clear" w:color="auto" w:fill="auto"/>
            <w:hideMark/>
          </w:tcPr>
          <w:p w14:paraId="25F6BD77" w14:textId="77777777" w:rsidR="00DA4BEF" w:rsidRPr="001E4AF5" w:rsidRDefault="00DA4BEF" w:rsidP="00A8630A">
            <w:pPr>
              <w:rPr>
                <w:bCs/>
                <w:i/>
                <w:i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05CF499D" w14:textId="77777777" w:rsidR="00DA4BEF" w:rsidRPr="001E4AF5" w:rsidRDefault="00DA4BEF" w:rsidP="00A8630A">
            <w:pPr>
              <w:rPr>
                <w:bCs/>
                <w:i/>
                <w:iCs/>
                <w:sz w:val="20"/>
                <w:szCs w:val="20"/>
              </w:rPr>
            </w:pPr>
            <w:r w:rsidRPr="001E4AF5">
              <w:rPr>
                <w:bCs/>
                <w:i/>
                <w:iCs/>
                <w:sz w:val="20"/>
                <w:szCs w:val="20"/>
              </w:rPr>
              <w:t>4. Odgoj i obrazovanje</w:t>
            </w:r>
          </w:p>
          <w:p w14:paraId="7C47B52B" w14:textId="77777777" w:rsidR="00DA4BEF" w:rsidRPr="001E4AF5" w:rsidRDefault="00DA4BEF" w:rsidP="00A8630A">
            <w:pPr>
              <w:rPr>
                <w:b/>
                <w:sz w:val="20"/>
                <w:szCs w:val="20"/>
              </w:rPr>
            </w:pPr>
          </w:p>
          <w:p w14:paraId="65FE281B" w14:textId="77777777" w:rsidR="00DA4BEF" w:rsidRPr="001E4AF5" w:rsidRDefault="00DA4BEF" w:rsidP="00A8630A">
            <w:pPr>
              <w:rPr>
                <w:b/>
                <w:sz w:val="20"/>
                <w:szCs w:val="20"/>
              </w:rPr>
            </w:pPr>
            <w:r w:rsidRPr="001E4AF5">
              <w:rPr>
                <w:b/>
                <w:sz w:val="20"/>
                <w:szCs w:val="20"/>
              </w:rPr>
              <w:t>Pokazatelji rezultata:</w:t>
            </w:r>
          </w:p>
          <w:p w14:paraId="62558CD1"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03566432" w14:textId="77777777" w:rsidTr="00A8630A">
        <w:trPr>
          <w:trHeight w:val="300"/>
          <w:jc w:val="center"/>
        </w:trPr>
        <w:tc>
          <w:tcPr>
            <w:tcW w:w="10206" w:type="dxa"/>
            <w:gridSpan w:val="10"/>
            <w:shd w:val="clear" w:color="000000" w:fill="F2F2F2"/>
            <w:hideMark/>
          </w:tcPr>
          <w:p w14:paraId="5C2144B9" w14:textId="77777777" w:rsidR="00DA4BEF" w:rsidRPr="001E4AF5" w:rsidRDefault="00DA4BEF" w:rsidP="00A8630A">
            <w:pPr>
              <w:rPr>
                <w:b/>
                <w:bCs/>
                <w:sz w:val="20"/>
                <w:szCs w:val="20"/>
              </w:rPr>
            </w:pPr>
            <w:r w:rsidRPr="001E4AF5">
              <w:rPr>
                <w:b/>
                <w:bCs/>
                <w:sz w:val="20"/>
                <w:szCs w:val="20"/>
              </w:rPr>
              <w:t>Naziv aktivnosti/projekta u Proračunu: REDOVNA DJELATNOST OŠ SAMOBOR</w:t>
            </w:r>
          </w:p>
        </w:tc>
      </w:tr>
      <w:tr w:rsidR="001E4AF5" w:rsidRPr="001E4AF5" w14:paraId="7037DDB5" w14:textId="77777777" w:rsidTr="00A8630A">
        <w:trPr>
          <w:trHeight w:val="251"/>
          <w:jc w:val="center"/>
        </w:trPr>
        <w:tc>
          <w:tcPr>
            <w:tcW w:w="6305" w:type="dxa"/>
            <w:gridSpan w:val="4"/>
            <w:vMerge w:val="restart"/>
            <w:shd w:val="clear" w:color="auto" w:fill="auto"/>
            <w:vAlign w:val="center"/>
            <w:hideMark/>
          </w:tcPr>
          <w:p w14:paraId="244E96BA"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75F918C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981E9E7" w14:textId="77777777" w:rsidTr="00A8630A">
        <w:trPr>
          <w:trHeight w:val="207"/>
          <w:jc w:val="center"/>
        </w:trPr>
        <w:tc>
          <w:tcPr>
            <w:tcW w:w="6305" w:type="dxa"/>
            <w:gridSpan w:val="4"/>
            <w:vMerge/>
            <w:tcBorders>
              <w:bottom w:val="single" w:sz="4" w:space="0" w:color="auto"/>
            </w:tcBorders>
            <w:vAlign w:val="center"/>
            <w:hideMark/>
          </w:tcPr>
          <w:p w14:paraId="2A41661C" w14:textId="77777777" w:rsidR="00DA4BEF" w:rsidRPr="001E4AF5" w:rsidRDefault="00DA4BEF" w:rsidP="00A8630A">
            <w:pPr>
              <w:rPr>
                <w:sz w:val="20"/>
                <w:szCs w:val="20"/>
              </w:rPr>
            </w:pPr>
          </w:p>
        </w:tc>
        <w:tc>
          <w:tcPr>
            <w:tcW w:w="1290" w:type="dxa"/>
            <w:gridSpan w:val="2"/>
            <w:shd w:val="clear" w:color="auto" w:fill="auto"/>
            <w:noWrap/>
            <w:vAlign w:val="bottom"/>
            <w:hideMark/>
          </w:tcPr>
          <w:p w14:paraId="29F715AB" w14:textId="77777777" w:rsidR="00DA4BEF" w:rsidRPr="001E4AF5" w:rsidRDefault="00DA4BEF" w:rsidP="00A8630A">
            <w:pPr>
              <w:jc w:val="center"/>
              <w:rPr>
                <w:sz w:val="20"/>
                <w:szCs w:val="20"/>
              </w:rPr>
            </w:pPr>
            <w:r w:rsidRPr="001E4AF5">
              <w:rPr>
                <w:sz w:val="20"/>
                <w:szCs w:val="20"/>
              </w:rPr>
              <w:t>2025.</w:t>
            </w:r>
          </w:p>
        </w:tc>
        <w:tc>
          <w:tcPr>
            <w:tcW w:w="1320" w:type="dxa"/>
            <w:gridSpan w:val="2"/>
            <w:shd w:val="clear" w:color="auto" w:fill="auto"/>
            <w:noWrap/>
            <w:vAlign w:val="bottom"/>
            <w:hideMark/>
          </w:tcPr>
          <w:p w14:paraId="0706FE44" w14:textId="77777777" w:rsidR="00DA4BEF" w:rsidRPr="001E4AF5" w:rsidRDefault="00DA4BEF" w:rsidP="00A8630A">
            <w:pPr>
              <w:jc w:val="center"/>
              <w:rPr>
                <w:sz w:val="20"/>
                <w:szCs w:val="20"/>
              </w:rPr>
            </w:pPr>
            <w:r w:rsidRPr="001E4AF5">
              <w:rPr>
                <w:sz w:val="20"/>
                <w:szCs w:val="20"/>
              </w:rPr>
              <w:t>2026.</w:t>
            </w:r>
          </w:p>
        </w:tc>
        <w:tc>
          <w:tcPr>
            <w:tcW w:w="1291" w:type="dxa"/>
            <w:gridSpan w:val="2"/>
            <w:shd w:val="clear" w:color="auto" w:fill="auto"/>
            <w:noWrap/>
            <w:vAlign w:val="bottom"/>
            <w:hideMark/>
          </w:tcPr>
          <w:p w14:paraId="32553292" w14:textId="77777777" w:rsidR="00DA4BEF" w:rsidRPr="001E4AF5" w:rsidRDefault="00DA4BEF" w:rsidP="00A8630A">
            <w:pPr>
              <w:jc w:val="center"/>
              <w:rPr>
                <w:sz w:val="20"/>
                <w:szCs w:val="20"/>
              </w:rPr>
            </w:pPr>
            <w:r w:rsidRPr="001E4AF5">
              <w:rPr>
                <w:sz w:val="20"/>
                <w:szCs w:val="20"/>
              </w:rPr>
              <w:t>2027.</w:t>
            </w:r>
          </w:p>
        </w:tc>
      </w:tr>
      <w:tr w:rsidR="001E4AF5" w:rsidRPr="001E4AF5" w14:paraId="55D3A4B6" w14:textId="77777777" w:rsidTr="00A8630A">
        <w:trPr>
          <w:trHeight w:val="416"/>
          <w:jc w:val="center"/>
        </w:trPr>
        <w:tc>
          <w:tcPr>
            <w:tcW w:w="6305" w:type="dxa"/>
            <w:gridSpan w:val="4"/>
            <w:shd w:val="clear" w:color="auto" w:fill="auto"/>
            <w:noWrap/>
            <w:vAlign w:val="center"/>
            <w:hideMark/>
          </w:tcPr>
          <w:p w14:paraId="57F6F4BF"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38181536"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Unutar ove aktivnosti planirana su i sredstva za prijevoz učenika (taxi prijevoz učenika s udaljenih područja, organizirani prijevoz učenika s teškoćama u razvoju te prijevoz roditelja) kao i uredski materijal i ostali materijalni rashodi za djecu s teškoćama u razvoju koji pohađaju posebne razredne odjele u sklopu Osnovne škole Samobor.</w:t>
            </w:r>
            <w:r w:rsidRPr="001E4AF5">
              <w:rPr>
                <w:rFonts w:asciiTheme="minorHAnsi" w:eastAsiaTheme="minorHAnsi" w:hAnsiTheme="minorHAnsi" w:cstheme="minorBidi"/>
                <w:sz w:val="22"/>
                <w:szCs w:val="22"/>
                <w:lang w:eastAsia="en-US"/>
              </w:rPr>
              <w:t xml:space="preserve"> </w:t>
            </w:r>
            <w:r w:rsidRPr="001E4AF5">
              <w:rPr>
                <w:rFonts w:eastAsiaTheme="minorHAnsi"/>
                <w:sz w:val="20"/>
                <w:szCs w:val="20"/>
                <w:lang w:eastAsia="en-US"/>
              </w:rPr>
              <w:t>Također,</w:t>
            </w:r>
            <w:r w:rsidRPr="001E4AF5">
              <w:rPr>
                <w:rFonts w:asciiTheme="minorHAnsi" w:eastAsiaTheme="minorHAnsi" w:hAnsiTheme="minorHAnsi" w:cstheme="minorBidi"/>
                <w:sz w:val="22"/>
                <w:szCs w:val="22"/>
                <w:lang w:eastAsia="en-US"/>
              </w:rPr>
              <w:t xml:space="preserve"> </w:t>
            </w:r>
            <w:r w:rsidRPr="001E4AF5">
              <w:rPr>
                <w:sz w:val="20"/>
                <w:szCs w:val="20"/>
              </w:rPr>
              <w:t xml:space="preserve">planirana su i sredstva iz vlastitih izvora osnovne škole. </w:t>
            </w:r>
          </w:p>
          <w:p w14:paraId="0EF27995" w14:textId="77777777" w:rsidR="00DA4BEF" w:rsidRPr="001E4AF5" w:rsidRDefault="00DA4BEF" w:rsidP="00A8630A">
            <w:pPr>
              <w:jc w:val="both"/>
              <w:rPr>
                <w:sz w:val="20"/>
                <w:szCs w:val="20"/>
              </w:rPr>
            </w:pPr>
            <w:r w:rsidRPr="001E4AF5">
              <w:rPr>
                <w:sz w:val="20"/>
                <w:szCs w:val="20"/>
              </w:rPr>
              <w:t>Ishodište za planiranje sredstava temelji se na stvarnim troškovima iz prethodnih godina te iskazanim potrebama škole.</w:t>
            </w:r>
          </w:p>
        </w:tc>
        <w:tc>
          <w:tcPr>
            <w:tcW w:w="1290" w:type="dxa"/>
            <w:gridSpan w:val="2"/>
            <w:shd w:val="clear" w:color="auto" w:fill="auto"/>
            <w:noWrap/>
            <w:vAlign w:val="center"/>
          </w:tcPr>
          <w:p w14:paraId="072F0F1E" w14:textId="77777777" w:rsidR="00DA4BEF" w:rsidRPr="001E4AF5" w:rsidRDefault="00DA4BEF" w:rsidP="00A8630A">
            <w:pPr>
              <w:jc w:val="right"/>
              <w:rPr>
                <w:b/>
                <w:sz w:val="20"/>
                <w:szCs w:val="20"/>
              </w:rPr>
            </w:pPr>
            <w:r w:rsidRPr="001E4AF5">
              <w:rPr>
                <w:b/>
                <w:sz w:val="20"/>
                <w:szCs w:val="20"/>
              </w:rPr>
              <w:t>428.530</w:t>
            </w:r>
          </w:p>
        </w:tc>
        <w:tc>
          <w:tcPr>
            <w:tcW w:w="1320" w:type="dxa"/>
            <w:gridSpan w:val="2"/>
            <w:shd w:val="clear" w:color="auto" w:fill="auto"/>
            <w:noWrap/>
            <w:vAlign w:val="center"/>
          </w:tcPr>
          <w:p w14:paraId="3363980A" w14:textId="77777777" w:rsidR="00DA4BEF" w:rsidRPr="001E4AF5" w:rsidRDefault="00DA4BEF" w:rsidP="00A8630A">
            <w:pPr>
              <w:jc w:val="right"/>
              <w:rPr>
                <w:b/>
                <w:sz w:val="20"/>
                <w:szCs w:val="20"/>
              </w:rPr>
            </w:pPr>
            <w:r w:rsidRPr="001E4AF5">
              <w:rPr>
                <w:b/>
                <w:sz w:val="20"/>
                <w:szCs w:val="20"/>
              </w:rPr>
              <w:t>421.736</w:t>
            </w:r>
          </w:p>
        </w:tc>
        <w:tc>
          <w:tcPr>
            <w:tcW w:w="1291" w:type="dxa"/>
            <w:gridSpan w:val="2"/>
            <w:shd w:val="clear" w:color="auto" w:fill="auto"/>
            <w:noWrap/>
            <w:vAlign w:val="center"/>
          </w:tcPr>
          <w:p w14:paraId="0ECC7C92" w14:textId="77777777" w:rsidR="00DA4BEF" w:rsidRPr="001E4AF5" w:rsidRDefault="00DA4BEF" w:rsidP="00A8630A">
            <w:pPr>
              <w:jc w:val="right"/>
              <w:rPr>
                <w:b/>
                <w:sz w:val="20"/>
                <w:szCs w:val="20"/>
              </w:rPr>
            </w:pPr>
            <w:r w:rsidRPr="001E4AF5">
              <w:rPr>
                <w:b/>
                <w:sz w:val="20"/>
                <w:szCs w:val="20"/>
              </w:rPr>
              <w:t>427.236</w:t>
            </w:r>
          </w:p>
        </w:tc>
      </w:tr>
      <w:tr w:rsidR="001E4AF5" w:rsidRPr="001E4AF5" w14:paraId="6C623264" w14:textId="77777777" w:rsidTr="00A8630A">
        <w:trPr>
          <w:trHeight w:val="300"/>
          <w:jc w:val="center"/>
        </w:trPr>
        <w:tc>
          <w:tcPr>
            <w:tcW w:w="10206" w:type="dxa"/>
            <w:gridSpan w:val="10"/>
            <w:shd w:val="clear" w:color="000000" w:fill="F2F2F2"/>
            <w:hideMark/>
          </w:tcPr>
          <w:p w14:paraId="3362B262" w14:textId="77777777" w:rsidR="00DA4BEF" w:rsidRPr="001E4AF5" w:rsidRDefault="00DA4BEF" w:rsidP="00A8630A">
            <w:pPr>
              <w:rPr>
                <w:b/>
                <w:bCs/>
                <w:sz w:val="20"/>
                <w:szCs w:val="20"/>
              </w:rPr>
            </w:pPr>
            <w:r w:rsidRPr="001E4AF5">
              <w:rPr>
                <w:b/>
                <w:bCs/>
                <w:sz w:val="20"/>
                <w:szCs w:val="20"/>
              </w:rPr>
              <w:t>Naziv aktivnosti/projekta u Proračunu: RASHODI ZA ZAPOSLENE – OŠ SAMOBOR</w:t>
            </w:r>
          </w:p>
        </w:tc>
      </w:tr>
      <w:tr w:rsidR="001E4AF5" w:rsidRPr="001E4AF5" w14:paraId="303F21F8" w14:textId="77777777" w:rsidTr="00A8630A">
        <w:trPr>
          <w:trHeight w:val="251"/>
          <w:jc w:val="center"/>
        </w:trPr>
        <w:tc>
          <w:tcPr>
            <w:tcW w:w="6305" w:type="dxa"/>
            <w:gridSpan w:val="4"/>
            <w:vMerge w:val="restart"/>
            <w:shd w:val="clear" w:color="auto" w:fill="auto"/>
            <w:vAlign w:val="center"/>
            <w:hideMark/>
          </w:tcPr>
          <w:p w14:paraId="0E340989" w14:textId="77777777" w:rsidR="00DA4BEF" w:rsidRPr="001E4AF5" w:rsidRDefault="00DA4BEF" w:rsidP="00A8630A">
            <w:pPr>
              <w:jc w:val="center"/>
              <w:rPr>
                <w:sz w:val="20"/>
                <w:szCs w:val="20"/>
              </w:rPr>
            </w:pPr>
            <w:r w:rsidRPr="001E4AF5">
              <w:rPr>
                <w:sz w:val="20"/>
                <w:szCs w:val="20"/>
              </w:rPr>
              <w:lastRenderedPageBreak/>
              <w:t>Obrazloženje aktivnosti/projekta</w:t>
            </w:r>
          </w:p>
        </w:tc>
        <w:tc>
          <w:tcPr>
            <w:tcW w:w="3901" w:type="dxa"/>
            <w:gridSpan w:val="6"/>
            <w:shd w:val="clear" w:color="auto" w:fill="auto"/>
            <w:noWrap/>
            <w:vAlign w:val="center"/>
            <w:hideMark/>
          </w:tcPr>
          <w:p w14:paraId="7D5E932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E63A23D" w14:textId="77777777" w:rsidTr="00A8630A">
        <w:trPr>
          <w:trHeight w:val="207"/>
          <w:jc w:val="center"/>
        </w:trPr>
        <w:tc>
          <w:tcPr>
            <w:tcW w:w="6305" w:type="dxa"/>
            <w:gridSpan w:val="4"/>
            <w:vMerge/>
            <w:tcBorders>
              <w:bottom w:val="single" w:sz="4" w:space="0" w:color="auto"/>
            </w:tcBorders>
            <w:vAlign w:val="center"/>
            <w:hideMark/>
          </w:tcPr>
          <w:p w14:paraId="0106FDF1"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0448A7AC"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72552FE6"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491B7BA7" w14:textId="77777777" w:rsidR="00DA4BEF" w:rsidRPr="001E4AF5" w:rsidRDefault="00DA4BEF" w:rsidP="00A8630A">
            <w:pPr>
              <w:jc w:val="center"/>
              <w:rPr>
                <w:sz w:val="20"/>
                <w:szCs w:val="20"/>
              </w:rPr>
            </w:pPr>
            <w:r w:rsidRPr="001E4AF5">
              <w:rPr>
                <w:sz w:val="20"/>
                <w:szCs w:val="20"/>
              </w:rPr>
              <w:t>2027.</w:t>
            </w:r>
          </w:p>
        </w:tc>
      </w:tr>
      <w:tr w:rsidR="001E4AF5" w:rsidRPr="001E4AF5" w14:paraId="7FFC39AE"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3DF92" w14:textId="77777777" w:rsidR="00DA4BEF" w:rsidRPr="001E4AF5" w:rsidRDefault="00DA4BEF" w:rsidP="00A8630A">
            <w:pPr>
              <w:jc w:val="both"/>
              <w:rPr>
                <w:sz w:val="20"/>
                <w:szCs w:val="20"/>
              </w:rPr>
            </w:pPr>
            <w:r w:rsidRPr="001E4AF5">
              <w:rPr>
                <w:sz w:val="20"/>
                <w:szCs w:val="20"/>
              </w:rPr>
              <w:t>U ovoj aktivnosti planiraju se plaće i ostali rashodi za zaposlene u OŠ Samobor koji se financiraju iz državnog proračuna na teret nadležnog ministarstva.</w:t>
            </w:r>
          </w:p>
          <w:p w14:paraId="1FB49C9D"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6EE8EBD4"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C1814" w14:textId="77777777" w:rsidR="00DA4BEF" w:rsidRPr="001E4AF5" w:rsidRDefault="00DA4BEF" w:rsidP="00A8630A">
            <w:pPr>
              <w:jc w:val="right"/>
              <w:rPr>
                <w:b/>
                <w:sz w:val="20"/>
                <w:szCs w:val="20"/>
              </w:rPr>
            </w:pPr>
            <w:r w:rsidRPr="001E4AF5">
              <w:rPr>
                <w:b/>
                <w:sz w:val="20"/>
                <w:szCs w:val="20"/>
              </w:rPr>
              <w:t>3.269.145</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49F0A" w14:textId="77777777" w:rsidR="00DA4BEF" w:rsidRPr="001E4AF5" w:rsidRDefault="00DA4BEF" w:rsidP="00A8630A">
            <w:pPr>
              <w:jc w:val="right"/>
              <w:rPr>
                <w:b/>
                <w:sz w:val="20"/>
                <w:szCs w:val="20"/>
              </w:rPr>
            </w:pPr>
            <w:r w:rsidRPr="001E4AF5">
              <w:rPr>
                <w:b/>
                <w:sz w:val="20"/>
                <w:szCs w:val="20"/>
              </w:rPr>
              <w:t>3.043.145</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F63281" w14:textId="77777777" w:rsidR="00DA4BEF" w:rsidRPr="001E4AF5" w:rsidRDefault="00DA4BEF" w:rsidP="00A8630A">
            <w:pPr>
              <w:jc w:val="right"/>
              <w:rPr>
                <w:b/>
                <w:sz w:val="20"/>
                <w:szCs w:val="20"/>
              </w:rPr>
            </w:pPr>
            <w:r w:rsidRPr="001E4AF5">
              <w:rPr>
                <w:b/>
                <w:sz w:val="20"/>
                <w:szCs w:val="20"/>
              </w:rPr>
              <w:t>3.058.145</w:t>
            </w:r>
          </w:p>
        </w:tc>
      </w:tr>
      <w:tr w:rsidR="001E4AF5" w:rsidRPr="001E4AF5" w14:paraId="7CDFE301" w14:textId="77777777" w:rsidTr="00A8630A">
        <w:trPr>
          <w:trHeight w:val="300"/>
          <w:jc w:val="center"/>
        </w:trPr>
        <w:tc>
          <w:tcPr>
            <w:tcW w:w="10206" w:type="dxa"/>
            <w:gridSpan w:val="10"/>
            <w:tcBorders>
              <w:top w:val="single" w:sz="4" w:space="0" w:color="auto"/>
            </w:tcBorders>
            <w:shd w:val="clear" w:color="000000" w:fill="F2F2F2"/>
            <w:hideMark/>
          </w:tcPr>
          <w:p w14:paraId="0A3DB89C" w14:textId="77777777" w:rsidR="00DA4BEF" w:rsidRPr="001E4AF5" w:rsidRDefault="00DA4BEF" w:rsidP="00A8630A">
            <w:pPr>
              <w:rPr>
                <w:b/>
                <w:bCs/>
                <w:sz w:val="20"/>
                <w:szCs w:val="20"/>
              </w:rPr>
            </w:pPr>
            <w:r w:rsidRPr="001E4AF5">
              <w:rPr>
                <w:b/>
                <w:bCs/>
                <w:sz w:val="20"/>
                <w:szCs w:val="20"/>
              </w:rPr>
              <w:t>Naziv aktivnosti/projekta u Proračunu: ULAGANJE U OBJEKTE I OPREMU OŠ SAMOBOR</w:t>
            </w:r>
          </w:p>
        </w:tc>
      </w:tr>
      <w:tr w:rsidR="001E4AF5" w:rsidRPr="001E4AF5" w14:paraId="0FFE4F9C" w14:textId="77777777" w:rsidTr="00A8630A">
        <w:trPr>
          <w:trHeight w:val="251"/>
          <w:jc w:val="center"/>
        </w:trPr>
        <w:tc>
          <w:tcPr>
            <w:tcW w:w="6305" w:type="dxa"/>
            <w:gridSpan w:val="4"/>
            <w:vMerge w:val="restart"/>
            <w:shd w:val="clear" w:color="auto" w:fill="auto"/>
            <w:vAlign w:val="center"/>
            <w:hideMark/>
          </w:tcPr>
          <w:p w14:paraId="34148F4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13C88E0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0ED4FC" w14:textId="77777777" w:rsidTr="00A8630A">
        <w:trPr>
          <w:trHeight w:val="207"/>
          <w:jc w:val="center"/>
        </w:trPr>
        <w:tc>
          <w:tcPr>
            <w:tcW w:w="6305" w:type="dxa"/>
            <w:gridSpan w:val="4"/>
            <w:vMerge/>
            <w:tcBorders>
              <w:bottom w:val="single" w:sz="4" w:space="0" w:color="auto"/>
            </w:tcBorders>
            <w:vAlign w:val="center"/>
            <w:hideMark/>
          </w:tcPr>
          <w:p w14:paraId="2A40C0B5"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112D999A"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1D6A651D"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15B5DDE8" w14:textId="77777777" w:rsidR="00DA4BEF" w:rsidRPr="001E4AF5" w:rsidRDefault="00DA4BEF" w:rsidP="00A8630A">
            <w:pPr>
              <w:jc w:val="center"/>
              <w:rPr>
                <w:sz w:val="20"/>
                <w:szCs w:val="20"/>
              </w:rPr>
            </w:pPr>
            <w:r w:rsidRPr="001E4AF5">
              <w:rPr>
                <w:sz w:val="20"/>
                <w:szCs w:val="20"/>
              </w:rPr>
              <w:t>2027.</w:t>
            </w:r>
          </w:p>
        </w:tc>
      </w:tr>
      <w:tr w:rsidR="001E4AF5" w:rsidRPr="001E4AF5" w14:paraId="6B8E24E4"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DC13B"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53BACDAC"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712623" w14:textId="77777777" w:rsidR="00DA4BEF" w:rsidRPr="001E4AF5" w:rsidRDefault="00DA4BEF" w:rsidP="00A8630A">
            <w:pPr>
              <w:jc w:val="right"/>
              <w:rPr>
                <w:b/>
                <w:sz w:val="20"/>
                <w:szCs w:val="20"/>
              </w:rPr>
            </w:pPr>
            <w:r w:rsidRPr="001E4AF5">
              <w:rPr>
                <w:b/>
                <w:sz w:val="20"/>
                <w:szCs w:val="20"/>
              </w:rPr>
              <w:t>22.000</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0E0B5" w14:textId="77777777" w:rsidR="00DA4BEF" w:rsidRPr="001E4AF5" w:rsidRDefault="00DA4BEF" w:rsidP="00A8630A">
            <w:pPr>
              <w:jc w:val="right"/>
              <w:rPr>
                <w:b/>
                <w:sz w:val="20"/>
                <w:szCs w:val="20"/>
              </w:rPr>
            </w:pPr>
            <w:r w:rsidRPr="001E4AF5">
              <w:rPr>
                <w:b/>
                <w:sz w:val="20"/>
                <w:szCs w:val="20"/>
              </w:rPr>
              <w:t>22.000</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97159" w14:textId="77777777" w:rsidR="00DA4BEF" w:rsidRPr="001E4AF5" w:rsidRDefault="00DA4BEF" w:rsidP="00A8630A">
            <w:pPr>
              <w:jc w:val="right"/>
              <w:rPr>
                <w:b/>
                <w:sz w:val="20"/>
                <w:szCs w:val="20"/>
              </w:rPr>
            </w:pPr>
            <w:r w:rsidRPr="001E4AF5">
              <w:rPr>
                <w:b/>
                <w:sz w:val="20"/>
                <w:szCs w:val="20"/>
              </w:rPr>
              <w:t>22.000</w:t>
            </w:r>
          </w:p>
        </w:tc>
      </w:tr>
      <w:tr w:rsidR="001E4AF5" w:rsidRPr="001E4AF5" w14:paraId="3A620BFF" w14:textId="77777777" w:rsidTr="00A8630A">
        <w:trPr>
          <w:trHeight w:val="300"/>
          <w:jc w:val="center"/>
        </w:trPr>
        <w:tc>
          <w:tcPr>
            <w:tcW w:w="10206" w:type="dxa"/>
            <w:gridSpan w:val="10"/>
            <w:shd w:val="clear" w:color="000000" w:fill="F2F2F2"/>
            <w:hideMark/>
          </w:tcPr>
          <w:p w14:paraId="472A3C8F" w14:textId="77777777" w:rsidR="00DA4BEF" w:rsidRPr="001E4AF5" w:rsidRDefault="00DA4BEF" w:rsidP="00A8630A">
            <w:pPr>
              <w:rPr>
                <w:b/>
                <w:bCs/>
                <w:sz w:val="20"/>
                <w:szCs w:val="20"/>
              </w:rPr>
            </w:pPr>
            <w:r w:rsidRPr="001E4AF5">
              <w:rPr>
                <w:b/>
                <w:bCs/>
                <w:sz w:val="20"/>
                <w:szCs w:val="20"/>
              </w:rPr>
              <w:t>Naziv aktivnosti/projekta u Proračunu: NABAVA UDŽBENIKA I LEKTIRE OŠ SAMOBOR</w:t>
            </w:r>
          </w:p>
        </w:tc>
      </w:tr>
      <w:tr w:rsidR="001E4AF5" w:rsidRPr="001E4AF5" w14:paraId="0A0AD976" w14:textId="77777777" w:rsidTr="00A8630A">
        <w:trPr>
          <w:trHeight w:val="251"/>
          <w:jc w:val="center"/>
        </w:trPr>
        <w:tc>
          <w:tcPr>
            <w:tcW w:w="6380" w:type="dxa"/>
            <w:gridSpan w:val="5"/>
            <w:vMerge w:val="restart"/>
            <w:shd w:val="clear" w:color="auto" w:fill="auto"/>
            <w:vAlign w:val="center"/>
            <w:hideMark/>
          </w:tcPr>
          <w:p w14:paraId="5E730B81"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5"/>
            <w:shd w:val="clear" w:color="auto" w:fill="auto"/>
            <w:noWrap/>
            <w:vAlign w:val="center"/>
            <w:hideMark/>
          </w:tcPr>
          <w:p w14:paraId="7E8D33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7E84B7D" w14:textId="77777777" w:rsidTr="00A8630A">
        <w:trPr>
          <w:trHeight w:val="207"/>
          <w:jc w:val="center"/>
        </w:trPr>
        <w:tc>
          <w:tcPr>
            <w:tcW w:w="6380" w:type="dxa"/>
            <w:gridSpan w:val="5"/>
            <w:vMerge/>
            <w:vAlign w:val="center"/>
            <w:hideMark/>
          </w:tcPr>
          <w:p w14:paraId="5D453E3C" w14:textId="77777777" w:rsidR="00DA4BEF" w:rsidRPr="001E4AF5" w:rsidRDefault="00DA4BEF" w:rsidP="00A8630A">
            <w:pPr>
              <w:rPr>
                <w:sz w:val="20"/>
                <w:szCs w:val="20"/>
              </w:rPr>
            </w:pPr>
          </w:p>
        </w:tc>
        <w:tc>
          <w:tcPr>
            <w:tcW w:w="1418" w:type="dxa"/>
            <w:gridSpan w:val="2"/>
            <w:shd w:val="clear" w:color="auto" w:fill="auto"/>
            <w:noWrap/>
            <w:vAlign w:val="bottom"/>
            <w:hideMark/>
          </w:tcPr>
          <w:p w14:paraId="447170BE" w14:textId="77777777" w:rsidR="00DA4BEF" w:rsidRPr="001E4AF5" w:rsidRDefault="00DA4BEF" w:rsidP="00A8630A">
            <w:pPr>
              <w:jc w:val="center"/>
              <w:rPr>
                <w:sz w:val="20"/>
                <w:szCs w:val="20"/>
              </w:rPr>
            </w:pPr>
            <w:r w:rsidRPr="001E4AF5">
              <w:rPr>
                <w:sz w:val="20"/>
                <w:szCs w:val="20"/>
              </w:rPr>
              <w:t>2025.</w:t>
            </w:r>
          </w:p>
        </w:tc>
        <w:tc>
          <w:tcPr>
            <w:tcW w:w="1275" w:type="dxa"/>
            <w:gridSpan w:val="2"/>
            <w:shd w:val="clear" w:color="auto" w:fill="auto"/>
            <w:noWrap/>
            <w:vAlign w:val="bottom"/>
            <w:hideMark/>
          </w:tcPr>
          <w:p w14:paraId="4EFF06E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28B8E2FA" w14:textId="77777777" w:rsidR="00DA4BEF" w:rsidRPr="001E4AF5" w:rsidRDefault="00DA4BEF" w:rsidP="00A8630A">
            <w:pPr>
              <w:jc w:val="center"/>
              <w:rPr>
                <w:sz w:val="20"/>
                <w:szCs w:val="20"/>
              </w:rPr>
            </w:pPr>
            <w:r w:rsidRPr="001E4AF5">
              <w:rPr>
                <w:sz w:val="20"/>
                <w:szCs w:val="20"/>
              </w:rPr>
              <w:t>2027.</w:t>
            </w:r>
          </w:p>
        </w:tc>
      </w:tr>
      <w:tr w:rsidR="001E4AF5" w:rsidRPr="001E4AF5" w14:paraId="2F8C1662" w14:textId="77777777" w:rsidTr="00A8630A">
        <w:trPr>
          <w:trHeight w:val="416"/>
          <w:jc w:val="center"/>
        </w:trPr>
        <w:tc>
          <w:tcPr>
            <w:tcW w:w="6380" w:type="dxa"/>
            <w:gridSpan w:val="5"/>
            <w:shd w:val="clear" w:color="auto" w:fill="auto"/>
            <w:noWrap/>
            <w:vAlign w:val="center"/>
          </w:tcPr>
          <w:p w14:paraId="05A4DCDF"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gridSpan w:val="2"/>
            <w:shd w:val="clear" w:color="auto" w:fill="auto"/>
            <w:noWrap/>
            <w:vAlign w:val="center"/>
          </w:tcPr>
          <w:p w14:paraId="20B9FE0D" w14:textId="77777777" w:rsidR="00DA4BEF" w:rsidRPr="001E4AF5" w:rsidRDefault="00DA4BEF" w:rsidP="00A8630A">
            <w:pPr>
              <w:jc w:val="right"/>
              <w:rPr>
                <w:b/>
                <w:sz w:val="20"/>
                <w:szCs w:val="20"/>
              </w:rPr>
            </w:pPr>
            <w:r w:rsidRPr="001E4AF5">
              <w:rPr>
                <w:b/>
                <w:sz w:val="20"/>
                <w:szCs w:val="20"/>
              </w:rPr>
              <w:t>94.500</w:t>
            </w:r>
          </w:p>
        </w:tc>
        <w:tc>
          <w:tcPr>
            <w:tcW w:w="1275" w:type="dxa"/>
            <w:gridSpan w:val="2"/>
            <w:shd w:val="clear" w:color="auto" w:fill="auto"/>
            <w:noWrap/>
            <w:vAlign w:val="center"/>
          </w:tcPr>
          <w:p w14:paraId="1A54048D" w14:textId="77777777" w:rsidR="00DA4BEF" w:rsidRPr="001E4AF5" w:rsidRDefault="00DA4BEF" w:rsidP="00A8630A">
            <w:pPr>
              <w:jc w:val="right"/>
              <w:rPr>
                <w:b/>
                <w:sz w:val="20"/>
                <w:szCs w:val="20"/>
              </w:rPr>
            </w:pPr>
            <w:r w:rsidRPr="001E4AF5">
              <w:rPr>
                <w:b/>
                <w:sz w:val="20"/>
                <w:szCs w:val="20"/>
              </w:rPr>
              <w:t>98.500</w:t>
            </w:r>
          </w:p>
        </w:tc>
        <w:tc>
          <w:tcPr>
            <w:tcW w:w="1133" w:type="dxa"/>
            <w:shd w:val="clear" w:color="auto" w:fill="auto"/>
            <w:noWrap/>
            <w:vAlign w:val="center"/>
          </w:tcPr>
          <w:p w14:paraId="243F682C" w14:textId="77777777" w:rsidR="00DA4BEF" w:rsidRPr="001E4AF5" w:rsidRDefault="00DA4BEF" w:rsidP="00A8630A">
            <w:pPr>
              <w:jc w:val="right"/>
              <w:rPr>
                <w:b/>
                <w:sz w:val="20"/>
                <w:szCs w:val="20"/>
              </w:rPr>
            </w:pPr>
            <w:r w:rsidRPr="001E4AF5">
              <w:rPr>
                <w:b/>
                <w:sz w:val="20"/>
                <w:szCs w:val="20"/>
              </w:rPr>
              <w:t>100.500</w:t>
            </w:r>
          </w:p>
        </w:tc>
      </w:tr>
      <w:tr w:rsidR="001E4AF5" w:rsidRPr="001E4AF5" w14:paraId="34F21442" w14:textId="77777777" w:rsidTr="00A8630A">
        <w:trPr>
          <w:trHeight w:val="300"/>
          <w:jc w:val="center"/>
        </w:trPr>
        <w:tc>
          <w:tcPr>
            <w:tcW w:w="10206" w:type="dxa"/>
            <w:gridSpan w:val="10"/>
            <w:tcBorders>
              <w:top w:val="single" w:sz="4" w:space="0" w:color="auto"/>
            </w:tcBorders>
            <w:shd w:val="clear" w:color="000000" w:fill="F2F2F2"/>
            <w:hideMark/>
          </w:tcPr>
          <w:p w14:paraId="2C43827F"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SAMOBOR</w:t>
            </w:r>
          </w:p>
        </w:tc>
      </w:tr>
      <w:tr w:rsidR="001E4AF5" w:rsidRPr="001E4AF5" w14:paraId="781CD298" w14:textId="77777777" w:rsidTr="00A8630A">
        <w:trPr>
          <w:trHeight w:val="251"/>
          <w:jc w:val="center"/>
        </w:trPr>
        <w:tc>
          <w:tcPr>
            <w:tcW w:w="6305" w:type="dxa"/>
            <w:gridSpan w:val="4"/>
            <w:vMerge w:val="restart"/>
            <w:shd w:val="clear" w:color="auto" w:fill="auto"/>
            <w:vAlign w:val="center"/>
            <w:hideMark/>
          </w:tcPr>
          <w:p w14:paraId="460004D0"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09C57B6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72D77A" w14:textId="77777777" w:rsidTr="00A8630A">
        <w:trPr>
          <w:trHeight w:val="207"/>
          <w:jc w:val="center"/>
        </w:trPr>
        <w:tc>
          <w:tcPr>
            <w:tcW w:w="6305" w:type="dxa"/>
            <w:gridSpan w:val="4"/>
            <w:vMerge/>
            <w:vAlign w:val="center"/>
            <w:hideMark/>
          </w:tcPr>
          <w:p w14:paraId="04C814CC" w14:textId="77777777" w:rsidR="00DA4BEF" w:rsidRPr="001E4AF5" w:rsidRDefault="00DA4BEF" w:rsidP="00A8630A">
            <w:pPr>
              <w:rPr>
                <w:sz w:val="20"/>
                <w:szCs w:val="20"/>
              </w:rPr>
            </w:pPr>
          </w:p>
        </w:tc>
        <w:tc>
          <w:tcPr>
            <w:tcW w:w="1290" w:type="dxa"/>
            <w:gridSpan w:val="2"/>
            <w:shd w:val="clear" w:color="auto" w:fill="auto"/>
            <w:noWrap/>
            <w:vAlign w:val="bottom"/>
            <w:hideMark/>
          </w:tcPr>
          <w:p w14:paraId="0AD28817" w14:textId="77777777" w:rsidR="00DA4BEF" w:rsidRPr="001E4AF5" w:rsidRDefault="00DA4BEF" w:rsidP="00A8630A">
            <w:pPr>
              <w:jc w:val="center"/>
              <w:rPr>
                <w:sz w:val="20"/>
                <w:szCs w:val="20"/>
              </w:rPr>
            </w:pPr>
            <w:r w:rsidRPr="001E4AF5">
              <w:rPr>
                <w:sz w:val="20"/>
                <w:szCs w:val="20"/>
              </w:rPr>
              <w:t>2025.</w:t>
            </w:r>
          </w:p>
        </w:tc>
        <w:tc>
          <w:tcPr>
            <w:tcW w:w="1320" w:type="dxa"/>
            <w:gridSpan w:val="2"/>
            <w:shd w:val="clear" w:color="auto" w:fill="auto"/>
            <w:noWrap/>
            <w:vAlign w:val="bottom"/>
            <w:hideMark/>
          </w:tcPr>
          <w:p w14:paraId="49BB93C0" w14:textId="77777777" w:rsidR="00DA4BEF" w:rsidRPr="001E4AF5" w:rsidRDefault="00DA4BEF" w:rsidP="00A8630A">
            <w:pPr>
              <w:jc w:val="center"/>
              <w:rPr>
                <w:sz w:val="20"/>
                <w:szCs w:val="20"/>
              </w:rPr>
            </w:pPr>
            <w:r w:rsidRPr="001E4AF5">
              <w:rPr>
                <w:sz w:val="20"/>
                <w:szCs w:val="20"/>
              </w:rPr>
              <w:t>2026.</w:t>
            </w:r>
          </w:p>
        </w:tc>
        <w:tc>
          <w:tcPr>
            <w:tcW w:w="1291" w:type="dxa"/>
            <w:gridSpan w:val="2"/>
            <w:shd w:val="clear" w:color="auto" w:fill="auto"/>
            <w:noWrap/>
            <w:vAlign w:val="bottom"/>
            <w:hideMark/>
          </w:tcPr>
          <w:p w14:paraId="3C200BD6" w14:textId="77777777" w:rsidR="00DA4BEF" w:rsidRPr="001E4AF5" w:rsidRDefault="00DA4BEF" w:rsidP="00A8630A">
            <w:pPr>
              <w:jc w:val="center"/>
              <w:rPr>
                <w:sz w:val="20"/>
                <w:szCs w:val="20"/>
              </w:rPr>
            </w:pPr>
            <w:r w:rsidRPr="001E4AF5">
              <w:rPr>
                <w:sz w:val="20"/>
                <w:szCs w:val="20"/>
              </w:rPr>
              <w:t>2027.</w:t>
            </w:r>
          </w:p>
        </w:tc>
      </w:tr>
      <w:tr w:rsidR="001E4AF5" w:rsidRPr="001E4AF5" w14:paraId="03F07785" w14:textId="77777777" w:rsidTr="00A8630A">
        <w:trPr>
          <w:trHeight w:val="416"/>
          <w:jc w:val="center"/>
        </w:trPr>
        <w:tc>
          <w:tcPr>
            <w:tcW w:w="6305" w:type="dxa"/>
            <w:gridSpan w:val="4"/>
            <w:shd w:val="clear" w:color="auto" w:fill="auto"/>
            <w:noWrap/>
            <w:vAlign w:val="center"/>
            <w:hideMark/>
          </w:tcPr>
          <w:p w14:paraId="34C128C8" w14:textId="3FFF92F8" w:rsidR="00DA4BEF" w:rsidRPr="001E4AF5" w:rsidRDefault="00DA4BEF" w:rsidP="00A8630A">
            <w:pPr>
              <w:jc w:val="both"/>
              <w:rPr>
                <w:rFonts w:eastAsia="Calibri"/>
                <w:sz w:val="20"/>
                <w:szCs w:val="20"/>
              </w:rPr>
            </w:pPr>
            <w:r w:rsidRPr="001E4AF5">
              <w:rPr>
                <w:sz w:val="20"/>
                <w:szCs w:val="20"/>
              </w:rPr>
              <w:t>Grad Samobor za učenike prvih i drugih razreda Osnovne škole Samobor osigurava financijska sredstva za 5 grup</w:t>
            </w:r>
            <w:r w:rsidR="00021800" w:rsidRPr="001E4AF5">
              <w:rPr>
                <w:sz w:val="20"/>
                <w:szCs w:val="20"/>
              </w:rPr>
              <w:t>a</w:t>
            </w:r>
            <w:r w:rsidRPr="001E4AF5">
              <w:rPr>
                <w:sz w:val="20"/>
                <w:szCs w:val="20"/>
              </w:rPr>
              <w:t xml:space="preserve"> produženog boravka.</w:t>
            </w:r>
            <w:r w:rsidRPr="001E4AF5">
              <w:rPr>
                <w:rFonts w:eastAsia="Calibri"/>
                <w:sz w:val="20"/>
                <w:szCs w:val="20"/>
              </w:rPr>
              <w:t xml:space="preserve"> Također </w:t>
            </w:r>
            <w:r w:rsidRPr="001E4AF5">
              <w:rPr>
                <w:sz w:val="20"/>
                <w:szCs w:val="20"/>
              </w:rPr>
              <w:t>osigurana su i financijska sredstva iz općih prihoda i primitaka Grada Samobora</w:t>
            </w:r>
            <w:r w:rsidRPr="001E4AF5">
              <w:rPr>
                <w:rFonts w:eastAsia="Calibri"/>
                <w:sz w:val="20"/>
                <w:szCs w:val="20"/>
              </w:rPr>
              <w:t xml:space="preserve"> ukoliko se ukaže potreba za zapošljavanjem djelatnika škole, a do dobivanja suglasnosti </w:t>
            </w:r>
            <w:r w:rsidRPr="001E4AF5">
              <w:rPr>
                <w:sz w:val="20"/>
                <w:szCs w:val="20"/>
              </w:rPr>
              <w:t>Ministarstva znanosti, obrazovanja i mladih.</w:t>
            </w:r>
          </w:p>
          <w:p w14:paraId="714642BE" w14:textId="77777777" w:rsidR="00DA4BEF" w:rsidRPr="001E4AF5" w:rsidRDefault="00DA4BEF" w:rsidP="00A8630A">
            <w:pPr>
              <w:jc w:val="both"/>
              <w:rPr>
                <w:rFonts w:eastAsia="Calibri"/>
                <w:sz w:val="20"/>
                <w:szCs w:val="20"/>
              </w:rPr>
            </w:pPr>
            <w:r w:rsidRPr="001E4AF5">
              <w:rPr>
                <w:rFonts w:eastAsia="Calibri"/>
                <w:sz w:val="20"/>
                <w:szCs w:val="20"/>
              </w:rPr>
              <w:t xml:space="preserve">U okviru ove aktivnosti 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F7B54CE" w14:textId="598B14E6" w:rsidR="00DA4BEF" w:rsidRPr="001E4AF5" w:rsidRDefault="00DA4BEF" w:rsidP="00A8630A">
            <w:pPr>
              <w:jc w:val="both"/>
              <w:rPr>
                <w:sz w:val="20"/>
                <w:szCs w:val="20"/>
              </w:rPr>
            </w:pPr>
            <w:r w:rsidRPr="001E4AF5">
              <w:rPr>
                <w:sz w:val="20"/>
                <w:szCs w:val="20"/>
              </w:rPr>
              <w:t>Ishodište za planirane rashode temelji se na broju učenika i broju grupa produženog boravka, a školska prehrana planirana je sukladno broju učenika.</w:t>
            </w:r>
          </w:p>
        </w:tc>
        <w:tc>
          <w:tcPr>
            <w:tcW w:w="1290" w:type="dxa"/>
            <w:gridSpan w:val="2"/>
            <w:shd w:val="clear" w:color="auto" w:fill="auto"/>
            <w:noWrap/>
            <w:vAlign w:val="center"/>
          </w:tcPr>
          <w:p w14:paraId="29713E53" w14:textId="77777777" w:rsidR="00DA4BEF" w:rsidRPr="001E4AF5" w:rsidRDefault="00DA4BEF" w:rsidP="00A8630A">
            <w:pPr>
              <w:jc w:val="right"/>
              <w:rPr>
                <w:b/>
                <w:sz w:val="20"/>
                <w:szCs w:val="20"/>
              </w:rPr>
            </w:pPr>
            <w:r w:rsidRPr="001E4AF5">
              <w:rPr>
                <w:b/>
                <w:sz w:val="20"/>
                <w:szCs w:val="20"/>
              </w:rPr>
              <w:t>533.000</w:t>
            </w:r>
          </w:p>
        </w:tc>
        <w:tc>
          <w:tcPr>
            <w:tcW w:w="1320" w:type="dxa"/>
            <w:gridSpan w:val="2"/>
            <w:shd w:val="clear" w:color="auto" w:fill="auto"/>
            <w:noWrap/>
            <w:vAlign w:val="center"/>
          </w:tcPr>
          <w:p w14:paraId="7870C7AC" w14:textId="77777777" w:rsidR="00DA4BEF" w:rsidRPr="001E4AF5" w:rsidRDefault="00DA4BEF" w:rsidP="00A8630A">
            <w:pPr>
              <w:jc w:val="right"/>
              <w:rPr>
                <w:b/>
                <w:sz w:val="20"/>
                <w:szCs w:val="20"/>
              </w:rPr>
            </w:pPr>
            <w:r w:rsidRPr="001E4AF5">
              <w:rPr>
                <w:b/>
                <w:sz w:val="20"/>
                <w:szCs w:val="20"/>
              </w:rPr>
              <w:t>503.000</w:t>
            </w:r>
          </w:p>
        </w:tc>
        <w:tc>
          <w:tcPr>
            <w:tcW w:w="1291" w:type="dxa"/>
            <w:gridSpan w:val="2"/>
            <w:shd w:val="clear" w:color="auto" w:fill="auto"/>
            <w:noWrap/>
            <w:vAlign w:val="center"/>
          </w:tcPr>
          <w:p w14:paraId="19A9034E" w14:textId="77777777" w:rsidR="00DA4BEF" w:rsidRPr="001E4AF5" w:rsidRDefault="00DA4BEF" w:rsidP="00A8630A">
            <w:pPr>
              <w:jc w:val="right"/>
              <w:rPr>
                <w:b/>
                <w:sz w:val="20"/>
                <w:szCs w:val="20"/>
              </w:rPr>
            </w:pPr>
            <w:r w:rsidRPr="001E4AF5">
              <w:rPr>
                <w:b/>
                <w:sz w:val="20"/>
                <w:szCs w:val="20"/>
              </w:rPr>
              <w:t>504.500</w:t>
            </w:r>
          </w:p>
        </w:tc>
      </w:tr>
      <w:tr w:rsidR="001E4AF5" w:rsidRPr="001E4AF5" w14:paraId="35665700" w14:textId="77777777" w:rsidTr="00A8630A">
        <w:trPr>
          <w:trHeight w:val="300"/>
          <w:jc w:val="center"/>
        </w:trPr>
        <w:tc>
          <w:tcPr>
            <w:tcW w:w="10206" w:type="dxa"/>
            <w:gridSpan w:val="10"/>
            <w:tcBorders>
              <w:top w:val="single" w:sz="4" w:space="0" w:color="auto"/>
            </w:tcBorders>
            <w:shd w:val="clear" w:color="000000" w:fill="F2F2F2"/>
            <w:hideMark/>
          </w:tcPr>
          <w:p w14:paraId="3B25D4E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SAMOBOR</w:t>
            </w:r>
          </w:p>
        </w:tc>
      </w:tr>
      <w:tr w:rsidR="001E4AF5" w:rsidRPr="001E4AF5" w14:paraId="74FAE7AE" w14:textId="77777777" w:rsidTr="00A8630A">
        <w:trPr>
          <w:trHeight w:val="251"/>
          <w:jc w:val="center"/>
        </w:trPr>
        <w:tc>
          <w:tcPr>
            <w:tcW w:w="6305" w:type="dxa"/>
            <w:gridSpan w:val="4"/>
            <w:vMerge w:val="restart"/>
            <w:shd w:val="clear" w:color="auto" w:fill="auto"/>
            <w:vAlign w:val="center"/>
            <w:hideMark/>
          </w:tcPr>
          <w:p w14:paraId="322458BE"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376D3E4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0D21E16" w14:textId="77777777" w:rsidTr="00A8630A">
        <w:trPr>
          <w:trHeight w:val="207"/>
          <w:jc w:val="center"/>
        </w:trPr>
        <w:tc>
          <w:tcPr>
            <w:tcW w:w="6305" w:type="dxa"/>
            <w:gridSpan w:val="4"/>
            <w:vMerge/>
            <w:tcBorders>
              <w:bottom w:val="single" w:sz="4" w:space="0" w:color="auto"/>
            </w:tcBorders>
            <w:vAlign w:val="center"/>
            <w:hideMark/>
          </w:tcPr>
          <w:p w14:paraId="5896FFC3"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33DEB7EE"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0242E202"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5AE51136" w14:textId="77777777" w:rsidR="00DA4BEF" w:rsidRPr="001E4AF5" w:rsidRDefault="00DA4BEF" w:rsidP="00A8630A">
            <w:pPr>
              <w:jc w:val="center"/>
              <w:rPr>
                <w:sz w:val="20"/>
                <w:szCs w:val="20"/>
              </w:rPr>
            </w:pPr>
            <w:r w:rsidRPr="001E4AF5">
              <w:rPr>
                <w:sz w:val="20"/>
                <w:szCs w:val="20"/>
              </w:rPr>
              <w:t>2027.</w:t>
            </w:r>
          </w:p>
        </w:tc>
      </w:tr>
      <w:tr w:rsidR="001E4AF5" w:rsidRPr="001E4AF5" w14:paraId="7CA6D6E1" w14:textId="77777777" w:rsidTr="00A8630A">
        <w:trPr>
          <w:trHeight w:val="128"/>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8F7D4"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19A83E95" w14:textId="77777777" w:rsidR="00DA4BEF" w:rsidRPr="001E4AF5" w:rsidRDefault="00DA4BEF" w:rsidP="00A8630A">
            <w:pPr>
              <w:jc w:val="both"/>
              <w:rPr>
                <w:sz w:val="20"/>
                <w:szCs w:val="20"/>
              </w:rPr>
            </w:pPr>
            <w:r w:rsidRPr="001E4AF5">
              <w:rPr>
                <w:sz w:val="20"/>
                <w:szCs w:val="20"/>
              </w:rPr>
              <w:t>Cilj jest podizanje standarda učeničkog obrazovanja.</w:t>
            </w:r>
          </w:p>
          <w:p w14:paraId="6675A74E" w14:textId="77777777" w:rsidR="00DA4BEF" w:rsidRPr="001E4AF5" w:rsidRDefault="00DA4BEF" w:rsidP="00A8630A">
            <w:pPr>
              <w:jc w:val="both"/>
              <w:rPr>
                <w:sz w:val="20"/>
                <w:szCs w:val="20"/>
              </w:rPr>
            </w:pPr>
            <w:r w:rsidRPr="001E4AF5">
              <w:rPr>
                <w:sz w:val="20"/>
                <w:szCs w:val="20"/>
              </w:rPr>
              <w:lastRenderedPageBreak/>
              <w:t>Ishodište za planirane rashode temelji se na broju grupa izborne nastave i izvannastavnih aktivnosti te broju učenika, korisnika programa.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0389F" w14:textId="77777777" w:rsidR="00DA4BEF" w:rsidRPr="001E4AF5" w:rsidRDefault="00DA4BEF" w:rsidP="00A8630A">
            <w:pPr>
              <w:jc w:val="right"/>
              <w:rPr>
                <w:b/>
                <w:sz w:val="20"/>
                <w:szCs w:val="20"/>
              </w:rPr>
            </w:pPr>
            <w:r w:rsidRPr="001E4AF5">
              <w:rPr>
                <w:b/>
                <w:sz w:val="20"/>
                <w:szCs w:val="20"/>
              </w:rPr>
              <w:lastRenderedPageBreak/>
              <w:t>52.200</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90B11" w14:textId="77777777" w:rsidR="00DA4BEF" w:rsidRPr="001E4AF5" w:rsidRDefault="00DA4BEF" w:rsidP="00A8630A">
            <w:pPr>
              <w:jc w:val="right"/>
              <w:rPr>
                <w:b/>
                <w:sz w:val="20"/>
                <w:szCs w:val="20"/>
              </w:rPr>
            </w:pPr>
            <w:r w:rsidRPr="001E4AF5">
              <w:rPr>
                <w:b/>
                <w:sz w:val="20"/>
                <w:szCs w:val="20"/>
              </w:rPr>
              <w:t>49.700</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A8D2E" w14:textId="77777777" w:rsidR="00DA4BEF" w:rsidRPr="001E4AF5" w:rsidRDefault="00DA4BEF" w:rsidP="00A8630A">
            <w:pPr>
              <w:jc w:val="right"/>
              <w:rPr>
                <w:b/>
                <w:sz w:val="20"/>
                <w:szCs w:val="20"/>
              </w:rPr>
            </w:pPr>
            <w:r w:rsidRPr="001E4AF5">
              <w:rPr>
                <w:b/>
                <w:sz w:val="20"/>
                <w:szCs w:val="20"/>
              </w:rPr>
              <w:t>48.200</w:t>
            </w:r>
          </w:p>
        </w:tc>
      </w:tr>
      <w:tr w:rsidR="001E4AF5" w:rsidRPr="001E4AF5" w14:paraId="1CF6AB67" w14:textId="77777777" w:rsidTr="00A8630A">
        <w:trPr>
          <w:trHeight w:val="335"/>
          <w:jc w:val="center"/>
        </w:trPr>
        <w:tc>
          <w:tcPr>
            <w:tcW w:w="10206" w:type="dxa"/>
            <w:gridSpan w:val="10"/>
            <w:tcBorders>
              <w:top w:val="single" w:sz="4" w:space="0" w:color="auto"/>
            </w:tcBorders>
            <w:shd w:val="clear" w:color="000000" w:fill="F2F2F2"/>
            <w:hideMark/>
          </w:tcPr>
          <w:p w14:paraId="278E6648"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SAMOBOR</w:t>
            </w:r>
          </w:p>
        </w:tc>
      </w:tr>
      <w:tr w:rsidR="001E4AF5" w:rsidRPr="001E4AF5" w14:paraId="28FF5BBD" w14:textId="77777777" w:rsidTr="00A8630A">
        <w:trPr>
          <w:trHeight w:val="251"/>
          <w:jc w:val="center"/>
        </w:trPr>
        <w:tc>
          <w:tcPr>
            <w:tcW w:w="6305" w:type="dxa"/>
            <w:gridSpan w:val="4"/>
            <w:vMerge w:val="restart"/>
            <w:shd w:val="clear" w:color="auto" w:fill="auto"/>
            <w:vAlign w:val="center"/>
            <w:hideMark/>
          </w:tcPr>
          <w:p w14:paraId="3E1A60B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14FC2AB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E17DF96" w14:textId="77777777" w:rsidTr="00A8630A">
        <w:trPr>
          <w:trHeight w:val="240"/>
          <w:jc w:val="center"/>
        </w:trPr>
        <w:tc>
          <w:tcPr>
            <w:tcW w:w="6305" w:type="dxa"/>
            <w:gridSpan w:val="4"/>
            <w:vMerge/>
            <w:tcBorders>
              <w:bottom w:val="single" w:sz="4" w:space="0" w:color="auto"/>
            </w:tcBorders>
            <w:vAlign w:val="center"/>
            <w:hideMark/>
          </w:tcPr>
          <w:p w14:paraId="676F3068"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2FA10250"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4EE28C8E"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64370717" w14:textId="77777777" w:rsidR="00DA4BEF" w:rsidRPr="001E4AF5" w:rsidRDefault="00DA4BEF" w:rsidP="00A8630A">
            <w:pPr>
              <w:jc w:val="center"/>
              <w:rPr>
                <w:sz w:val="20"/>
                <w:szCs w:val="20"/>
              </w:rPr>
            </w:pPr>
            <w:r w:rsidRPr="001E4AF5">
              <w:rPr>
                <w:sz w:val="20"/>
                <w:szCs w:val="20"/>
              </w:rPr>
              <w:t>2027.</w:t>
            </w:r>
          </w:p>
        </w:tc>
      </w:tr>
      <w:tr w:rsidR="001E4AF5" w:rsidRPr="001E4AF5" w14:paraId="090DBD95" w14:textId="77777777" w:rsidTr="00A8630A">
        <w:trPr>
          <w:trHeight w:val="270"/>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95C59"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6788C0E2" w14:textId="77777777" w:rsidR="00DA4BEF" w:rsidRPr="001E4AF5" w:rsidRDefault="00DA4BEF" w:rsidP="00A8630A">
            <w:pPr>
              <w:jc w:val="both"/>
              <w:rPr>
                <w:sz w:val="20"/>
                <w:szCs w:val="20"/>
              </w:rPr>
            </w:pPr>
            <w:r w:rsidRPr="001E4AF5">
              <w:rPr>
                <w:sz w:val="20"/>
                <w:szCs w:val="20"/>
              </w:rPr>
              <w:t>Ishodište za planirana sredstva temelji se na ukupnom broju učenika škole za raspodjelu voća i povrća te mlijeka i mliječnih proizvoda.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5C964A" w14:textId="77777777" w:rsidR="00DA4BEF" w:rsidRPr="001E4AF5" w:rsidRDefault="00DA4BEF" w:rsidP="00A8630A">
            <w:pPr>
              <w:jc w:val="right"/>
              <w:rPr>
                <w:b/>
                <w:sz w:val="20"/>
                <w:szCs w:val="20"/>
              </w:rPr>
            </w:pPr>
            <w:r w:rsidRPr="001E4AF5">
              <w:rPr>
                <w:b/>
                <w:sz w:val="20"/>
                <w:szCs w:val="20"/>
              </w:rPr>
              <w:t>20.000</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E55D8" w14:textId="77777777" w:rsidR="00DA4BEF" w:rsidRPr="001E4AF5" w:rsidRDefault="00DA4BEF" w:rsidP="00A8630A">
            <w:pPr>
              <w:jc w:val="right"/>
              <w:rPr>
                <w:b/>
                <w:sz w:val="20"/>
                <w:szCs w:val="20"/>
              </w:rPr>
            </w:pPr>
            <w:r w:rsidRPr="001E4AF5">
              <w:rPr>
                <w:b/>
                <w:sz w:val="20"/>
                <w:szCs w:val="20"/>
              </w:rPr>
              <w:t>20.000</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02BD1" w14:textId="77777777" w:rsidR="00DA4BEF" w:rsidRPr="001E4AF5" w:rsidRDefault="00DA4BEF" w:rsidP="00A8630A">
            <w:pPr>
              <w:jc w:val="right"/>
              <w:rPr>
                <w:b/>
                <w:sz w:val="20"/>
                <w:szCs w:val="20"/>
              </w:rPr>
            </w:pPr>
            <w:r w:rsidRPr="001E4AF5">
              <w:rPr>
                <w:b/>
                <w:sz w:val="20"/>
                <w:szCs w:val="20"/>
              </w:rPr>
              <w:t>20.000</w:t>
            </w:r>
          </w:p>
        </w:tc>
      </w:tr>
      <w:tr w:rsidR="001E4AF5" w:rsidRPr="001E4AF5" w14:paraId="6C2EA801" w14:textId="77777777" w:rsidTr="00A8630A">
        <w:trPr>
          <w:trHeight w:val="300"/>
          <w:jc w:val="center"/>
        </w:trPr>
        <w:tc>
          <w:tcPr>
            <w:tcW w:w="10206" w:type="dxa"/>
            <w:gridSpan w:val="10"/>
            <w:shd w:val="clear" w:color="000000" w:fill="F2F2F2"/>
            <w:hideMark/>
          </w:tcPr>
          <w:p w14:paraId="6F2EA9A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aktivnosti/projekta u Proračunu: VJETAR U LEĐA - FAZA VII - OŠ SAMOBOR</w:t>
            </w:r>
          </w:p>
        </w:tc>
      </w:tr>
      <w:tr w:rsidR="001E4AF5" w:rsidRPr="001E4AF5" w14:paraId="1D3BE6B0" w14:textId="77777777" w:rsidTr="00A8630A">
        <w:trPr>
          <w:trHeight w:val="251"/>
          <w:jc w:val="center"/>
        </w:trPr>
        <w:tc>
          <w:tcPr>
            <w:tcW w:w="6305" w:type="dxa"/>
            <w:gridSpan w:val="4"/>
            <w:vMerge w:val="restart"/>
            <w:shd w:val="clear" w:color="auto" w:fill="auto"/>
            <w:vAlign w:val="center"/>
            <w:hideMark/>
          </w:tcPr>
          <w:p w14:paraId="54F02DD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1D1A83B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FABD38" w14:textId="77777777" w:rsidTr="00A8630A">
        <w:trPr>
          <w:trHeight w:val="207"/>
          <w:jc w:val="center"/>
        </w:trPr>
        <w:tc>
          <w:tcPr>
            <w:tcW w:w="6305" w:type="dxa"/>
            <w:gridSpan w:val="4"/>
            <w:vMerge/>
            <w:tcBorders>
              <w:bottom w:val="single" w:sz="4" w:space="0" w:color="auto"/>
            </w:tcBorders>
            <w:vAlign w:val="center"/>
            <w:hideMark/>
          </w:tcPr>
          <w:p w14:paraId="1E0DB44C"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0ECA9098"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0C19C78D"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540925C4" w14:textId="77777777" w:rsidR="00DA4BEF" w:rsidRPr="001E4AF5" w:rsidRDefault="00DA4BEF" w:rsidP="00A8630A">
            <w:pPr>
              <w:jc w:val="center"/>
              <w:rPr>
                <w:sz w:val="20"/>
                <w:szCs w:val="20"/>
              </w:rPr>
            </w:pPr>
            <w:r w:rsidRPr="001E4AF5">
              <w:rPr>
                <w:sz w:val="20"/>
                <w:szCs w:val="20"/>
              </w:rPr>
              <w:t>2027.</w:t>
            </w:r>
          </w:p>
        </w:tc>
      </w:tr>
      <w:tr w:rsidR="001E4AF5" w:rsidRPr="001E4AF5" w14:paraId="612F6999"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73A189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2ACD12AC"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21978" w14:textId="77777777" w:rsidR="00DA4BEF" w:rsidRPr="001E4AF5" w:rsidRDefault="00DA4BEF" w:rsidP="00A8630A">
            <w:pPr>
              <w:jc w:val="right"/>
              <w:rPr>
                <w:b/>
                <w:sz w:val="20"/>
                <w:szCs w:val="20"/>
              </w:rPr>
            </w:pPr>
            <w:r w:rsidRPr="001E4AF5">
              <w:rPr>
                <w:b/>
                <w:sz w:val="20"/>
                <w:szCs w:val="20"/>
              </w:rPr>
              <w:t>443.000</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7C0ED" w14:textId="77777777" w:rsidR="00DA4BEF" w:rsidRPr="001E4AF5" w:rsidRDefault="00DA4BEF" w:rsidP="00A8630A">
            <w:pPr>
              <w:jc w:val="right"/>
              <w:rPr>
                <w:b/>
                <w:sz w:val="20"/>
                <w:szCs w:val="20"/>
              </w:rPr>
            </w:pPr>
            <w:r w:rsidRPr="001E4AF5">
              <w:rPr>
                <w:b/>
                <w:sz w:val="20"/>
                <w:szCs w:val="20"/>
              </w:rPr>
              <w:t>405.500</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0FDA4" w14:textId="77777777" w:rsidR="00DA4BEF" w:rsidRPr="001E4AF5" w:rsidRDefault="00DA4BEF" w:rsidP="00A8630A">
            <w:pPr>
              <w:jc w:val="right"/>
              <w:rPr>
                <w:b/>
                <w:sz w:val="20"/>
                <w:szCs w:val="20"/>
              </w:rPr>
            </w:pPr>
            <w:r w:rsidRPr="001E4AF5">
              <w:rPr>
                <w:b/>
                <w:sz w:val="20"/>
                <w:szCs w:val="20"/>
              </w:rPr>
              <w:t>405.500</w:t>
            </w:r>
          </w:p>
        </w:tc>
      </w:tr>
      <w:tr w:rsidR="001E4AF5" w:rsidRPr="001E4AF5" w14:paraId="29DA4C3D" w14:textId="77777777" w:rsidTr="00A8630A">
        <w:trPr>
          <w:trHeight w:val="416"/>
          <w:jc w:val="center"/>
        </w:trPr>
        <w:tc>
          <w:tcPr>
            <w:tcW w:w="1860" w:type="dxa"/>
            <w:tcBorders>
              <w:top w:val="single" w:sz="4" w:space="0" w:color="auto"/>
            </w:tcBorders>
            <w:shd w:val="clear" w:color="auto" w:fill="auto"/>
            <w:noWrap/>
            <w:vAlign w:val="center"/>
          </w:tcPr>
          <w:p w14:paraId="72F2F76F" w14:textId="77777777" w:rsidR="00DA4BEF" w:rsidRPr="001E4AF5" w:rsidRDefault="00DA4BEF" w:rsidP="00A8630A">
            <w:pPr>
              <w:rPr>
                <w:sz w:val="20"/>
                <w:szCs w:val="20"/>
              </w:rPr>
            </w:pPr>
            <w:r w:rsidRPr="001E4AF5">
              <w:rPr>
                <w:rFonts w:eastAsia="Calibri"/>
                <w:b/>
                <w:bCs/>
                <w:sz w:val="20"/>
                <w:szCs w:val="20"/>
              </w:rPr>
              <w:t>Pokazatelj uspješnosti</w:t>
            </w:r>
          </w:p>
        </w:tc>
        <w:tc>
          <w:tcPr>
            <w:tcW w:w="2295" w:type="dxa"/>
            <w:tcBorders>
              <w:top w:val="single" w:sz="4" w:space="0" w:color="auto"/>
            </w:tcBorders>
            <w:shd w:val="clear" w:color="auto" w:fill="auto"/>
            <w:vAlign w:val="center"/>
          </w:tcPr>
          <w:p w14:paraId="6E0B49E5" w14:textId="77777777" w:rsidR="00DA4BEF" w:rsidRPr="001E4AF5" w:rsidRDefault="00DA4BEF" w:rsidP="00A8630A">
            <w:pPr>
              <w:rPr>
                <w:sz w:val="20"/>
                <w:szCs w:val="20"/>
              </w:rPr>
            </w:pPr>
            <w:r w:rsidRPr="001E4AF5">
              <w:rPr>
                <w:rFonts w:eastAsia="Calibri"/>
                <w:b/>
                <w:bCs/>
                <w:sz w:val="20"/>
                <w:szCs w:val="20"/>
              </w:rPr>
              <w:t>Definicija</w:t>
            </w:r>
          </w:p>
        </w:tc>
        <w:tc>
          <w:tcPr>
            <w:tcW w:w="1003" w:type="dxa"/>
            <w:tcBorders>
              <w:top w:val="single" w:sz="4" w:space="0" w:color="auto"/>
            </w:tcBorders>
            <w:shd w:val="clear" w:color="auto" w:fill="auto"/>
            <w:vAlign w:val="center"/>
          </w:tcPr>
          <w:p w14:paraId="421EB7AC" w14:textId="77777777" w:rsidR="00DA4BEF" w:rsidRPr="001E4AF5" w:rsidRDefault="00DA4BEF" w:rsidP="00A8630A">
            <w:pPr>
              <w:jc w:val="center"/>
              <w:rPr>
                <w:sz w:val="20"/>
                <w:szCs w:val="20"/>
              </w:rPr>
            </w:pPr>
            <w:r w:rsidRPr="001E4AF5">
              <w:rPr>
                <w:rFonts w:eastAsia="Calibri"/>
                <w:b/>
                <w:bCs/>
                <w:sz w:val="20"/>
                <w:szCs w:val="20"/>
              </w:rPr>
              <w:t>Jedinica</w:t>
            </w:r>
          </w:p>
        </w:tc>
        <w:tc>
          <w:tcPr>
            <w:tcW w:w="1147" w:type="dxa"/>
            <w:tcBorders>
              <w:top w:val="single" w:sz="4" w:space="0" w:color="auto"/>
            </w:tcBorders>
            <w:shd w:val="clear" w:color="auto" w:fill="auto"/>
            <w:vAlign w:val="center"/>
          </w:tcPr>
          <w:p w14:paraId="2F792777"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90" w:type="dxa"/>
            <w:gridSpan w:val="2"/>
            <w:tcBorders>
              <w:top w:val="single" w:sz="4" w:space="0" w:color="auto"/>
            </w:tcBorders>
            <w:shd w:val="clear" w:color="auto" w:fill="auto"/>
            <w:noWrap/>
            <w:vAlign w:val="center"/>
          </w:tcPr>
          <w:p w14:paraId="55EBBBDF"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20" w:type="dxa"/>
            <w:gridSpan w:val="2"/>
            <w:tcBorders>
              <w:top w:val="single" w:sz="4" w:space="0" w:color="auto"/>
            </w:tcBorders>
            <w:shd w:val="clear" w:color="auto" w:fill="auto"/>
            <w:noWrap/>
            <w:vAlign w:val="center"/>
          </w:tcPr>
          <w:p w14:paraId="4F934A5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1" w:type="dxa"/>
            <w:gridSpan w:val="2"/>
            <w:tcBorders>
              <w:top w:val="single" w:sz="4" w:space="0" w:color="auto"/>
            </w:tcBorders>
            <w:shd w:val="clear" w:color="auto" w:fill="auto"/>
            <w:noWrap/>
            <w:vAlign w:val="center"/>
          </w:tcPr>
          <w:p w14:paraId="60975D1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33A64D9D" w14:textId="77777777" w:rsidTr="00A8630A">
        <w:trPr>
          <w:trHeight w:val="416"/>
          <w:jc w:val="center"/>
        </w:trPr>
        <w:tc>
          <w:tcPr>
            <w:tcW w:w="1860" w:type="dxa"/>
            <w:shd w:val="clear" w:color="auto" w:fill="auto"/>
            <w:noWrap/>
            <w:vAlign w:val="center"/>
          </w:tcPr>
          <w:p w14:paraId="36AB8BB0" w14:textId="77777777" w:rsidR="00DA4BEF" w:rsidRPr="001E4AF5" w:rsidRDefault="00DA4BEF" w:rsidP="00A8630A">
            <w:pPr>
              <w:rPr>
                <w:rFonts w:eastAsia="Calibri"/>
                <w:sz w:val="20"/>
                <w:szCs w:val="20"/>
                <w:lang w:eastAsia="en-US"/>
              </w:rPr>
            </w:pPr>
            <w:bookmarkStart w:id="46" w:name="_Hlk182209627"/>
            <w:r w:rsidRPr="001E4AF5">
              <w:rPr>
                <w:rFonts w:eastAsia="Calibri"/>
                <w:sz w:val="20"/>
                <w:szCs w:val="20"/>
                <w:lang w:eastAsia="en-US"/>
              </w:rPr>
              <w:t>Broj učenika</w:t>
            </w:r>
          </w:p>
        </w:tc>
        <w:tc>
          <w:tcPr>
            <w:tcW w:w="2295" w:type="dxa"/>
            <w:shd w:val="clear" w:color="auto" w:fill="auto"/>
            <w:vAlign w:val="center"/>
          </w:tcPr>
          <w:p w14:paraId="6E1ABC5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3" w:type="dxa"/>
            <w:shd w:val="clear" w:color="auto" w:fill="auto"/>
            <w:vAlign w:val="center"/>
          </w:tcPr>
          <w:p w14:paraId="12B975C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6FE7670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290" w:type="dxa"/>
            <w:gridSpan w:val="2"/>
            <w:shd w:val="clear" w:color="auto" w:fill="auto"/>
            <w:noWrap/>
            <w:vAlign w:val="center"/>
          </w:tcPr>
          <w:p w14:paraId="1B6818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320" w:type="dxa"/>
            <w:gridSpan w:val="2"/>
            <w:shd w:val="clear" w:color="auto" w:fill="auto"/>
            <w:noWrap/>
            <w:vAlign w:val="center"/>
          </w:tcPr>
          <w:p w14:paraId="03926FC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870</w:t>
            </w:r>
          </w:p>
        </w:tc>
        <w:tc>
          <w:tcPr>
            <w:tcW w:w="1291" w:type="dxa"/>
            <w:gridSpan w:val="2"/>
            <w:shd w:val="clear" w:color="auto" w:fill="auto"/>
            <w:noWrap/>
            <w:vAlign w:val="center"/>
          </w:tcPr>
          <w:p w14:paraId="23D814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880</w:t>
            </w:r>
          </w:p>
        </w:tc>
      </w:tr>
      <w:bookmarkEnd w:id="46"/>
      <w:tr w:rsidR="001E4AF5" w:rsidRPr="001E4AF5" w14:paraId="7754FE9F" w14:textId="77777777" w:rsidTr="00A8630A">
        <w:trPr>
          <w:trHeight w:val="416"/>
          <w:jc w:val="center"/>
        </w:trPr>
        <w:tc>
          <w:tcPr>
            <w:tcW w:w="1860" w:type="dxa"/>
            <w:shd w:val="clear" w:color="auto" w:fill="auto"/>
            <w:noWrap/>
            <w:vAlign w:val="center"/>
          </w:tcPr>
          <w:p w14:paraId="0DFC514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295" w:type="dxa"/>
            <w:shd w:val="clear" w:color="auto" w:fill="auto"/>
            <w:vAlign w:val="center"/>
          </w:tcPr>
          <w:p w14:paraId="23C626E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3" w:type="dxa"/>
            <w:shd w:val="clear" w:color="auto" w:fill="auto"/>
            <w:vAlign w:val="center"/>
          </w:tcPr>
          <w:p w14:paraId="03CFEC5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47" w:type="dxa"/>
            <w:shd w:val="clear" w:color="auto" w:fill="auto"/>
            <w:vAlign w:val="center"/>
          </w:tcPr>
          <w:p w14:paraId="5AA9F5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48</w:t>
            </w:r>
          </w:p>
        </w:tc>
        <w:tc>
          <w:tcPr>
            <w:tcW w:w="1290" w:type="dxa"/>
            <w:gridSpan w:val="2"/>
            <w:shd w:val="clear" w:color="auto" w:fill="auto"/>
            <w:noWrap/>
            <w:vAlign w:val="center"/>
          </w:tcPr>
          <w:p w14:paraId="45420F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48</w:t>
            </w:r>
          </w:p>
        </w:tc>
        <w:tc>
          <w:tcPr>
            <w:tcW w:w="1320" w:type="dxa"/>
            <w:gridSpan w:val="2"/>
            <w:shd w:val="clear" w:color="auto" w:fill="auto"/>
            <w:noWrap/>
            <w:vAlign w:val="center"/>
          </w:tcPr>
          <w:p w14:paraId="124B9B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c>
          <w:tcPr>
            <w:tcW w:w="1291" w:type="dxa"/>
            <w:gridSpan w:val="2"/>
            <w:shd w:val="clear" w:color="auto" w:fill="auto"/>
            <w:noWrap/>
            <w:vAlign w:val="center"/>
          </w:tcPr>
          <w:p w14:paraId="798B7D5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r>
      <w:tr w:rsidR="001E4AF5" w:rsidRPr="001E4AF5" w14:paraId="02D6CAAE" w14:textId="77777777" w:rsidTr="00A8630A">
        <w:trPr>
          <w:trHeight w:val="270"/>
          <w:jc w:val="center"/>
        </w:trPr>
        <w:tc>
          <w:tcPr>
            <w:tcW w:w="1860" w:type="dxa"/>
            <w:shd w:val="clear" w:color="auto" w:fill="auto"/>
            <w:noWrap/>
            <w:vAlign w:val="center"/>
          </w:tcPr>
          <w:p w14:paraId="12B90FA1"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295" w:type="dxa"/>
            <w:shd w:val="clear" w:color="auto" w:fill="auto"/>
            <w:vAlign w:val="center"/>
          </w:tcPr>
          <w:p w14:paraId="60993C53"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3" w:type="dxa"/>
            <w:shd w:val="clear" w:color="auto" w:fill="auto"/>
            <w:vAlign w:val="center"/>
          </w:tcPr>
          <w:p w14:paraId="71AC15C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47" w:type="dxa"/>
            <w:shd w:val="clear" w:color="auto" w:fill="auto"/>
            <w:vAlign w:val="center"/>
          </w:tcPr>
          <w:p w14:paraId="71CBE35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103</w:t>
            </w:r>
          </w:p>
        </w:tc>
        <w:tc>
          <w:tcPr>
            <w:tcW w:w="1290" w:type="dxa"/>
            <w:gridSpan w:val="2"/>
            <w:shd w:val="clear" w:color="auto" w:fill="auto"/>
            <w:noWrap/>
            <w:vAlign w:val="center"/>
          </w:tcPr>
          <w:p w14:paraId="35DD19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103</w:t>
            </w:r>
          </w:p>
        </w:tc>
        <w:tc>
          <w:tcPr>
            <w:tcW w:w="1320" w:type="dxa"/>
            <w:gridSpan w:val="2"/>
            <w:shd w:val="clear" w:color="auto" w:fill="auto"/>
            <w:noWrap/>
            <w:vAlign w:val="center"/>
          </w:tcPr>
          <w:p w14:paraId="7E3008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104</w:t>
            </w:r>
          </w:p>
        </w:tc>
        <w:tc>
          <w:tcPr>
            <w:tcW w:w="1291" w:type="dxa"/>
            <w:gridSpan w:val="2"/>
            <w:shd w:val="clear" w:color="auto" w:fill="auto"/>
            <w:noWrap/>
            <w:vAlign w:val="center"/>
          </w:tcPr>
          <w:p w14:paraId="13D238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105</w:t>
            </w:r>
          </w:p>
        </w:tc>
      </w:tr>
      <w:tr w:rsidR="001E4AF5" w:rsidRPr="001E4AF5" w14:paraId="23081176" w14:textId="77777777" w:rsidTr="00A8630A">
        <w:trPr>
          <w:trHeight w:val="270"/>
          <w:jc w:val="center"/>
        </w:trPr>
        <w:tc>
          <w:tcPr>
            <w:tcW w:w="1860" w:type="dxa"/>
            <w:shd w:val="clear" w:color="auto" w:fill="auto"/>
            <w:noWrap/>
            <w:vAlign w:val="center"/>
          </w:tcPr>
          <w:p w14:paraId="052A34E7" w14:textId="77777777" w:rsidR="00DA4BEF" w:rsidRPr="001E4AF5" w:rsidRDefault="00DA4BEF" w:rsidP="00A8630A">
            <w:pPr>
              <w:rPr>
                <w:rFonts w:eastAsia="Calibri"/>
                <w:sz w:val="36"/>
                <w:szCs w:val="36"/>
                <w:lang w:eastAsia="en-US"/>
              </w:rPr>
            </w:pPr>
            <w:r w:rsidRPr="001E4AF5">
              <w:rPr>
                <w:rFonts w:eastAsia="Calibri"/>
                <w:sz w:val="20"/>
                <w:szCs w:val="20"/>
                <w:lang w:eastAsia="en-US"/>
              </w:rPr>
              <w:t>Broj grupa izvannastavnih aktivnosti</w:t>
            </w:r>
          </w:p>
        </w:tc>
        <w:tc>
          <w:tcPr>
            <w:tcW w:w="2295" w:type="dxa"/>
            <w:shd w:val="clear" w:color="auto" w:fill="auto"/>
            <w:vAlign w:val="center"/>
          </w:tcPr>
          <w:p w14:paraId="3F3C448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1003" w:type="dxa"/>
            <w:shd w:val="clear" w:color="auto" w:fill="auto"/>
            <w:vAlign w:val="center"/>
          </w:tcPr>
          <w:p w14:paraId="061DF23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45E2B4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0" w:type="dxa"/>
            <w:gridSpan w:val="2"/>
            <w:shd w:val="clear" w:color="auto" w:fill="auto"/>
            <w:noWrap/>
            <w:vAlign w:val="center"/>
          </w:tcPr>
          <w:p w14:paraId="252E92C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320" w:type="dxa"/>
            <w:gridSpan w:val="2"/>
            <w:shd w:val="clear" w:color="auto" w:fill="auto"/>
            <w:noWrap/>
            <w:vAlign w:val="center"/>
          </w:tcPr>
          <w:p w14:paraId="06C1B63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91" w:type="dxa"/>
            <w:gridSpan w:val="2"/>
            <w:shd w:val="clear" w:color="auto" w:fill="auto"/>
            <w:noWrap/>
            <w:vAlign w:val="center"/>
          </w:tcPr>
          <w:p w14:paraId="5077E7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09A5E78E" w14:textId="77777777" w:rsidTr="00A8630A">
        <w:trPr>
          <w:trHeight w:val="270"/>
          <w:jc w:val="center"/>
        </w:trPr>
        <w:tc>
          <w:tcPr>
            <w:tcW w:w="1860" w:type="dxa"/>
            <w:shd w:val="clear" w:color="auto" w:fill="auto"/>
            <w:noWrap/>
            <w:vAlign w:val="center"/>
          </w:tcPr>
          <w:p w14:paraId="0792AA7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295" w:type="dxa"/>
            <w:shd w:val="clear" w:color="auto" w:fill="auto"/>
            <w:vAlign w:val="center"/>
          </w:tcPr>
          <w:p w14:paraId="20A285D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003" w:type="dxa"/>
            <w:shd w:val="clear" w:color="auto" w:fill="auto"/>
            <w:vAlign w:val="center"/>
          </w:tcPr>
          <w:p w14:paraId="15F4CD6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6B7831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90" w:type="dxa"/>
            <w:gridSpan w:val="2"/>
            <w:shd w:val="clear" w:color="auto" w:fill="auto"/>
            <w:noWrap/>
            <w:vAlign w:val="center"/>
          </w:tcPr>
          <w:p w14:paraId="7D18491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320" w:type="dxa"/>
            <w:gridSpan w:val="2"/>
            <w:shd w:val="clear" w:color="auto" w:fill="auto"/>
            <w:noWrap/>
            <w:vAlign w:val="center"/>
          </w:tcPr>
          <w:p w14:paraId="27B9E5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291" w:type="dxa"/>
            <w:gridSpan w:val="2"/>
            <w:shd w:val="clear" w:color="auto" w:fill="auto"/>
            <w:noWrap/>
            <w:vAlign w:val="center"/>
          </w:tcPr>
          <w:p w14:paraId="21AD1F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r>
      <w:tr w:rsidR="001E4AF5" w:rsidRPr="001E4AF5" w14:paraId="37B04B7C" w14:textId="77777777" w:rsidTr="00A8630A">
        <w:trPr>
          <w:trHeight w:val="270"/>
          <w:jc w:val="center"/>
        </w:trPr>
        <w:tc>
          <w:tcPr>
            <w:tcW w:w="1860" w:type="dxa"/>
            <w:shd w:val="clear" w:color="auto" w:fill="auto"/>
            <w:noWrap/>
          </w:tcPr>
          <w:p w14:paraId="3CB0D7A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295" w:type="dxa"/>
            <w:shd w:val="clear" w:color="auto" w:fill="auto"/>
            <w:vAlign w:val="center"/>
          </w:tcPr>
          <w:p w14:paraId="674EDE50"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003" w:type="dxa"/>
            <w:shd w:val="clear" w:color="auto" w:fill="auto"/>
            <w:vAlign w:val="center"/>
          </w:tcPr>
          <w:p w14:paraId="57B394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1F5212F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290" w:type="dxa"/>
            <w:gridSpan w:val="2"/>
            <w:shd w:val="clear" w:color="auto" w:fill="auto"/>
            <w:noWrap/>
            <w:vAlign w:val="center"/>
          </w:tcPr>
          <w:p w14:paraId="2AAF0A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320" w:type="dxa"/>
            <w:gridSpan w:val="2"/>
            <w:shd w:val="clear" w:color="auto" w:fill="auto"/>
            <w:noWrap/>
            <w:vAlign w:val="center"/>
          </w:tcPr>
          <w:p w14:paraId="184283C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291" w:type="dxa"/>
            <w:gridSpan w:val="2"/>
            <w:shd w:val="clear" w:color="auto" w:fill="auto"/>
            <w:noWrap/>
            <w:vAlign w:val="center"/>
          </w:tcPr>
          <w:p w14:paraId="4AC662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r>
      <w:tr w:rsidR="00DA4BEF" w:rsidRPr="001E4AF5" w14:paraId="37965F4B" w14:textId="77777777" w:rsidTr="00A8630A">
        <w:trPr>
          <w:trHeight w:val="270"/>
          <w:jc w:val="center"/>
        </w:trPr>
        <w:tc>
          <w:tcPr>
            <w:tcW w:w="1860" w:type="dxa"/>
            <w:shd w:val="clear" w:color="auto" w:fill="auto"/>
            <w:noWrap/>
            <w:vAlign w:val="center"/>
          </w:tcPr>
          <w:p w14:paraId="014C9B4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295" w:type="dxa"/>
            <w:shd w:val="clear" w:color="auto" w:fill="auto"/>
            <w:vAlign w:val="center"/>
          </w:tcPr>
          <w:p w14:paraId="72EECF35"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3" w:type="dxa"/>
            <w:shd w:val="clear" w:color="auto" w:fill="auto"/>
            <w:vAlign w:val="center"/>
          </w:tcPr>
          <w:p w14:paraId="4E90163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08B152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290" w:type="dxa"/>
            <w:gridSpan w:val="2"/>
            <w:shd w:val="clear" w:color="auto" w:fill="auto"/>
            <w:noWrap/>
            <w:vAlign w:val="center"/>
          </w:tcPr>
          <w:p w14:paraId="15B182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320" w:type="dxa"/>
            <w:gridSpan w:val="2"/>
            <w:shd w:val="clear" w:color="auto" w:fill="auto"/>
            <w:noWrap/>
            <w:vAlign w:val="center"/>
          </w:tcPr>
          <w:p w14:paraId="55E6F0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870</w:t>
            </w:r>
          </w:p>
        </w:tc>
        <w:tc>
          <w:tcPr>
            <w:tcW w:w="1291" w:type="dxa"/>
            <w:gridSpan w:val="2"/>
            <w:shd w:val="clear" w:color="auto" w:fill="auto"/>
            <w:noWrap/>
            <w:vAlign w:val="center"/>
          </w:tcPr>
          <w:p w14:paraId="17A1DC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880</w:t>
            </w:r>
          </w:p>
        </w:tc>
      </w:tr>
    </w:tbl>
    <w:p w14:paraId="1ED28CD3" w14:textId="77777777" w:rsidR="00DA4BEF" w:rsidRPr="001E4AF5" w:rsidRDefault="00DA4BEF" w:rsidP="00DA4BEF">
      <w:pPr>
        <w:spacing w:line="276" w:lineRule="auto"/>
        <w:rPr>
          <w:rFonts w:eastAsia="Calibri"/>
          <w:szCs w:val="22"/>
          <w:lang w:eastAsia="en-US"/>
        </w:rPr>
      </w:pPr>
    </w:p>
    <w:p w14:paraId="0E71468F"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14283 OSNOVNA ŠKOLA MILANA LANGA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87"/>
        <w:gridCol w:w="1270"/>
        <w:gridCol w:w="6"/>
        <w:gridCol w:w="1255"/>
        <w:gridCol w:w="15"/>
        <w:gridCol w:w="1280"/>
      </w:tblGrid>
      <w:tr w:rsidR="001E4AF5" w:rsidRPr="001E4AF5" w14:paraId="3909FA24" w14:textId="77777777" w:rsidTr="00A8630A">
        <w:trPr>
          <w:trHeight w:val="266"/>
          <w:jc w:val="center"/>
        </w:trPr>
        <w:tc>
          <w:tcPr>
            <w:tcW w:w="10206" w:type="dxa"/>
            <w:gridSpan w:val="10"/>
            <w:shd w:val="clear" w:color="000000" w:fill="D9D9D9"/>
            <w:noWrap/>
            <w:hideMark/>
          </w:tcPr>
          <w:p w14:paraId="2AAC8F80" w14:textId="77777777" w:rsidR="00DA4BEF" w:rsidRPr="001E4AF5" w:rsidRDefault="00DA4BEF" w:rsidP="00A8630A">
            <w:pPr>
              <w:rPr>
                <w:b/>
                <w:bCs/>
                <w:iCs/>
              </w:rPr>
            </w:pPr>
            <w:r w:rsidRPr="001E4AF5">
              <w:rPr>
                <w:b/>
                <w:bCs/>
                <w:iCs/>
              </w:rPr>
              <w:t>Program: OSNOVNOŠKOLSKO OBRAZOVANJE</w:t>
            </w:r>
          </w:p>
        </w:tc>
      </w:tr>
      <w:tr w:rsidR="001E4AF5" w:rsidRPr="001E4AF5" w14:paraId="1DD3E160" w14:textId="77777777" w:rsidTr="00A8630A">
        <w:trPr>
          <w:trHeight w:val="374"/>
          <w:jc w:val="center"/>
        </w:trPr>
        <w:tc>
          <w:tcPr>
            <w:tcW w:w="10206" w:type="dxa"/>
            <w:gridSpan w:val="10"/>
            <w:tcBorders>
              <w:bottom w:val="single" w:sz="4" w:space="0" w:color="auto"/>
            </w:tcBorders>
            <w:shd w:val="clear" w:color="auto" w:fill="auto"/>
            <w:noWrap/>
            <w:hideMark/>
          </w:tcPr>
          <w:p w14:paraId="4ECE0C59" w14:textId="77777777" w:rsidR="00DA4BEF" w:rsidRPr="001E4AF5" w:rsidRDefault="00DA4BEF" w:rsidP="0028502F">
            <w:pPr>
              <w:jc w:val="both"/>
              <w:rPr>
                <w:sz w:val="20"/>
                <w:szCs w:val="20"/>
              </w:rPr>
            </w:pPr>
            <w:r w:rsidRPr="001E4AF5">
              <w:rPr>
                <w:sz w:val="20"/>
                <w:szCs w:val="20"/>
              </w:rPr>
              <w:lastRenderedPageBreak/>
              <w:t xml:space="preserve">Zakonske i druge pravne osnove programa: </w:t>
            </w:r>
          </w:p>
          <w:p w14:paraId="51BC80EE" w14:textId="77777777" w:rsidR="00DA4BEF" w:rsidRPr="001E4AF5" w:rsidRDefault="00DA4BEF" w:rsidP="0028502F">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47AB190E" w14:textId="77777777" w:rsidR="00DA4BEF" w:rsidRPr="001E4AF5" w:rsidRDefault="00DA4BEF" w:rsidP="0028502F">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09ED0BD3" w14:textId="77777777" w:rsidR="00DA4BEF" w:rsidRPr="001E4AF5" w:rsidRDefault="00DA4BEF" w:rsidP="0028502F">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65EB5A0B" w14:textId="77777777" w:rsidR="00DA4BEF" w:rsidRPr="001E4AF5" w:rsidRDefault="00DA4BEF" w:rsidP="0028502F">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10EA4146" w14:textId="77777777" w:rsidR="00DA4BEF" w:rsidRPr="001E4AF5" w:rsidRDefault="00DA4BEF" w:rsidP="0028502F">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05D6D5C7" w14:textId="77777777" w:rsidR="00DA4BEF" w:rsidRPr="001E4AF5" w:rsidRDefault="00DA4BEF" w:rsidP="0028502F">
            <w:pPr>
              <w:pStyle w:val="Odlomakpopisa"/>
              <w:numPr>
                <w:ilvl w:val="0"/>
                <w:numId w:val="31"/>
              </w:numPr>
              <w:rPr>
                <w:sz w:val="20"/>
                <w:szCs w:val="20"/>
              </w:rPr>
            </w:pPr>
            <w:r w:rsidRPr="001E4AF5">
              <w:rPr>
                <w:sz w:val="20"/>
                <w:szCs w:val="20"/>
              </w:rPr>
              <w:t>Uputa za izradu proračuna Grada Samobora za razdoblje 2025.-2027.godine.</w:t>
            </w:r>
          </w:p>
        </w:tc>
      </w:tr>
      <w:tr w:rsidR="001E4AF5" w:rsidRPr="001E4AF5" w14:paraId="038A763D" w14:textId="77777777" w:rsidTr="00A8630A">
        <w:trPr>
          <w:trHeight w:val="292"/>
          <w:jc w:val="center"/>
        </w:trPr>
        <w:tc>
          <w:tcPr>
            <w:tcW w:w="10206" w:type="dxa"/>
            <w:gridSpan w:val="10"/>
            <w:shd w:val="clear" w:color="auto" w:fill="auto"/>
          </w:tcPr>
          <w:p w14:paraId="6479EE8C" w14:textId="77777777" w:rsidR="00DA4BEF" w:rsidRPr="001E4AF5" w:rsidRDefault="00DA4BEF" w:rsidP="00A8630A">
            <w:pPr>
              <w:rPr>
                <w:bCs/>
                <w:i/>
                <w:iCs/>
                <w:sz w:val="20"/>
                <w:szCs w:val="20"/>
              </w:rPr>
            </w:pPr>
            <w:r w:rsidRPr="001E4AF5">
              <w:rPr>
                <w:b/>
                <w:sz w:val="20"/>
                <w:szCs w:val="20"/>
              </w:rPr>
              <w:t>Razvojna mjera</w:t>
            </w:r>
            <w:r w:rsidRPr="001E4AF5">
              <w:rPr>
                <w:bCs/>
                <w:i/>
                <w:iCs/>
                <w:sz w:val="20"/>
                <w:szCs w:val="20"/>
              </w:rPr>
              <w:t>(poveznica sa strateškim okvirom Provedbenog programa Grada Samobora za razdoblje 2021.- 2025.):</w:t>
            </w:r>
          </w:p>
          <w:p w14:paraId="34C1666C" w14:textId="77777777" w:rsidR="00DA4BEF" w:rsidRPr="001E4AF5" w:rsidRDefault="00DA4BEF" w:rsidP="00A8630A">
            <w:pPr>
              <w:rPr>
                <w:bCs/>
                <w:i/>
                <w:iCs/>
                <w:sz w:val="20"/>
                <w:szCs w:val="20"/>
              </w:rPr>
            </w:pPr>
            <w:r w:rsidRPr="001E4AF5">
              <w:rPr>
                <w:bCs/>
                <w:i/>
                <w:iCs/>
                <w:sz w:val="20"/>
                <w:szCs w:val="20"/>
              </w:rPr>
              <w:t>4. Odgoj i obrazovanje</w:t>
            </w:r>
          </w:p>
          <w:p w14:paraId="7A8316D8" w14:textId="77777777" w:rsidR="00DA4BEF" w:rsidRPr="001E4AF5" w:rsidRDefault="00DA4BEF" w:rsidP="00A8630A">
            <w:pPr>
              <w:rPr>
                <w:b/>
                <w:sz w:val="20"/>
                <w:szCs w:val="20"/>
              </w:rPr>
            </w:pPr>
          </w:p>
          <w:p w14:paraId="121065F7" w14:textId="77777777" w:rsidR="00DA4BEF" w:rsidRPr="001E4AF5" w:rsidRDefault="00DA4BEF" w:rsidP="00A8630A">
            <w:pPr>
              <w:rPr>
                <w:b/>
                <w:sz w:val="20"/>
                <w:szCs w:val="20"/>
              </w:rPr>
            </w:pPr>
            <w:r w:rsidRPr="001E4AF5">
              <w:rPr>
                <w:b/>
                <w:sz w:val="20"/>
                <w:szCs w:val="20"/>
              </w:rPr>
              <w:t>Pokazatelji rezultata:</w:t>
            </w:r>
          </w:p>
          <w:p w14:paraId="1A247433"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39ADCD14" w14:textId="77777777" w:rsidTr="00A8630A">
        <w:trPr>
          <w:trHeight w:val="300"/>
          <w:jc w:val="center"/>
        </w:trPr>
        <w:tc>
          <w:tcPr>
            <w:tcW w:w="10206" w:type="dxa"/>
            <w:gridSpan w:val="10"/>
            <w:shd w:val="clear" w:color="000000" w:fill="F2F2F2"/>
            <w:vAlign w:val="center"/>
            <w:hideMark/>
          </w:tcPr>
          <w:p w14:paraId="71E6ADFE" w14:textId="77777777" w:rsidR="00DA4BEF" w:rsidRPr="001E4AF5" w:rsidRDefault="00DA4BEF" w:rsidP="00A8630A">
            <w:pPr>
              <w:rPr>
                <w:b/>
                <w:bCs/>
                <w:sz w:val="20"/>
                <w:szCs w:val="20"/>
              </w:rPr>
            </w:pPr>
            <w:r w:rsidRPr="001E4AF5">
              <w:rPr>
                <w:b/>
                <w:bCs/>
                <w:sz w:val="20"/>
                <w:szCs w:val="20"/>
              </w:rPr>
              <w:t>Naziv aktivnosti/projekta u Proračunu: REDOVNA DJELATNOST OŠ MILANA LANGA</w:t>
            </w:r>
          </w:p>
        </w:tc>
      </w:tr>
      <w:tr w:rsidR="001E4AF5" w:rsidRPr="001E4AF5" w14:paraId="1A8D5E23" w14:textId="77777777" w:rsidTr="00A8630A">
        <w:trPr>
          <w:trHeight w:val="251"/>
          <w:jc w:val="center"/>
        </w:trPr>
        <w:tc>
          <w:tcPr>
            <w:tcW w:w="6293" w:type="dxa"/>
            <w:gridSpan w:val="4"/>
            <w:vMerge w:val="restart"/>
            <w:shd w:val="clear" w:color="auto" w:fill="auto"/>
            <w:vAlign w:val="center"/>
            <w:hideMark/>
          </w:tcPr>
          <w:p w14:paraId="5BA15001"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56872B1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1511484" w14:textId="77777777" w:rsidTr="00A8630A">
        <w:trPr>
          <w:trHeight w:val="207"/>
          <w:jc w:val="center"/>
        </w:trPr>
        <w:tc>
          <w:tcPr>
            <w:tcW w:w="6293" w:type="dxa"/>
            <w:gridSpan w:val="4"/>
            <w:vMerge/>
            <w:tcBorders>
              <w:bottom w:val="single" w:sz="4" w:space="0" w:color="auto"/>
            </w:tcBorders>
            <w:vAlign w:val="center"/>
            <w:hideMark/>
          </w:tcPr>
          <w:p w14:paraId="3C612873"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7659A56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682B7A9E"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670BF8B5" w14:textId="77777777" w:rsidR="00DA4BEF" w:rsidRPr="001E4AF5" w:rsidRDefault="00DA4BEF" w:rsidP="00A8630A">
            <w:pPr>
              <w:jc w:val="center"/>
              <w:rPr>
                <w:sz w:val="20"/>
                <w:szCs w:val="20"/>
              </w:rPr>
            </w:pPr>
            <w:r w:rsidRPr="001E4AF5">
              <w:rPr>
                <w:sz w:val="20"/>
                <w:szCs w:val="20"/>
              </w:rPr>
              <w:t>2027.</w:t>
            </w:r>
          </w:p>
        </w:tc>
      </w:tr>
      <w:tr w:rsidR="001E4AF5" w:rsidRPr="001E4AF5" w14:paraId="20B42F15"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CE0D9"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D9AB6F3"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w:t>
            </w:r>
          </w:p>
          <w:p w14:paraId="63698B7A" w14:textId="77777777" w:rsidR="00DA4BEF" w:rsidRPr="001E4AF5" w:rsidRDefault="00DA4BEF" w:rsidP="00A8630A">
            <w:pPr>
              <w:jc w:val="both"/>
              <w:rPr>
                <w:sz w:val="20"/>
                <w:szCs w:val="20"/>
              </w:rPr>
            </w:pPr>
            <w:r w:rsidRPr="001E4AF5">
              <w:rPr>
                <w:sz w:val="20"/>
                <w:szCs w:val="20"/>
              </w:rPr>
              <w:t>Ishodište za planiranje sredstava temelji se na stvarnim troškovima iz prethodnih godina te iskazanim potrebama proračunskog korisnika.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18A341" w14:textId="77777777" w:rsidR="00DA4BEF" w:rsidRPr="001E4AF5" w:rsidRDefault="00DA4BEF" w:rsidP="00A8630A">
            <w:pPr>
              <w:jc w:val="right"/>
              <w:rPr>
                <w:b/>
                <w:sz w:val="20"/>
                <w:szCs w:val="20"/>
              </w:rPr>
            </w:pPr>
            <w:r w:rsidRPr="001E4AF5">
              <w:rPr>
                <w:b/>
                <w:sz w:val="20"/>
                <w:szCs w:val="20"/>
              </w:rPr>
              <w:t>207.810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BEFF2" w14:textId="77777777" w:rsidR="00DA4BEF" w:rsidRPr="001E4AF5" w:rsidRDefault="00DA4BEF" w:rsidP="00A8630A">
            <w:pPr>
              <w:jc w:val="right"/>
              <w:rPr>
                <w:b/>
                <w:sz w:val="20"/>
                <w:szCs w:val="20"/>
              </w:rPr>
            </w:pPr>
            <w:r w:rsidRPr="001E4AF5">
              <w:rPr>
                <w:b/>
                <w:sz w:val="20"/>
                <w:szCs w:val="20"/>
              </w:rPr>
              <w:t>218.810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0F000" w14:textId="77777777" w:rsidR="00DA4BEF" w:rsidRPr="001E4AF5" w:rsidRDefault="00DA4BEF" w:rsidP="00A8630A">
            <w:pPr>
              <w:jc w:val="right"/>
              <w:rPr>
                <w:b/>
                <w:sz w:val="20"/>
                <w:szCs w:val="20"/>
              </w:rPr>
            </w:pPr>
            <w:r w:rsidRPr="001E4AF5">
              <w:rPr>
                <w:b/>
                <w:sz w:val="20"/>
                <w:szCs w:val="20"/>
              </w:rPr>
              <w:t>224.810</w:t>
            </w:r>
          </w:p>
        </w:tc>
      </w:tr>
      <w:tr w:rsidR="001E4AF5" w:rsidRPr="001E4AF5" w14:paraId="0F909558" w14:textId="77777777" w:rsidTr="00A8630A">
        <w:trPr>
          <w:trHeight w:val="300"/>
          <w:jc w:val="center"/>
        </w:trPr>
        <w:tc>
          <w:tcPr>
            <w:tcW w:w="10206" w:type="dxa"/>
            <w:gridSpan w:val="10"/>
            <w:tcBorders>
              <w:top w:val="single" w:sz="4" w:space="0" w:color="auto"/>
            </w:tcBorders>
            <w:shd w:val="clear" w:color="000000" w:fill="F2F2F2"/>
            <w:vAlign w:val="center"/>
            <w:hideMark/>
          </w:tcPr>
          <w:p w14:paraId="3B7EEE81" w14:textId="77777777" w:rsidR="00DA4BEF" w:rsidRPr="001E4AF5" w:rsidRDefault="00DA4BEF" w:rsidP="00A8630A">
            <w:pPr>
              <w:rPr>
                <w:b/>
                <w:bCs/>
                <w:sz w:val="20"/>
                <w:szCs w:val="20"/>
              </w:rPr>
            </w:pPr>
            <w:r w:rsidRPr="001E4AF5">
              <w:rPr>
                <w:b/>
                <w:bCs/>
                <w:sz w:val="20"/>
                <w:szCs w:val="20"/>
              </w:rPr>
              <w:t>Naziv aktivnosti/projekta u Proračunu: RASHODI ZA ZAPOSLENE – OŠ MILANA LANGA</w:t>
            </w:r>
          </w:p>
        </w:tc>
      </w:tr>
      <w:tr w:rsidR="001E4AF5" w:rsidRPr="001E4AF5" w14:paraId="30ECD98D" w14:textId="77777777" w:rsidTr="00A8630A">
        <w:trPr>
          <w:trHeight w:val="251"/>
          <w:jc w:val="center"/>
        </w:trPr>
        <w:tc>
          <w:tcPr>
            <w:tcW w:w="6293" w:type="dxa"/>
            <w:gridSpan w:val="4"/>
            <w:vMerge w:val="restart"/>
            <w:shd w:val="clear" w:color="auto" w:fill="auto"/>
            <w:vAlign w:val="center"/>
            <w:hideMark/>
          </w:tcPr>
          <w:p w14:paraId="38BE1993"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6FE7F69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CB0C71" w14:textId="77777777" w:rsidTr="00A8630A">
        <w:trPr>
          <w:trHeight w:val="207"/>
          <w:jc w:val="center"/>
        </w:trPr>
        <w:tc>
          <w:tcPr>
            <w:tcW w:w="6293" w:type="dxa"/>
            <w:gridSpan w:val="4"/>
            <w:vMerge/>
            <w:tcBorders>
              <w:bottom w:val="single" w:sz="4" w:space="0" w:color="auto"/>
            </w:tcBorders>
            <w:vAlign w:val="center"/>
            <w:hideMark/>
          </w:tcPr>
          <w:p w14:paraId="0962BB16"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2BAFEBB2"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6F1E80E"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59601323" w14:textId="77777777" w:rsidR="00DA4BEF" w:rsidRPr="001E4AF5" w:rsidRDefault="00DA4BEF" w:rsidP="00A8630A">
            <w:pPr>
              <w:jc w:val="center"/>
              <w:rPr>
                <w:sz w:val="20"/>
                <w:szCs w:val="20"/>
              </w:rPr>
            </w:pPr>
            <w:r w:rsidRPr="001E4AF5">
              <w:rPr>
                <w:sz w:val="20"/>
                <w:szCs w:val="20"/>
              </w:rPr>
              <w:t>2027.</w:t>
            </w:r>
          </w:p>
        </w:tc>
      </w:tr>
      <w:tr w:rsidR="001E4AF5" w:rsidRPr="001E4AF5" w14:paraId="7BFC24D3"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92603" w14:textId="77777777" w:rsidR="00DA4BEF" w:rsidRPr="001E4AF5" w:rsidRDefault="00DA4BEF" w:rsidP="00A8630A">
            <w:pPr>
              <w:jc w:val="both"/>
              <w:rPr>
                <w:sz w:val="20"/>
                <w:szCs w:val="20"/>
              </w:rPr>
            </w:pPr>
            <w:r w:rsidRPr="001E4AF5">
              <w:rPr>
                <w:sz w:val="20"/>
                <w:szCs w:val="20"/>
              </w:rPr>
              <w:t>U ovoj aktivnosti planiraju se plaće i ostali rashodi za zaposlene u OŠ Milana Langa koji se financiraju  iz državnog proračuna na teret nadležnog ministarstva.</w:t>
            </w:r>
          </w:p>
          <w:p w14:paraId="19242E90"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1C1B0C40"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B1C718" w14:textId="77777777" w:rsidR="00DA4BEF" w:rsidRPr="001E4AF5" w:rsidRDefault="00DA4BEF" w:rsidP="00A8630A">
            <w:pPr>
              <w:jc w:val="right"/>
              <w:rPr>
                <w:b/>
                <w:sz w:val="20"/>
                <w:szCs w:val="20"/>
              </w:rPr>
            </w:pPr>
            <w:r w:rsidRPr="001E4AF5">
              <w:rPr>
                <w:b/>
                <w:sz w:val="20"/>
                <w:szCs w:val="20"/>
              </w:rPr>
              <w:t>1.953.850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FC760" w14:textId="77777777" w:rsidR="00DA4BEF" w:rsidRPr="001E4AF5" w:rsidRDefault="00DA4BEF" w:rsidP="00A8630A">
            <w:pPr>
              <w:jc w:val="right"/>
              <w:rPr>
                <w:b/>
                <w:sz w:val="20"/>
                <w:szCs w:val="20"/>
              </w:rPr>
            </w:pPr>
            <w:r w:rsidRPr="001E4AF5">
              <w:rPr>
                <w:b/>
                <w:sz w:val="20"/>
                <w:szCs w:val="20"/>
              </w:rPr>
              <w:t>2.015.850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077AF" w14:textId="77777777" w:rsidR="00DA4BEF" w:rsidRPr="001E4AF5" w:rsidRDefault="00DA4BEF" w:rsidP="00A8630A">
            <w:pPr>
              <w:jc w:val="right"/>
              <w:rPr>
                <w:b/>
                <w:sz w:val="20"/>
                <w:szCs w:val="20"/>
              </w:rPr>
            </w:pPr>
            <w:r w:rsidRPr="001E4AF5">
              <w:rPr>
                <w:b/>
                <w:sz w:val="20"/>
                <w:szCs w:val="20"/>
              </w:rPr>
              <w:t>2.077.850</w:t>
            </w:r>
          </w:p>
        </w:tc>
      </w:tr>
      <w:tr w:rsidR="001E4AF5" w:rsidRPr="001E4AF5" w14:paraId="7540CEDB" w14:textId="77777777" w:rsidTr="00A8630A">
        <w:trPr>
          <w:trHeight w:val="300"/>
          <w:jc w:val="center"/>
        </w:trPr>
        <w:tc>
          <w:tcPr>
            <w:tcW w:w="10206" w:type="dxa"/>
            <w:gridSpan w:val="10"/>
            <w:tcBorders>
              <w:top w:val="single" w:sz="4" w:space="0" w:color="auto"/>
              <w:bottom w:val="single" w:sz="4" w:space="0" w:color="auto"/>
            </w:tcBorders>
            <w:shd w:val="clear" w:color="000000" w:fill="F2F2F2"/>
            <w:vAlign w:val="center"/>
            <w:hideMark/>
          </w:tcPr>
          <w:p w14:paraId="131DB1F5" w14:textId="77777777" w:rsidR="00DA4BEF" w:rsidRPr="001E4AF5" w:rsidRDefault="00DA4BEF" w:rsidP="00A8630A">
            <w:pPr>
              <w:rPr>
                <w:b/>
                <w:bCs/>
                <w:sz w:val="20"/>
                <w:szCs w:val="20"/>
              </w:rPr>
            </w:pPr>
            <w:r w:rsidRPr="001E4AF5">
              <w:rPr>
                <w:b/>
                <w:bCs/>
                <w:sz w:val="20"/>
                <w:szCs w:val="20"/>
              </w:rPr>
              <w:t>Naziv aktivnosti/projekta u Proračunu: ULAGANJE U OBJEKTE I OPREMU OŠ MILANA LANGA</w:t>
            </w:r>
          </w:p>
        </w:tc>
      </w:tr>
      <w:tr w:rsidR="001E4AF5" w:rsidRPr="001E4AF5" w14:paraId="33316802" w14:textId="77777777" w:rsidTr="00A8630A">
        <w:trPr>
          <w:trHeight w:val="251"/>
          <w:jc w:val="center"/>
        </w:trPr>
        <w:tc>
          <w:tcPr>
            <w:tcW w:w="6293" w:type="dxa"/>
            <w:gridSpan w:val="4"/>
            <w:vMerge w:val="restart"/>
            <w:tcBorders>
              <w:top w:val="single" w:sz="4" w:space="0" w:color="auto"/>
            </w:tcBorders>
            <w:shd w:val="clear" w:color="auto" w:fill="auto"/>
            <w:vAlign w:val="center"/>
            <w:hideMark/>
          </w:tcPr>
          <w:p w14:paraId="524C9301"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tcBorders>
              <w:top w:val="single" w:sz="4" w:space="0" w:color="auto"/>
            </w:tcBorders>
            <w:shd w:val="clear" w:color="auto" w:fill="auto"/>
            <w:noWrap/>
            <w:vAlign w:val="center"/>
            <w:hideMark/>
          </w:tcPr>
          <w:p w14:paraId="5EB0797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CB28204" w14:textId="77777777" w:rsidTr="00A8630A">
        <w:trPr>
          <w:trHeight w:val="207"/>
          <w:jc w:val="center"/>
        </w:trPr>
        <w:tc>
          <w:tcPr>
            <w:tcW w:w="6293" w:type="dxa"/>
            <w:gridSpan w:val="4"/>
            <w:vMerge/>
            <w:tcBorders>
              <w:bottom w:val="single" w:sz="4" w:space="0" w:color="auto"/>
            </w:tcBorders>
            <w:vAlign w:val="center"/>
            <w:hideMark/>
          </w:tcPr>
          <w:p w14:paraId="096FE607"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24D8511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9ABC23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6D457550" w14:textId="77777777" w:rsidR="00DA4BEF" w:rsidRPr="001E4AF5" w:rsidRDefault="00DA4BEF" w:rsidP="00A8630A">
            <w:pPr>
              <w:jc w:val="center"/>
              <w:rPr>
                <w:sz w:val="20"/>
                <w:szCs w:val="20"/>
              </w:rPr>
            </w:pPr>
            <w:r w:rsidRPr="001E4AF5">
              <w:rPr>
                <w:sz w:val="20"/>
                <w:szCs w:val="20"/>
              </w:rPr>
              <w:t>2027.</w:t>
            </w:r>
          </w:p>
        </w:tc>
      </w:tr>
      <w:tr w:rsidR="001E4AF5" w:rsidRPr="001E4AF5" w14:paraId="73B2EB29" w14:textId="77777777" w:rsidTr="00A8630A">
        <w:trPr>
          <w:trHeight w:val="270"/>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281FD"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na teret općih prihoda i primitaka Grada Samobora, vlastitih izvora škole i ostvarenog viška donacija iz prethodnih godina. Naime, Osnovna škola Milana Langa primila je nenamjenske donacije, dana 28.12.2018. godine od društva Nepi Croatia Management d.o.o. i društva Arena Centar Zagreb d.o.o. te dana 31.12.2019. godine  od društva Arena Centar Zagreb d.o.o. Ukupan iznos uplaćenih donacija iznosi 133.387,00 eura. </w:t>
            </w:r>
          </w:p>
          <w:p w14:paraId="37B172AB" w14:textId="77777777" w:rsidR="00DA4BEF" w:rsidRPr="001E4AF5" w:rsidRDefault="00DA4BEF" w:rsidP="00A8630A">
            <w:pPr>
              <w:jc w:val="both"/>
              <w:rPr>
                <w:sz w:val="20"/>
                <w:szCs w:val="20"/>
              </w:rPr>
            </w:pPr>
            <w:r w:rsidRPr="001E4AF5">
              <w:rPr>
                <w:sz w:val="20"/>
                <w:szCs w:val="20"/>
              </w:rPr>
              <w:t>Budući da počinju radovi na dogradnji škole i izgradnja nove sportske dvorane, predviđeno je da se donirana sredstva utroše isključivo za opremanje novoizgrađene školske sportske dvorane u 2025. godini.</w:t>
            </w:r>
          </w:p>
          <w:p w14:paraId="2D88E6F5" w14:textId="77777777" w:rsidR="00DA4BEF" w:rsidRPr="001E4AF5" w:rsidRDefault="00DA4BEF" w:rsidP="00A8630A">
            <w:pPr>
              <w:jc w:val="both"/>
              <w:rPr>
                <w:sz w:val="20"/>
                <w:szCs w:val="20"/>
              </w:rPr>
            </w:pPr>
            <w:r w:rsidRPr="001E4AF5">
              <w:rPr>
                <w:sz w:val="20"/>
                <w:szCs w:val="20"/>
              </w:rPr>
              <w:lastRenderedPageBreak/>
              <w:t>Ishodište za planirane rashode temelji se na stvarnim potrebama proračunskog korisnika.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1120DD" w14:textId="77777777" w:rsidR="00DA4BEF" w:rsidRPr="001E4AF5" w:rsidRDefault="00DA4BEF" w:rsidP="00A8630A">
            <w:pPr>
              <w:jc w:val="right"/>
              <w:rPr>
                <w:b/>
                <w:sz w:val="20"/>
                <w:szCs w:val="20"/>
              </w:rPr>
            </w:pPr>
            <w:r w:rsidRPr="001E4AF5">
              <w:rPr>
                <w:b/>
                <w:sz w:val="20"/>
                <w:szCs w:val="20"/>
              </w:rPr>
              <w:lastRenderedPageBreak/>
              <w:t>233.387</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B2A6" w14:textId="77777777" w:rsidR="00DA4BEF" w:rsidRPr="001E4AF5" w:rsidRDefault="00DA4BEF" w:rsidP="00A8630A">
            <w:pPr>
              <w:jc w:val="right"/>
              <w:rPr>
                <w:b/>
                <w:sz w:val="20"/>
                <w:szCs w:val="20"/>
              </w:rPr>
            </w:pPr>
            <w:r w:rsidRPr="001E4AF5">
              <w:rPr>
                <w:b/>
                <w:sz w:val="20"/>
                <w:szCs w:val="20"/>
              </w:rPr>
              <w:t>20.700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A06798" w14:textId="77777777" w:rsidR="00DA4BEF" w:rsidRPr="001E4AF5" w:rsidRDefault="00DA4BEF" w:rsidP="00A8630A">
            <w:pPr>
              <w:jc w:val="right"/>
              <w:rPr>
                <w:b/>
                <w:sz w:val="20"/>
                <w:szCs w:val="20"/>
              </w:rPr>
            </w:pPr>
            <w:r w:rsidRPr="001E4AF5">
              <w:rPr>
                <w:b/>
                <w:sz w:val="20"/>
                <w:szCs w:val="20"/>
              </w:rPr>
              <w:t>16.700</w:t>
            </w:r>
          </w:p>
        </w:tc>
      </w:tr>
      <w:tr w:rsidR="001E4AF5" w:rsidRPr="001E4AF5" w14:paraId="0CC181BA" w14:textId="77777777" w:rsidTr="00A8630A">
        <w:trPr>
          <w:trHeight w:val="300"/>
          <w:jc w:val="center"/>
        </w:trPr>
        <w:tc>
          <w:tcPr>
            <w:tcW w:w="10206" w:type="dxa"/>
            <w:gridSpan w:val="10"/>
            <w:shd w:val="clear" w:color="000000" w:fill="F2F2F2"/>
            <w:hideMark/>
          </w:tcPr>
          <w:p w14:paraId="31F485E5" w14:textId="77777777" w:rsidR="00DA4BEF" w:rsidRPr="001E4AF5" w:rsidRDefault="00DA4BEF" w:rsidP="00A8630A">
            <w:pPr>
              <w:rPr>
                <w:b/>
                <w:bCs/>
                <w:sz w:val="20"/>
                <w:szCs w:val="20"/>
              </w:rPr>
            </w:pPr>
            <w:r w:rsidRPr="001E4AF5">
              <w:rPr>
                <w:b/>
                <w:bCs/>
                <w:sz w:val="20"/>
                <w:szCs w:val="20"/>
              </w:rPr>
              <w:t>Naziv aktivnosti/projekta u Proračunu: NABAVA UDŽBENIKA I LEKTIRE OŠ MILANA LANGA</w:t>
            </w:r>
          </w:p>
        </w:tc>
      </w:tr>
      <w:tr w:rsidR="001E4AF5" w:rsidRPr="001E4AF5" w14:paraId="541AB73E" w14:textId="77777777" w:rsidTr="00A8630A">
        <w:trPr>
          <w:trHeight w:val="251"/>
          <w:jc w:val="center"/>
        </w:trPr>
        <w:tc>
          <w:tcPr>
            <w:tcW w:w="6380" w:type="dxa"/>
            <w:gridSpan w:val="5"/>
            <w:vMerge w:val="restart"/>
            <w:shd w:val="clear" w:color="auto" w:fill="auto"/>
            <w:vAlign w:val="center"/>
            <w:hideMark/>
          </w:tcPr>
          <w:p w14:paraId="769A86B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5"/>
            <w:shd w:val="clear" w:color="auto" w:fill="auto"/>
            <w:noWrap/>
            <w:vAlign w:val="center"/>
            <w:hideMark/>
          </w:tcPr>
          <w:p w14:paraId="213046D9"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F230112" w14:textId="77777777" w:rsidTr="00E24486">
        <w:trPr>
          <w:trHeight w:val="207"/>
          <w:jc w:val="center"/>
        </w:trPr>
        <w:tc>
          <w:tcPr>
            <w:tcW w:w="6380" w:type="dxa"/>
            <w:gridSpan w:val="5"/>
            <w:vMerge/>
            <w:vAlign w:val="center"/>
            <w:hideMark/>
          </w:tcPr>
          <w:p w14:paraId="1FF49925" w14:textId="77777777" w:rsidR="00DA4BEF" w:rsidRPr="001E4AF5" w:rsidRDefault="00DA4BEF" w:rsidP="00A8630A">
            <w:pPr>
              <w:rPr>
                <w:sz w:val="20"/>
                <w:szCs w:val="20"/>
              </w:rPr>
            </w:pPr>
          </w:p>
        </w:tc>
        <w:tc>
          <w:tcPr>
            <w:tcW w:w="1270" w:type="dxa"/>
            <w:shd w:val="clear" w:color="auto" w:fill="auto"/>
            <w:noWrap/>
            <w:vAlign w:val="bottom"/>
            <w:hideMark/>
          </w:tcPr>
          <w:p w14:paraId="05A3EF32" w14:textId="77777777" w:rsidR="00DA4BEF" w:rsidRPr="001E4AF5" w:rsidRDefault="00DA4BEF" w:rsidP="00A8630A">
            <w:pPr>
              <w:jc w:val="center"/>
              <w:rPr>
                <w:sz w:val="20"/>
                <w:szCs w:val="20"/>
              </w:rPr>
            </w:pPr>
            <w:r w:rsidRPr="001E4AF5">
              <w:rPr>
                <w:sz w:val="20"/>
                <w:szCs w:val="20"/>
              </w:rPr>
              <w:t>2025.</w:t>
            </w:r>
          </w:p>
        </w:tc>
        <w:tc>
          <w:tcPr>
            <w:tcW w:w="1276" w:type="dxa"/>
            <w:gridSpan w:val="3"/>
            <w:shd w:val="clear" w:color="auto" w:fill="auto"/>
            <w:noWrap/>
            <w:vAlign w:val="bottom"/>
            <w:hideMark/>
          </w:tcPr>
          <w:p w14:paraId="7D1C00F7" w14:textId="77777777" w:rsidR="00DA4BEF" w:rsidRPr="001E4AF5" w:rsidRDefault="00DA4BEF" w:rsidP="00A8630A">
            <w:pPr>
              <w:jc w:val="center"/>
              <w:rPr>
                <w:sz w:val="20"/>
                <w:szCs w:val="20"/>
              </w:rPr>
            </w:pPr>
            <w:r w:rsidRPr="001E4AF5">
              <w:rPr>
                <w:sz w:val="20"/>
                <w:szCs w:val="20"/>
              </w:rPr>
              <w:t>2026.</w:t>
            </w:r>
          </w:p>
        </w:tc>
        <w:tc>
          <w:tcPr>
            <w:tcW w:w="1280" w:type="dxa"/>
            <w:shd w:val="clear" w:color="auto" w:fill="auto"/>
            <w:noWrap/>
            <w:vAlign w:val="bottom"/>
            <w:hideMark/>
          </w:tcPr>
          <w:p w14:paraId="365DFF96" w14:textId="77777777" w:rsidR="00DA4BEF" w:rsidRPr="001E4AF5" w:rsidRDefault="00DA4BEF" w:rsidP="00A8630A">
            <w:pPr>
              <w:jc w:val="center"/>
              <w:rPr>
                <w:sz w:val="20"/>
                <w:szCs w:val="20"/>
              </w:rPr>
            </w:pPr>
            <w:r w:rsidRPr="001E4AF5">
              <w:rPr>
                <w:sz w:val="20"/>
                <w:szCs w:val="20"/>
              </w:rPr>
              <w:t>2027.</w:t>
            </w:r>
          </w:p>
        </w:tc>
      </w:tr>
      <w:tr w:rsidR="001E4AF5" w:rsidRPr="001E4AF5" w14:paraId="43171446" w14:textId="77777777" w:rsidTr="00E24486">
        <w:trPr>
          <w:trHeight w:val="416"/>
          <w:jc w:val="center"/>
        </w:trPr>
        <w:tc>
          <w:tcPr>
            <w:tcW w:w="6380" w:type="dxa"/>
            <w:gridSpan w:val="5"/>
            <w:shd w:val="clear" w:color="auto" w:fill="auto"/>
            <w:noWrap/>
            <w:vAlign w:val="center"/>
          </w:tcPr>
          <w:p w14:paraId="0CECF8BE"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iz vlastitih prihoda škole te na teret općih prihoda i primitaka Grada Samobora.</w:t>
            </w:r>
          </w:p>
        </w:tc>
        <w:tc>
          <w:tcPr>
            <w:tcW w:w="1270" w:type="dxa"/>
            <w:shd w:val="clear" w:color="auto" w:fill="auto"/>
            <w:noWrap/>
            <w:vAlign w:val="center"/>
          </w:tcPr>
          <w:p w14:paraId="7A0F4565" w14:textId="77777777" w:rsidR="00DA4BEF" w:rsidRPr="001E4AF5" w:rsidRDefault="00DA4BEF" w:rsidP="00A8630A">
            <w:pPr>
              <w:jc w:val="right"/>
              <w:rPr>
                <w:b/>
                <w:sz w:val="20"/>
                <w:szCs w:val="20"/>
              </w:rPr>
            </w:pPr>
            <w:r w:rsidRPr="001E4AF5">
              <w:rPr>
                <w:b/>
                <w:sz w:val="20"/>
                <w:szCs w:val="20"/>
              </w:rPr>
              <w:t>58.900</w:t>
            </w:r>
          </w:p>
        </w:tc>
        <w:tc>
          <w:tcPr>
            <w:tcW w:w="1276" w:type="dxa"/>
            <w:gridSpan w:val="3"/>
            <w:shd w:val="clear" w:color="auto" w:fill="auto"/>
            <w:noWrap/>
            <w:vAlign w:val="center"/>
          </w:tcPr>
          <w:p w14:paraId="36E6329F" w14:textId="77777777" w:rsidR="00DA4BEF" w:rsidRPr="001E4AF5" w:rsidRDefault="00DA4BEF" w:rsidP="00A8630A">
            <w:pPr>
              <w:jc w:val="right"/>
              <w:rPr>
                <w:b/>
                <w:sz w:val="20"/>
                <w:szCs w:val="20"/>
              </w:rPr>
            </w:pPr>
            <w:r w:rsidRPr="001E4AF5">
              <w:rPr>
                <w:b/>
                <w:sz w:val="20"/>
                <w:szCs w:val="20"/>
              </w:rPr>
              <w:t>58.900</w:t>
            </w:r>
          </w:p>
        </w:tc>
        <w:tc>
          <w:tcPr>
            <w:tcW w:w="1280" w:type="dxa"/>
            <w:shd w:val="clear" w:color="auto" w:fill="auto"/>
            <w:noWrap/>
            <w:vAlign w:val="center"/>
          </w:tcPr>
          <w:p w14:paraId="3830CC36" w14:textId="77777777" w:rsidR="00DA4BEF" w:rsidRPr="001E4AF5" w:rsidRDefault="00DA4BEF" w:rsidP="00A8630A">
            <w:pPr>
              <w:jc w:val="right"/>
              <w:rPr>
                <w:b/>
                <w:sz w:val="20"/>
                <w:szCs w:val="20"/>
              </w:rPr>
            </w:pPr>
            <w:r w:rsidRPr="001E4AF5">
              <w:rPr>
                <w:b/>
                <w:sz w:val="20"/>
                <w:szCs w:val="20"/>
              </w:rPr>
              <w:t>58.900</w:t>
            </w:r>
          </w:p>
        </w:tc>
      </w:tr>
      <w:tr w:rsidR="001E4AF5" w:rsidRPr="001E4AF5" w14:paraId="0E3022CA" w14:textId="77777777" w:rsidTr="00A8630A">
        <w:trPr>
          <w:trHeight w:val="300"/>
          <w:jc w:val="center"/>
        </w:trPr>
        <w:tc>
          <w:tcPr>
            <w:tcW w:w="10206" w:type="dxa"/>
            <w:gridSpan w:val="10"/>
            <w:tcBorders>
              <w:top w:val="single" w:sz="4" w:space="0" w:color="auto"/>
            </w:tcBorders>
            <w:shd w:val="clear" w:color="000000" w:fill="F2F2F2"/>
            <w:vAlign w:val="center"/>
            <w:hideMark/>
          </w:tcPr>
          <w:p w14:paraId="6771A768"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 xml:space="preserve">aktivnosti/projekta u Proračunu: PRODUŽENI BORAVAK I ŠKOLSKA PREHRANA </w:t>
            </w:r>
            <w:r w:rsidRPr="001E4AF5">
              <w:rPr>
                <w:b/>
                <w:bCs/>
                <w:sz w:val="20"/>
                <w:szCs w:val="20"/>
              </w:rPr>
              <w:t>OŠ MILANA LANGA</w:t>
            </w:r>
          </w:p>
        </w:tc>
      </w:tr>
      <w:tr w:rsidR="001E4AF5" w:rsidRPr="001E4AF5" w14:paraId="7E751ECE" w14:textId="77777777" w:rsidTr="00A8630A">
        <w:trPr>
          <w:trHeight w:val="251"/>
          <w:jc w:val="center"/>
        </w:trPr>
        <w:tc>
          <w:tcPr>
            <w:tcW w:w="6293" w:type="dxa"/>
            <w:gridSpan w:val="4"/>
            <w:vMerge w:val="restart"/>
            <w:shd w:val="clear" w:color="auto" w:fill="auto"/>
            <w:vAlign w:val="center"/>
            <w:hideMark/>
          </w:tcPr>
          <w:p w14:paraId="67B36956"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68DCECC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0DCEC46" w14:textId="77777777" w:rsidTr="00A8630A">
        <w:trPr>
          <w:trHeight w:val="207"/>
          <w:jc w:val="center"/>
        </w:trPr>
        <w:tc>
          <w:tcPr>
            <w:tcW w:w="6293" w:type="dxa"/>
            <w:gridSpan w:val="4"/>
            <w:vMerge/>
            <w:tcBorders>
              <w:bottom w:val="single" w:sz="4" w:space="0" w:color="auto"/>
            </w:tcBorders>
            <w:vAlign w:val="center"/>
            <w:hideMark/>
          </w:tcPr>
          <w:p w14:paraId="6E2BB6B9"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1E0DDB02"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497A2B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1848EDF1" w14:textId="77777777" w:rsidR="00DA4BEF" w:rsidRPr="001E4AF5" w:rsidRDefault="00DA4BEF" w:rsidP="00A8630A">
            <w:pPr>
              <w:jc w:val="center"/>
              <w:rPr>
                <w:sz w:val="20"/>
                <w:szCs w:val="20"/>
              </w:rPr>
            </w:pPr>
            <w:r w:rsidRPr="001E4AF5">
              <w:rPr>
                <w:sz w:val="20"/>
                <w:szCs w:val="20"/>
              </w:rPr>
              <w:t>2027.</w:t>
            </w:r>
          </w:p>
        </w:tc>
      </w:tr>
      <w:tr w:rsidR="001E4AF5" w:rsidRPr="001E4AF5" w14:paraId="77280BAA"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11C55" w14:textId="77777777" w:rsidR="00DA4BEF" w:rsidRPr="001E4AF5" w:rsidRDefault="00DA4BEF" w:rsidP="00A8630A">
            <w:pPr>
              <w:jc w:val="both"/>
              <w:rPr>
                <w:rFonts w:eastAsia="Calibri"/>
                <w:sz w:val="20"/>
                <w:szCs w:val="20"/>
              </w:rPr>
            </w:pPr>
            <w:r w:rsidRPr="001E4AF5">
              <w:rPr>
                <w:sz w:val="20"/>
                <w:szCs w:val="20"/>
              </w:rPr>
              <w:t>Grad Samobor za učenike prvih, drugih i trećih razreda OŠ Milana Langa osigurava financijska sredstva za 4 grupe produženog boravka.</w:t>
            </w:r>
            <w:r w:rsidRPr="001E4AF5">
              <w:rPr>
                <w:rFonts w:eastAsia="Calibri"/>
                <w:sz w:val="20"/>
                <w:szCs w:val="20"/>
              </w:rPr>
              <w:t xml:space="preserve"> Također </w:t>
            </w:r>
            <w:r w:rsidRPr="001E4AF5">
              <w:rPr>
                <w:sz w:val="20"/>
                <w:szCs w:val="20"/>
              </w:rPr>
              <w:t>osigurana su i financijska sredstva iz općih prihoda i primitaka Grada Samobora</w:t>
            </w:r>
            <w:r w:rsidRPr="001E4AF5">
              <w:rPr>
                <w:rFonts w:eastAsia="Calibri"/>
                <w:sz w:val="20"/>
                <w:szCs w:val="20"/>
              </w:rPr>
              <w:t xml:space="preserve"> ukoliko se ukaže potreba za zapošljavanjem djelatnika škole, a do dobivanja suglasnosti </w:t>
            </w:r>
            <w:r w:rsidRPr="001E4AF5">
              <w:rPr>
                <w:sz w:val="20"/>
                <w:szCs w:val="20"/>
              </w:rPr>
              <w:t>Ministarstva znanosti, obrazovanja i mladih.</w:t>
            </w:r>
          </w:p>
          <w:p w14:paraId="0688E018" w14:textId="77777777" w:rsidR="00DA4BEF" w:rsidRPr="001E4AF5" w:rsidRDefault="00DA4BEF" w:rsidP="00A8630A">
            <w:pPr>
              <w:jc w:val="both"/>
              <w:rPr>
                <w:rFonts w:eastAsia="Calibri"/>
                <w:sz w:val="20"/>
                <w:szCs w:val="20"/>
              </w:rPr>
            </w:pPr>
            <w:r w:rsidRPr="001E4AF5">
              <w:rPr>
                <w:rFonts w:eastAsia="Calibri"/>
                <w:sz w:val="20"/>
                <w:szCs w:val="20"/>
              </w:rPr>
              <w:t xml:space="preserve">U okviru ove aktivnosti 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A144C5B" w14:textId="0E595E0D" w:rsidR="00DA4BEF" w:rsidRPr="001E4AF5" w:rsidRDefault="00DA4BEF" w:rsidP="0028502F">
            <w:pPr>
              <w:jc w:val="both"/>
              <w:rPr>
                <w:sz w:val="20"/>
                <w:szCs w:val="20"/>
              </w:rPr>
            </w:pPr>
            <w:r w:rsidRPr="001E4AF5">
              <w:rPr>
                <w:sz w:val="20"/>
                <w:szCs w:val="20"/>
              </w:rPr>
              <w:t>Ishodište za planirane rashode temelji se na broju učenika i broju grupa produženog boravka, a školska prehrana planirana je sukladno broju učenika.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C20291" w14:textId="77777777" w:rsidR="00DA4BEF" w:rsidRPr="001E4AF5" w:rsidRDefault="00DA4BEF" w:rsidP="00A8630A">
            <w:pPr>
              <w:jc w:val="right"/>
              <w:rPr>
                <w:b/>
                <w:sz w:val="20"/>
                <w:szCs w:val="20"/>
              </w:rPr>
            </w:pPr>
            <w:r w:rsidRPr="001E4AF5">
              <w:rPr>
                <w:b/>
                <w:sz w:val="20"/>
                <w:szCs w:val="20"/>
              </w:rPr>
              <w:t>400.400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967C5" w14:textId="77777777" w:rsidR="00DA4BEF" w:rsidRPr="001E4AF5" w:rsidRDefault="00DA4BEF" w:rsidP="00A8630A">
            <w:pPr>
              <w:jc w:val="right"/>
              <w:rPr>
                <w:b/>
                <w:sz w:val="20"/>
                <w:szCs w:val="20"/>
              </w:rPr>
            </w:pPr>
            <w:r w:rsidRPr="001E4AF5">
              <w:rPr>
                <w:b/>
                <w:sz w:val="20"/>
                <w:szCs w:val="20"/>
              </w:rPr>
              <w:t>388.900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EA40B" w14:textId="77777777" w:rsidR="00DA4BEF" w:rsidRPr="001E4AF5" w:rsidRDefault="00DA4BEF" w:rsidP="00A8630A">
            <w:pPr>
              <w:jc w:val="right"/>
              <w:rPr>
                <w:b/>
                <w:sz w:val="20"/>
                <w:szCs w:val="20"/>
              </w:rPr>
            </w:pPr>
            <w:r w:rsidRPr="001E4AF5">
              <w:rPr>
                <w:b/>
                <w:sz w:val="20"/>
                <w:szCs w:val="20"/>
              </w:rPr>
              <w:t>392.400</w:t>
            </w:r>
          </w:p>
        </w:tc>
      </w:tr>
      <w:tr w:rsidR="001E4AF5" w:rsidRPr="001E4AF5" w14:paraId="01A007E5" w14:textId="77777777" w:rsidTr="00A8630A">
        <w:trPr>
          <w:trHeight w:val="300"/>
          <w:jc w:val="center"/>
        </w:trPr>
        <w:tc>
          <w:tcPr>
            <w:tcW w:w="10206" w:type="dxa"/>
            <w:gridSpan w:val="10"/>
            <w:shd w:val="clear" w:color="000000" w:fill="F2F2F2"/>
            <w:vAlign w:val="center"/>
            <w:hideMark/>
          </w:tcPr>
          <w:p w14:paraId="5654788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MILANA LANGA</w:t>
            </w:r>
          </w:p>
        </w:tc>
      </w:tr>
      <w:tr w:rsidR="001E4AF5" w:rsidRPr="001E4AF5" w14:paraId="1D3D5924" w14:textId="77777777" w:rsidTr="00A8630A">
        <w:trPr>
          <w:trHeight w:val="251"/>
          <w:jc w:val="center"/>
        </w:trPr>
        <w:tc>
          <w:tcPr>
            <w:tcW w:w="6293" w:type="dxa"/>
            <w:gridSpan w:val="4"/>
            <w:vMerge w:val="restart"/>
            <w:shd w:val="clear" w:color="auto" w:fill="auto"/>
            <w:vAlign w:val="center"/>
            <w:hideMark/>
          </w:tcPr>
          <w:p w14:paraId="735B888C"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1992511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562123D" w14:textId="77777777" w:rsidTr="00A8630A">
        <w:trPr>
          <w:trHeight w:val="207"/>
          <w:jc w:val="center"/>
        </w:trPr>
        <w:tc>
          <w:tcPr>
            <w:tcW w:w="6293" w:type="dxa"/>
            <w:gridSpan w:val="4"/>
            <w:vMerge/>
            <w:tcBorders>
              <w:bottom w:val="single" w:sz="4" w:space="0" w:color="auto"/>
            </w:tcBorders>
            <w:vAlign w:val="center"/>
            <w:hideMark/>
          </w:tcPr>
          <w:p w14:paraId="55916AA1"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46B4974D"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91D45A2"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13051778" w14:textId="77777777" w:rsidR="00DA4BEF" w:rsidRPr="001E4AF5" w:rsidRDefault="00DA4BEF" w:rsidP="00A8630A">
            <w:pPr>
              <w:jc w:val="center"/>
              <w:rPr>
                <w:sz w:val="20"/>
                <w:szCs w:val="20"/>
              </w:rPr>
            </w:pPr>
            <w:r w:rsidRPr="001E4AF5">
              <w:rPr>
                <w:sz w:val="20"/>
                <w:szCs w:val="20"/>
              </w:rPr>
              <w:t>2027.</w:t>
            </w:r>
          </w:p>
        </w:tc>
      </w:tr>
      <w:tr w:rsidR="001E4AF5" w:rsidRPr="001E4AF5" w14:paraId="6B342BEF"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2781D"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02A6D518" w14:textId="77777777" w:rsidR="00DA4BEF" w:rsidRPr="001E4AF5" w:rsidRDefault="00DA4BEF" w:rsidP="00A8630A">
            <w:pPr>
              <w:jc w:val="both"/>
              <w:rPr>
                <w:sz w:val="20"/>
                <w:szCs w:val="20"/>
              </w:rPr>
            </w:pPr>
            <w:r w:rsidRPr="001E4AF5">
              <w:rPr>
                <w:sz w:val="20"/>
                <w:szCs w:val="20"/>
              </w:rPr>
              <w:t>Cilj jest podizanje standarda učeničkog obrazovanja.</w:t>
            </w:r>
          </w:p>
          <w:p w14:paraId="5549A40D" w14:textId="77777777" w:rsidR="00DA4BEF" w:rsidRPr="001E4AF5" w:rsidRDefault="00DA4BEF" w:rsidP="00A8630A">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7789F" w14:textId="77777777" w:rsidR="00DA4BEF" w:rsidRPr="001E4AF5" w:rsidRDefault="00DA4BEF" w:rsidP="00A8630A">
            <w:pPr>
              <w:jc w:val="right"/>
              <w:rPr>
                <w:b/>
                <w:sz w:val="20"/>
                <w:szCs w:val="20"/>
              </w:rPr>
            </w:pPr>
            <w:r w:rsidRPr="001E4AF5">
              <w:rPr>
                <w:b/>
                <w:sz w:val="20"/>
                <w:szCs w:val="20"/>
              </w:rPr>
              <w:t>115.100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1379" w14:textId="77777777" w:rsidR="00DA4BEF" w:rsidRPr="001E4AF5" w:rsidRDefault="00DA4BEF" w:rsidP="00A8630A">
            <w:pPr>
              <w:jc w:val="right"/>
              <w:rPr>
                <w:b/>
                <w:sz w:val="20"/>
                <w:szCs w:val="20"/>
              </w:rPr>
            </w:pPr>
            <w:r w:rsidRPr="001E4AF5">
              <w:rPr>
                <w:b/>
                <w:sz w:val="20"/>
                <w:szCs w:val="20"/>
              </w:rPr>
              <w:t>115.700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6ED24" w14:textId="77777777" w:rsidR="00DA4BEF" w:rsidRPr="001E4AF5" w:rsidRDefault="00DA4BEF" w:rsidP="00A8630A">
            <w:pPr>
              <w:jc w:val="right"/>
              <w:rPr>
                <w:b/>
                <w:sz w:val="20"/>
                <w:szCs w:val="20"/>
              </w:rPr>
            </w:pPr>
            <w:r w:rsidRPr="001E4AF5">
              <w:rPr>
                <w:b/>
                <w:sz w:val="20"/>
                <w:szCs w:val="20"/>
              </w:rPr>
              <w:t>115.700</w:t>
            </w:r>
          </w:p>
        </w:tc>
      </w:tr>
      <w:tr w:rsidR="001E4AF5" w:rsidRPr="001E4AF5" w14:paraId="7AB645A3" w14:textId="77777777" w:rsidTr="00A8630A">
        <w:trPr>
          <w:trHeight w:val="335"/>
          <w:jc w:val="center"/>
        </w:trPr>
        <w:tc>
          <w:tcPr>
            <w:tcW w:w="10206" w:type="dxa"/>
            <w:gridSpan w:val="10"/>
            <w:tcBorders>
              <w:top w:val="single" w:sz="4" w:space="0" w:color="auto"/>
            </w:tcBorders>
            <w:shd w:val="clear" w:color="000000" w:fill="F2F2F2"/>
            <w:vAlign w:val="center"/>
            <w:hideMark/>
          </w:tcPr>
          <w:p w14:paraId="4B864FF5"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MILANA LANGA</w:t>
            </w:r>
          </w:p>
        </w:tc>
      </w:tr>
      <w:tr w:rsidR="001E4AF5" w:rsidRPr="001E4AF5" w14:paraId="7AF2936C" w14:textId="77777777" w:rsidTr="00A8630A">
        <w:trPr>
          <w:trHeight w:val="251"/>
          <w:jc w:val="center"/>
        </w:trPr>
        <w:tc>
          <w:tcPr>
            <w:tcW w:w="6293" w:type="dxa"/>
            <w:gridSpan w:val="4"/>
            <w:vMerge w:val="restart"/>
            <w:shd w:val="clear" w:color="auto" w:fill="auto"/>
            <w:vAlign w:val="center"/>
            <w:hideMark/>
          </w:tcPr>
          <w:p w14:paraId="3D9A840A"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6BC836F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16EB9AA" w14:textId="77777777" w:rsidTr="00A8630A">
        <w:trPr>
          <w:trHeight w:val="240"/>
          <w:jc w:val="center"/>
        </w:trPr>
        <w:tc>
          <w:tcPr>
            <w:tcW w:w="6293" w:type="dxa"/>
            <w:gridSpan w:val="4"/>
            <w:vMerge/>
            <w:tcBorders>
              <w:bottom w:val="single" w:sz="4" w:space="0" w:color="auto"/>
            </w:tcBorders>
            <w:vAlign w:val="center"/>
            <w:hideMark/>
          </w:tcPr>
          <w:p w14:paraId="470E9ED4"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16F009F4"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1BA8E7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3CF72C63" w14:textId="77777777" w:rsidR="00DA4BEF" w:rsidRPr="001E4AF5" w:rsidRDefault="00DA4BEF" w:rsidP="00A8630A">
            <w:pPr>
              <w:jc w:val="center"/>
              <w:rPr>
                <w:sz w:val="20"/>
                <w:szCs w:val="20"/>
              </w:rPr>
            </w:pPr>
            <w:r w:rsidRPr="001E4AF5">
              <w:rPr>
                <w:sz w:val="20"/>
                <w:szCs w:val="20"/>
              </w:rPr>
              <w:t>2027.</w:t>
            </w:r>
          </w:p>
        </w:tc>
      </w:tr>
      <w:tr w:rsidR="001E4AF5" w:rsidRPr="001E4AF5" w14:paraId="1006CA7B" w14:textId="77777777" w:rsidTr="00A8630A">
        <w:trPr>
          <w:trHeight w:val="1235"/>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59795"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00250D78" w14:textId="77777777" w:rsidR="00DA4BEF" w:rsidRPr="001E4AF5" w:rsidRDefault="00DA4BEF" w:rsidP="00A8630A">
            <w:pPr>
              <w:jc w:val="both"/>
              <w:rPr>
                <w:sz w:val="20"/>
                <w:szCs w:val="20"/>
                <w:highlight w:val="yellow"/>
              </w:rPr>
            </w:pPr>
            <w:r w:rsidRPr="001E4AF5">
              <w:rPr>
                <w:sz w:val="20"/>
                <w:szCs w:val="20"/>
              </w:rPr>
              <w:t>Ishodište za raspodjelu sredstava temelji se na ukupnom broju učenika po svakoj školi za raspodjelu voća i povrća te mlijeka i mliječnih proizvoda.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825C02" w14:textId="77777777" w:rsidR="00DA4BEF" w:rsidRPr="001E4AF5" w:rsidRDefault="00DA4BEF" w:rsidP="00A8630A">
            <w:pPr>
              <w:jc w:val="right"/>
              <w:rPr>
                <w:b/>
                <w:sz w:val="20"/>
                <w:szCs w:val="20"/>
              </w:rPr>
            </w:pPr>
            <w:r w:rsidRPr="001E4AF5">
              <w:rPr>
                <w:b/>
                <w:sz w:val="20"/>
                <w:szCs w:val="20"/>
              </w:rPr>
              <w:t>9.500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08109" w14:textId="77777777" w:rsidR="00DA4BEF" w:rsidRPr="001E4AF5" w:rsidRDefault="00DA4BEF" w:rsidP="00A8630A">
            <w:pPr>
              <w:jc w:val="right"/>
              <w:rPr>
                <w:b/>
                <w:sz w:val="20"/>
                <w:szCs w:val="20"/>
              </w:rPr>
            </w:pPr>
            <w:r w:rsidRPr="001E4AF5">
              <w:rPr>
                <w:b/>
                <w:sz w:val="20"/>
                <w:szCs w:val="20"/>
              </w:rPr>
              <w:t>10.000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330300" w14:textId="77777777" w:rsidR="00DA4BEF" w:rsidRPr="001E4AF5" w:rsidRDefault="00DA4BEF" w:rsidP="00A8630A">
            <w:pPr>
              <w:jc w:val="right"/>
              <w:rPr>
                <w:b/>
                <w:sz w:val="20"/>
                <w:szCs w:val="20"/>
              </w:rPr>
            </w:pPr>
            <w:r w:rsidRPr="001E4AF5">
              <w:rPr>
                <w:b/>
                <w:sz w:val="20"/>
                <w:szCs w:val="20"/>
              </w:rPr>
              <w:t>10.500</w:t>
            </w:r>
          </w:p>
        </w:tc>
      </w:tr>
      <w:tr w:rsidR="001E4AF5" w:rsidRPr="001E4AF5" w14:paraId="61AB98A9" w14:textId="77777777" w:rsidTr="00A8630A">
        <w:trPr>
          <w:trHeight w:val="307"/>
          <w:jc w:val="center"/>
        </w:trPr>
        <w:tc>
          <w:tcPr>
            <w:tcW w:w="10206" w:type="dxa"/>
            <w:gridSpan w:val="10"/>
            <w:shd w:val="clear" w:color="000000" w:fill="F2F2F2"/>
            <w:vAlign w:val="center"/>
            <w:hideMark/>
          </w:tcPr>
          <w:p w14:paraId="6F927BF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aktivnosti/projekta u Proračunu: VJETAR U LEĐA – FAZA VII – OŠ MILANA LANGA</w:t>
            </w:r>
          </w:p>
        </w:tc>
      </w:tr>
      <w:tr w:rsidR="001E4AF5" w:rsidRPr="001E4AF5" w14:paraId="378969D7" w14:textId="77777777" w:rsidTr="00A8630A">
        <w:trPr>
          <w:trHeight w:val="251"/>
          <w:jc w:val="center"/>
        </w:trPr>
        <w:tc>
          <w:tcPr>
            <w:tcW w:w="6293" w:type="dxa"/>
            <w:gridSpan w:val="4"/>
            <w:vMerge w:val="restart"/>
            <w:shd w:val="clear" w:color="auto" w:fill="auto"/>
            <w:vAlign w:val="center"/>
            <w:hideMark/>
          </w:tcPr>
          <w:p w14:paraId="0F0C8010" w14:textId="77777777" w:rsidR="00DA4BEF" w:rsidRPr="001E4AF5" w:rsidRDefault="00DA4BEF" w:rsidP="00A8630A">
            <w:pPr>
              <w:jc w:val="center"/>
              <w:rPr>
                <w:sz w:val="20"/>
                <w:szCs w:val="20"/>
              </w:rPr>
            </w:pPr>
            <w:r w:rsidRPr="001E4AF5">
              <w:rPr>
                <w:sz w:val="20"/>
                <w:szCs w:val="20"/>
              </w:rPr>
              <w:lastRenderedPageBreak/>
              <w:t>Obrazloženje aktivnosti/projekta</w:t>
            </w:r>
          </w:p>
        </w:tc>
        <w:tc>
          <w:tcPr>
            <w:tcW w:w="3913" w:type="dxa"/>
            <w:gridSpan w:val="6"/>
            <w:shd w:val="clear" w:color="auto" w:fill="auto"/>
            <w:noWrap/>
            <w:vAlign w:val="center"/>
            <w:hideMark/>
          </w:tcPr>
          <w:p w14:paraId="6D9992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1BEA92B" w14:textId="77777777" w:rsidTr="00A8630A">
        <w:trPr>
          <w:trHeight w:val="207"/>
          <w:jc w:val="center"/>
        </w:trPr>
        <w:tc>
          <w:tcPr>
            <w:tcW w:w="6293" w:type="dxa"/>
            <w:gridSpan w:val="4"/>
            <w:vMerge/>
            <w:tcBorders>
              <w:bottom w:val="single" w:sz="4" w:space="0" w:color="auto"/>
            </w:tcBorders>
            <w:vAlign w:val="center"/>
            <w:hideMark/>
          </w:tcPr>
          <w:p w14:paraId="2DAE3E70" w14:textId="77777777" w:rsidR="00DA4BEF" w:rsidRPr="001E4AF5" w:rsidRDefault="00DA4BEF" w:rsidP="00A8630A">
            <w:pPr>
              <w:rPr>
                <w:b/>
                <w:bCs/>
                <w:sz w:val="20"/>
                <w:szCs w:val="20"/>
              </w:rPr>
            </w:pPr>
          </w:p>
        </w:tc>
        <w:tc>
          <w:tcPr>
            <w:tcW w:w="1363" w:type="dxa"/>
            <w:gridSpan w:val="3"/>
            <w:tcBorders>
              <w:bottom w:val="single" w:sz="4" w:space="0" w:color="auto"/>
            </w:tcBorders>
            <w:shd w:val="clear" w:color="auto" w:fill="auto"/>
            <w:noWrap/>
            <w:vAlign w:val="bottom"/>
            <w:hideMark/>
          </w:tcPr>
          <w:p w14:paraId="109E26A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E3DB7F3"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40C6B29B" w14:textId="77777777" w:rsidR="00DA4BEF" w:rsidRPr="001E4AF5" w:rsidRDefault="00DA4BEF" w:rsidP="00A8630A">
            <w:pPr>
              <w:jc w:val="center"/>
              <w:rPr>
                <w:sz w:val="20"/>
                <w:szCs w:val="20"/>
              </w:rPr>
            </w:pPr>
            <w:r w:rsidRPr="001E4AF5">
              <w:rPr>
                <w:sz w:val="20"/>
                <w:szCs w:val="20"/>
              </w:rPr>
              <w:t>2027.</w:t>
            </w:r>
          </w:p>
        </w:tc>
      </w:tr>
      <w:tr w:rsidR="001E4AF5" w:rsidRPr="001E4AF5" w14:paraId="64FE4EB5" w14:textId="77777777" w:rsidTr="00A8630A">
        <w:trPr>
          <w:trHeight w:val="7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CADB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26501553"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4EE991" w14:textId="77777777" w:rsidR="00DA4BEF" w:rsidRPr="001E4AF5" w:rsidRDefault="00DA4BEF" w:rsidP="00A8630A">
            <w:pPr>
              <w:jc w:val="right"/>
              <w:rPr>
                <w:b/>
                <w:bCs/>
                <w:sz w:val="20"/>
                <w:szCs w:val="20"/>
              </w:rPr>
            </w:pPr>
            <w:r w:rsidRPr="001E4AF5">
              <w:rPr>
                <w:b/>
                <w:bCs/>
                <w:sz w:val="20"/>
                <w:szCs w:val="20"/>
              </w:rPr>
              <w:t>156.600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34668" w14:textId="77777777" w:rsidR="00DA4BEF" w:rsidRPr="001E4AF5" w:rsidRDefault="00DA4BEF" w:rsidP="00A8630A">
            <w:pPr>
              <w:jc w:val="right"/>
              <w:rPr>
                <w:b/>
                <w:bCs/>
                <w:sz w:val="20"/>
                <w:szCs w:val="20"/>
              </w:rPr>
            </w:pPr>
            <w:r w:rsidRPr="001E4AF5">
              <w:rPr>
                <w:b/>
                <w:bCs/>
                <w:sz w:val="20"/>
                <w:szCs w:val="20"/>
              </w:rPr>
              <w:t>148.300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0B861" w14:textId="77777777" w:rsidR="00DA4BEF" w:rsidRPr="001E4AF5" w:rsidRDefault="00DA4BEF" w:rsidP="00A8630A">
            <w:pPr>
              <w:jc w:val="right"/>
              <w:rPr>
                <w:b/>
                <w:bCs/>
                <w:sz w:val="20"/>
                <w:szCs w:val="20"/>
              </w:rPr>
            </w:pPr>
            <w:r w:rsidRPr="001E4AF5">
              <w:rPr>
                <w:b/>
                <w:bCs/>
                <w:sz w:val="20"/>
                <w:szCs w:val="20"/>
              </w:rPr>
              <w:t>148.300</w:t>
            </w:r>
          </w:p>
        </w:tc>
      </w:tr>
      <w:tr w:rsidR="001E4AF5" w:rsidRPr="001E4AF5" w14:paraId="4A60B520" w14:textId="77777777" w:rsidTr="00A8630A">
        <w:trPr>
          <w:trHeight w:val="416"/>
          <w:jc w:val="center"/>
        </w:trPr>
        <w:tc>
          <w:tcPr>
            <w:tcW w:w="1864" w:type="dxa"/>
            <w:tcBorders>
              <w:top w:val="single" w:sz="4" w:space="0" w:color="auto"/>
            </w:tcBorders>
            <w:shd w:val="clear" w:color="auto" w:fill="auto"/>
            <w:noWrap/>
            <w:vAlign w:val="center"/>
          </w:tcPr>
          <w:p w14:paraId="0B1E5E0F" w14:textId="77777777" w:rsidR="00DA4BEF" w:rsidRPr="001E4AF5" w:rsidRDefault="00DA4BEF" w:rsidP="00A8630A">
            <w:pPr>
              <w:rPr>
                <w:sz w:val="20"/>
                <w:szCs w:val="20"/>
              </w:rPr>
            </w:pPr>
            <w:r w:rsidRPr="001E4AF5">
              <w:rPr>
                <w:rFonts w:eastAsia="Calibri"/>
                <w:b/>
                <w:bCs/>
                <w:sz w:val="20"/>
                <w:szCs w:val="20"/>
              </w:rPr>
              <w:t>Pokazatelj uspješnosti</w:t>
            </w:r>
          </w:p>
        </w:tc>
        <w:tc>
          <w:tcPr>
            <w:tcW w:w="2106" w:type="dxa"/>
            <w:tcBorders>
              <w:top w:val="single" w:sz="4" w:space="0" w:color="auto"/>
            </w:tcBorders>
            <w:shd w:val="clear" w:color="auto" w:fill="auto"/>
            <w:vAlign w:val="center"/>
          </w:tcPr>
          <w:p w14:paraId="270B12EF" w14:textId="77777777" w:rsidR="00DA4BEF" w:rsidRPr="001E4AF5" w:rsidRDefault="00DA4BEF" w:rsidP="00A8630A">
            <w:pPr>
              <w:rPr>
                <w:sz w:val="20"/>
                <w:szCs w:val="20"/>
              </w:rPr>
            </w:pPr>
            <w:r w:rsidRPr="001E4AF5">
              <w:rPr>
                <w:rFonts w:eastAsia="Calibri"/>
                <w:b/>
                <w:bCs/>
                <w:sz w:val="20"/>
                <w:szCs w:val="20"/>
              </w:rPr>
              <w:t>Definicija</w:t>
            </w:r>
          </w:p>
        </w:tc>
        <w:tc>
          <w:tcPr>
            <w:tcW w:w="1134" w:type="dxa"/>
            <w:tcBorders>
              <w:top w:val="single" w:sz="4" w:space="0" w:color="auto"/>
            </w:tcBorders>
            <w:shd w:val="clear" w:color="auto" w:fill="auto"/>
            <w:vAlign w:val="center"/>
          </w:tcPr>
          <w:p w14:paraId="6EE2181D" w14:textId="77777777" w:rsidR="00DA4BEF" w:rsidRPr="001E4AF5" w:rsidRDefault="00DA4BEF" w:rsidP="00A8630A">
            <w:pPr>
              <w:jc w:val="center"/>
              <w:rPr>
                <w:sz w:val="20"/>
                <w:szCs w:val="20"/>
              </w:rPr>
            </w:pPr>
            <w:r w:rsidRPr="001E4AF5">
              <w:rPr>
                <w:rFonts w:eastAsia="Calibri"/>
                <w:b/>
                <w:bCs/>
                <w:sz w:val="20"/>
                <w:szCs w:val="20"/>
              </w:rPr>
              <w:t>Jedinica</w:t>
            </w:r>
          </w:p>
        </w:tc>
        <w:tc>
          <w:tcPr>
            <w:tcW w:w="1189" w:type="dxa"/>
            <w:tcBorders>
              <w:top w:val="single" w:sz="4" w:space="0" w:color="auto"/>
            </w:tcBorders>
            <w:shd w:val="clear" w:color="auto" w:fill="auto"/>
            <w:vAlign w:val="center"/>
          </w:tcPr>
          <w:p w14:paraId="72C400B3"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363" w:type="dxa"/>
            <w:gridSpan w:val="3"/>
            <w:tcBorders>
              <w:top w:val="single" w:sz="4" w:space="0" w:color="auto"/>
            </w:tcBorders>
            <w:shd w:val="clear" w:color="auto" w:fill="auto"/>
            <w:noWrap/>
            <w:vAlign w:val="center"/>
          </w:tcPr>
          <w:p w14:paraId="645BD015"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55" w:type="dxa"/>
            <w:tcBorders>
              <w:top w:val="single" w:sz="4" w:space="0" w:color="auto"/>
            </w:tcBorders>
            <w:shd w:val="clear" w:color="auto" w:fill="auto"/>
            <w:noWrap/>
            <w:vAlign w:val="center"/>
          </w:tcPr>
          <w:p w14:paraId="314A959D"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5" w:type="dxa"/>
            <w:gridSpan w:val="2"/>
            <w:tcBorders>
              <w:top w:val="single" w:sz="4" w:space="0" w:color="auto"/>
            </w:tcBorders>
            <w:shd w:val="clear" w:color="auto" w:fill="auto"/>
            <w:noWrap/>
            <w:vAlign w:val="center"/>
          </w:tcPr>
          <w:p w14:paraId="155A75AA"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287FD078" w14:textId="77777777" w:rsidTr="00A8630A">
        <w:trPr>
          <w:trHeight w:val="416"/>
          <w:jc w:val="center"/>
        </w:trPr>
        <w:tc>
          <w:tcPr>
            <w:tcW w:w="1864" w:type="dxa"/>
            <w:shd w:val="clear" w:color="auto" w:fill="auto"/>
            <w:noWrap/>
            <w:vAlign w:val="center"/>
          </w:tcPr>
          <w:p w14:paraId="7B11799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106" w:type="dxa"/>
            <w:shd w:val="clear" w:color="auto" w:fill="auto"/>
            <w:vAlign w:val="center"/>
          </w:tcPr>
          <w:p w14:paraId="6871B3E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134" w:type="dxa"/>
            <w:shd w:val="clear" w:color="auto" w:fill="auto"/>
            <w:vAlign w:val="center"/>
          </w:tcPr>
          <w:p w14:paraId="6D1055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shd w:val="clear" w:color="auto" w:fill="auto"/>
            <w:vAlign w:val="center"/>
          </w:tcPr>
          <w:p w14:paraId="26ACF7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363" w:type="dxa"/>
            <w:gridSpan w:val="3"/>
            <w:shd w:val="clear" w:color="auto" w:fill="auto"/>
            <w:noWrap/>
            <w:vAlign w:val="center"/>
          </w:tcPr>
          <w:p w14:paraId="549FC7D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255" w:type="dxa"/>
            <w:shd w:val="clear" w:color="auto" w:fill="auto"/>
            <w:noWrap/>
            <w:vAlign w:val="center"/>
          </w:tcPr>
          <w:p w14:paraId="10C22A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510</w:t>
            </w:r>
          </w:p>
        </w:tc>
        <w:tc>
          <w:tcPr>
            <w:tcW w:w="1295" w:type="dxa"/>
            <w:gridSpan w:val="2"/>
            <w:shd w:val="clear" w:color="auto" w:fill="auto"/>
            <w:noWrap/>
            <w:vAlign w:val="center"/>
          </w:tcPr>
          <w:p w14:paraId="03E5F8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520</w:t>
            </w:r>
          </w:p>
        </w:tc>
      </w:tr>
      <w:tr w:rsidR="001E4AF5" w:rsidRPr="001E4AF5" w14:paraId="5A4822F6" w14:textId="77777777" w:rsidTr="00A8630A">
        <w:trPr>
          <w:trHeight w:val="416"/>
          <w:jc w:val="center"/>
        </w:trPr>
        <w:tc>
          <w:tcPr>
            <w:tcW w:w="1864" w:type="dxa"/>
            <w:shd w:val="clear" w:color="auto" w:fill="auto"/>
            <w:noWrap/>
            <w:vAlign w:val="center"/>
          </w:tcPr>
          <w:p w14:paraId="4A6D43D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106" w:type="dxa"/>
            <w:shd w:val="clear" w:color="auto" w:fill="auto"/>
            <w:vAlign w:val="center"/>
          </w:tcPr>
          <w:p w14:paraId="5CD15EE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134" w:type="dxa"/>
            <w:shd w:val="clear" w:color="auto" w:fill="auto"/>
            <w:vAlign w:val="center"/>
          </w:tcPr>
          <w:p w14:paraId="6733D50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89" w:type="dxa"/>
            <w:shd w:val="clear" w:color="auto" w:fill="auto"/>
            <w:vAlign w:val="center"/>
          </w:tcPr>
          <w:p w14:paraId="4A7F93E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363" w:type="dxa"/>
            <w:gridSpan w:val="3"/>
            <w:shd w:val="clear" w:color="auto" w:fill="auto"/>
            <w:noWrap/>
            <w:vAlign w:val="center"/>
          </w:tcPr>
          <w:p w14:paraId="1B5AE20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255" w:type="dxa"/>
            <w:shd w:val="clear" w:color="auto" w:fill="auto"/>
            <w:noWrap/>
            <w:vAlign w:val="center"/>
          </w:tcPr>
          <w:p w14:paraId="089D4A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295" w:type="dxa"/>
            <w:gridSpan w:val="2"/>
            <w:shd w:val="clear" w:color="auto" w:fill="auto"/>
            <w:noWrap/>
            <w:vAlign w:val="center"/>
          </w:tcPr>
          <w:p w14:paraId="1546DAE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w:t>
            </w:r>
          </w:p>
        </w:tc>
      </w:tr>
      <w:tr w:rsidR="001E4AF5" w:rsidRPr="001E4AF5" w14:paraId="52985923" w14:textId="77777777" w:rsidTr="00A8630A">
        <w:trPr>
          <w:trHeight w:val="416"/>
          <w:jc w:val="center"/>
        </w:trPr>
        <w:tc>
          <w:tcPr>
            <w:tcW w:w="1864" w:type="dxa"/>
            <w:shd w:val="clear" w:color="auto" w:fill="auto"/>
            <w:noWrap/>
            <w:vAlign w:val="center"/>
          </w:tcPr>
          <w:p w14:paraId="1C7211CF"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106" w:type="dxa"/>
            <w:shd w:val="clear" w:color="auto" w:fill="auto"/>
            <w:vAlign w:val="center"/>
          </w:tcPr>
          <w:p w14:paraId="5F21EEE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134" w:type="dxa"/>
            <w:shd w:val="clear" w:color="auto" w:fill="auto"/>
            <w:vAlign w:val="center"/>
          </w:tcPr>
          <w:p w14:paraId="33D67F9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89" w:type="dxa"/>
            <w:shd w:val="clear" w:color="auto" w:fill="auto"/>
            <w:vAlign w:val="center"/>
          </w:tcPr>
          <w:p w14:paraId="46EA7B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w:t>
            </w:r>
          </w:p>
        </w:tc>
        <w:tc>
          <w:tcPr>
            <w:tcW w:w="1363" w:type="dxa"/>
            <w:gridSpan w:val="3"/>
            <w:shd w:val="clear" w:color="auto" w:fill="auto"/>
            <w:noWrap/>
            <w:vAlign w:val="center"/>
          </w:tcPr>
          <w:p w14:paraId="2C8768E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w:t>
            </w:r>
          </w:p>
        </w:tc>
        <w:tc>
          <w:tcPr>
            <w:tcW w:w="1255" w:type="dxa"/>
            <w:shd w:val="clear" w:color="auto" w:fill="auto"/>
            <w:noWrap/>
            <w:vAlign w:val="center"/>
          </w:tcPr>
          <w:p w14:paraId="61D0E65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64</w:t>
            </w:r>
          </w:p>
        </w:tc>
        <w:tc>
          <w:tcPr>
            <w:tcW w:w="1295" w:type="dxa"/>
            <w:gridSpan w:val="2"/>
            <w:shd w:val="clear" w:color="auto" w:fill="auto"/>
            <w:noWrap/>
            <w:vAlign w:val="center"/>
          </w:tcPr>
          <w:p w14:paraId="2620C7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65</w:t>
            </w:r>
          </w:p>
        </w:tc>
      </w:tr>
      <w:tr w:rsidR="001E4AF5" w:rsidRPr="001E4AF5" w14:paraId="05EAE5F4" w14:textId="77777777" w:rsidTr="00A8630A">
        <w:trPr>
          <w:trHeight w:val="416"/>
          <w:jc w:val="center"/>
        </w:trPr>
        <w:tc>
          <w:tcPr>
            <w:tcW w:w="1864" w:type="dxa"/>
            <w:shd w:val="clear" w:color="auto" w:fill="auto"/>
            <w:noWrap/>
            <w:vAlign w:val="center"/>
          </w:tcPr>
          <w:p w14:paraId="39A07D24" w14:textId="77777777" w:rsidR="00DA4BEF" w:rsidRPr="001E4AF5" w:rsidRDefault="00DA4BEF" w:rsidP="00A8630A">
            <w:pPr>
              <w:rPr>
                <w:rFonts w:eastAsia="Calibri"/>
                <w:sz w:val="36"/>
                <w:szCs w:val="36"/>
              </w:rPr>
            </w:pPr>
            <w:r w:rsidRPr="001E4AF5">
              <w:rPr>
                <w:rFonts w:eastAsia="Calibri"/>
                <w:sz w:val="20"/>
                <w:szCs w:val="20"/>
                <w:lang w:eastAsia="en-US"/>
              </w:rPr>
              <w:t>Broj grupa izvannastavnih aktivnosti</w:t>
            </w:r>
          </w:p>
        </w:tc>
        <w:tc>
          <w:tcPr>
            <w:tcW w:w="2106" w:type="dxa"/>
            <w:shd w:val="clear" w:color="auto" w:fill="auto"/>
            <w:vAlign w:val="center"/>
          </w:tcPr>
          <w:p w14:paraId="5CED975B"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134" w:type="dxa"/>
            <w:shd w:val="clear" w:color="auto" w:fill="auto"/>
            <w:vAlign w:val="center"/>
          </w:tcPr>
          <w:p w14:paraId="21D470A0"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89" w:type="dxa"/>
            <w:shd w:val="clear" w:color="auto" w:fill="auto"/>
            <w:vAlign w:val="center"/>
          </w:tcPr>
          <w:p w14:paraId="6DF1798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63" w:type="dxa"/>
            <w:gridSpan w:val="3"/>
            <w:shd w:val="clear" w:color="auto" w:fill="auto"/>
            <w:noWrap/>
            <w:vAlign w:val="center"/>
          </w:tcPr>
          <w:p w14:paraId="63D0DE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55" w:type="dxa"/>
            <w:shd w:val="clear" w:color="auto" w:fill="auto"/>
            <w:noWrap/>
            <w:vAlign w:val="center"/>
          </w:tcPr>
          <w:p w14:paraId="5EF0061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95" w:type="dxa"/>
            <w:gridSpan w:val="2"/>
            <w:shd w:val="clear" w:color="auto" w:fill="auto"/>
            <w:noWrap/>
            <w:vAlign w:val="center"/>
          </w:tcPr>
          <w:p w14:paraId="39261B1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38DB6813" w14:textId="77777777" w:rsidTr="00A8630A">
        <w:trPr>
          <w:trHeight w:val="416"/>
          <w:jc w:val="center"/>
        </w:trPr>
        <w:tc>
          <w:tcPr>
            <w:tcW w:w="1864" w:type="dxa"/>
            <w:shd w:val="clear" w:color="auto" w:fill="auto"/>
            <w:noWrap/>
            <w:vAlign w:val="center"/>
          </w:tcPr>
          <w:p w14:paraId="1F8480E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106" w:type="dxa"/>
            <w:shd w:val="clear" w:color="auto" w:fill="auto"/>
            <w:vAlign w:val="center"/>
          </w:tcPr>
          <w:p w14:paraId="39511D4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134" w:type="dxa"/>
            <w:shd w:val="clear" w:color="auto" w:fill="auto"/>
            <w:vAlign w:val="center"/>
          </w:tcPr>
          <w:p w14:paraId="77DC98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shd w:val="clear" w:color="auto" w:fill="auto"/>
            <w:vAlign w:val="center"/>
          </w:tcPr>
          <w:p w14:paraId="64CA250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63" w:type="dxa"/>
            <w:gridSpan w:val="3"/>
            <w:shd w:val="clear" w:color="auto" w:fill="auto"/>
            <w:noWrap/>
            <w:vAlign w:val="center"/>
          </w:tcPr>
          <w:p w14:paraId="39FB13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55" w:type="dxa"/>
            <w:shd w:val="clear" w:color="auto" w:fill="auto"/>
            <w:noWrap/>
            <w:vAlign w:val="center"/>
          </w:tcPr>
          <w:p w14:paraId="701C51F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95" w:type="dxa"/>
            <w:gridSpan w:val="2"/>
            <w:shd w:val="clear" w:color="auto" w:fill="auto"/>
            <w:noWrap/>
            <w:vAlign w:val="center"/>
          </w:tcPr>
          <w:p w14:paraId="09811A5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1DBAF19A" w14:textId="77777777" w:rsidTr="00A8630A">
        <w:trPr>
          <w:trHeight w:val="416"/>
          <w:jc w:val="center"/>
        </w:trPr>
        <w:tc>
          <w:tcPr>
            <w:tcW w:w="1864" w:type="dxa"/>
            <w:shd w:val="clear" w:color="auto" w:fill="auto"/>
            <w:noWrap/>
          </w:tcPr>
          <w:p w14:paraId="543461CA"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106" w:type="dxa"/>
            <w:shd w:val="clear" w:color="auto" w:fill="auto"/>
            <w:vAlign w:val="center"/>
          </w:tcPr>
          <w:p w14:paraId="789867C2"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134" w:type="dxa"/>
            <w:shd w:val="clear" w:color="auto" w:fill="auto"/>
            <w:vAlign w:val="center"/>
          </w:tcPr>
          <w:p w14:paraId="09D1747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shd w:val="clear" w:color="auto" w:fill="auto"/>
            <w:vAlign w:val="center"/>
          </w:tcPr>
          <w:p w14:paraId="436DBD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363" w:type="dxa"/>
            <w:gridSpan w:val="3"/>
            <w:shd w:val="clear" w:color="auto" w:fill="auto"/>
            <w:noWrap/>
            <w:vAlign w:val="center"/>
          </w:tcPr>
          <w:p w14:paraId="6416CFF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55" w:type="dxa"/>
            <w:shd w:val="clear" w:color="auto" w:fill="auto"/>
            <w:noWrap/>
            <w:vAlign w:val="center"/>
          </w:tcPr>
          <w:p w14:paraId="5A3417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w:t>
            </w:r>
          </w:p>
        </w:tc>
        <w:tc>
          <w:tcPr>
            <w:tcW w:w="1295" w:type="dxa"/>
            <w:gridSpan w:val="2"/>
            <w:shd w:val="clear" w:color="auto" w:fill="auto"/>
            <w:noWrap/>
            <w:vAlign w:val="center"/>
          </w:tcPr>
          <w:p w14:paraId="1B6571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DA4BEF" w:rsidRPr="001E4AF5" w14:paraId="0932368D" w14:textId="77777777" w:rsidTr="00A8630A">
        <w:trPr>
          <w:trHeight w:val="416"/>
          <w:jc w:val="center"/>
        </w:trPr>
        <w:tc>
          <w:tcPr>
            <w:tcW w:w="1864" w:type="dxa"/>
            <w:shd w:val="clear" w:color="auto" w:fill="auto"/>
            <w:noWrap/>
            <w:vAlign w:val="center"/>
          </w:tcPr>
          <w:p w14:paraId="27D35B3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106" w:type="dxa"/>
            <w:shd w:val="clear" w:color="auto" w:fill="auto"/>
            <w:vAlign w:val="center"/>
          </w:tcPr>
          <w:p w14:paraId="7260192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134" w:type="dxa"/>
            <w:shd w:val="clear" w:color="auto" w:fill="auto"/>
            <w:vAlign w:val="center"/>
          </w:tcPr>
          <w:p w14:paraId="6BB135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shd w:val="clear" w:color="auto" w:fill="auto"/>
            <w:vAlign w:val="center"/>
          </w:tcPr>
          <w:p w14:paraId="0866C4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363" w:type="dxa"/>
            <w:gridSpan w:val="3"/>
            <w:shd w:val="clear" w:color="auto" w:fill="auto"/>
            <w:noWrap/>
            <w:vAlign w:val="center"/>
          </w:tcPr>
          <w:p w14:paraId="69803D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255" w:type="dxa"/>
            <w:shd w:val="clear" w:color="auto" w:fill="auto"/>
            <w:noWrap/>
            <w:vAlign w:val="center"/>
          </w:tcPr>
          <w:p w14:paraId="77C515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510</w:t>
            </w:r>
          </w:p>
        </w:tc>
        <w:tc>
          <w:tcPr>
            <w:tcW w:w="1295" w:type="dxa"/>
            <w:gridSpan w:val="2"/>
            <w:shd w:val="clear" w:color="auto" w:fill="auto"/>
            <w:noWrap/>
            <w:vAlign w:val="center"/>
          </w:tcPr>
          <w:p w14:paraId="5ED0BE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520</w:t>
            </w:r>
          </w:p>
        </w:tc>
      </w:tr>
    </w:tbl>
    <w:p w14:paraId="66636330" w14:textId="77777777" w:rsidR="00DA4BEF" w:rsidRPr="001E4AF5" w:rsidRDefault="00DA4BEF" w:rsidP="00DA4BEF">
      <w:pPr>
        <w:spacing w:line="276" w:lineRule="auto"/>
        <w:rPr>
          <w:rFonts w:eastAsia="Calibri"/>
          <w:b/>
          <w:szCs w:val="22"/>
          <w:lang w:eastAsia="en-US"/>
        </w:rPr>
      </w:pPr>
    </w:p>
    <w:p w14:paraId="0DE10979" w14:textId="77777777" w:rsidR="00DA4BEF" w:rsidRPr="001E4AF5" w:rsidRDefault="00DA4BEF" w:rsidP="00DA4BEF">
      <w:pPr>
        <w:spacing w:line="276" w:lineRule="auto"/>
        <w:rPr>
          <w:rFonts w:eastAsia="Calibri"/>
          <w:b/>
          <w:szCs w:val="22"/>
          <w:lang w:eastAsia="en-US"/>
        </w:rPr>
      </w:pPr>
    </w:p>
    <w:p w14:paraId="0D35230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00440 DJEČJI VRTIĆI</w:t>
      </w:r>
    </w:p>
    <w:p w14:paraId="4A8E7720" w14:textId="77777777" w:rsidR="00DA4BEF" w:rsidRPr="001E4AF5" w:rsidRDefault="00DA4BEF" w:rsidP="00DA4BEF">
      <w:pPr>
        <w:spacing w:line="276" w:lineRule="auto"/>
        <w:rPr>
          <w:rFonts w:eastAsia="Calibri"/>
          <w:lang w:eastAsia="en-US"/>
        </w:rPr>
      </w:pPr>
    </w:p>
    <w:p w14:paraId="567CD274" w14:textId="77777777" w:rsidR="00DA4BEF" w:rsidRPr="001E4AF5" w:rsidRDefault="00DA4BEF" w:rsidP="00DA4BEF">
      <w:pPr>
        <w:spacing w:line="276" w:lineRule="auto"/>
        <w:rPr>
          <w:rFonts w:eastAsia="Calibri"/>
          <w:b/>
          <w:lang w:eastAsia="en-US"/>
        </w:rPr>
      </w:pPr>
      <w:r w:rsidRPr="001E4AF5">
        <w:rPr>
          <w:rFonts w:eastAsia="Calibri"/>
          <w:b/>
          <w:lang w:eastAsia="en-US"/>
        </w:rPr>
        <w:t>Proračunski korisnik 26338 DJEČJI VRTIĆ GRIGOR VITEZ</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1E4AF5" w:rsidRPr="001E4AF5" w14:paraId="2DF24BC1" w14:textId="77777777" w:rsidTr="00A8630A">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0DA27F17" w14:textId="77777777" w:rsidR="00DA4BEF" w:rsidRPr="001E4AF5" w:rsidRDefault="00DA4BEF" w:rsidP="00A8630A">
            <w:pPr>
              <w:rPr>
                <w:b/>
                <w:bCs/>
                <w:iCs/>
                <w:highlight w:val="yellow"/>
              </w:rPr>
            </w:pPr>
            <w:r w:rsidRPr="001E4AF5">
              <w:rPr>
                <w:b/>
                <w:bCs/>
                <w:iCs/>
              </w:rPr>
              <w:t xml:space="preserve">Program: DRUŠTVENA BRIGA O DJECI PREDŠKOLSKE DOBI </w:t>
            </w:r>
          </w:p>
        </w:tc>
      </w:tr>
      <w:tr w:rsidR="001E4AF5" w:rsidRPr="001E4AF5" w14:paraId="567B7B12" w14:textId="77777777" w:rsidTr="00A8630A">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3510002" w14:textId="77777777" w:rsidR="00DA4BEF" w:rsidRPr="001E4AF5" w:rsidRDefault="00DA4BEF" w:rsidP="0028502F">
            <w:pPr>
              <w:rPr>
                <w:sz w:val="20"/>
                <w:szCs w:val="20"/>
              </w:rPr>
            </w:pPr>
            <w:r w:rsidRPr="001E4AF5">
              <w:rPr>
                <w:sz w:val="20"/>
                <w:szCs w:val="20"/>
              </w:rPr>
              <w:t xml:space="preserve">Zakonske i druge pravne osnove programa: </w:t>
            </w:r>
          </w:p>
          <w:p w14:paraId="157A1EDA" w14:textId="77777777" w:rsidR="00DA4BEF" w:rsidRPr="001E4AF5" w:rsidRDefault="00DA4BEF" w:rsidP="0028502F">
            <w:pPr>
              <w:numPr>
                <w:ilvl w:val="0"/>
                <w:numId w:val="40"/>
              </w:numPr>
              <w:contextualSpacing/>
              <w:rPr>
                <w:sz w:val="20"/>
                <w:szCs w:val="20"/>
              </w:rPr>
            </w:pPr>
            <w:r w:rsidRPr="001E4AF5">
              <w:rPr>
                <w:sz w:val="20"/>
                <w:szCs w:val="20"/>
              </w:rPr>
              <w:t xml:space="preserve">Zakon o ustanovama (NN </w:t>
            </w:r>
            <w:hyperlink r:id="rId12" w:tooltip="zakon o ustanovama" w:history="1">
              <w:r w:rsidRPr="001E4AF5">
                <w:rPr>
                  <w:sz w:val="20"/>
                  <w:szCs w:val="20"/>
                </w:rPr>
                <w:t>76/93</w:t>
              </w:r>
            </w:hyperlink>
            <w:r w:rsidRPr="001E4AF5">
              <w:rPr>
                <w:sz w:val="20"/>
                <w:szCs w:val="20"/>
              </w:rPr>
              <w:t xml:space="preserve">, </w:t>
            </w:r>
            <w:hyperlink r:id="rId13" w:tooltip="ispravak zakona o ustanovama" w:history="1">
              <w:r w:rsidRPr="001E4AF5">
                <w:rPr>
                  <w:sz w:val="20"/>
                  <w:szCs w:val="20"/>
                </w:rPr>
                <w:t>29/97</w:t>
              </w:r>
            </w:hyperlink>
            <w:r w:rsidRPr="001E4AF5">
              <w:rPr>
                <w:sz w:val="20"/>
                <w:szCs w:val="20"/>
              </w:rPr>
              <w:t xml:space="preserve">, </w:t>
            </w:r>
            <w:hyperlink r:id="rId14" w:tooltip="ispravak zakona o ustanovama" w:history="1">
              <w:r w:rsidRPr="001E4AF5">
                <w:rPr>
                  <w:sz w:val="20"/>
                  <w:szCs w:val="20"/>
                </w:rPr>
                <w:t>47/99</w:t>
              </w:r>
            </w:hyperlink>
            <w:r w:rsidRPr="001E4AF5">
              <w:rPr>
                <w:sz w:val="20"/>
                <w:szCs w:val="20"/>
              </w:rPr>
              <w:t xml:space="preserve">, </w:t>
            </w:r>
            <w:hyperlink r:id="rId15" w:tooltip="zakon o izmjenama i dopuni zakona o ustanovama" w:history="1">
              <w:r w:rsidRPr="001E4AF5">
                <w:rPr>
                  <w:sz w:val="20"/>
                  <w:szCs w:val="20"/>
                </w:rPr>
                <w:t>35/08</w:t>
              </w:r>
            </w:hyperlink>
            <w:r w:rsidRPr="001E4AF5">
              <w:rPr>
                <w:sz w:val="20"/>
                <w:szCs w:val="20"/>
              </w:rPr>
              <w:t>, 127/19 i 151/22)</w:t>
            </w:r>
          </w:p>
          <w:p w14:paraId="08FE47AC" w14:textId="77777777" w:rsidR="00DA4BEF" w:rsidRPr="001E4AF5" w:rsidRDefault="00DA4BEF" w:rsidP="0028502F">
            <w:pPr>
              <w:numPr>
                <w:ilvl w:val="0"/>
                <w:numId w:val="40"/>
              </w:numPr>
              <w:contextualSpacing/>
              <w:rPr>
                <w:sz w:val="20"/>
                <w:szCs w:val="20"/>
              </w:rPr>
            </w:pPr>
            <w:r w:rsidRPr="001E4AF5">
              <w:rPr>
                <w:sz w:val="20"/>
                <w:szCs w:val="20"/>
              </w:rPr>
              <w:t>Zakon o predškolskom odgoju i obrazovanju (NN 10/97, 107/07, 94/13, 98/19, 57/22 i 101/23)</w:t>
            </w:r>
          </w:p>
          <w:p w14:paraId="1E1046FC" w14:textId="77777777" w:rsidR="00DA4BEF" w:rsidRPr="001E4AF5" w:rsidRDefault="00DA4BEF" w:rsidP="0028502F">
            <w:pPr>
              <w:pStyle w:val="Odlomakpopisa"/>
              <w:numPr>
                <w:ilvl w:val="0"/>
                <w:numId w:val="40"/>
              </w:numPr>
              <w:rPr>
                <w:sz w:val="20"/>
                <w:szCs w:val="20"/>
              </w:rPr>
            </w:pPr>
            <w:r w:rsidRPr="001E4AF5">
              <w:rPr>
                <w:sz w:val="20"/>
                <w:szCs w:val="20"/>
              </w:rPr>
              <w:t>Državni pedagoški standard predškolskog odgoja i naobrazbe (NN 63/08 i 90/10)</w:t>
            </w:r>
          </w:p>
          <w:p w14:paraId="717FFF8B" w14:textId="77777777" w:rsidR="00DA4BEF" w:rsidRPr="001E4AF5" w:rsidRDefault="00DA4BEF" w:rsidP="0028502F">
            <w:pPr>
              <w:pStyle w:val="Odlomakpopisa"/>
              <w:numPr>
                <w:ilvl w:val="0"/>
                <w:numId w:val="40"/>
              </w:numPr>
              <w:rPr>
                <w:sz w:val="20"/>
                <w:szCs w:val="20"/>
              </w:rPr>
            </w:pPr>
            <w:r w:rsidRPr="001E4AF5">
              <w:rPr>
                <w:sz w:val="20"/>
                <w:szCs w:val="20"/>
              </w:rPr>
              <w:t>Uputa za izradu proračuna Grada Samobora za razdoblje 2025.-2027.godine.</w:t>
            </w:r>
          </w:p>
        </w:tc>
      </w:tr>
      <w:tr w:rsidR="001E4AF5" w:rsidRPr="001E4AF5" w14:paraId="65C7EFAD" w14:textId="77777777" w:rsidTr="00A8630A">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A2D39E1" w14:textId="77777777" w:rsidR="00DA4BEF" w:rsidRPr="001E4AF5" w:rsidRDefault="00DA4BEF" w:rsidP="00A8630A">
            <w:pPr>
              <w:jc w:val="both"/>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2021.-2025. g).:</w:t>
            </w:r>
          </w:p>
          <w:p w14:paraId="14124C80" w14:textId="77777777" w:rsidR="00DA4BEF" w:rsidRPr="001E4AF5" w:rsidRDefault="00DA4BEF" w:rsidP="00A8630A">
            <w:pPr>
              <w:jc w:val="both"/>
              <w:rPr>
                <w:sz w:val="20"/>
                <w:szCs w:val="20"/>
              </w:rPr>
            </w:pPr>
            <w:r w:rsidRPr="001E4AF5">
              <w:rPr>
                <w:sz w:val="20"/>
                <w:szCs w:val="20"/>
              </w:rPr>
              <w:t>5. Briga o djeci</w:t>
            </w:r>
          </w:p>
          <w:p w14:paraId="1D0D8339" w14:textId="77777777" w:rsidR="00DA4BEF" w:rsidRPr="001E4AF5" w:rsidRDefault="00DA4BEF" w:rsidP="00A8630A">
            <w:pPr>
              <w:jc w:val="both"/>
              <w:rPr>
                <w:b/>
                <w:sz w:val="20"/>
                <w:szCs w:val="20"/>
              </w:rPr>
            </w:pPr>
          </w:p>
          <w:p w14:paraId="2A6FE871" w14:textId="77777777" w:rsidR="00DA4BEF" w:rsidRPr="001E4AF5" w:rsidRDefault="00DA4BEF" w:rsidP="00A8630A">
            <w:pPr>
              <w:jc w:val="both"/>
              <w:rPr>
                <w:b/>
                <w:sz w:val="20"/>
                <w:szCs w:val="20"/>
              </w:rPr>
            </w:pPr>
            <w:r w:rsidRPr="001E4AF5">
              <w:rPr>
                <w:b/>
                <w:sz w:val="20"/>
                <w:szCs w:val="20"/>
              </w:rPr>
              <w:t>Pokazatelji rezultata:</w:t>
            </w:r>
          </w:p>
          <w:p w14:paraId="2234FC83" w14:textId="77777777" w:rsidR="00DA4BEF" w:rsidRPr="001E4AF5" w:rsidRDefault="00DA4BEF" w:rsidP="00A8630A">
            <w:pPr>
              <w:jc w:val="both"/>
              <w:rPr>
                <w:sz w:val="20"/>
                <w:szCs w:val="20"/>
                <w:highlight w:val="yellow"/>
              </w:rPr>
            </w:pPr>
            <w:r w:rsidRPr="001E4AF5">
              <w:rPr>
                <w:sz w:val="20"/>
                <w:szCs w:val="20"/>
              </w:rPr>
              <w:t>Sukladno Prilogu 1. Provedbenog programa Grada Samobora za razdoblje 2021. – 2025.</w:t>
            </w:r>
          </w:p>
        </w:tc>
      </w:tr>
      <w:tr w:rsidR="001E4AF5" w:rsidRPr="001E4AF5" w14:paraId="113F78E7" w14:textId="77777777" w:rsidTr="00A8630A">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242A1A1" w14:textId="77777777" w:rsidR="00DA4BEF" w:rsidRPr="001E4AF5" w:rsidRDefault="00DA4BEF" w:rsidP="00A8630A">
            <w:pPr>
              <w:rPr>
                <w:b/>
                <w:bCs/>
                <w:sz w:val="20"/>
                <w:szCs w:val="20"/>
              </w:rPr>
            </w:pPr>
            <w:r w:rsidRPr="001E4AF5">
              <w:rPr>
                <w:b/>
                <w:bCs/>
                <w:sz w:val="20"/>
                <w:szCs w:val="20"/>
              </w:rPr>
              <w:lastRenderedPageBreak/>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REDOVNA DJELATNOST DV GRIGOR VITEZ </w:t>
            </w:r>
          </w:p>
        </w:tc>
      </w:tr>
      <w:tr w:rsidR="001E4AF5" w:rsidRPr="001E4AF5" w14:paraId="5122C480" w14:textId="77777777" w:rsidTr="00A8630A">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E0079"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34F18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2176161" w14:textId="77777777" w:rsidTr="00A8630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DD9311A"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503D7AAD"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61981C95"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238D62E3" w14:textId="77777777" w:rsidR="00DA4BEF" w:rsidRPr="001E4AF5" w:rsidRDefault="00DA4BEF" w:rsidP="00A8630A">
            <w:pPr>
              <w:jc w:val="center"/>
              <w:rPr>
                <w:sz w:val="20"/>
                <w:szCs w:val="20"/>
              </w:rPr>
            </w:pPr>
            <w:r w:rsidRPr="001E4AF5">
              <w:rPr>
                <w:sz w:val="20"/>
                <w:szCs w:val="20"/>
              </w:rPr>
              <w:t>2027.</w:t>
            </w:r>
          </w:p>
        </w:tc>
      </w:tr>
      <w:tr w:rsidR="001E4AF5" w:rsidRPr="001E4AF5" w14:paraId="24074894" w14:textId="77777777" w:rsidTr="00A8630A">
        <w:trPr>
          <w:trHeight w:val="83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FF8195" w14:textId="77777777" w:rsidR="00DA4BEF" w:rsidRPr="001E4AF5" w:rsidRDefault="00DA4BEF" w:rsidP="00A8630A">
            <w:pPr>
              <w:jc w:val="both"/>
              <w:rPr>
                <w:bCs/>
                <w:sz w:val="20"/>
                <w:szCs w:val="20"/>
              </w:rPr>
            </w:pPr>
            <w:r w:rsidRPr="001E4AF5">
              <w:rPr>
                <w:bCs/>
                <w:sz w:val="20"/>
                <w:szCs w:val="20"/>
              </w:rPr>
              <w:t>Troškove redovne djelatnosti DV Grigor Vitez snose osnivač ustanove – Grad Samobor, roditelji djece koja polaze vrtić, a djelomično se pokrivaju i sredstvima pomoći iz Državnog proračuna za fiskalnu održivost dječjih vrtića.</w:t>
            </w:r>
          </w:p>
          <w:p w14:paraId="461B0593" w14:textId="77777777" w:rsidR="00DA4BEF" w:rsidRPr="001E4AF5" w:rsidRDefault="00DA4BEF" w:rsidP="00A8630A">
            <w:pPr>
              <w:jc w:val="both"/>
              <w:rPr>
                <w:sz w:val="20"/>
                <w:szCs w:val="20"/>
              </w:rPr>
            </w:pPr>
            <w:r w:rsidRPr="001E4AF5">
              <w:rPr>
                <w:sz w:val="20"/>
                <w:szCs w:val="20"/>
              </w:rPr>
              <w:t>Unutar ove aktivnosti, iz izvora opći prihodi i primici, financiraju se rashodi za zaposlene (bruto plaće, plaće za prekovremeni rad, doprinosi na plaće, ostali rashodi za zaposlene: regres, božićnice i dr.) te dio rashoda za uredski materijal i ostale materijalne rashode, energente i računalne usluge. Financira se i naknada zbog nezapošljavanja osoba s invaliditetom.</w:t>
            </w:r>
          </w:p>
          <w:p w14:paraId="15B1BE15" w14:textId="77777777" w:rsidR="00DA4BEF" w:rsidRPr="001E4AF5" w:rsidRDefault="00DA4BEF" w:rsidP="00A8630A">
            <w:pPr>
              <w:jc w:val="both"/>
              <w:rPr>
                <w:sz w:val="20"/>
                <w:szCs w:val="20"/>
              </w:rPr>
            </w:pPr>
            <w:r w:rsidRPr="001E4AF5">
              <w:rPr>
                <w:sz w:val="20"/>
                <w:szCs w:val="20"/>
              </w:rPr>
              <w:t>Iznosi za plaće, doprinose i ostala materijalna prava planirani su na bazi 154 djelatnika.</w:t>
            </w:r>
          </w:p>
          <w:p w14:paraId="5ED5F1C3" w14:textId="49035A3B" w:rsidR="00DA4BEF" w:rsidRPr="001E4AF5" w:rsidRDefault="00DA4BEF" w:rsidP="00A8630A">
            <w:pPr>
              <w:jc w:val="both"/>
              <w:rPr>
                <w:sz w:val="20"/>
                <w:szCs w:val="20"/>
              </w:rPr>
            </w:pPr>
            <w:r w:rsidRPr="001E4AF5">
              <w:rPr>
                <w:sz w:val="20"/>
                <w:szCs w:val="20"/>
              </w:rPr>
              <w:t>Osnovica za obračun plaće utvrđuje se Odlukom o izvršavanju Proračuna Grada Samobora, a za 2025. godinu planirana je osnovica od  660</w:t>
            </w:r>
            <w:r w:rsidR="00C045CA" w:rsidRPr="001E4AF5">
              <w:rPr>
                <w:sz w:val="20"/>
                <w:szCs w:val="20"/>
              </w:rPr>
              <w:t>,00</w:t>
            </w:r>
            <w:r w:rsidRPr="001E4AF5">
              <w:rPr>
                <w:sz w:val="20"/>
                <w:szCs w:val="20"/>
              </w:rPr>
              <w:t xml:space="preserve"> €. Također, planirana su sredstva za trinaest mjesečnih rashoda za zaposlene, a temeljem novog Pravilnika o proračunskom računovodstvu i Računskom planu kojim se ukida račun 193 Kontinuirani rashodi budućih razdoblja. Koeficijenti složenosti poslova te ostala materijalna prava propisuju se Pravilnikom o radu.</w:t>
            </w:r>
          </w:p>
          <w:p w14:paraId="50A8A047" w14:textId="77777777" w:rsidR="00DA4BEF" w:rsidRPr="001E4AF5" w:rsidRDefault="00DA4BEF" w:rsidP="00A8630A">
            <w:pPr>
              <w:jc w:val="both"/>
              <w:rPr>
                <w:sz w:val="20"/>
                <w:szCs w:val="20"/>
                <w:highlight w:val="yellow"/>
              </w:rPr>
            </w:pPr>
            <w:r w:rsidRPr="001E4AF5">
              <w:rPr>
                <w:sz w:val="20"/>
                <w:szCs w:val="20"/>
              </w:rPr>
              <w:t>Svi ostali troškovi vrtića (prehrana djece, materijalni izdaci, energija i komunalije, tekuće održavanje objekata i opreme, nabava namještaja i opreme, nabava sitnog inventara) financiraju se roditeljskim uplatama, vlastitim prihodima vrtića te sredstvima pomoći iz Državnog proračuna za fiskalnu održivost dječjih vrtića. Ishodište za procjenu navedenih troškova u razdoblju 2025. - 2027. godine je upisani broj djece u pedagoškoj godini 2024./2025.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019A6D8" w14:textId="77777777" w:rsidR="00DA4BEF" w:rsidRPr="001E4AF5" w:rsidRDefault="00DA4BEF" w:rsidP="00A8630A">
            <w:pPr>
              <w:jc w:val="right"/>
              <w:rPr>
                <w:b/>
                <w:sz w:val="20"/>
                <w:szCs w:val="20"/>
              </w:rPr>
            </w:pPr>
            <w:r w:rsidRPr="001E4AF5">
              <w:rPr>
                <w:b/>
                <w:sz w:val="20"/>
                <w:szCs w:val="20"/>
              </w:rPr>
              <w:t>5.378.214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322B19E" w14:textId="77777777" w:rsidR="00DA4BEF" w:rsidRPr="001E4AF5" w:rsidRDefault="00DA4BEF" w:rsidP="00A8630A">
            <w:pPr>
              <w:jc w:val="right"/>
              <w:rPr>
                <w:b/>
                <w:sz w:val="20"/>
                <w:szCs w:val="20"/>
              </w:rPr>
            </w:pPr>
            <w:r w:rsidRPr="001E4AF5">
              <w:rPr>
                <w:b/>
                <w:sz w:val="20"/>
                <w:szCs w:val="20"/>
              </w:rPr>
              <w:t>5.355.224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0504CBB3" w14:textId="77777777" w:rsidR="00DA4BEF" w:rsidRPr="001E4AF5" w:rsidRDefault="00DA4BEF" w:rsidP="00A8630A">
            <w:pPr>
              <w:jc w:val="right"/>
              <w:rPr>
                <w:b/>
                <w:sz w:val="20"/>
                <w:szCs w:val="20"/>
              </w:rPr>
            </w:pPr>
            <w:r w:rsidRPr="001E4AF5">
              <w:rPr>
                <w:b/>
                <w:sz w:val="20"/>
                <w:szCs w:val="20"/>
              </w:rPr>
              <w:t>5.358.174</w:t>
            </w:r>
          </w:p>
        </w:tc>
      </w:tr>
      <w:tr w:rsidR="001E4AF5" w:rsidRPr="001E4AF5" w14:paraId="076051AE" w14:textId="77777777" w:rsidTr="00A8630A">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678123C" w14:textId="77777777" w:rsidR="00DA4BEF" w:rsidRPr="001E4AF5" w:rsidRDefault="00DA4BEF" w:rsidP="00A8630A">
            <w:pPr>
              <w:rPr>
                <w:b/>
                <w:bCs/>
                <w:sz w:val="20"/>
                <w:szCs w:val="20"/>
                <w:highlight w:val="yellow"/>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PROGRAMI JAVNIH POTREBA - PREDŠKOLA I TUR - DV GRIGOR VITEZ</w:t>
            </w:r>
          </w:p>
        </w:tc>
      </w:tr>
      <w:tr w:rsidR="001E4AF5" w:rsidRPr="001E4AF5" w14:paraId="2630C099" w14:textId="77777777" w:rsidTr="00A8630A">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A3770"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9D722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D6980FF" w14:textId="77777777" w:rsidTr="00A8630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759682D"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7BFE61D5"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68FC2043"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2B6E9C28" w14:textId="77777777" w:rsidR="00DA4BEF" w:rsidRPr="001E4AF5" w:rsidRDefault="00DA4BEF" w:rsidP="00A8630A">
            <w:pPr>
              <w:jc w:val="center"/>
              <w:rPr>
                <w:sz w:val="20"/>
                <w:szCs w:val="20"/>
              </w:rPr>
            </w:pPr>
            <w:r w:rsidRPr="001E4AF5">
              <w:rPr>
                <w:sz w:val="20"/>
                <w:szCs w:val="20"/>
              </w:rPr>
              <w:t>2027.</w:t>
            </w:r>
          </w:p>
        </w:tc>
      </w:tr>
      <w:tr w:rsidR="001E4AF5" w:rsidRPr="001E4AF5" w14:paraId="47507984" w14:textId="77777777" w:rsidTr="00E24486">
        <w:trPr>
          <w:trHeight w:val="412"/>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86A800" w14:textId="77777777" w:rsidR="00DA4BEF" w:rsidRPr="001E4AF5" w:rsidRDefault="00DA4BEF" w:rsidP="00A8630A">
            <w:pPr>
              <w:jc w:val="both"/>
              <w:rPr>
                <w:iCs/>
                <w:sz w:val="20"/>
                <w:szCs w:val="20"/>
              </w:rPr>
            </w:pPr>
            <w:r w:rsidRPr="001E4AF5">
              <w:rPr>
                <w:iCs/>
                <w:sz w:val="20"/>
                <w:szCs w:val="20"/>
              </w:rPr>
              <w:t>Program predškole obvezan je program odgojno-obrazovnoga rada s djecom u godini dana prije polaska u osnovnu školu te se provodi u trajanju od 250 sati.</w:t>
            </w:r>
          </w:p>
          <w:p w14:paraId="3FE80162" w14:textId="57D3A279" w:rsidR="00DA4BEF" w:rsidRPr="001E4AF5" w:rsidRDefault="00DA4BEF" w:rsidP="00A8630A">
            <w:pPr>
              <w:jc w:val="both"/>
              <w:rPr>
                <w:iCs/>
                <w:sz w:val="20"/>
                <w:szCs w:val="20"/>
              </w:rPr>
            </w:pPr>
            <w:r w:rsidRPr="001E4AF5">
              <w:rPr>
                <w:iCs/>
                <w:sz w:val="20"/>
                <w:szCs w:val="20"/>
              </w:rPr>
              <w:t xml:space="preserve">Program predškole zajedno sa programom za djecu s teškoćama koja su integrirana u redovite odgojno-obrazovne skupine u DV Grigor Vitez sufinanciran je od strane </w:t>
            </w:r>
            <w:r w:rsidR="0028502F" w:rsidRPr="001E4AF5">
              <w:rPr>
                <w:iCs/>
                <w:sz w:val="20"/>
                <w:szCs w:val="20"/>
              </w:rPr>
              <w:t>Ministarstva znanosti, obrazovanja i mladih</w:t>
            </w:r>
            <w:r w:rsidRPr="001E4AF5">
              <w:rPr>
                <w:iCs/>
                <w:sz w:val="20"/>
                <w:szCs w:val="20"/>
              </w:rPr>
              <w:t>.</w:t>
            </w:r>
          </w:p>
          <w:p w14:paraId="4289F055" w14:textId="77777777" w:rsidR="00DA4BEF" w:rsidRPr="001E4AF5" w:rsidRDefault="00DA4BEF" w:rsidP="00A8630A">
            <w:pPr>
              <w:jc w:val="both"/>
              <w:rPr>
                <w:iCs/>
                <w:sz w:val="20"/>
                <w:szCs w:val="20"/>
              </w:rPr>
            </w:pPr>
            <w:r w:rsidRPr="001E4AF5">
              <w:rPr>
                <w:iCs/>
                <w:sz w:val="20"/>
                <w:szCs w:val="20"/>
              </w:rPr>
              <w:t>Iz navedenih sredstava unutar ove aktivnosti vrši se nabava opreme, didaktike i materijala za odgojne skupine te se financira stručno usavršavanje odgojitelja, a sve prema uputama Ministarstva znanosti, obrazovanja i mladih.</w:t>
            </w:r>
          </w:p>
          <w:p w14:paraId="40D5BDA7" w14:textId="77777777" w:rsidR="00DA4BEF" w:rsidRPr="001E4AF5" w:rsidRDefault="00DA4BEF" w:rsidP="00A8630A">
            <w:pPr>
              <w:jc w:val="both"/>
              <w:rPr>
                <w:iCs/>
                <w:sz w:val="20"/>
                <w:szCs w:val="20"/>
              </w:rPr>
            </w:pPr>
            <w:r w:rsidRPr="001E4AF5">
              <w:rPr>
                <w:iCs/>
                <w:sz w:val="20"/>
                <w:szCs w:val="20"/>
              </w:rPr>
              <w:t>Ishodište za procjenu planiranih rashoda u razdoblju od 2025. – 2027. godine temelji se na broju djece u programu predškole i djece s teškoćama koja su integrirana u redovite programe te iznosima sufinanciranja od strane Ministarstva znanosti, obrazovanja i mladih, i to:</w:t>
            </w:r>
          </w:p>
          <w:p w14:paraId="62D9822A" w14:textId="77777777" w:rsidR="00DA4BEF" w:rsidRPr="001E4AF5" w:rsidRDefault="00DA4BEF" w:rsidP="00A8630A">
            <w:pPr>
              <w:pStyle w:val="Odlomakpopisa"/>
              <w:numPr>
                <w:ilvl w:val="0"/>
                <w:numId w:val="40"/>
              </w:numPr>
              <w:ind w:left="181" w:hanging="142"/>
              <w:jc w:val="both"/>
              <w:rPr>
                <w:iCs/>
                <w:sz w:val="20"/>
                <w:szCs w:val="20"/>
              </w:rPr>
            </w:pPr>
            <w:r w:rsidRPr="001E4AF5">
              <w:rPr>
                <w:iCs/>
                <w:sz w:val="20"/>
                <w:szCs w:val="20"/>
              </w:rPr>
              <w:t>3,60 € po djetetu u programu predškole</w:t>
            </w:r>
          </w:p>
          <w:p w14:paraId="4D635E92" w14:textId="77777777" w:rsidR="00DA4BEF" w:rsidRPr="001E4AF5" w:rsidRDefault="00DA4BEF" w:rsidP="00A8630A">
            <w:pPr>
              <w:pStyle w:val="Odlomakpopisa"/>
              <w:numPr>
                <w:ilvl w:val="0"/>
                <w:numId w:val="40"/>
              </w:numPr>
              <w:ind w:left="181" w:hanging="142"/>
              <w:jc w:val="both"/>
              <w:rPr>
                <w:iCs/>
                <w:sz w:val="20"/>
                <w:szCs w:val="20"/>
              </w:rPr>
            </w:pPr>
            <w:r w:rsidRPr="001E4AF5">
              <w:rPr>
                <w:iCs/>
                <w:sz w:val="20"/>
                <w:szCs w:val="20"/>
              </w:rPr>
              <w:t>od 53,00 € do 106,00 € po djetetu s teškoćama u razvoju.</w:t>
            </w:r>
          </w:p>
          <w:p w14:paraId="782FF4A8" w14:textId="77777777" w:rsidR="00DA4BEF" w:rsidRPr="001E4AF5" w:rsidRDefault="00DA4BEF" w:rsidP="00A8630A">
            <w:pPr>
              <w:jc w:val="both"/>
              <w:rPr>
                <w:iCs/>
                <w:sz w:val="20"/>
                <w:szCs w:val="20"/>
              </w:rPr>
            </w:pPr>
            <w:r w:rsidRPr="001E4AF5">
              <w:rPr>
                <w:iCs/>
                <w:sz w:val="20"/>
                <w:szCs w:val="20"/>
              </w:rPr>
              <w:t>Isplata se vrši u više ciklusa.</w:t>
            </w:r>
          </w:p>
          <w:p w14:paraId="71EE6DD1" w14:textId="2F823FAA" w:rsidR="00DA4BEF" w:rsidRPr="001E4AF5" w:rsidRDefault="00DA4BEF" w:rsidP="00E24486">
            <w:pPr>
              <w:jc w:val="both"/>
              <w:rPr>
                <w:iCs/>
                <w:sz w:val="20"/>
                <w:szCs w:val="20"/>
              </w:rPr>
            </w:pPr>
            <w:r w:rsidRPr="001E4AF5">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F7DD44" w14:textId="77777777" w:rsidR="00DA4BEF" w:rsidRPr="001E4AF5" w:rsidRDefault="00DA4BEF" w:rsidP="00A8630A">
            <w:pPr>
              <w:jc w:val="right"/>
              <w:rPr>
                <w:b/>
                <w:sz w:val="20"/>
                <w:szCs w:val="20"/>
              </w:rPr>
            </w:pPr>
            <w:r w:rsidRPr="001E4AF5">
              <w:rPr>
                <w:b/>
                <w:sz w:val="20"/>
                <w:szCs w:val="20"/>
              </w:rPr>
              <w:t>30.900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9F05ABC" w14:textId="77777777" w:rsidR="00DA4BEF" w:rsidRPr="001E4AF5" w:rsidRDefault="00DA4BEF" w:rsidP="00A8630A">
            <w:pPr>
              <w:jc w:val="right"/>
              <w:rPr>
                <w:b/>
                <w:sz w:val="20"/>
                <w:szCs w:val="20"/>
              </w:rPr>
            </w:pPr>
            <w:r w:rsidRPr="001E4AF5">
              <w:rPr>
                <w:b/>
                <w:sz w:val="20"/>
                <w:szCs w:val="20"/>
              </w:rPr>
              <w:t>29.900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4D5C0C0" w14:textId="77777777" w:rsidR="00DA4BEF" w:rsidRPr="001E4AF5" w:rsidRDefault="00DA4BEF" w:rsidP="00A8630A">
            <w:pPr>
              <w:jc w:val="right"/>
              <w:rPr>
                <w:b/>
                <w:sz w:val="20"/>
                <w:szCs w:val="20"/>
              </w:rPr>
            </w:pPr>
            <w:r w:rsidRPr="001E4AF5">
              <w:rPr>
                <w:b/>
                <w:sz w:val="20"/>
                <w:szCs w:val="20"/>
              </w:rPr>
              <w:t>29.900</w:t>
            </w:r>
          </w:p>
        </w:tc>
      </w:tr>
      <w:tr w:rsidR="001E4AF5" w:rsidRPr="001E4AF5" w14:paraId="7A591378" w14:textId="77777777" w:rsidTr="00A8630A">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55288D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UNIVERZALNI SPORTSKI PROGRAM - DV GRIGOR VITEZ</w:t>
            </w:r>
          </w:p>
        </w:tc>
      </w:tr>
      <w:tr w:rsidR="001E4AF5" w:rsidRPr="001E4AF5" w14:paraId="19737CAB" w14:textId="77777777" w:rsidTr="00A8630A">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CE199"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77FE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588D66" w14:textId="77777777" w:rsidTr="00A8630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7E82703A"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6D18658B"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5BFC64BB"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7CB12EAD" w14:textId="77777777" w:rsidR="00DA4BEF" w:rsidRPr="001E4AF5" w:rsidRDefault="00DA4BEF" w:rsidP="00A8630A">
            <w:pPr>
              <w:jc w:val="center"/>
              <w:rPr>
                <w:sz w:val="20"/>
                <w:szCs w:val="20"/>
              </w:rPr>
            </w:pPr>
            <w:r w:rsidRPr="001E4AF5">
              <w:rPr>
                <w:sz w:val="20"/>
                <w:szCs w:val="20"/>
              </w:rPr>
              <w:t>2027.</w:t>
            </w:r>
          </w:p>
        </w:tc>
      </w:tr>
      <w:tr w:rsidR="001E4AF5" w:rsidRPr="001E4AF5" w14:paraId="547DDA01" w14:textId="77777777" w:rsidTr="00A8630A">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443540EB" w14:textId="77777777" w:rsidR="00DA4BEF" w:rsidRPr="001E4AF5" w:rsidRDefault="00DA4BEF" w:rsidP="00A8630A">
            <w:pPr>
              <w:jc w:val="both"/>
              <w:rPr>
                <w:sz w:val="20"/>
                <w:szCs w:val="20"/>
              </w:rPr>
            </w:pPr>
            <w:r w:rsidRPr="001E4AF5">
              <w:rPr>
                <w:sz w:val="20"/>
                <w:szCs w:val="20"/>
              </w:rPr>
              <w:t xml:space="preserve">Univerzalni sportski program verificiran je od strane nadležnog Ministarstva i financira se iz izvora posebne namjene. Program se provodi svakodnevno u </w:t>
            </w:r>
            <w:r w:rsidRPr="001E4AF5">
              <w:rPr>
                <w:sz w:val="20"/>
                <w:szCs w:val="20"/>
              </w:rPr>
              <w:lastRenderedPageBreak/>
              <w:t>sklopu redovnog 10-satnog odgojno-obrazovnog programa. Uključuje djecu od 4. godine života do polaska u školu. Uz odgojitelje, nositelj programa je i kineziolog. Program je s radom započeo 01.09.2022., a u tekućoj pedagoškoj godini upisano je 20 djece.</w:t>
            </w:r>
          </w:p>
          <w:p w14:paraId="4A08606C" w14:textId="77777777" w:rsidR="00DA4BEF" w:rsidRPr="001E4AF5" w:rsidRDefault="00DA4BEF" w:rsidP="00A8630A">
            <w:pPr>
              <w:jc w:val="both"/>
              <w:rPr>
                <w:sz w:val="20"/>
                <w:szCs w:val="20"/>
              </w:rPr>
            </w:pPr>
            <w:r w:rsidRPr="001E4AF5">
              <w:rPr>
                <w:sz w:val="20"/>
                <w:szCs w:val="20"/>
              </w:rPr>
              <w:t>Cijena za djecu uključenu u Univerzalni sportski program uvećava se za 33,18 € mjesečno na redoviti iznos roditeljske uplate od 76,98 €.</w:t>
            </w:r>
          </w:p>
          <w:p w14:paraId="3E67DC09" w14:textId="77777777" w:rsidR="00DA4BEF" w:rsidRPr="001E4AF5" w:rsidRDefault="00DA4BEF" w:rsidP="00A8630A">
            <w:pPr>
              <w:jc w:val="both"/>
              <w:rPr>
                <w:sz w:val="20"/>
                <w:szCs w:val="20"/>
                <w:highlight w:val="yellow"/>
              </w:rPr>
            </w:pPr>
            <w:r w:rsidRPr="001E4AF5">
              <w:rPr>
                <w:sz w:val="20"/>
                <w:szCs w:val="20"/>
              </w:rPr>
              <w:t>Planirani rashodi odnose se na dodatak na plaće odgojitelja te na naknadu za usluge kineziologa.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1712614" w14:textId="77777777" w:rsidR="00DA4BEF" w:rsidRPr="001E4AF5" w:rsidRDefault="00DA4BEF" w:rsidP="00A8630A">
            <w:pPr>
              <w:jc w:val="right"/>
              <w:rPr>
                <w:b/>
                <w:sz w:val="20"/>
                <w:szCs w:val="20"/>
              </w:rPr>
            </w:pPr>
            <w:r w:rsidRPr="001E4AF5">
              <w:rPr>
                <w:b/>
                <w:sz w:val="20"/>
                <w:szCs w:val="20"/>
              </w:rPr>
              <w:lastRenderedPageBreak/>
              <w:t>6.950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CE9AD1" w14:textId="77777777" w:rsidR="00DA4BEF" w:rsidRPr="001E4AF5" w:rsidRDefault="00DA4BEF" w:rsidP="00A8630A">
            <w:pPr>
              <w:jc w:val="right"/>
              <w:rPr>
                <w:b/>
                <w:sz w:val="20"/>
                <w:szCs w:val="20"/>
              </w:rPr>
            </w:pPr>
            <w:r w:rsidRPr="001E4AF5">
              <w:rPr>
                <w:b/>
                <w:sz w:val="20"/>
                <w:szCs w:val="20"/>
              </w:rPr>
              <w:t>6.950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D161DB0" w14:textId="77777777" w:rsidR="00DA4BEF" w:rsidRPr="001E4AF5" w:rsidRDefault="00DA4BEF" w:rsidP="00A8630A">
            <w:pPr>
              <w:jc w:val="right"/>
              <w:rPr>
                <w:b/>
                <w:sz w:val="20"/>
                <w:szCs w:val="20"/>
              </w:rPr>
            </w:pPr>
            <w:r w:rsidRPr="001E4AF5">
              <w:rPr>
                <w:b/>
                <w:sz w:val="20"/>
                <w:szCs w:val="20"/>
              </w:rPr>
              <w:t>6.950</w:t>
            </w:r>
          </w:p>
        </w:tc>
      </w:tr>
      <w:tr w:rsidR="001E4AF5" w:rsidRPr="001E4AF5" w14:paraId="441F8019" w14:textId="77777777" w:rsidTr="00A8630A">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B2135F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NABAVA NEFINANCIJSKE IMOVINE - DV GRIGOR VITEZ</w:t>
            </w:r>
          </w:p>
        </w:tc>
      </w:tr>
      <w:tr w:rsidR="001E4AF5" w:rsidRPr="001E4AF5" w14:paraId="0D8B479B" w14:textId="77777777" w:rsidTr="00A8630A">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20A3D"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CF80C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74CA7D6" w14:textId="77777777" w:rsidTr="00A8630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346B078"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39ECB70C"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49371DD4"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62801904" w14:textId="77777777" w:rsidR="00DA4BEF" w:rsidRPr="001E4AF5" w:rsidRDefault="00DA4BEF" w:rsidP="00A8630A">
            <w:pPr>
              <w:jc w:val="center"/>
              <w:rPr>
                <w:sz w:val="20"/>
                <w:szCs w:val="20"/>
              </w:rPr>
            </w:pPr>
            <w:r w:rsidRPr="001E4AF5">
              <w:rPr>
                <w:sz w:val="20"/>
                <w:szCs w:val="20"/>
              </w:rPr>
              <w:t>2027.</w:t>
            </w:r>
          </w:p>
        </w:tc>
      </w:tr>
      <w:tr w:rsidR="001E4AF5" w:rsidRPr="001E4AF5" w14:paraId="6D587979" w14:textId="77777777" w:rsidTr="00A8630A">
        <w:trPr>
          <w:trHeight w:val="412"/>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2CFA07A" w14:textId="77777777" w:rsidR="00DA4BEF" w:rsidRPr="001E4AF5" w:rsidRDefault="00DA4BEF" w:rsidP="00A8630A">
            <w:pPr>
              <w:jc w:val="both"/>
              <w:rPr>
                <w:rFonts w:eastAsia="Calibri"/>
                <w:sz w:val="20"/>
                <w:szCs w:val="20"/>
              </w:rPr>
            </w:pPr>
            <w:r w:rsidRPr="001E4AF5">
              <w:rPr>
                <w:rFonts w:eastAsia="Calibri"/>
                <w:sz w:val="20"/>
                <w:szCs w:val="20"/>
              </w:rPr>
              <w:t>Rashodi su predviđeni za nabavu dugotrajne imovine za DV Grigor Vitez iz   roditeljskih uplata, pomoći te donacija.</w:t>
            </w:r>
          </w:p>
          <w:p w14:paraId="724C12BA" w14:textId="77777777" w:rsidR="00DA4BEF" w:rsidRPr="001E4AF5" w:rsidRDefault="00DA4BEF" w:rsidP="00A8630A">
            <w:pPr>
              <w:jc w:val="both"/>
              <w:rPr>
                <w:rFonts w:eastAsia="Calibri"/>
                <w:sz w:val="20"/>
                <w:szCs w:val="20"/>
              </w:rPr>
            </w:pPr>
            <w:r w:rsidRPr="001E4AF5">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6B77626E" w14:textId="77777777" w:rsidR="00DA4BEF" w:rsidRPr="001E4AF5" w:rsidRDefault="00DA4BEF" w:rsidP="00A8630A">
            <w:pPr>
              <w:jc w:val="both"/>
              <w:rPr>
                <w:rFonts w:eastAsia="Calibri"/>
                <w:sz w:val="20"/>
                <w:szCs w:val="20"/>
                <w:highlight w:val="yellow"/>
              </w:rPr>
            </w:pPr>
            <w:r w:rsidRPr="001E4AF5">
              <w:rPr>
                <w:rFonts w:eastAsia="Calibri"/>
                <w:sz w:val="20"/>
                <w:szCs w:val="20"/>
              </w:rPr>
              <w:t>Planirana financijska sredstva temelje se na iskazanim potrebama DV Grigor Vitez za nabavu dugotrajne nefinancijske imovine te informativnim ponudama za nabavu iste.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E080647" w14:textId="77777777" w:rsidR="00DA4BEF" w:rsidRPr="001E4AF5" w:rsidRDefault="00DA4BEF" w:rsidP="00A8630A">
            <w:pPr>
              <w:jc w:val="right"/>
              <w:rPr>
                <w:b/>
                <w:sz w:val="20"/>
                <w:szCs w:val="20"/>
              </w:rPr>
            </w:pPr>
            <w:r w:rsidRPr="001E4AF5">
              <w:rPr>
                <w:b/>
                <w:sz w:val="20"/>
                <w:szCs w:val="20"/>
              </w:rPr>
              <w:t>78.900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4E5B66B" w14:textId="77777777" w:rsidR="00DA4BEF" w:rsidRPr="001E4AF5" w:rsidRDefault="00DA4BEF" w:rsidP="00A8630A">
            <w:pPr>
              <w:jc w:val="right"/>
              <w:rPr>
                <w:b/>
                <w:sz w:val="20"/>
                <w:szCs w:val="20"/>
              </w:rPr>
            </w:pPr>
            <w:r w:rsidRPr="001E4AF5">
              <w:rPr>
                <w:b/>
                <w:sz w:val="20"/>
                <w:szCs w:val="20"/>
              </w:rPr>
              <w:t>70.010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B9424E7" w14:textId="77777777" w:rsidR="00DA4BEF" w:rsidRPr="001E4AF5" w:rsidRDefault="00DA4BEF" w:rsidP="00A8630A">
            <w:pPr>
              <w:jc w:val="right"/>
              <w:rPr>
                <w:b/>
                <w:sz w:val="20"/>
                <w:szCs w:val="20"/>
              </w:rPr>
            </w:pPr>
            <w:r w:rsidRPr="001E4AF5">
              <w:rPr>
                <w:b/>
                <w:sz w:val="20"/>
                <w:szCs w:val="20"/>
              </w:rPr>
              <w:t>110.560</w:t>
            </w:r>
          </w:p>
        </w:tc>
      </w:tr>
      <w:tr w:rsidR="001E4AF5" w:rsidRPr="001E4AF5" w14:paraId="031D15FB"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902B3" w14:textId="77777777" w:rsidR="00DA4BEF" w:rsidRPr="001E4AF5" w:rsidRDefault="00DA4BEF" w:rsidP="00A8630A">
            <w:pPr>
              <w:jc w:val="both"/>
              <w:rPr>
                <w:sz w:val="20"/>
                <w:szCs w:val="20"/>
              </w:rPr>
            </w:pPr>
            <w:r w:rsidRPr="001E4AF5">
              <w:rPr>
                <w:rFonts w:eastAsia="Calibri"/>
                <w:b/>
                <w:bCs/>
                <w:sz w:val="20"/>
                <w:szCs w:val="20"/>
              </w:rPr>
              <w:t>Pokazatelj uspješnosti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4299507" w14:textId="77777777" w:rsidR="00DA4BEF" w:rsidRPr="001E4AF5" w:rsidRDefault="00DA4BEF" w:rsidP="00A8630A">
            <w:pPr>
              <w:jc w:val="both"/>
              <w:rPr>
                <w:sz w:val="20"/>
                <w:szCs w:val="20"/>
              </w:rPr>
            </w:pPr>
            <w:r w:rsidRPr="001E4AF5">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A46D4BB" w14:textId="77777777" w:rsidR="00DA4BEF" w:rsidRPr="001E4AF5" w:rsidRDefault="00DA4BEF" w:rsidP="00A8630A">
            <w:pPr>
              <w:jc w:val="center"/>
              <w:rPr>
                <w:sz w:val="20"/>
                <w:szCs w:val="20"/>
              </w:rPr>
            </w:pPr>
            <w:r w:rsidRPr="001E4AF5">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A5BE3B3"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23B14BB"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F97277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D10E4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039F0E93"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0F868" w14:textId="77777777" w:rsidR="00DA4BEF" w:rsidRPr="001E4AF5" w:rsidRDefault="00DA4BEF" w:rsidP="00A8630A">
            <w:pPr>
              <w:rPr>
                <w:rFonts w:eastAsia="Calibri"/>
                <w:sz w:val="20"/>
                <w:szCs w:val="20"/>
                <w:lang w:eastAsia="en-US"/>
              </w:rPr>
            </w:pPr>
            <w:r w:rsidRPr="001E4AF5">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AA6666F" w14:textId="77777777" w:rsidR="00DA4BEF" w:rsidRPr="001E4AF5" w:rsidRDefault="00DA4BEF" w:rsidP="00A8630A">
            <w:pPr>
              <w:rPr>
                <w:rFonts w:eastAsia="Calibri"/>
                <w:sz w:val="20"/>
                <w:szCs w:val="20"/>
                <w:lang w:eastAsia="en-US"/>
              </w:rPr>
            </w:pPr>
            <w:r w:rsidRPr="001E4AF5">
              <w:rPr>
                <w:rFonts w:eastAsia="Calibri"/>
                <w:sz w:val="20"/>
                <w:szCs w:val="20"/>
              </w:rPr>
              <w:t>Ukupni broj upisane djece u redovni 10-satni program i  djece uključene u kraći program predškole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CB460BB"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EEFA67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675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AD14C5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697E4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1EC60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r>
      <w:tr w:rsidR="001E4AF5" w:rsidRPr="001E4AF5" w14:paraId="635F0F92"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EDAB3"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718A878"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803DA3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6D7228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65592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BEACE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9F552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r>
      <w:tr w:rsidR="001E4AF5" w:rsidRPr="001E4AF5" w14:paraId="556A8EAE"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531D9" w14:textId="77777777" w:rsidR="00DA4BEF" w:rsidRPr="001E4AF5" w:rsidRDefault="00DA4BEF" w:rsidP="00A8630A">
            <w:pPr>
              <w:rPr>
                <w:rFonts w:eastAsia="Calibri"/>
                <w:sz w:val="20"/>
                <w:szCs w:val="20"/>
                <w:lang w:eastAsia="en-US"/>
              </w:rPr>
            </w:pPr>
            <w:r w:rsidRPr="001E4AF5">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3B63B8F" w14:textId="77777777" w:rsidR="00DA4BEF" w:rsidRPr="001E4AF5" w:rsidRDefault="00DA4BEF" w:rsidP="00A8630A">
            <w:pPr>
              <w:rPr>
                <w:rFonts w:eastAsia="Calibri"/>
                <w:bCs/>
                <w:sz w:val="20"/>
                <w:szCs w:val="20"/>
              </w:rPr>
            </w:pPr>
            <w:r w:rsidRPr="001E4AF5">
              <w:rPr>
                <w:rFonts w:eastAsia="Calibri"/>
                <w:sz w:val="20"/>
                <w:szCs w:val="20"/>
              </w:rPr>
              <w:t>Ukupni broj školskih obveznika uključenih u 10-satni program.</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1179BBE"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1BE83B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4D0E0F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528FD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665408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r>
      <w:tr w:rsidR="001E4AF5" w:rsidRPr="001E4AF5" w14:paraId="44404A24"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09627" w14:textId="77777777" w:rsidR="00DA4BEF" w:rsidRPr="001E4AF5" w:rsidRDefault="00DA4BEF" w:rsidP="00A8630A">
            <w:pPr>
              <w:rPr>
                <w:rFonts w:eastAsia="Calibri"/>
                <w:sz w:val="20"/>
                <w:szCs w:val="20"/>
                <w:lang w:eastAsia="en-US"/>
              </w:rPr>
            </w:pPr>
            <w:r w:rsidRPr="001E4AF5">
              <w:rPr>
                <w:rFonts w:eastAsia="Calibri"/>
                <w:sz w:val="20"/>
                <w:szCs w:val="20"/>
              </w:rPr>
              <w:t>Broj djece u kraćem programu predškole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6FBD5A6A" w14:textId="77777777" w:rsidR="00DA4BEF" w:rsidRPr="001E4AF5" w:rsidRDefault="00DA4BEF" w:rsidP="00A8630A">
            <w:pPr>
              <w:rPr>
                <w:rFonts w:eastAsia="Calibri"/>
                <w:sz w:val="20"/>
                <w:szCs w:val="20"/>
              </w:rPr>
            </w:pPr>
            <w:r w:rsidRPr="001E4AF5">
              <w:rPr>
                <w:rFonts w:eastAsia="Calibri"/>
                <w:sz w:val="20"/>
                <w:szCs w:val="20"/>
              </w:rPr>
              <w:t xml:space="preserve">Omogućiti svoj djeci u godini dana prije polaska u osnovnu školu pohađanje programa predškole.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E428546"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8FFB6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09582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28833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23F3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1E5C8BD5"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noWrap/>
            <w:vAlign w:val="center"/>
          </w:tcPr>
          <w:p w14:paraId="7169112E" w14:textId="77777777" w:rsidR="00DA4BEF" w:rsidRPr="001E4AF5" w:rsidRDefault="00DA4BEF" w:rsidP="00A8630A">
            <w:pPr>
              <w:rPr>
                <w:rFonts w:eastAsia="Calibri"/>
                <w:sz w:val="20"/>
                <w:szCs w:val="20"/>
              </w:rPr>
            </w:pPr>
            <w:r w:rsidRPr="001E4AF5">
              <w:rPr>
                <w:rFonts w:eastAsia="Calibri"/>
                <w:sz w:val="20"/>
                <w:szCs w:val="20"/>
              </w:rPr>
              <w:t>Broj djece  s teškoćama u razvoju</w:t>
            </w:r>
          </w:p>
        </w:tc>
        <w:tc>
          <w:tcPr>
            <w:tcW w:w="2526" w:type="dxa"/>
            <w:tcBorders>
              <w:top w:val="single" w:sz="4" w:space="0" w:color="auto"/>
              <w:left w:val="single" w:sz="4" w:space="0" w:color="auto"/>
              <w:bottom w:val="single" w:sz="4" w:space="0" w:color="auto"/>
              <w:right w:val="single" w:sz="4" w:space="0" w:color="auto"/>
            </w:tcBorders>
            <w:vAlign w:val="center"/>
          </w:tcPr>
          <w:p w14:paraId="66C50433" w14:textId="77777777" w:rsidR="00DA4BEF" w:rsidRPr="001E4AF5" w:rsidRDefault="00DA4BEF" w:rsidP="00A8630A">
            <w:pPr>
              <w:rPr>
                <w:rFonts w:eastAsia="Calibri"/>
                <w:sz w:val="20"/>
                <w:szCs w:val="20"/>
              </w:rPr>
            </w:pPr>
            <w:r w:rsidRPr="001E4AF5">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1083" w:type="dxa"/>
            <w:tcBorders>
              <w:top w:val="single" w:sz="4" w:space="0" w:color="auto"/>
              <w:left w:val="single" w:sz="4" w:space="0" w:color="auto"/>
              <w:bottom w:val="single" w:sz="4" w:space="0" w:color="auto"/>
              <w:right w:val="single" w:sz="4" w:space="0" w:color="auto"/>
            </w:tcBorders>
            <w:vAlign w:val="center"/>
          </w:tcPr>
          <w:p w14:paraId="2F3F0759"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009AD9C"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E561011"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6B32036"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0E78EC3"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r>
      <w:tr w:rsidR="001E4AF5" w:rsidRPr="001E4AF5" w14:paraId="2A9C9CB6"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3EAC" w14:textId="77777777" w:rsidR="00DA4BEF" w:rsidRPr="001E4AF5" w:rsidRDefault="00DA4BEF" w:rsidP="00A8630A">
            <w:pPr>
              <w:rPr>
                <w:rFonts w:eastAsia="Calibri"/>
                <w:sz w:val="20"/>
                <w:szCs w:val="20"/>
              </w:rPr>
            </w:pPr>
            <w:r w:rsidRPr="001E4AF5">
              <w:rPr>
                <w:rFonts w:eastAsia="Calibri"/>
                <w:sz w:val="20"/>
                <w:szCs w:val="20"/>
              </w:rPr>
              <w:t>Broj djece obuhvaćene Univerzalnim sportskim programom</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D0A3395" w14:textId="77777777" w:rsidR="00DA4BEF" w:rsidRPr="001E4AF5" w:rsidRDefault="00DA4BEF" w:rsidP="00A8630A">
            <w:pPr>
              <w:rPr>
                <w:rFonts w:eastAsia="Calibri"/>
                <w:sz w:val="20"/>
                <w:szCs w:val="20"/>
              </w:rPr>
            </w:pPr>
            <w:r w:rsidRPr="001E4AF5">
              <w:rPr>
                <w:rFonts w:eastAsia="Calibri"/>
                <w:sz w:val="20"/>
                <w:szCs w:val="20"/>
              </w:rPr>
              <w:t xml:space="preserve">Održavanjem programa utječe se na razvijanje svjesnosti stvaranja kvalitetnih uvjeta za rast i razvoj organizma te važnu </w:t>
            </w:r>
            <w:r w:rsidRPr="001E4AF5">
              <w:rPr>
                <w:rFonts w:eastAsia="Calibri"/>
                <w:sz w:val="20"/>
                <w:szCs w:val="20"/>
              </w:rPr>
              <w:lastRenderedPageBreak/>
              <w:t>ulogu u održavanju tjelesnog zdravlja.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B69D8F0" w14:textId="77777777" w:rsidR="00DA4BEF" w:rsidRPr="001E4AF5" w:rsidRDefault="00DA4BEF" w:rsidP="00A8630A">
            <w:pPr>
              <w:jc w:val="center"/>
              <w:rPr>
                <w:rFonts w:eastAsia="Calibri"/>
                <w:sz w:val="20"/>
                <w:szCs w:val="20"/>
              </w:rPr>
            </w:pPr>
            <w:r w:rsidRPr="001E4AF5">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6B421C3" w14:textId="77777777" w:rsidR="00DA4BEF" w:rsidRPr="001E4AF5" w:rsidRDefault="00DA4BEF" w:rsidP="00A8630A">
            <w:pPr>
              <w:jc w:val="center"/>
              <w:rPr>
                <w:rFonts w:eastAsia="Calibri"/>
                <w:sz w:val="20"/>
                <w:szCs w:val="20"/>
              </w:rPr>
            </w:pPr>
            <w:r w:rsidRPr="001E4AF5">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78026FA"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A644FD1"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556B64E"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r>
    </w:tbl>
    <w:p w14:paraId="5534CBCE" w14:textId="77777777" w:rsidR="00DA4BEF" w:rsidRPr="001E4AF5" w:rsidRDefault="00DA4BEF" w:rsidP="00DA4BEF">
      <w:pPr>
        <w:spacing w:line="276" w:lineRule="auto"/>
        <w:rPr>
          <w:rFonts w:eastAsia="Calibri"/>
          <w:highlight w:val="yellow"/>
          <w:lang w:eastAsia="en-US"/>
        </w:rPr>
      </w:pPr>
    </w:p>
    <w:p w14:paraId="657B87EF" w14:textId="77777777" w:rsidR="00DA4BEF" w:rsidRPr="001E4AF5" w:rsidRDefault="00DA4BEF" w:rsidP="00DA4BEF">
      <w:pPr>
        <w:spacing w:line="276" w:lineRule="auto"/>
        <w:rPr>
          <w:rFonts w:eastAsia="Calibri"/>
          <w:b/>
          <w:lang w:eastAsia="en-US"/>
        </w:rPr>
      </w:pPr>
      <w:r w:rsidRPr="001E4AF5">
        <w:rPr>
          <w:rFonts w:eastAsia="Calibri"/>
          <w:b/>
          <w:lang w:eastAsia="en-US"/>
        </w:rPr>
        <w:t>Proračunski korisnik 46149 DJEČJI VRTIĆ IZVOR</w:t>
      </w:r>
    </w:p>
    <w:tbl>
      <w:tblPr>
        <w:tblW w:w="10206" w:type="dxa"/>
        <w:jc w:val="center"/>
        <w:tblLayout w:type="fixed"/>
        <w:tblLook w:val="04A0" w:firstRow="1" w:lastRow="0" w:firstColumn="1" w:lastColumn="0" w:noHBand="0" w:noVBand="1"/>
      </w:tblPr>
      <w:tblGrid>
        <w:gridCol w:w="1561"/>
        <w:gridCol w:w="2551"/>
        <w:gridCol w:w="992"/>
        <w:gridCol w:w="1196"/>
        <w:gridCol w:w="1256"/>
        <w:gridCol w:w="1255"/>
        <w:gridCol w:w="1395"/>
      </w:tblGrid>
      <w:tr w:rsidR="001E4AF5" w:rsidRPr="001E4AF5" w14:paraId="4FE2FEFB" w14:textId="77777777" w:rsidTr="00A8630A">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4F1ABD75" w14:textId="77777777" w:rsidR="00DA4BEF" w:rsidRPr="001E4AF5" w:rsidRDefault="00DA4BEF" w:rsidP="00A8630A">
            <w:pPr>
              <w:rPr>
                <w:b/>
                <w:bCs/>
                <w:iCs/>
              </w:rPr>
            </w:pPr>
            <w:r w:rsidRPr="001E4AF5">
              <w:rPr>
                <w:b/>
                <w:bCs/>
                <w:iCs/>
              </w:rPr>
              <w:t xml:space="preserve">Program:  DRUŠTVENA BRIGA O DJECI PREDŠKOLSKE DOBI </w:t>
            </w:r>
          </w:p>
        </w:tc>
      </w:tr>
      <w:tr w:rsidR="001E4AF5" w:rsidRPr="001E4AF5" w14:paraId="228ECA5B" w14:textId="77777777" w:rsidTr="00A8630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25CB5FB" w14:textId="77777777" w:rsidR="00DA4BEF" w:rsidRPr="001E4AF5" w:rsidRDefault="00DA4BEF" w:rsidP="002926EF">
            <w:pPr>
              <w:rPr>
                <w:sz w:val="20"/>
                <w:szCs w:val="20"/>
              </w:rPr>
            </w:pPr>
            <w:r w:rsidRPr="001E4AF5">
              <w:rPr>
                <w:sz w:val="20"/>
                <w:szCs w:val="20"/>
              </w:rPr>
              <w:t xml:space="preserve">Zakonske i druge pravne osnove programa: </w:t>
            </w:r>
          </w:p>
          <w:p w14:paraId="49BE2D02" w14:textId="77777777" w:rsidR="00DA4BEF" w:rsidRPr="001E4AF5" w:rsidRDefault="00DA4BEF" w:rsidP="002926EF">
            <w:pPr>
              <w:numPr>
                <w:ilvl w:val="0"/>
                <w:numId w:val="41"/>
              </w:numPr>
              <w:spacing w:after="200"/>
              <w:contextualSpacing/>
              <w:rPr>
                <w:rFonts w:eastAsia="Calibri"/>
                <w:sz w:val="20"/>
                <w:szCs w:val="20"/>
              </w:rPr>
            </w:pPr>
            <w:r w:rsidRPr="001E4AF5">
              <w:rPr>
                <w:rFonts w:eastAsia="Calibri"/>
                <w:sz w:val="20"/>
                <w:szCs w:val="20"/>
              </w:rPr>
              <w:t xml:space="preserve">Zakon o ustanovama (NN </w:t>
            </w:r>
            <w:hyperlink r:id="rId16" w:tooltip="zakon o ustanovama" w:history="1">
              <w:r w:rsidRPr="001E4AF5">
                <w:rPr>
                  <w:rFonts w:eastAsia="Calibri"/>
                  <w:sz w:val="20"/>
                  <w:szCs w:val="20"/>
                </w:rPr>
                <w:t>76/93</w:t>
              </w:r>
            </w:hyperlink>
            <w:r w:rsidRPr="001E4AF5">
              <w:rPr>
                <w:rFonts w:eastAsia="Calibri"/>
                <w:sz w:val="20"/>
                <w:szCs w:val="20"/>
              </w:rPr>
              <w:t xml:space="preserve">, </w:t>
            </w:r>
            <w:hyperlink r:id="rId17" w:tooltip="ispravak zakona o ustanovama" w:history="1">
              <w:r w:rsidRPr="001E4AF5">
                <w:rPr>
                  <w:rFonts w:eastAsia="Calibri"/>
                  <w:sz w:val="20"/>
                  <w:szCs w:val="20"/>
                </w:rPr>
                <w:t>29/97</w:t>
              </w:r>
            </w:hyperlink>
            <w:r w:rsidRPr="001E4AF5">
              <w:rPr>
                <w:rFonts w:eastAsia="Calibri"/>
                <w:sz w:val="20"/>
                <w:szCs w:val="20"/>
              </w:rPr>
              <w:t xml:space="preserve">, </w:t>
            </w:r>
            <w:hyperlink r:id="rId18" w:tooltip="ispravak zakona o ustanovama" w:history="1">
              <w:r w:rsidRPr="001E4AF5">
                <w:rPr>
                  <w:rFonts w:eastAsia="Calibri"/>
                  <w:sz w:val="20"/>
                  <w:szCs w:val="20"/>
                </w:rPr>
                <w:t>47/99</w:t>
              </w:r>
            </w:hyperlink>
            <w:r w:rsidRPr="001E4AF5">
              <w:rPr>
                <w:rFonts w:eastAsia="Calibri"/>
                <w:sz w:val="20"/>
                <w:szCs w:val="20"/>
              </w:rPr>
              <w:t xml:space="preserve">, </w:t>
            </w:r>
            <w:hyperlink r:id="rId19" w:tooltip="zakon o izmjenama i dopuni zakona o ustanovama" w:history="1">
              <w:r w:rsidRPr="001E4AF5">
                <w:rPr>
                  <w:rFonts w:eastAsia="Calibri"/>
                  <w:sz w:val="20"/>
                  <w:szCs w:val="20"/>
                </w:rPr>
                <w:t>35/08</w:t>
              </w:r>
            </w:hyperlink>
            <w:r w:rsidRPr="001E4AF5">
              <w:rPr>
                <w:rFonts w:eastAsia="Calibri"/>
                <w:sz w:val="20"/>
                <w:szCs w:val="20"/>
              </w:rPr>
              <w:t>, 127/19 i 151/22)</w:t>
            </w:r>
          </w:p>
          <w:p w14:paraId="1FD182DD" w14:textId="77777777" w:rsidR="00DA4BEF" w:rsidRPr="001E4AF5" w:rsidRDefault="00DA4BEF" w:rsidP="002926EF">
            <w:pPr>
              <w:numPr>
                <w:ilvl w:val="0"/>
                <w:numId w:val="41"/>
              </w:numPr>
              <w:contextualSpacing/>
              <w:rPr>
                <w:sz w:val="20"/>
                <w:szCs w:val="20"/>
              </w:rPr>
            </w:pPr>
            <w:r w:rsidRPr="001E4AF5">
              <w:rPr>
                <w:sz w:val="20"/>
                <w:szCs w:val="20"/>
              </w:rPr>
              <w:t>Zakon o predškolskom odgoju i obrazovanju  (NN 10/97, 107/07, 94/13, 98/19, 57/22 i 101/23)</w:t>
            </w:r>
          </w:p>
          <w:p w14:paraId="439629A8" w14:textId="77777777" w:rsidR="00DA4BEF" w:rsidRPr="001E4AF5" w:rsidRDefault="00DA4BEF" w:rsidP="002926EF">
            <w:pPr>
              <w:numPr>
                <w:ilvl w:val="0"/>
                <w:numId w:val="41"/>
              </w:numPr>
              <w:contextualSpacing/>
              <w:rPr>
                <w:rFonts w:ascii="Calibri" w:eastAsia="Calibri" w:hAnsi="Calibri"/>
                <w:sz w:val="20"/>
                <w:szCs w:val="20"/>
              </w:rPr>
            </w:pPr>
            <w:r w:rsidRPr="001E4AF5">
              <w:rPr>
                <w:sz w:val="20"/>
                <w:szCs w:val="20"/>
              </w:rPr>
              <w:t>Državni pedagoški standard predškolskog odgoja i naobrazbe (NN 63/08 i 90/10)</w:t>
            </w:r>
          </w:p>
          <w:p w14:paraId="72C8F5E8" w14:textId="77777777" w:rsidR="00DA4BEF" w:rsidRPr="001E4AF5" w:rsidRDefault="00DA4BEF" w:rsidP="002926EF">
            <w:pPr>
              <w:numPr>
                <w:ilvl w:val="0"/>
                <w:numId w:val="41"/>
              </w:numPr>
              <w:contextualSpacing/>
              <w:rPr>
                <w:rFonts w:ascii="Calibri" w:eastAsia="Calibri" w:hAnsi="Calibri"/>
                <w:sz w:val="20"/>
                <w:szCs w:val="20"/>
              </w:rPr>
            </w:pPr>
            <w:r w:rsidRPr="001E4AF5">
              <w:rPr>
                <w:sz w:val="20"/>
                <w:szCs w:val="20"/>
              </w:rPr>
              <w:t>Uputa za izradu proračuna Grada Samobora za razdoblje 2025.-2027.godine.</w:t>
            </w:r>
          </w:p>
        </w:tc>
      </w:tr>
      <w:tr w:rsidR="001E4AF5" w:rsidRPr="001E4AF5" w14:paraId="35E9DB65" w14:textId="77777777" w:rsidTr="00A8630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5AF5CF50" w14:textId="77777777" w:rsidR="00DA4BEF" w:rsidRPr="001E4AF5" w:rsidRDefault="00DA4BEF" w:rsidP="00A8630A">
            <w:pPr>
              <w:jc w:val="both"/>
              <w:rPr>
                <w:b/>
                <w:sz w:val="20"/>
                <w:szCs w:val="20"/>
              </w:rPr>
            </w:pPr>
            <w:r w:rsidRPr="001E4AF5">
              <w:rPr>
                <w:b/>
                <w:sz w:val="20"/>
                <w:szCs w:val="20"/>
              </w:rPr>
              <w:t xml:space="preserve">Razvojna mjera </w:t>
            </w:r>
            <w:r w:rsidRPr="001E4AF5">
              <w:rPr>
                <w:i/>
                <w:iCs/>
                <w:sz w:val="20"/>
                <w:szCs w:val="20"/>
              </w:rPr>
              <w:t>(poveznica sa strateškim okvirom Provedbenog programa Grada Samobora za razdoblje 2021. – 2025.):</w:t>
            </w:r>
          </w:p>
          <w:p w14:paraId="231F0A21" w14:textId="77777777" w:rsidR="00DA4BEF" w:rsidRPr="001E4AF5" w:rsidRDefault="00DA4BEF" w:rsidP="00A8630A">
            <w:pPr>
              <w:jc w:val="both"/>
              <w:rPr>
                <w:i/>
                <w:iCs/>
                <w:sz w:val="20"/>
                <w:szCs w:val="20"/>
              </w:rPr>
            </w:pPr>
            <w:r w:rsidRPr="001E4AF5">
              <w:rPr>
                <w:i/>
                <w:iCs/>
                <w:sz w:val="20"/>
                <w:szCs w:val="20"/>
              </w:rPr>
              <w:t>5. Briga o djeci</w:t>
            </w:r>
          </w:p>
          <w:p w14:paraId="78D45433" w14:textId="77777777" w:rsidR="00DA4BEF" w:rsidRPr="001E4AF5" w:rsidRDefault="00DA4BEF" w:rsidP="00A8630A">
            <w:pPr>
              <w:jc w:val="both"/>
              <w:rPr>
                <w:i/>
                <w:iCs/>
                <w:sz w:val="20"/>
                <w:szCs w:val="20"/>
              </w:rPr>
            </w:pPr>
          </w:p>
          <w:p w14:paraId="04AF1BEC" w14:textId="77777777" w:rsidR="00DA4BEF" w:rsidRPr="001E4AF5" w:rsidRDefault="00DA4BEF" w:rsidP="00A8630A">
            <w:pPr>
              <w:jc w:val="both"/>
              <w:rPr>
                <w:b/>
                <w:sz w:val="20"/>
                <w:szCs w:val="20"/>
              </w:rPr>
            </w:pPr>
            <w:r w:rsidRPr="001E4AF5">
              <w:rPr>
                <w:b/>
                <w:sz w:val="20"/>
                <w:szCs w:val="20"/>
              </w:rPr>
              <w:t>Pokazatelji rezultata:</w:t>
            </w:r>
          </w:p>
          <w:p w14:paraId="4CCED5B8" w14:textId="77777777" w:rsidR="00DA4BEF" w:rsidRPr="001E4AF5" w:rsidRDefault="00DA4BEF" w:rsidP="00A8630A">
            <w:pPr>
              <w:jc w:val="both"/>
              <w:rPr>
                <w:sz w:val="20"/>
                <w:szCs w:val="20"/>
                <w:highlight w:val="yellow"/>
              </w:rPr>
            </w:pPr>
            <w:r w:rsidRPr="001E4AF5">
              <w:rPr>
                <w:i/>
                <w:iCs/>
                <w:sz w:val="20"/>
                <w:szCs w:val="20"/>
              </w:rPr>
              <w:t>Sukladno Prilogu 1. Provedbenog programa Grada Samobora za razdoblje 2021. – 2025.</w:t>
            </w:r>
          </w:p>
        </w:tc>
      </w:tr>
      <w:tr w:rsidR="001E4AF5" w:rsidRPr="001E4AF5" w14:paraId="7C27F044"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7928C94"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REDOVNA DJELATNOST DV IZVOR </w:t>
            </w:r>
          </w:p>
        </w:tc>
      </w:tr>
      <w:tr w:rsidR="001E4AF5" w:rsidRPr="001E4AF5" w14:paraId="76EA97C3"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94D20"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098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4C37519"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20CD147E" w14:textId="77777777" w:rsidR="00DA4BEF" w:rsidRPr="001E4AF5" w:rsidRDefault="00DA4BEF" w:rsidP="00A8630A">
            <w:pPr>
              <w:rPr>
                <w:sz w:val="20"/>
                <w:szCs w:val="20"/>
                <w:highlight w:val="yellow"/>
              </w:rPr>
            </w:pPr>
          </w:p>
        </w:tc>
        <w:tc>
          <w:tcPr>
            <w:tcW w:w="1256" w:type="dxa"/>
            <w:tcBorders>
              <w:top w:val="nil"/>
              <w:left w:val="nil"/>
              <w:bottom w:val="single" w:sz="4" w:space="0" w:color="auto"/>
              <w:right w:val="single" w:sz="4" w:space="0" w:color="auto"/>
            </w:tcBorders>
            <w:shd w:val="clear" w:color="auto" w:fill="auto"/>
            <w:noWrap/>
            <w:vAlign w:val="center"/>
            <w:hideMark/>
          </w:tcPr>
          <w:p w14:paraId="7697FAF7" w14:textId="77777777" w:rsidR="00DA4BEF" w:rsidRPr="001E4AF5" w:rsidRDefault="00DA4BEF" w:rsidP="00A8630A">
            <w:pPr>
              <w:jc w:val="center"/>
              <w:rPr>
                <w:sz w:val="20"/>
                <w:szCs w:val="20"/>
              </w:rPr>
            </w:pPr>
            <w:r w:rsidRPr="001E4AF5">
              <w:rPr>
                <w:sz w:val="20"/>
                <w:szCs w:val="20"/>
              </w:rPr>
              <w:t>2025.</w:t>
            </w:r>
          </w:p>
        </w:tc>
        <w:tc>
          <w:tcPr>
            <w:tcW w:w="1255" w:type="dxa"/>
            <w:tcBorders>
              <w:top w:val="nil"/>
              <w:left w:val="nil"/>
              <w:bottom w:val="single" w:sz="4" w:space="0" w:color="auto"/>
              <w:right w:val="single" w:sz="4" w:space="0" w:color="auto"/>
            </w:tcBorders>
            <w:shd w:val="clear" w:color="auto" w:fill="auto"/>
            <w:noWrap/>
            <w:vAlign w:val="center"/>
            <w:hideMark/>
          </w:tcPr>
          <w:p w14:paraId="3F83C3BA" w14:textId="77777777" w:rsidR="00DA4BEF" w:rsidRPr="001E4AF5" w:rsidRDefault="00DA4BEF" w:rsidP="00A8630A">
            <w:pPr>
              <w:jc w:val="center"/>
              <w:rPr>
                <w:sz w:val="20"/>
                <w:szCs w:val="20"/>
              </w:rPr>
            </w:pPr>
            <w:r w:rsidRPr="001E4AF5">
              <w:rPr>
                <w:sz w:val="20"/>
                <w:szCs w:val="20"/>
              </w:rPr>
              <w:t>2026.</w:t>
            </w:r>
          </w:p>
        </w:tc>
        <w:tc>
          <w:tcPr>
            <w:tcW w:w="1395" w:type="dxa"/>
            <w:tcBorders>
              <w:top w:val="nil"/>
              <w:left w:val="nil"/>
              <w:bottom w:val="single" w:sz="4" w:space="0" w:color="auto"/>
              <w:right w:val="single" w:sz="4" w:space="0" w:color="auto"/>
            </w:tcBorders>
            <w:shd w:val="clear" w:color="auto" w:fill="auto"/>
            <w:noWrap/>
            <w:vAlign w:val="center"/>
            <w:hideMark/>
          </w:tcPr>
          <w:p w14:paraId="3CF882EC" w14:textId="77777777" w:rsidR="00DA4BEF" w:rsidRPr="001E4AF5" w:rsidRDefault="00DA4BEF" w:rsidP="00A8630A">
            <w:pPr>
              <w:jc w:val="center"/>
              <w:rPr>
                <w:sz w:val="20"/>
                <w:szCs w:val="20"/>
              </w:rPr>
            </w:pPr>
            <w:r w:rsidRPr="001E4AF5">
              <w:rPr>
                <w:sz w:val="20"/>
                <w:szCs w:val="20"/>
              </w:rPr>
              <w:t>2027.</w:t>
            </w:r>
          </w:p>
        </w:tc>
      </w:tr>
      <w:tr w:rsidR="001E4AF5" w:rsidRPr="001E4AF5" w14:paraId="2C50C06B"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96FFFFE" w14:textId="77777777" w:rsidR="00DA4BEF" w:rsidRPr="001E4AF5" w:rsidRDefault="00DA4BEF" w:rsidP="00A8630A">
            <w:pPr>
              <w:jc w:val="both"/>
              <w:rPr>
                <w:bCs/>
                <w:sz w:val="20"/>
                <w:szCs w:val="20"/>
              </w:rPr>
            </w:pPr>
            <w:r w:rsidRPr="001E4AF5">
              <w:rPr>
                <w:bCs/>
                <w:sz w:val="20"/>
                <w:szCs w:val="20"/>
              </w:rPr>
              <w:t>Troškove redovne djelatnosti DV Izvor snose osnivač ustanove – Grad Samobor, roditelji djece koja polaze vrtić, a djelomično se pokrivaju i sredstvima pomoći iz Državnog proračuna za fiskalnu održivost dječjih vrtića.</w:t>
            </w:r>
          </w:p>
          <w:p w14:paraId="58BCB127" w14:textId="77777777" w:rsidR="00DA4BEF" w:rsidRPr="001E4AF5" w:rsidRDefault="00DA4BEF" w:rsidP="00A8630A">
            <w:pPr>
              <w:jc w:val="both"/>
              <w:rPr>
                <w:sz w:val="20"/>
                <w:szCs w:val="20"/>
              </w:rPr>
            </w:pPr>
            <w:r w:rsidRPr="001E4AF5">
              <w:rPr>
                <w:sz w:val="20"/>
                <w:szCs w:val="20"/>
              </w:rPr>
              <w:t>Unutar ove aktivnosti, iz izvora opći prihodi i primici, financiraju se rashodi za zaposlene (bruto plaće, plaće za prekovremeni rad, doprinosi na plaće, ostali rashodi za zaposlene: regres, božićnice i dr.) te dio rashoda za energente, usluge tekućeg i investicijskog održavanja i računalne usluge. Financira se i naknada zbog nezapošljavanja osoba s invaliditetom.</w:t>
            </w:r>
          </w:p>
          <w:p w14:paraId="59E50500" w14:textId="0239B2DF" w:rsidR="00DA4BEF" w:rsidRPr="001E4AF5" w:rsidRDefault="00DA4BEF" w:rsidP="00A8630A">
            <w:pPr>
              <w:jc w:val="both"/>
              <w:rPr>
                <w:bCs/>
                <w:sz w:val="20"/>
                <w:szCs w:val="20"/>
              </w:rPr>
            </w:pPr>
            <w:r w:rsidRPr="001E4AF5">
              <w:rPr>
                <w:bCs/>
                <w:sz w:val="20"/>
                <w:szCs w:val="20"/>
              </w:rPr>
              <w:t>Iznosi za plaće, doprinose i ostala materijalna prava planirani su na bazi 144 djelatnika.</w:t>
            </w:r>
          </w:p>
          <w:p w14:paraId="41FDB70D" w14:textId="05DEC19F" w:rsidR="00DA4BEF" w:rsidRPr="001E4AF5" w:rsidRDefault="00DA4BEF" w:rsidP="00A8630A">
            <w:pPr>
              <w:jc w:val="both"/>
              <w:rPr>
                <w:sz w:val="20"/>
                <w:szCs w:val="20"/>
              </w:rPr>
            </w:pPr>
            <w:r w:rsidRPr="001E4AF5">
              <w:rPr>
                <w:sz w:val="20"/>
                <w:szCs w:val="20"/>
              </w:rPr>
              <w:t>Osnovica za obračun plaće utvrđuje se Odlukom o izvršavanju Proračuna Grada Samobora, a za 2025. godinu planirana je osnovica od 660</w:t>
            </w:r>
            <w:r w:rsidR="00C045CA" w:rsidRPr="001E4AF5">
              <w:rPr>
                <w:sz w:val="20"/>
                <w:szCs w:val="20"/>
              </w:rPr>
              <w:t>,00</w:t>
            </w:r>
            <w:r w:rsidRPr="001E4AF5">
              <w:rPr>
                <w:sz w:val="20"/>
                <w:szCs w:val="20"/>
              </w:rPr>
              <w:t xml:space="preserve"> €</w:t>
            </w:r>
            <w:r w:rsidR="002926EF" w:rsidRPr="001E4AF5">
              <w:rPr>
                <w:sz w:val="20"/>
                <w:szCs w:val="20"/>
              </w:rPr>
              <w:t>.</w:t>
            </w:r>
            <w:r w:rsidRPr="001E4AF5">
              <w:rPr>
                <w:sz w:val="20"/>
                <w:szCs w:val="20"/>
              </w:rPr>
              <w:t xml:space="preserve"> Također, planirana su sredstva za trinaest mjesečnih rashoda za zaposlene, a temeljem novog Pravilnika o proračunskom računovodstvu i Računskom planu kojim se ukida račun 193 Kontinuirani rashodi budućih razdoblja. Koeficijenti složenosti poslova te ostala materijalna prava propisuju se Pravilnikom o radu.</w:t>
            </w:r>
          </w:p>
          <w:p w14:paraId="3D6456B3" w14:textId="77777777" w:rsidR="00DA4BEF" w:rsidRPr="001E4AF5" w:rsidRDefault="00DA4BEF" w:rsidP="00A8630A">
            <w:pPr>
              <w:jc w:val="both"/>
              <w:rPr>
                <w:bCs/>
                <w:sz w:val="20"/>
                <w:szCs w:val="20"/>
              </w:rPr>
            </w:pPr>
            <w:r w:rsidRPr="001E4AF5">
              <w:rPr>
                <w:bCs/>
                <w:sz w:val="20"/>
                <w:szCs w:val="20"/>
              </w:rPr>
              <w:t>Planira se povećanje broja zaposlenih u 2026. godini zbog izgradnje novog objekta u Perivoju (za 7 skupina).</w:t>
            </w:r>
          </w:p>
          <w:p w14:paraId="4D5ED6DC" w14:textId="7681924F" w:rsidR="00DA4BEF" w:rsidRPr="001E4AF5" w:rsidRDefault="00DA4BEF" w:rsidP="00A8630A">
            <w:pPr>
              <w:jc w:val="both"/>
              <w:rPr>
                <w:bCs/>
                <w:sz w:val="20"/>
                <w:szCs w:val="20"/>
                <w:highlight w:val="yellow"/>
              </w:rPr>
            </w:pPr>
            <w:r w:rsidRPr="001E4AF5">
              <w:rPr>
                <w:bCs/>
                <w:sz w:val="20"/>
                <w:szCs w:val="20"/>
              </w:rPr>
              <w:t>Svi ostali troškovi vrtića (prehrana djece, materijalni izdaci, energija i komunalije, tekuće održavanje objekata i opreme, nabava namještaja i opreme, nabava sitnog materijala) financiraju se roditeljskim uplatama, vlastitim prihodima vrtića te sredstvima pomoći iz državnog proračuna za fiskalnu održivost dječjih vrtića. Ishodište za procjenu navedenih troškova u razdoblju 2025. – 2027. godine je upisani broj djece u pedagoškoj godini 2024./2025.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59ADA" w14:textId="77777777" w:rsidR="00DA4BEF" w:rsidRPr="001E4AF5" w:rsidRDefault="00DA4BEF" w:rsidP="00A8630A">
            <w:pPr>
              <w:jc w:val="right"/>
              <w:rPr>
                <w:b/>
                <w:sz w:val="20"/>
                <w:szCs w:val="20"/>
              </w:rPr>
            </w:pPr>
            <w:r w:rsidRPr="001E4AF5">
              <w:rPr>
                <w:b/>
                <w:sz w:val="20"/>
                <w:szCs w:val="20"/>
              </w:rPr>
              <w:t>5.030.245</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36F26A5F" w14:textId="77777777" w:rsidR="00DA4BEF" w:rsidRPr="001E4AF5" w:rsidRDefault="00DA4BEF" w:rsidP="00A8630A">
            <w:pPr>
              <w:jc w:val="right"/>
              <w:rPr>
                <w:b/>
                <w:sz w:val="20"/>
                <w:szCs w:val="20"/>
              </w:rPr>
            </w:pPr>
            <w:r w:rsidRPr="001E4AF5">
              <w:rPr>
                <w:b/>
                <w:sz w:val="20"/>
                <w:szCs w:val="20"/>
              </w:rPr>
              <w:t>5.991.551</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CE79BCD" w14:textId="77777777" w:rsidR="00DA4BEF" w:rsidRPr="001E4AF5" w:rsidRDefault="00DA4BEF" w:rsidP="00A8630A">
            <w:pPr>
              <w:jc w:val="right"/>
              <w:rPr>
                <w:b/>
                <w:sz w:val="20"/>
                <w:szCs w:val="20"/>
              </w:rPr>
            </w:pPr>
            <w:r w:rsidRPr="001E4AF5">
              <w:rPr>
                <w:b/>
                <w:sz w:val="20"/>
                <w:szCs w:val="20"/>
              </w:rPr>
              <w:t>6.034.501</w:t>
            </w:r>
          </w:p>
        </w:tc>
      </w:tr>
      <w:tr w:rsidR="001E4AF5" w:rsidRPr="001E4AF5" w14:paraId="679DEEAF"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0F2A48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MONTESSORI - DV IZVOR</w:t>
            </w:r>
          </w:p>
        </w:tc>
      </w:tr>
      <w:tr w:rsidR="001E4AF5" w:rsidRPr="001E4AF5" w14:paraId="16B69024"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DA9926"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321E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C676CD7"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74C48540" w14:textId="77777777" w:rsidR="00DA4BEF" w:rsidRPr="001E4AF5" w:rsidRDefault="00DA4BEF" w:rsidP="00A8630A">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238CFBA"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885E691"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53EB13E7" w14:textId="77777777" w:rsidR="00DA4BEF" w:rsidRPr="001E4AF5" w:rsidRDefault="00DA4BEF" w:rsidP="00A8630A">
            <w:pPr>
              <w:jc w:val="center"/>
              <w:rPr>
                <w:sz w:val="20"/>
                <w:szCs w:val="20"/>
              </w:rPr>
            </w:pPr>
            <w:r w:rsidRPr="001E4AF5">
              <w:rPr>
                <w:sz w:val="20"/>
                <w:szCs w:val="20"/>
              </w:rPr>
              <w:t>2027.</w:t>
            </w:r>
          </w:p>
        </w:tc>
      </w:tr>
      <w:tr w:rsidR="001E4AF5" w:rsidRPr="001E4AF5" w14:paraId="1231B4F8" w14:textId="77777777" w:rsidTr="002926EF">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6C771D6" w14:textId="77777777" w:rsidR="00DA4BEF" w:rsidRPr="001E4AF5" w:rsidRDefault="00DA4BEF" w:rsidP="00A8630A">
            <w:pPr>
              <w:jc w:val="both"/>
              <w:rPr>
                <w:sz w:val="20"/>
                <w:szCs w:val="20"/>
              </w:rPr>
            </w:pPr>
            <w:r w:rsidRPr="001E4AF5">
              <w:rPr>
                <w:sz w:val="20"/>
                <w:szCs w:val="20"/>
              </w:rPr>
              <w:t>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djeteta, njegovih prirodnih sposobnosti i ljubavi prema djetetu. Montessori program se provodi za dvije skupine u centralnom objektu u Ulici Gustava Krkleca.</w:t>
            </w:r>
          </w:p>
          <w:p w14:paraId="4C66F0CA" w14:textId="77777777" w:rsidR="00DA4BEF" w:rsidRPr="001E4AF5" w:rsidRDefault="00DA4BEF" w:rsidP="00A8630A">
            <w:pPr>
              <w:jc w:val="both"/>
              <w:rPr>
                <w:sz w:val="20"/>
                <w:szCs w:val="20"/>
                <w:highlight w:val="yellow"/>
              </w:rPr>
            </w:pPr>
            <w:r w:rsidRPr="001E4AF5">
              <w:rPr>
                <w:sz w:val="20"/>
                <w:szCs w:val="20"/>
              </w:rPr>
              <w:t xml:space="preserve">Financijska sredstva za provođenje Posebnog programa – Montessori proizlaze iz roditeljskih uplata. Naime, cijena za djecu uključenu u Montessori program uvećava se za </w:t>
            </w:r>
            <w:bookmarkStart w:id="47" w:name="_Hlk181964200"/>
            <w:r w:rsidRPr="001E4AF5">
              <w:rPr>
                <w:sz w:val="20"/>
                <w:szCs w:val="20"/>
              </w:rPr>
              <w:t xml:space="preserve">53,09 € </w:t>
            </w:r>
            <w:bookmarkEnd w:id="47"/>
            <w:r w:rsidRPr="001E4AF5">
              <w:rPr>
                <w:sz w:val="20"/>
                <w:szCs w:val="20"/>
              </w:rPr>
              <w:t xml:space="preserve">mjesečno na redoviti iznos </w:t>
            </w:r>
            <w:r w:rsidRPr="001E4AF5">
              <w:rPr>
                <w:sz w:val="20"/>
                <w:szCs w:val="20"/>
              </w:rPr>
              <w:lastRenderedPageBreak/>
              <w:t>roditeljske uplate od 76,98 €. Sredstva se ulažu dalje u program, i to: dodatke na plaću 6 odgojiteljica, njihovo stručno obrazovanje i usavršavanje te nabavu didaktike.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4304B41" w14:textId="77777777" w:rsidR="00DA4BEF" w:rsidRPr="001E4AF5" w:rsidRDefault="00DA4BEF" w:rsidP="00A8630A">
            <w:pPr>
              <w:jc w:val="right"/>
              <w:rPr>
                <w:b/>
                <w:sz w:val="20"/>
                <w:szCs w:val="20"/>
              </w:rPr>
            </w:pPr>
            <w:r w:rsidRPr="001E4AF5">
              <w:rPr>
                <w:b/>
                <w:sz w:val="20"/>
                <w:szCs w:val="20"/>
              </w:rPr>
              <w:lastRenderedPageBreak/>
              <w:t>17.100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6BC3B63B" w14:textId="77777777" w:rsidR="00DA4BEF" w:rsidRPr="001E4AF5" w:rsidRDefault="00DA4BEF" w:rsidP="00A8630A">
            <w:pPr>
              <w:jc w:val="right"/>
              <w:rPr>
                <w:b/>
                <w:sz w:val="20"/>
                <w:szCs w:val="20"/>
              </w:rPr>
            </w:pPr>
            <w:r w:rsidRPr="001E4AF5">
              <w:rPr>
                <w:b/>
                <w:sz w:val="20"/>
                <w:szCs w:val="20"/>
              </w:rPr>
              <w:t>18.300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E32E96C" w14:textId="77777777" w:rsidR="00DA4BEF" w:rsidRPr="001E4AF5" w:rsidRDefault="00DA4BEF" w:rsidP="00A8630A">
            <w:pPr>
              <w:jc w:val="right"/>
              <w:rPr>
                <w:b/>
                <w:sz w:val="20"/>
                <w:szCs w:val="20"/>
              </w:rPr>
            </w:pPr>
            <w:r w:rsidRPr="001E4AF5">
              <w:rPr>
                <w:b/>
                <w:sz w:val="20"/>
                <w:szCs w:val="20"/>
              </w:rPr>
              <w:t>18.300</w:t>
            </w:r>
          </w:p>
        </w:tc>
      </w:tr>
      <w:tr w:rsidR="001E4AF5" w:rsidRPr="001E4AF5" w14:paraId="2CD54EBC"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7F854A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KRAĆI PROGRAM – IGRAONICE - DV IZVOR </w:t>
            </w:r>
          </w:p>
        </w:tc>
      </w:tr>
      <w:tr w:rsidR="001E4AF5" w:rsidRPr="001E4AF5" w14:paraId="59DA1BFC"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A4CA1"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9A772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F3D64F0"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1F708677"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AE336A2"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39B3AF8E"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3D62B819" w14:textId="77777777" w:rsidR="00DA4BEF" w:rsidRPr="001E4AF5" w:rsidRDefault="00DA4BEF" w:rsidP="00A8630A">
            <w:pPr>
              <w:jc w:val="center"/>
              <w:rPr>
                <w:sz w:val="20"/>
                <w:szCs w:val="20"/>
              </w:rPr>
            </w:pPr>
            <w:r w:rsidRPr="001E4AF5">
              <w:rPr>
                <w:sz w:val="20"/>
                <w:szCs w:val="20"/>
              </w:rPr>
              <w:t>2027.</w:t>
            </w:r>
          </w:p>
        </w:tc>
      </w:tr>
      <w:tr w:rsidR="001E4AF5" w:rsidRPr="001E4AF5" w14:paraId="04A8FE76" w14:textId="77777777" w:rsidTr="00A8630A">
        <w:trPr>
          <w:trHeight w:val="554"/>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55F419" w14:textId="77777777" w:rsidR="00DA4BEF" w:rsidRPr="001E4AF5" w:rsidRDefault="00DA4BEF" w:rsidP="00A8630A">
            <w:pPr>
              <w:jc w:val="both"/>
              <w:rPr>
                <w:i/>
                <w:iCs/>
                <w:sz w:val="20"/>
                <w:szCs w:val="20"/>
                <w:highlight w:val="yellow"/>
              </w:rPr>
            </w:pPr>
            <w:r w:rsidRPr="001E4AF5">
              <w:rPr>
                <w:sz w:val="20"/>
                <w:szCs w:val="20"/>
              </w:rPr>
              <w:t>U DV Izvor, objektima u Mlinskoj ulici i Ulici Gustava Krkleca, provodi se kraći program folklorne igraonice. Ovom aktivnošću dodatno se obogaćuje program predškolskog odgoja te se djecu od najranije dobi potiče na učenje o tradiciji i kulturnoj baštini samoborskog kraja. Mjesečna cijena po djetetu iznosi 24,00 €, a pokriva naknade za voditeljice igraonice.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198243AB" w14:textId="77777777" w:rsidR="00DA4BEF" w:rsidRPr="001E4AF5" w:rsidRDefault="00DA4BEF" w:rsidP="00A8630A">
            <w:pPr>
              <w:jc w:val="right"/>
              <w:rPr>
                <w:b/>
                <w:sz w:val="20"/>
                <w:szCs w:val="20"/>
              </w:rPr>
            </w:pPr>
            <w:r w:rsidRPr="001E4AF5">
              <w:rPr>
                <w:b/>
                <w:sz w:val="20"/>
                <w:szCs w:val="20"/>
              </w:rPr>
              <w:t>8.000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356AAFC5" w14:textId="77777777" w:rsidR="00DA4BEF" w:rsidRPr="001E4AF5" w:rsidRDefault="00DA4BEF" w:rsidP="00A8630A">
            <w:pPr>
              <w:jc w:val="right"/>
              <w:rPr>
                <w:b/>
                <w:sz w:val="20"/>
                <w:szCs w:val="20"/>
              </w:rPr>
            </w:pPr>
            <w:r w:rsidRPr="001E4AF5">
              <w:rPr>
                <w:b/>
                <w:sz w:val="20"/>
                <w:szCs w:val="20"/>
              </w:rPr>
              <w:t>8.000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58E5D854" w14:textId="77777777" w:rsidR="00DA4BEF" w:rsidRPr="001E4AF5" w:rsidRDefault="00DA4BEF" w:rsidP="00A8630A">
            <w:pPr>
              <w:jc w:val="right"/>
              <w:rPr>
                <w:b/>
                <w:sz w:val="20"/>
                <w:szCs w:val="20"/>
              </w:rPr>
            </w:pPr>
            <w:r w:rsidRPr="001E4AF5">
              <w:rPr>
                <w:b/>
                <w:sz w:val="20"/>
                <w:szCs w:val="20"/>
              </w:rPr>
              <w:t>8.000</w:t>
            </w:r>
          </w:p>
        </w:tc>
      </w:tr>
      <w:tr w:rsidR="001E4AF5" w:rsidRPr="001E4AF5" w14:paraId="68073111"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236B694"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PROGRAM JAVNIH POTREBA – PREDŠKOLA I TUR - DV IZVOR</w:t>
            </w:r>
          </w:p>
        </w:tc>
      </w:tr>
      <w:tr w:rsidR="001E4AF5" w:rsidRPr="001E4AF5" w14:paraId="2F0EFECD"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F24931"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EECB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8C2598C"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D51D670"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779C69F7"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69A1C7F"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2144000B" w14:textId="77777777" w:rsidR="00DA4BEF" w:rsidRPr="001E4AF5" w:rsidRDefault="00DA4BEF" w:rsidP="00A8630A">
            <w:pPr>
              <w:jc w:val="center"/>
              <w:rPr>
                <w:sz w:val="20"/>
                <w:szCs w:val="20"/>
              </w:rPr>
            </w:pPr>
            <w:r w:rsidRPr="001E4AF5">
              <w:rPr>
                <w:sz w:val="20"/>
                <w:szCs w:val="20"/>
              </w:rPr>
              <w:t>2027.</w:t>
            </w:r>
          </w:p>
        </w:tc>
      </w:tr>
      <w:tr w:rsidR="001E4AF5" w:rsidRPr="001E4AF5" w14:paraId="0EFA07ED"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2F2287F" w14:textId="77777777" w:rsidR="00DA4BEF" w:rsidRPr="001E4AF5" w:rsidRDefault="00DA4BEF" w:rsidP="00A8630A">
            <w:pPr>
              <w:jc w:val="both"/>
              <w:rPr>
                <w:iCs/>
                <w:sz w:val="20"/>
                <w:szCs w:val="20"/>
              </w:rPr>
            </w:pPr>
            <w:r w:rsidRPr="001E4AF5">
              <w:rPr>
                <w:iCs/>
                <w:sz w:val="20"/>
                <w:szCs w:val="20"/>
              </w:rPr>
              <w:t>Program predškole obvezan je program odgojno-obrazovnoga rada s djecom u godini dana prije polaska u osnovnu školu te se provodi u trajanju od 250 sati.</w:t>
            </w:r>
          </w:p>
          <w:p w14:paraId="7F088BC4" w14:textId="25FA6DDF" w:rsidR="00DA4BEF" w:rsidRPr="001E4AF5" w:rsidRDefault="00DA4BEF" w:rsidP="00A8630A">
            <w:pPr>
              <w:jc w:val="both"/>
              <w:rPr>
                <w:iCs/>
                <w:sz w:val="20"/>
                <w:szCs w:val="20"/>
              </w:rPr>
            </w:pPr>
            <w:r w:rsidRPr="001E4AF5">
              <w:rPr>
                <w:iCs/>
                <w:sz w:val="20"/>
                <w:szCs w:val="20"/>
              </w:rPr>
              <w:t xml:space="preserve">Program predškole zajedno sa programom za djecu s teškoćama koja su integrirana u redovite odgojno-obrazovne skupine u DV Izvor sufinanciran je od strane </w:t>
            </w:r>
            <w:r w:rsidR="002926EF" w:rsidRPr="001E4AF5">
              <w:rPr>
                <w:iCs/>
                <w:sz w:val="20"/>
                <w:szCs w:val="20"/>
              </w:rPr>
              <w:t>Ministarstva znanosti, obrazovanja i mladih</w:t>
            </w:r>
            <w:r w:rsidRPr="001E4AF5">
              <w:rPr>
                <w:iCs/>
                <w:sz w:val="20"/>
                <w:szCs w:val="20"/>
              </w:rPr>
              <w:t>.</w:t>
            </w:r>
          </w:p>
          <w:p w14:paraId="05E6D32C" w14:textId="77777777" w:rsidR="00DA4BEF" w:rsidRPr="001E4AF5" w:rsidRDefault="00DA4BEF" w:rsidP="00A8630A">
            <w:pPr>
              <w:jc w:val="both"/>
              <w:rPr>
                <w:iCs/>
                <w:sz w:val="20"/>
                <w:szCs w:val="20"/>
              </w:rPr>
            </w:pPr>
            <w:r w:rsidRPr="001E4AF5">
              <w:rPr>
                <w:iCs/>
                <w:sz w:val="20"/>
                <w:szCs w:val="20"/>
              </w:rPr>
              <w:t xml:space="preserve">Iz navedenih sredstava unutar ove aktivnosti vrši se nabava uređaja, strojeva i opreme, didaktike i materijala za odgojne skupine te se financira stručno usavršavanje odgojitelja. </w:t>
            </w:r>
          </w:p>
          <w:p w14:paraId="033FE0EE" w14:textId="77777777" w:rsidR="00DA4BEF" w:rsidRPr="001E4AF5" w:rsidRDefault="00DA4BEF" w:rsidP="00A8630A">
            <w:pPr>
              <w:jc w:val="both"/>
              <w:rPr>
                <w:iCs/>
                <w:sz w:val="20"/>
                <w:szCs w:val="20"/>
              </w:rPr>
            </w:pPr>
            <w:r w:rsidRPr="001E4AF5">
              <w:rPr>
                <w:iCs/>
                <w:sz w:val="20"/>
                <w:szCs w:val="20"/>
              </w:rPr>
              <w:t xml:space="preserve">Iz sredstava Grada podmiruju se troškovi prijevoza za djecu s udaljenih područja koji su polaznici obveznog programa predškole </w:t>
            </w:r>
          </w:p>
          <w:p w14:paraId="44A4C8CD" w14:textId="77777777" w:rsidR="00DA4BEF" w:rsidRPr="001E4AF5" w:rsidRDefault="00DA4BEF" w:rsidP="00A8630A">
            <w:pPr>
              <w:jc w:val="both"/>
              <w:rPr>
                <w:iCs/>
                <w:sz w:val="20"/>
                <w:szCs w:val="20"/>
              </w:rPr>
            </w:pPr>
            <w:r w:rsidRPr="001E4AF5">
              <w:rPr>
                <w:iCs/>
                <w:sz w:val="20"/>
                <w:szCs w:val="20"/>
              </w:rPr>
              <w:t>Ishodište za procjenu planiranih rashoda u razdoblju od 2025. – 2027. godine temelji se na broju djece u programu predškole i djece s teškoćama koja su integrirana u redovite programe te iznosima sufinanciranja od strane Ministarstva znanosti, obrazovanja i mladih, i to:</w:t>
            </w:r>
          </w:p>
          <w:p w14:paraId="00B83F1D" w14:textId="77777777" w:rsidR="00DA4BEF" w:rsidRPr="001E4AF5" w:rsidRDefault="00DA4BEF" w:rsidP="00A8630A">
            <w:pPr>
              <w:pStyle w:val="Odlomakpopisa"/>
              <w:numPr>
                <w:ilvl w:val="0"/>
                <w:numId w:val="40"/>
              </w:numPr>
              <w:ind w:left="181" w:hanging="142"/>
              <w:jc w:val="both"/>
              <w:rPr>
                <w:iCs/>
                <w:sz w:val="20"/>
                <w:szCs w:val="20"/>
              </w:rPr>
            </w:pPr>
            <w:r w:rsidRPr="001E4AF5">
              <w:rPr>
                <w:iCs/>
                <w:sz w:val="20"/>
                <w:szCs w:val="20"/>
              </w:rPr>
              <w:t>3,60 € po djetetu u programu predškole</w:t>
            </w:r>
          </w:p>
          <w:p w14:paraId="3759EF76" w14:textId="77777777" w:rsidR="00DA4BEF" w:rsidRPr="001E4AF5" w:rsidRDefault="00DA4BEF" w:rsidP="00A8630A">
            <w:pPr>
              <w:pStyle w:val="Odlomakpopisa"/>
              <w:numPr>
                <w:ilvl w:val="0"/>
                <w:numId w:val="40"/>
              </w:numPr>
              <w:ind w:left="181" w:hanging="142"/>
              <w:jc w:val="both"/>
              <w:rPr>
                <w:iCs/>
                <w:sz w:val="20"/>
                <w:szCs w:val="20"/>
              </w:rPr>
            </w:pPr>
            <w:r w:rsidRPr="001E4AF5">
              <w:rPr>
                <w:iCs/>
                <w:sz w:val="20"/>
                <w:szCs w:val="20"/>
              </w:rPr>
              <w:t>od 53,00 € do 106,00 € po djetetu s teškoćama u razvoju.</w:t>
            </w:r>
          </w:p>
          <w:p w14:paraId="104456FD" w14:textId="77777777" w:rsidR="00DA4BEF" w:rsidRPr="001E4AF5" w:rsidRDefault="00DA4BEF" w:rsidP="00A8630A">
            <w:pPr>
              <w:jc w:val="both"/>
              <w:rPr>
                <w:iCs/>
                <w:sz w:val="20"/>
                <w:szCs w:val="20"/>
              </w:rPr>
            </w:pPr>
            <w:r w:rsidRPr="001E4AF5">
              <w:rPr>
                <w:iCs/>
                <w:sz w:val="20"/>
                <w:szCs w:val="20"/>
              </w:rPr>
              <w:t>Isplata se vrši u više ciklusa.</w:t>
            </w:r>
          </w:p>
          <w:p w14:paraId="28C9F40A" w14:textId="77777777" w:rsidR="00DA4BEF" w:rsidRPr="001E4AF5" w:rsidRDefault="00DA4BEF" w:rsidP="00A8630A">
            <w:pPr>
              <w:jc w:val="both"/>
              <w:rPr>
                <w:iCs/>
                <w:sz w:val="20"/>
                <w:szCs w:val="20"/>
                <w:highlight w:val="yellow"/>
              </w:rPr>
            </w:pPr>
            <w:r w:rsidRPr="001E4AF5">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66A3EC16" w14:textId="77777777" w:rsidR="00DA4BEF" w:rsidRPr="001E4AF5" w:rsidRDefault="00DA4BEF" w:rsidP="00A8630A">
            <w:pPr>
              <w:jc w:val="right"/>
              <w:rPr>
                <w:b/>
                <w:sz w:val="20"/>
                <w:szCs w:val="20"/>
              </w:rPr>
            </w:pPr>
            <w:r w:rsidRPr="001E4AF5">
              <w:rPr>
                <w:b/>
                <w:sz w:val="20"/>
                <w:szCs w:val="20"/>
              </w:rPr>
              <w:t>34.300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39A4FAA2" w14:textId="77777777" w:rsidR="00DA4BEF" w:rsidRPr="001E4AF5" w:rsidRDefault="00DA4BEF" w:rsidP="00A8630A">
            <w:pPr>
              <w:jc w:val="right"/>
              <w:rPr>
                <w:b/>
                <w:sz w:val="20"/>
                <w:szCs w:val="20"/>
              </w:rPr>
            </w:pPr>
            <w:r w:rsidRPr="001E4AF5">
              <w:rPr>
                <w:b/>
                <w:sz w:val="20"/>
                <w:szCs w:val="20"/>
              </w:rPr>
              <w:t>31.800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92FEF3F" w14:textId="77777777" w:rsidR="00DA4BEF" w:rsidRPr="001E4AF5" w:rsidRDefault="00DA4BEF" w:rsidP="00A8630A">
            <w:pPr>
              <w:jc w:val="right"/>
              <w:rPr>
                <w:b/>
                <w:sz w:val="20"/>
                <w:szCs w:val="20"/>
              </w:rPr>
            </w:pPr>
            <w:r w:rsidRPr="001E4AF5">
              <w:rPr>
                <w:b/>
                <w:sz w:val="20"/>
                <w:szCs w:val="20"/>
              </w:rPr>
              <w:t>32.300</w:t>
            </w:r>
          </w:p>
        </w:tc>
      </w:tr>
      <w:tr w:rsidR="001E4AF5" w:rsidRPr="001E4AF5" w14:paraId="35E3D7BB"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290EBFE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WALDORF - DV IZVOR</w:t>
            </w:r>
          </w:p>
        </w:tc>
      </w:tr>
      <w:tr w:rsidR="001E4AF5" w:rsidRPr="001E4AF5" w14:paraId="0AEC046E"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7F53B"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E799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E54388"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1B72AE14"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198CFEFF"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511F4C49"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38BE6995" w14:textId="77777777" w:rsidR="00DA4BEF" w:rsidRPr="001E4AF5" w:rsidRDefault="00DA4BEF" w:rsidP="00A8630A">
            <w:pPr>
              <w:jc w:val="center"/>
              <w:rPr>
                <w:sz w:val="20"/>
                <w:szCs w:val="20"/>
              </w:rPr>
            </w:pPr>
            <w:r w:rsidRPr="001E4AF5">
              <w:rPr>
                <w:sz w:val="20"/>
                <w:szCs w:val="20"/>
              </w:rPr>
              <w:t>2027.</w:t>
            </w:r>
          </w:p>
        </w:tc>
      </w:tr>
      <w:tr w:rsidR="001E4AF5" w:rsidRPr="001E4AF5" w14:paraId="2553D66E" w14:textId="77777777" w:rsidTr="00A8630A">
        <w:trPr>
          <w:trHeight w:val="812"/>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255CA069" w14:textId="01A2C060" w:rsidR="00DA4BEF" w:rsidRPr="001E4AF5" w:rsidRDefault="00DA4BEF" w:rsidP="00A8630A">
            <w:pPr>
              <w:jc w:val="both"/>
              <w:rPr>
                <w:iCs/>
                <w:sz w:val="20"/>
                <w:szCs w:val="20"/>
              </w:rPr>
            </w:pPr>
            <w:r w:rsidRPr="001E4AF5">
              <w:rPr>
                <w:sz w:val="20"/>
                <w:szCs w:val="20"/>
              </w:rPr>
              <w:t xml:space="preserve">Waldorfska pedagogija obuhvaća cjeloviti razvoj djece kroz aktivnosti koje zahvaćaju volju, emocije i intelekt, kroz prirodne materijale i umirujući prostor, prateći prirodni i zdrav dnevni, tjedni i godišnji ritam svih aktivnosti. </w:t>
            </w:r>
            <w:r w:rsidRPr="001E4AF5">
              <w:rPr>
                <w:iCs/>
                <w:sz w:val="20"/>
                <w:szCs w:val="20"/>
              </w:rPr>
              <w:t xml:space="preserve">Alternativni program odgojno – obrazovnog rada prema Waldorfskoj koncepciji DV Izvor provodit će u jednoj mješovitoj </w:t>
            </w:r>
            <w:r w:rsidR="00EC0570" w:rsidRPr="001E4AF5">
              <w:rPr>
                <w:iCs/>
                <w:sz w:val="20"/>
                <w:szCs w:val="20"/>
              </w:rPr>
              <w:t>vrtićkoj</w:t>
            </w:r>
            <w:r w:rsidRPr="001E4AF5">
              <w:rPr>
                <w:iCs/>
                <w:sz w:val="20"/>
                <w:szCs w:val="20"/>
              </w:rPr>
              <w:t xml:space="preserve"> skupini s najviše 20 upisane djece u skupini u trajanju od 10 sati dnevno, a na temelju suglasnosti dobivene od Ministarstva znanosti, obrazovanja i mladih. S održavanjem programa DV Izvor planira započeti u 2025. godini.</w:t>
            </w:r>
          </w:p>
          <w:p w14:paraId="6D82941D" w14:textId="77777777" w:rsidR="00DA4BEF" w:rsidRPr="001E4AF5" w:rsidRDefault="00DA4BEF" w:rsidP="00A8630A">
            <w:pPr>
              <w:jc w:val="both"/>
              <w:rPr>
                <w:iCs/>
                <w:sz w:val="20"/>
                <w:szCs w:val="20"/>
                <w:highlight w:val="yellow"/>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457910AD" w14:textId="77777777" w:rsidR="00DA4BEF" w:rsidRPr="001E4AF5" w:rsidRDefault="00DA4BEF" w:rsidP="00A8630A">
            <w:pPr>
              <w:jc w:val="right"/>
              <w:rPr>
                <w:b/>
                <w:sz w:val="20"/>
                <w:szCs w:val="20"/>
              </w:rPr>
            </w:pPr>
            <w:r w:rsidRPr="001E4AF5">
              <w:rPr>
                <w:b/>
                <w:sz w:val="20"/>
                <w:szCs w:val="20"/>
              </w:rPr>
              <w:t>2.530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081854D" w14:textId="77777777" w:rsidR="00DA4BEF" w:rsidRPr="001E4AF5" w:rsidRDefault="00DA4BEF" w:rsidP="00A8630A">
            <w:pPr>
              <w:jc w:val="right"/>
              <w:rPr>
                <w:b/>
                <w:sz w:val="20"/>
                <w:szCs w:val="20"/>
              </w:rPr>
            </w:pPr>
            <w:r w:rsidRPr="001E4AF5">
              <w:rPr>
                <w:b/>
                <w:sz w:val="20"/>
                <w:szCs w:val="20"/>
              </w:rPr>
              <w:t>8.800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13E3CD9E" w14:textId="77777777" w:rsidR="00DA4BEF" w:rsidRPr="001E4AF5" w:rsidRDefault="00DA4BEF" w:rsidP="00A8630A">
            <w:pPr>
              <w:jc w:val="right"/>
              <w:rPr>
                <w:b/>
                <w:sz w:val="20"/>
                <w:szCs w:val="20"/>
              </w:rPr>
            </w:pPr>
            <w:r w:rsidRPr="001E4AF5">
              <w:rPr>
                <w:b/>
                <w:sz w:val="20"/>
                <w:szCs w:val="20"/>
              </w:rPr>
              <w:t>8.800</w:t>
            </w:r>
          </w:p>
        </w:tc>
      </w:tr>
      <w:tr w:rsidR="001E4AF5" w:rsidRPr="001E4AF5" w14:paraId="29FDF6C8"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1C55FE00"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UMJETNIČKO LIKOVNI - DV IZVOR</w:t>
            </w:r>
          </w:p>
        </w:tc>
      </w:tr>
      <w:tr w:rsidR="001E4AF5" w:rsidRPr="001E4AF5" w14:paraId="73DD23AE"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113A7"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8B9B99"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8E999A2"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5AEC805"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1D3C1A65"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25CD5F79"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52D46312" w14:textId="77777777" w:rsidR="00DA4BEF" w:rsidRPr="001E4AF5" w:rsidRDefault="00DA4BEF" w:rsidP="00A8630A">
            <w:pPr>
              <w:jc w:val="center"/>
              <w:rPr>
                <w:sz w:val="20"/>
                <w:szCs w:val="20"/>
              </w:rPr>
            </w:pPr>
            <w:r w:rsidRPr="001E4AF5">
              <w:rPr>
                <w:sz w:val="20"/>
                <w:szCs w:val="20"/>
              </w:rPr>
              <w:t>2027.</w:t>
            </w:r>
          </w:p>
        </w:tc>
      </w:tr>
      <w:tr w:rsidR="001E4AF5" w:rsidRPr="001E4AF5" w14:paraId="70971021" w14:textId="77777777" w:rsidTr="00985F19">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74B7AB7F" w14:textId="77777777" w:rsidR="00DA4BEF" w:rsidRPr="001E4AF5" w:rsidRDefault="00DA4BEF" w:rsidP="00A8630A">
            <w:pPr>
              <w:jc w:val="both"/>
              <w:rPr>
                <w:iCs/>
                <w:sz w:val="20"/>
                <w:szCs w:val="20"/>
                <w:highlight w:val="yellow"/>
              </w:rPr>
            </w:pPr>
            <w:r w:rsidRPr="001E4AF5">
              <w:rPr>
                <w:sz w:val="20"/>
                <w:szCs w:val="20"/>
              </w:rPr>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p w14:paraId="453B2A90" w14:textId="2BA0F6A5" w:rsidR="00DA4BEF" w:rsidRPr="001E4AF5" w:rsidRDefault="00DA4BEF" w:rsidP="00A8630A">
            <w:pPr>
              <w:jc w:val="both"/>
              <w:rPr>
                <w:iCs/>
                <w:sz w:val="20"/>
                <w:szCs w:val="20"/>
              </w:rPr>
            </w:pPr>
            <w:r w:rsidRPr="001E4AF5">
              <w:rPr>
                <w:iCs/>
                <w:sz w:val="20"/>
                <w:szCs w:val="20"/>
              </w:rPr>
              <w:t xml:space="preserve">Posebni 10-satni likovni program DV Izvor provodit će u jednoj mješovitoj </w:t>
            </w:r>
            <w:r w:rsidR="00EC0570" w:rsidRPr="001E4AF5">
              <w:rPr>
                <w:iCs/>
                <w:sz w:val="20"/>
                <w:szCs w:val="20"/>
              </w:rPr>
              <w:t>vrtićkoj</w:t>
            </w:r>
            <w:r w:rsidRPr="001E4AF5">
              <w:rPr>
                <w:iCs/>
                <w:sz w:val="20"/>
                <w:szCs w:val="20"/>
              </w:rPr>
              <w:t xml:space="preserve"> skupini za djecu od navršene četvrte godine života do polaska u osnovnu školu s najviše 22 upisane djece u skupini, a na temelju suglasnosti </w:t>
            </w:r>
            <w:r w:rsidRPr="001E4AF5">
              <w:rPr>
                <w:iCs/>
                <w:sz w:val="20"/>
                <w:szCs w:val="20"/>
              </w:rPr>
              <w:lastRenderedPageBreak/>
              <w:t>dobivene od Ministarstva znanosti, obrazovanja i mladih. S održavanjem programa DV Izvor planira započeti u 2025. godini.</w:t>
            </w:r>
          </w:p>
          <w:p w14:paraId="09DCA0DF" w14:textId="77777777" w:rsidR="00DA4BEF" w:rsidRPr="001E4AF5" w:rsidRDefault="00DA4BEF" w:rsidP="00A8630A">
            <w:pPr>
              <w:jc w:val="both"/>
              <w:rPr>
                <w:iCs/>
                <w:sz w:val="20"/>
                <w:szCs w:val="20"/>
                <w:highlight w:val="yellow"/>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0143438" w14:textId="77777777" w:rsidR="00DA4BEF" w:rsidRPr="001E4AF5" w:rsidRDefault="00DA4BEF" w:rsidP="00A8630A">
            <w:pPr>
              <w:jc w:val="right"/>
              <w:rPr>
                <w:b/>
                <w:sz w:val="20"/>
                <w:szCs w:val="20"/>
              </w:rPr>
            </w:pPr>
            <w:r w:rsidRPr="001E4AF5">
              <w:rPr>
                <w:b/>
                <w:sz w:val="20"/>
                <w:szCs w:val="20"/>
              </w:rPr>
              <w:lastRenderedPageBreak/>
              <w:t>2.530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22444CD" w14:textId="77777777" w:rsidR="00DA4BEF" w:rsidRPr="001E4AF5" w:rsidRDefault="00DA4BEF" w:rsidP="00A8630A">
            <w:pPr>
              <w:jc w:val="right"/>
              <w:rPr>
                <w:b/>
                <w:sz w:val="20"/>
                <w:szCs w:val="20"/>
              </w:rPr>
            </w:pPr>
            <w:r w:rsidRPr="001E4AF5">
              <w:rPr>
                <w:b/>
                <w:sz w:val="20"/>
                <w:szCs w:val="20"/>
              </w:rPr>
              <w:t>9.200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54703B12" w14:textId="77777777" w:rsidR="00DA4BEF" w:rsidRPr="001E4AF5" w:rsidRDefault="00DA4BEF" w:rsidP="00A8630A">
            <w:pPr>
              <w:jc w:val="right"/>
              <w:rPr>
                <w:b/>
                <w:sz w:val="20"/>
                <w:szCs w:val="20"/>
              </w:rPr>
            </w:pPr>
            <w:r w:rsidRPr="001E4AF5">
              <w:rPr>
                <w:b/>
                <w:sz w:val="20"/>
                <w:szCs w:val="20"/>
              </w:rPr>
              <w:t>9.200</w:t>
            </w:r>
          </w:p>
        </w:tc>
      </w:tr>
      <w:tr w:rsidR="001E4AF5" w:rsidRPr="001E4AF5" w14:paraId="78861CD2"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E52C616"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KRAĆI PROGRAM - ZA NADARENU DJECU - DV IZVOR</w:t>
            </w:r>
          </w:p>
        </w:tc>
      </w:tr>
      <w:tr w:rsidR="001E4AF5" w:rsidRPr="001E4AF5" w14:paraId="3EE7E8DB"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0C949B"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ADE2F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CD8FA25"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1DCE0F7"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71AF418A" w14:textId="77777777" w:rsidR="00DA4BEF" w:rsidRPr="001E4AF5" w:rsidRDefault="00DA4BEF" w:rsidP="00A8630A">
            <w:pPr>
              <w:jc w:val="center"/>
              <w:rPr>
                <w:sz w:val="20"/>
                <w:szCs w:val="20"/>
                <w:highlight w:val="yellow"/>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6B7234DB"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17629ACA" w14:textId="77777777" w:rsidR="00DA4BEF" w:rsidRPr="001E4AF5" w:rsidRDefault="00DA4BEF" w:rsidP="00A8630A">
            <w:pPr>
              <w:jc w:val="center"/>
              <w:rPr>
                <w:sz w:val="20"/>
                <w:szCs w:val="20"/>
              </w:rPr>
            </w:pPr>
            <w:r w:rsidRPr="001E4AF5">
              <w:rPr>
                <w:sz w:val="20"/>
                <w:szCs w:val="20"/>
              </w:rPr>
              <w:t>2027.</w:t>
            </w:r>
          </w:p>
        </w:tc>
      </w:tr>
      <w:tr w:rsidR="001E4AF5" w:rsidRPr="001E4AF5" w14:paraId="4CC6716E"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6B013135" w14:textId="77777777" w:rsidR="00DA4BEF" w:rsidRPr="001E4AF5" w:rsidRDefault="00DA4BEF" w:rsidP="00A8630A">
            <w:pPr>
              <w:jc w:val="both"/>
              <w:rPr>
                <w:iCs/>
                <w:sz w:val="20"/>
                <w:szCs w:val="20"/>
              </w:rPr>
            </w:pPr>
            <w:r w:rsidRPr="001E4AF5">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p w14:paraId="27C9C14E" w14:textId="77777777" w:rsidR="00DA4BEF" w:rsidRPr="001E4AF5" w:rsidRDefault="00DA4BEF" w:rsidP="00A8630A">
            <w:pPr>
              <w:jc w:val="both"/>
              <w:rPr>
                <w:iCs/>
                <w:sz w:val="20"/>
                <w:szCs w:val="20"/>
              </w:rPr>
            </w:pPr>
            <w:r w:rsidRPr="001E4AF5">
              <w:rPr>
                <w:iCs/>
                <w:sz w:val="20"/>
                <w:szCs w:val="20"/>
              </w:rPr>
              <w:t>Kraći program odgojno – obrazovnog rada za potencijalno darovitu djecu DV Izvor provodit će za potencijalno darovitu djecu s najviše 22 upisane djece u skupini u trajanju od 3 sata dnevno, a na temelju suglasnosti dobivene od Ministarstva znanosti, obrazovanja i mladih. S održavanjem programa DV Izvor planira započeti u 2025. godini.</w:t>
            </w:r>
          </w:p>
          <w:p w14:paraId="02099B57" w14:textId="77777777" w:rsidR="00DA4BEF" w:rsidRPr="001E4AF5" w:rsidRDefault="00DA4BEF" w:rsidP="00A8630A">
            <w:pPr>
              <w:jc w:val="both"/>
              <w:rPr>
                <w:iCs/>
                <w:sz w:val="20"/>
                <w:szCs w:val="20"/>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45990F74" w14:textId="77777777" w:rsidR="00DA4BEF" w:rsidRPr="001E4AF5" w:rsidRDefault="00DA4BEF" w:rsidP="00A8630A">
            <w:pPr>
              <w:jc w:val="right"/>
              <w:rPr>
                <w:b/>
                <w:sz w:val="20"/>
                <w:szCs w:val="20"/>
              </w:rPr>
            </w:pPr>
            <w:r w:rsidRPr="001E4AF5">
              <w:rPr>
                <w:b/>
                <w:sz w:val="20"/>
                <w:szCs w:val="20"/>
              </w:rPr>
              <w:t>4.250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1BF2AD7C" w14:textId="77777777" w:rsidR="00DA4BEF" w:rsidRPr="001E4AF5" w:rsidRDefault="00DA4BEF" w:rsidP="00A8630A">
            <w:pPr>
              <w:jc w:val="right"/>
              <w:rPr>
                <w:b/>
                <w:sz w:val="20"/>
                <w:szCs w:val="20"/>
              </w:rPr>
            </w:pPr>
            <w:r w:rsidRPr="001E4AF5">
              <w:rPr>
                <w:b/>
                <w:sz w:val="20"/>
                <w:szCs w:val="20"/>
              </w:rPr>
              <w:t>4.500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7F63E72" w14:textId="77777777" w:rsidR="00DA4BEF" w:rsidRPr="001E4AF5" w:rsidRDefault="00DA4BEF" w:rsidP="00A8630A">
            <w:pPr>
              <w:jc w:val="right"/>
              <w:rPr>
                <w:b/>
                <w:sz w:val="20"/>
                <w:szCs w:val="20"/>
              </w:rPr>
            </w:pPr>
            <w:r w:rsidRPr="001E4AF5">
              <w:rPr>
                <w:b/>
                <w:sz w:val="20"/>
                <w:szCs w:val="20"/>
              </w:rPr>
              <w:t>4.500</w:t>
            </w:r>
          </w:p>
        </w:tc>
      </w:tr>
      <w:tr w:rsidR="001E4AF5" w:rsidRPr="001E4AF5" w14:paraId="6AAF817C"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3FA76E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NABAVA NEFINANCIJSKE IMOVINE - DV IZVOR</w:t>
            </w:r>
          </w:p>
        </w:tc>
      </w:tr>
      <w:tr w:rsidR="001E4AF5" w:rsidRPr="001E4AF5" w14:paraId="528DBDBC"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753AD"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2207B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7D2B409"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22B4A420" w14:textId="77777777" w:rsidR="00DA4BEF" w:rsidRPr="001E4AF5" w:rsidRDefault="00DA4BEF" w:rsidP="00A8630A">
            <w:pPr>
              <w:rPr>
                <w:sz w:val="20"/>
                <w:szCs w:val="20"/>
              </w:rPr>
            </w:pPr>
          </w:p>
        </w:tc>
        <w:tc>
          <w:tcPr>
            <w:tcW w:w="1256" w:type="dxa"/>
            <w:tcBorders>
              <w:top w:val="nil"/>
              <w:left w:val="nil"/>
              <w:bottom w:val="single" w:sz="4" w:space="0" w:color="auto"/>
              <w:right w:val="single" w:sz="4" w:space="0" w:color="auto"/>
            </w:tcBorders>
            <w:shd w:val="clear" w:color="auto" w:fill="auto"/>
            <w:noWrap/>
            <w:vAlign w:val="center"/>
            <w:hideMark/>
          </w:tcPr>
          <w:p w14:paraId="07091667" w14:textId="77777777" w:rsidR="00DA4BEF" w:rsidRPr="001E4AF5" w:rsidRDefault="00DA4BEF" w:rsidP="00A8630A">
            <w:pPr>
              <w:jc w:val="center"/>
              <w:rPr>
                <w:sz w:val="20"/>
                <w:szCs w:val="20"/>
              </w:rPr>
            </w:pPr>
            <w:r w:rsidRPr="001E4AF5">
              <w:rPr>
                <w:sz w:val="20"/>
                <w:szCs w:val="20"/>
              </w:rPr>
              <w:t>2025.</w:t>
            </w:r>
          </w:p>
        </w:tc>
        <w:tc>
          <w:tcPr>
            <w:tcW w:w="1255" w:type="dxa"/>
            <w:tcBorders>
              <w:top w:val="nil"/>
              <w:left w:val="nil"/>
              <w:bottom w:val="single" w:sz="4" w:space="0" w:color="auto"/>
              <w:right w:val="single" w:sz="4" w:space="0" w:color="auto"/>
            </w:tcBorders>
            <w:shd w:val="clear" w:color="auto" w:fill="auto"/>
            <w:noWrap/>
            <w:vAlign w:val="center"/>
            <w:hideMark/>
          </w:tcPr>
          <w:p w14:paraId="02AD186E" w14:textId="77777777" w:rsidR="00DA4BEF" w:rsidRPr="001E4AF5" w:rsidRDefault="00DA4BEF" w:rsidP="00A8630A">
            <w:pPr>
              <w:jc w:val="center"/>
              <w:rPr>
                <w:sz w:val="20"/>
                <w:szCs w:val="20"/>
              </w:rPr>
            </w:pPr>
            <w:r w:rsidRPr="001E4AF5">
              <w:rPr>
                <w:sz w:val="20"/>
                <w:szCs w:val="20"/>
              </w:rPr>
              <w:t>2026.</w:t>
            </w:r>
          </w:p>
        </w:tc>
        <w:tc>
          <w:tcPr>
            <w:tcW w:w="1395" w:type="dxa"/>
            <w:tcBorders>
              <w:top w:val="nil"/>
              <w:left w:val="nil"/>
              <w:bottom w:val="single" w:sz="4" w:space="0" w:color="auto"/>
              <w:right w:val="single" w:sz="4" w:space="0" w:color="auto"/>
            </w:tcBorders>
            <w:shd w:val="clear" w:color="auto" w:fill="auto"/>
            <w:noWrap/>
            <w:vAlign w:val="center"/>
            <w:hideMark/>
          </w:tcPr>
          <w:p w14:paraId="458EF17A" w14:textId="77777777" w:rsidR="00DA4BEF" w:rsidRPr="001E4AF5" w:rsidRDefault="00DA4BEF" w:rsidP="00A8630A">
            <w:pPr>
              <w:jc w:val="center"/>
              <w:rPr>
                <w:sz w:val="20"/>
                <w:szCs w:val="20"/>
              </w:rPr>
            </w:pPr>
            <w:r w:rsidRPr="001E4AF5">
              <w:rPr>
                <w:sz w:val="20"/>
                <w:szCs w:val="20"/>
              </w:rPr>
              <w:t>2027.</w:t>
            </w:r>
          </w:p>
        </w:tc>
      </w:tr>
      <w:tr w:rsidR="001E4AF5" w:rsidRPr="001E4AF5" w14:paraId="6CEB7990"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951782B" w14:textId="284429A3" w:rsidR="00DA4BEF" w:rsidRPr="001E4AF5" w:rsidRDefault="00DA4BEF" w:rsidP="00A8630A">
            <w:pPr>
              <w:jc w:val="both"/>
              <w:rPr>
                <w:rFonts w:eastAsia="Calibri"/>
                <w:sz w:val="20"/>
                <w:szCs w:val="20"/>
              </w:rPr>
            </w:pPr>
            <w:r w:rsidRPr="001E4AF5">
              <w:rPr>
                <w:sz w:val="20"/>
                <w:szCs w:val="20"/>
              </w:rPr>
              <w:t xml:space="preserve">Rashodi su predviđeni za nabavu nefinancijske imovine za DV Izvor iz izvora </w:t>
            </w:r>
            <w:r w:rsidR="00EC0570" w:rsidRPr="001E4AF5">
              <w:rPr>
                <w:sz w:val="20"/>
                <w:szCs w:val="20"/>
              </w:rPr>
              <w:t>o</w:t>
            </w:r>
            <w:r w:rsidRPr="001E4AF5">
              <w:rPr>
                <w:sz w:val="20"/>
                <w:szCs w:val="20"/>
              </w:rPr>
              <w:t xml:space="preserve">pći prihodi i primici, roditeljskih uplata i sredstava pomoći iz Državnog proračuna za fiskalnu održivost dječjih vrtića.                                                                                                                                 </w:t>
            </w:r>
            <w:r w:rsidRPr="001E4AF5">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157BB442" w14:textId="77777777" w:rsidR="00DA4BEF" w:rsidRPr="001E4AF5" w:rsidRDefault="00DA4BEF" w:rsidP="00A8630A">
            <w:pPr>
              <w:jc w:val="both"/>
              <w:rPr>
                <w:sz w:val="20"/>
                <w:szCs w:val="20"/>
                <w:highlight w:val="yellow"/>
              </w:rPr>
            </w:pPr>
            <w:r w:rsidRPr="001E4AF5">
              <w:rPr>
                <w:rFonts w:eastAsia="Calibri"/>
                <w:sz w:val="20"/>
                <w:szCs w:val="20"/>
              </w:rPr>
              <w:t>Planirana financijska sredstva temelje se na iskazanim potrebama DV Izvor za nabavu dugotrajne nefinancijske imovine te informativnim ponudama za nabavu iste.</w:t>
            </w:r>
          </w:p>
        </w:tc>
        <w:tc>
          <w:tcPr>
            <w:tcW w:w="1256" w:type="dxa"/>
            <w:tcBorders>
              <w:top w:val="nil"/>
              <w:left w:val="nil"/>
              <w:bottom w:val="single" w:sz="4" w:space="0" w:color="auto"/>
              <w:right w:val="single" w:sz="4" w:space="0" w:color="auto"/>
            </w:tcBorders>
            <w:shd w:val="clear" w:color="auto" w:fill="auto"/>
            <w:noWrap/>
            <w:vAlign w:val="center"/>
          </w:tcPr>
          <w:p w14:paraId="45BF0904" w14:textId="77777777" w:rsidR="00DA4BEF" w:rsidRPr="001E4AF5" w:rsidRDefault="00DA4BEF" w:rsidP="00A8630A">
            <w:pPr>
              <w:jc w:val="right"/>
              <w:rPr>
                <w:b/>
                <w:sz w:val="20"/>
                <w:szCs w:val="20"/>
              </w:rPr>
            </w:pPr>
            <w:r w:rsidRPr="001E4AF5">
              <w:rPr>
                <w:b/>
                <w:sz w:val="20"/>
                <w:szCs w:val="20"/>
              </w:rPr>
              <w:t>42.700</w:t>
            </w:r>
          </w:p>
        </w:tc>
        <w:tc>
          <w:tcPr>
            <w:tcW w:w="1255" w:type="dxa"/>
            <w:tcBorders>
              <w:top w:val="nil"/>
              <w:left w:val="nil"/>
              <w:bottom w:val="single" w:sz="4" w:space="0" w:color="auto"/>
              <w:right w:val="single" w:sz="4" w:space="0" w:color="auto"/>
            </w:tcBorders>
            <w:shd w:val="clear" w:color="auto" w:fill="auto"/>
            <w:noWrap/>
            <w:vAlign w:val="center"/>
          </w:tcPr>
          <w:p w14:paraId="4CC9AB67" w14:textId="77777777" w:rsidR="00DA4BEF" w:rsidRPr="001E4AF5" w:rsidRDefault="00DA4BEF" w:rsidP="00A8630A">
            <w:pPr>
              <w:jc w:val="right"/>
              <w:rPr>
                <w:b/>
                <w:sz w:val="20"/>
                <w:szCs w:val="20"/>
              </w:rPr>
            </w:pPr>
            <w:r w:rsidRPr="001E4AF5">
              <w:rPr>
                <w:b/>
                <w:sz w:val="20"/>
                <w:szCs w:val="20"/>
              </w:rPr>
              <w:t>53.950</w:t>
            </w:r>
          </w:p>
        </w:tc>
        <w:tc>
          <w:tcPr>
            <w:tcW w:w="1395" w:type="dxa"/>
            <w:tcBorders>
              <w:top w:val="nil"/>
              <w:left w:val="nil"/>
              <w:bottom w:val="single" w:sz="4" w:space="0" w:color="auto"/>
              <w:right w:val="single" w:sz="4" w:space="0" w:color="auto"/>
            </w:tcBorders>
            <w:shd w:val="clear" w:color="auto" w:fill="auto"/>
            <w:noWrap/>
            <w:vAlign w:val="center"/>
          </w:tcPr>
          <w:p w14:paraId="6FC17D29" w14:textId="77777777" w:rsidR="00DA4BEF" w:rsidRPr="001E4AF5" w:rsidRDefault="00DA4BEF" w:rsidP="00A8630A">
            <w:pPr>
              <w:jc w:val="right"/>
              <w:rPr>
                <w:b/>
                <w:sz w:val="20"/>
                <w:szCs w:val="20"/>
              </w:rPr>
            </w:pPr>
            <w:r w:rsidRPr="001E4AF5">
              <w:rPr>
                <w:b/>
                <w:sz w:val="20"/>
                <w:szCs w:val="20"/>
              </w:rPr>
              <w:t>70.400</w:t>
            </w:r>
          </w:p>
        </w:tc>
      </w:tr>
      <w:tr w:rsidR="001E4AF5" w:rsidRPr="001E4AF5" w14:paraId="4E7BB29E"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38A44" w14:textId="77777777" w:rsidR="00DA4BEF" w:rsidRPr="001E4AF5" w:rsidRDefault="00DA4BEF" w:rsidP="00A8630A">
            <w:pPr>
              <w:jc w:val="both"/>
              <w:rPr>
                <w:sz w:val="20"/>
                <w:szCs w:val="20"/>
              </w:rPr>
            </w:pPr>
            <w:r w:rsidRPr="001E4AF5">
              <w:rPr>
                <w:rFonts w:eastAsia="Calibri"/>
                <w:b/>
                <w:bCs/>
                <w:sz w:val="20"/>
                <w:szCs w:val="20"/>
              </w:rPr>
              <w:t>Pokazatelj uspješnosti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FC1D68" w14:textId="77777777" w:rsidR="00DA4BEF" w:rsidRPr="001E4AF5" w:rsidRDefault="00DA4BEF" w:rsidP="00A8630A">
            <w:pPr>
              <w:jc w:val="both"/>
              <w:rPr>
                <w:sz w:val="20"/>
                <w:szCs w:val="20"/>
              </w:rPr>
            </w:pPr>
            <w:r w:rsidRPr="001E4AF5">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00FC4B" w14:textId="77777777" w:rsidR="00DA4BEF" w:rsidRPr="001E4AF5" w:rsidRDefault="00DA4BEF" w:rsidP="00A8630A">
            <w:pPr>
              <w:jc w:val="center"/>
              <w:rPr>
                <w:sz w:val="20"/>
                <w:szCs w:val="20"/>
              </w:rPr>
            </w:pPr>
            <w:r w:rsidRPr="001E4AF5">
              <w:rPr>
                <w:rFonts w:eastAsia="Calibri"/>
                <w:b/>
                <w:bCs/>
                <w:sz w:val="20"/>
                <w:szCs w:val="20"/>
              </w:rPr>
              <w:t>Jedinica</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3DB9719"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A40695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0416A8A5"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74507A96"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4FD6841"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A80476A" w14:textId="77777777" w:rsidR="00DA4BEF" w:rsidRPr="001E4AF5" w:rsidRDefault="00DA4BEF" w:rsidP="00A8630A">
            <w:pPr>
              <w:rPr>
                <w:rFonts w:eastAsia="Calibri"/>
                <w:sz w:val="20"/>
                <w:szCs w:val="20"/>
                <w:lang w:eastAsia="en-US"/>
              </w:rPr>
            </w:pPr>
            <w:r w:rsidRPr="001E4AF5">
              <w:rPr>
                <w:rFonts w:eastAsia="Calibri"/>
                <w:sz w:val="20"/>
                <w:szCs w:val="20"/>
              </w:rPr>
              <w:t>Ukupni broj 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26409C8E" w14:textId="77777777" w:rsidR="00DA4BEF" w:rsidRPr="001E4AF5" w:rsidRDefault="00DA4BEF" w:rsidP="00A8630A">
            <w:pPr>
              <w:rPr>
                <w:sz w:val="20"/>
                <w:szCs w:val="20"/>
              </w:rPr>
            </w:pPr>
            <w:r w:rsidRPr="001E4AF5">
              <w:rPr>
                <w:sz w:val="20"/>
                <w:szCs w:val="20"/>
              </w:rPr>
              <w:t>Ukupni broj upisane djece u redovni 10-satni program i  djece uključene u kraći program predškole (akt. 5.1. Redovna djelatnost vrtića, PPGS).</w:t>
            </w:r>
          </w:p>
          <w:p w14:paraId="17C2AE8F" w14:textId="77777777" w:rsidR="00DA4BEF" w:rsidRPr="001E4AF5" w:rsidRDefault="00DA4BEF" w:rsidP="00A8630A">
            <w:pPr>
              <w:rPr>
                <w:rFonts w:eastAsia="Calibri"/>
                <w:sz w:val="20"/>
                <w:szCs w:val="20"/>
                <w:lang w:eastAsia="en-US"/>
              </w:rPr>
            </w:pPr>
            <w:r w:rsidRPr="001E4AF5">
              <w:rPr>
                <w:rFonts w:eastAsia="Calibri"/>
                <w:sz w:val="20"/>
                <w:szCs w:val="20"/>
              </w:rPr>
              <w:t>Očekuje se povećanje broja djece zbog izgradnje novog objekta u Perivoju (početak 2026.g.) čime će se osigurati mjesta za 7 novih odgojno – obrazovnih skupina</w:t>
            </w:r>
          </w:p>
        </w:tc>
        <w:tc>
          <w:tcPr>
            <w:tcW w:w="992" w:type="dxa"/>
            <w:tcBorders>
              <w:top w:val="single" w:sz="4" w:space="0" w:color="auto"/>
              <w:left w:val="single" w:sz="4" w:space="0" w:color="auto"/>
              <w:bottom w:val="single" w:sz="4" w:space="0" w:color="auto"/>
              <w:right w:val="single" w:sz="4" w:space="0" w:color="auto"/>
            </w:tcBorders>
            <w:vAlign w:val="center"/>
          </w:tcPr>
          <w:p w14:paraId="22AF558E"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3B71E581"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671</w:t>
            </w:r>
          </w:p>
        </w:tc>
        <w:tc>
          <w:tcPr>
            <w:tcW w:w="1256" w:type="dxa"/>
            <w:tcBorders>
              <w:top w:val="single" w:sz="4" w:space="0" w:color="auto"/>
              <w:left w:val="nil"/>
              <w:bottom w:val="single" w:sz="4" w:space="0" w:color="auto"/>
              <w:right w:val="single" w:sz="4" w:space="0" w:color="auto"/>
            </w:tcBorders>
            <w:noWrap/>
            <w:vAlign w:val="center"/>
          </w:tcPr>
          <w:p w14:paraId="1B7E5331"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668</w:t>
            </w:r>
          </w:p>
        </w:tc>
        <w:tc>
          <w:tcPr>
            <w:tcW w:w="1255" w:type="dxa"/>
            <w:tcBorders>
              <w:top w:val="single" w:sz="4" w:space="0" w:color="auto"/>
              <w:left w:val="nil"/>
              <w:bottom w:val="single" w:sz="4" w:space="0" w:color="auto"/>
              <w:right w:val="single" w:sz="4" w:space="0" w:color="auto"/>
            </w:tcBorders>
            <w:noWrap/>
            <w:vAlign w:val="center"/>
          </w:tcPr>
          <w:p w14:paraId="584A43A9"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790</w:t>
            </w:r>
          </w:p>
        </w:tc>
        <w:tc>
          <w:tcPr>
            <w:tcW w:w="1395" w:type="dxa"/>
            <w:tcBorders>
              <w:top w:val="single" w:sz="4" w:space="0" w:color="auto"/>
              <w:left w:val="nil"/>
              <w:bottom w:val="single" w:sz="4" w:space="0" w:color="auto"/>
              <w:right w:val="single" w:sz="4" w:space="0" w:color="auto"/>
            </w:tcBorders>
            <w:noWrap/>
            <w:vAlign w:val="center"/>
          </w:tcPr>
          <w:p w14:paraId="34128176"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790</w:t>
            </w:r>
          </w:p>
        </w:tc>
      </w:tr>
      <w:tr w:rsidR="001E4AF5" w:rsidRPr="001E4AF5" w14:paraId="227BF86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8955E07"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25451946"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 (akt.5.1. Redovna djelatnost vrtića, PPGS)</w:t>
            </w:r>
          </w:p>
        </w:tc>
        <w:tc>
          <w:tcPr>
            <w:tcW w:w="992" w:type="dxa"/>
            <w:tcBorders>
              <w:top w:val="single" w:sz="4" w:space="0" w:color="auto"/>
              <w:left w:val="single" w:sz="4" w:space="0" w:color="auto"/>
              <w:bottom w:val="single" w:sz="4" w:space="0" w:color="auto"/>
              <w:right w:val="single" w:sz="4" w:space="0" w:color="auto"/>
            </w:tcBorders>
            <w:vAlign w:val="center"/>
          </w:tcPr>
          <w:p w14:paraId="66E74707"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519CC50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226</w:t>
            </w:r>
          </w:p>
        </w:tc>
        <w:tc>
          <w:tcPr>
            <w:tcW w:w="1256" w:type="dxa"/>
            <w:tcBorders>
              <w:top w:val="single" w:sz="4" w:space="0" w:color="auto"/>
              <w:left w:val="nil"/>
              <w:bottom w:val="single" w:sz="4" w:space="0" w:color="auto"/>
              <w:right w:val="single" w:sz="4" w:space="0" w:color="auto"/>
            </w:tcBorders>
            <w:noWrap/>
            <w:vAlign w:val="center"/>
          </w:tcPr>
          <w:p w14:paraId="063EEC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140</w:t>
            </w:r>
          </w:p>
        </w:tc>
        <w:tc>
          <w:tcPr>
            <w:tcW w:w="1255" w:type="dxa"/>
            <w:tcBorders>
              <w:top w:val="single" w:sz="4" w:space="0" w:color="auto"/>
              <w:left w:val="nil"/>
              <w:bottom w:val="single" w:sz="4" w:space="0" w:color="auto"/>
              <w:right w:val="single" w:sz="4" w:space="0" w:color="auto"/>
            </w:tcBorders>
            <w:noWrap/>
            <w:vAlign w:val="center"/>
          </w:tcPr>
          <w:p w14:paraId="36FF8C2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260</w:t>
            </w:r>
          </w:p>
        </w:tc>
        <w:tc>
          <w:tcPr>
            <w:tcW w:w="1395" w:type="dxa"/>
            <w:tcBorders>
              <w:top w:val="single" w:sz="4" w:space="0" w:color="auto"/>
              <w:left w:val="nil"/>
              <w:bottom w:val="single" w:sz="4" w:space="0" w:color="auto"/>
              <w:right w:val="single" w:sz="4" w:space="0" w:color="auto"/>
            </w:tcBorders>
            <w:noWrap/>
            <w:vAlign w:val="center"/>
          </w:tcPr>
          <w:p w14:paraId="04B157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156</w:t>
            </w:r>
          </w:p>
        </w:tc>
      </w:tr>
      <w:tr w:rsidR="001E4AF5" w:rsidRPr="001E4AF5" w14:paraId="49B13EFB"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8F49E39" w14:textId="77777777" w:rsidR="00DA4BEF" w:rsidRPr="001E4AF5" w:rsidRDefault="00DA4BEF" w:rsidP="00A8630A">
            <w:pPr>
              <w:rPr>
                <w:rFonts w:eastAsia="Calibri"/>
                <w:sz w:val="20"/>
                <w:szCs w:val="20"/>
                <w:lang w:eastAsia="en-US"/>
              </w:rPr>
            </w:pPr>
            <w:r w:rsidRPr="001E4AF5">
              <w:rPr>
                <w:rFonts w:eastAsia="Calibri"/>
                <w:sz w:val="20"/>
                <w:szCs w:val="20"/>
              </w:rPr>
              <w:t>Broj djece obuhvaćene programom predškolskog odgoja i obrazovanja u gradskim dječjim vrtićima</w:t>
            </w:r>
          </w:p>
        </w:tc>
        <w:tc>
          <w:tcPr>
            <w:tcW w:w="2551" w:type="dxa"/>
            <w:tcBorders>
              <w:top w:val="single" w:sz="4" w:space="0" w:color="auto"/>
              <w:left w:val="single" w:sz="4" w:space="0" w:color="auto"/>
              <w:bottom w:val="single" w:sz="4" w:space="0" w:color="auto"/>
              <w:right w:val="single" w:sz="4" w:space="0" w:color="auto"/>
            </w:tcBorders>
            <w:vAlign w:val="center"/>
          </w:tcPr>
          <w:p w14:paraId="2B66A349" w14:textId="77777777" w:rsidR="00DA4BEF" w:rsidRPr="001E4AF5" w:rsidRDefault="00DA4BEF" w:rsidP="00A8630A">
            <w:pPr>
              <w:rPr>
                <w:rFonts w:eastAsia="Calibri"/>
                <w:sz w:val="20"/>
                <w:szCs w:val="20"/>
                <w:lang w:eastAsia="en-US"/>
              </w:rPr>
            </w:pPr>
            <w:r w:rsidRPr="001E4AF5">
              <w:rPr>
                <w:rFonts w:eastAsia="Calibri"/>
                <w:sz w:val="20"/>
                <w:szCs w:val="20"/>
              </w:rPr>
              <w:t xml:space="preserve">Ukupni broj školskih obveznika uključenih u 10-satni program. </w:t>
            </w:r>
          </w:p>
        </w:tc>
        <w:tc>
          <w:tcPr>
            <w:tcW w:w="992" w:type="dxa"/>
            <w:tcBorders>
              <w:top w:val="single" w:sz="4" w:space="0" w:color="auto"/>
              <w:left w:val="single" w:sz="4" w:space="0" w:color="auto"/>
              <w:bottom w:val="single" w:sz="4" w:space="0" w:color="auto"/>
              <w:right w:val="single" w:sz="4" w:space="0" w:color="auto"/>
            </w:tcBorders>
            <w:vAlign w:val="center"/>
          </w:tcPr>
          <w:p w14:paraId="1B92F24D"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6F6632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148</w:t>
            </w:r>
          </w:p>
        </w:tc>
        <w:tc>
          <w:tcPr>
            <w:tcW w:w="1256" w:type="dxa"/>
            <w:tcBorders>
              <w:top w:val="single" w:sz="4" w:space="0" w:color="auto"/>
              <w:left w:val="nil"/>
              <w:bottom w:val="single" w:sz="4" w:space="0" w:color="auto"/>
              <w:right w:val="single" w:sz="4" w:space="0" w:color="auto"/>
            </w:tcBorders>
            <w:noWrap/>
            <w:vAlign w:val="center"/>
          </w:tcPr>
          <w:p w14:paraId="3E9C66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150</w:t>
            </w:r>
          </w:p>
        </w:tc>
        <w:tc>
          <w:tcPr>
            <w:tcW w:w="1255" w:type="dxa"/>
            <w:tcBorders>
              <w:top w:val="single" w:sz="4" w:space="0" w:color="auto"/>
              <w:left w:val="nil"/>
              <w:bottom w:val="single" w:sz="4" w:space="0" w:color="auto"/>
              <w:right w:val="single" w:sz="4" w:space="0" w:color="auto"/>
            </w:tcBorders>
            <w:noWrap/>
            <w:vAlign w:val="center"/>
          </w:tcPr>
          <w:p w14:paraId="110529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395" w:type="dxa"/>
            <w:tcBorders>
              <w:top w:val="single" w:sz="4" w:space="0" w:color="auto"/>
              <w:left w:val="nil"/>
              <w:bottom w:val="single" w:sz="4" w:space="0" w:color="auto"/>
              <w:right w:val="single" w:sz="4" w:space="0" w:color="auto"/>
            </w:tcBorders>
            <w:noWrap/>
            <w:vAlign w:val="center"/>
          </w:tcPr>
          <w:p w14:paraId="0E1B55A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r>
      <w:tr w:rsidR="001E4AF5" w:rsidRPr="001E4AF5" w14:paraId="0B6B2D9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FCA0B2F" w14:textId="77777777" w:rsidR="00DA4BEF" w:rsidRPr="001E4AF5" w:rsidRDefault="00DA4BEF" w:rsidP="00A8630A">
            <w:pPr>
              <w:rPr>
                <w:rFonts w:eastAsia="Calibri"/>
                <w:sz w:val="20"/>
                <w:szCs w:val="20"/>
                <w:lang w:eastAsia="en-US"/>
              </w:rPr>
            </w:pPr>
            <w:r w:rsidRPr="001E4AF5">
              <w:rPr>
                <w:rFonts w:eastAsia="Calibri"/>
                <w:sz w:val="20"/>
                <w:szCs w:val="20"/>
              </w:rPr>
              <w:t>Broj djece u Montessori programu</w:t>
            </w:r>
          </w:p>
        </w:tc>
        <w:tc>
          <w:tcPr>
            <w:tcW w:w="2551" w:type="dxa"/>
            <w:tcBorders>
              <w:top w:val="single" w:sz="4" w:space="0" w:color="auto"/>
              <w:left w:val="single" w:sz="4" w:space="0" w:color="auto"/>
              <w:bottom w:val="single" w:sz="4" w:space="0" w:color="auto"/>
              <w:right w:val="single" w:sz="4" w:space="0" w:color="auto"/>
            </w:tcBorders>
            <w:vAlign w:val="center"/>
          </w:tcPr>
          <w:p w14:paraId="751BE868" w14:textId="77777777" w:rsidR="00DA4BEF" w:rsidRPr="001E4AF5" w:rsidRDefault="00DA4BEF" w:rsidP="00A8630A">
            <w:pPr>
              <w:rPr>
                <w:rFonts w:eastAsia="Calibri"/>
                <w:sz w:val="20"/>
                <w:szCs w:val="20"/>
                <w:lang w:eastAsia="en-US"/>
              </w:rPr>
            </w:pPr>
            <w:r w:rsidRPr="001E4AF5">
              <w:rPr>
                <w:rFonts w:eastAsia="Calibri"/>
                <w:sz w:val="20"/>
                <w:szCs w:val="20"/>
              </w:rPr>
              <w:t>Poticati uvođenje posebnih i alternativnih programa kojima se najbolje zadovoljavaju specifične potrebe djece</w:t>
            </w:r>
          </w:p>
        </w:tc>
        <w:tc>
          <w:tcPr>
            <w:tcW w:w="992" w:type="dxa"/>
            <w:tcBorders>
              <w:top w:val="single" w:sz="4" w:space="0" w:color="auto"/>
              <w:left w:val="single" w:sz="4" w:space="0" w:color="auto"/>
              <w:bottom w:val="single" w:sz="4" w:space="0" w:color="auto"/>
              <w:right w:val="single" w:sz="4" w:space="0" w:color="auto"/>
            </w:tcBorders>
            <w:vAlign w:val="center"/>
          </w:tcPr>
          <w:p w14:paraId="4AAFD1EB"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5615133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43</w:t>
            </w:r>
          </w:p>
        </w:tc>
        <w:tc>
          <w:tcPr>
            <w:tcW w:w="1256" w:type="dxa"/>
            <w:tcBorders>
              <w:top w:val="single" w:sz="4" w:space="0" w:color="auto"/>
              <w:left w:val="nil"/>
              <w:bottom w:val="single" w:sz="4" w:space="0" w:color="auto"/>
              <w:right w:val="single" w:sz="4" w:space="0" w:color="auto"/>
            </w:tcBorders>
            <w:noWrap/>
            <w:vAlign w:val="center"/>
          </w:tcPr>
          <w:p w14:paraId="018E0B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c>
          <w:tcPr>
            <w:tcW w:w="1255" w:type="dxa"/>
            <w:tcBorders>
              <w:top w:val="single" w:sz="4" w:space="0" w:color="auto"/>
              <w:left w:val="nil"/>
              <w:bottom w:val="single" w:sz="4" w:space="0" w:color="auto"/>
              <w:right w:val="single" w:sz="4" w:space="0" w:color="auto"/>
            </w:tcBorders>
            <w:noWrap/>
            <w:vAlign w:val="center"/>
          </w:tcPr>
          <w:p w14:paraId="414BD4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c>
          <w:tcPr>
            <w:tcW w:w="1395" w:type="dxa"/>
            <w:tcBorders>
              <w:top w:val="single" w:sz="4" w:space="0" w:color="auto"/>
              <w:left w:val="nil"/>
              <w:bottom w:val="single" w:sz="4" w:space="0" w:color="auto"/>
              <w:right w:val="single" w:sz="4" w:space="0" w:color="auto"/>
            </w:tcBorders>
            <w:noWrap/>
            <w:vAlign w:val="center"/>
          </w:tcPr>
          <w:p w14:paraId="152A1B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r>
      <w:tr w:rsidR="001E4AF5" w:rsidRPr="001E4AF5" w14:paraId="4433E7B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9BFEF04" w14:textId="77777777" w:rsidR="00DA4BEF" w:rsidRPr="001E4AF5" w:rsidRDefault="00DA4BEF" w:rsidP="00A8630A">
            <w:pPr>
              <w:rPr>
                <w:rFonts w:eastAsia="Calibri"/>
                <w:sz w:val="20"/>
                <w:szCs w:val="20"/>
              </w:rPr>
            </w:pPr>
            <w:r w:rsidRPr="001E4AF5">
              <w:rPr>
                <w:rFonts w:eastAsia="Calibri"/>
                <w:sz w:val="20"/>
                <w:szCs w:val="20"/>
              </w:rPr>
              <w:lastRenderedPageBreak/>
              <w:t>Broj djece u kraćem programu folklorne igraonice</w:t>
            </w:r>
          </w:p>
        </w:tc>
        <w:tc>
          <w:tcPr>
            <w:tcW w:w="2551" w:type="dxa"/>
            <w:tcBorders>
              <w:top w:val="single" w:sz="4" w:space="0" w:color="auto"/>
              <w:left w:val="single" w:sz="4" w:space="0" w:color="auto"/>
              <w:bottom w:val="single" w:sz="4" w:space="0" w:color="auto"/>
              <w:right w:val="single" w:sz="4" w:space="0" w:color="auto"/>
            </w:tcBorders>
            <w:vAlign w:val="center"/>
          </w:tcPr>
          <w:p w14:paraId="4341300A" w14:textId="77777777" w:rsidR="00DA4BEF" w:rsidRPr="001E4AF5" w:rsidRDefault="00DA4BEF" w:rsidP="00A8630A">
            <w:pPr>
              <w:rPr>
                <w:rFonts w:eastAsia="Calibri"/>
                <w:sz w:val="20"/>
                <w:szCs w:val="20"/>
              </w:rPr>
            </w:pPr>
            <w:r w:rsidRPr="001E4AF5">
              <w:rPr>
                <w:sz w:val="20"/>
                <w:szCs w:val="20"/>
              </w:rPr>
              <w:t>Cilj igraonice je upoznati djecu s narodnim običajima i tradicijom te bogatstvom i raznovrsnošću narodnih nošnji, melodija, pjesama i igara kao i razvijati sluh,  ritam i motoriku.</w:t>
            </w:r>
          </w:p>
        </w:tc>
        <w:tc>
          <w:tcPr>
            <w:tcW w:w="992" w:type="dxa"/>
            <w:tcBorders>
              <w:top w:val="single" w:sz="4" w:space="0" w:color="auto"/>
              <w:left w:val="single" w:sz="4" w:space="0" w:color="auto"/>
              <w:bottom w:val="single" w:sz="4" w:space="0" w:color="auto"/>
              <w:right w:val="single" w:sz="4" w:space="0" w:color="auto"/>
            </w:tcBorders>
            <w:vAlign w:val="center"/>
          </w:tcPr>
          <w:p w14:paraId="36DCC354"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E3E43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c>
          <w:tcPr>
            <w:tcW w:w="1256" w:type="dxa"/>
            <w:tcBorders>
              <w:top w:val="single" w:sz="4" w:space="0" w:color="auto"/>
              <w:left w:val="nil"/>
              <w:bottom w:val="single" w:sz="4" w:space="0" w:color="auto"/>
              <w:right w:val="single" w:sz="4" w:space="0" w:color="auto"/>
            </w:tcBorders>
            <w:noWrap/>
            <w:vAlign w:val="center"/>
          </w:tcPr>
          <w:p w14:paraId="45A626D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255" w:type="dxa"/>
            <w:tcBorders>
              <w:top w:val="single" w:sz="4" w:space="0" w:color="auto"/>
              <w:left w:val="nil"/>
              <w:bottom w:val="single" w:sz="4" w:space="0" w:color="auto"/>
              <w:right w:val="single" w:sz="4" w:space="0" w:color="auto"/>
            </w:tcBorders>
            <w:noWrap/>
            <w:vAlign w:val="center"/>
          </w:tcPr>
          <w:p w14:paraId="122D025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c>
          <w:tcPr>
            <w:tcW w:w="1395" w:type="dxa"/>
            <w:tcBorders>
              <w:top w:val="single" w:sz="4" w:space="0" w:color="auto"/>
              <w:left w:val="nil"/>
              <w:bottom w:val="single" w:sz="4" w:space="0" w:color="auto"/>
              <w:right w:val="single" w:sz="4" w:space="0" w:color="auto"/>
            </w:tcBorders>
            <w:noWrap/>
            <w:vAlign w:val="center"/>
          </w:tcPr>
          <w:p w14:paraId="63BF7D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r>
      <w:tr w:rsidR="001E4AF5" w:rsidRPr="001E4AF5" w14:paraId="285E7C6B"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64C7866" w14:textId="77777777" w:rsidR="00DA4BEF" w:rsidRPr="001E4AF5" w:rsidRDefault="00DA4BEF" w:rsidP="00A8630A">
            <w:pPr>
              <w:rPr>
                <w:rFonts w:eastAsia="Calibri"/>
                <w:sz w:val="20"/>
                <w:szCs w:val="20"/>
                <w:lang w:eastAsia="en-US"/>
              </w:rPr>
            </w:pPr>
            <w:r w:rsidRPr="001E4AF5">
              <w:rPr>
                <w:rFonts w:eastAsia="Calibri"/>
                <w:sz w:val="20"/>
                <w:szCs w:val="20"/>
              </w:rPr>
              <w:t>Broj djece u kraćem programu predškole</w:t>
            </w:r>
          </w:p>
        </w:tc>
        <w:tc>
          <w:tcPr>
            <w:tcW w:w="2551" w:type="dxa"/>
            <w:tcBorders>
              <w:top w:val="single" w:sz="4" w:space="0" w:color="auto"/>
              <w:left w:val="single" w:sz="4" w:space="0" w:color="auto"/>
              <w:bottom w:val="single" w:sz="4" w:space="0" w:color="auto"/>
              <w:right w:val="single" w:sz="4" w:space="0" w:color="auto"/>
            </w:tcBorders>
            <w:vAlign w:val="center"/>
          </w:tcPr>
          <w:p w14:paraId="0EB3A7A4" w14:textId="77777777" w:rsidR="00DA4BEF" w:rsidRPr="001E4AF5" w:rsidRDefault="00DA4BEF" w:rsidP="00A8630A">
            <w:pPr>
              <w:rPr>
                <w:rFonts w:eastAsia="Calibri"/>
                <w:sz w:val="20"/>
                <w:szCs w:val="20"/>
                <w:lang w:eastAsia="en-US"/>
              </w:rPr>
            </w:pPr>
            <w:r w:rsidRPr="001E4AF5">
              <w:rPr>
                <w:rFonts w:eastAsia="Calibri"/>
                <w:sz w:val="20"/>
                <w:szCs w:val="20"/>
              </w:rPr>
              <w:t>Omogućiti svoj djeci u godini dana prije polaska u osnovnu školu pohađanje programa predškole.</w:t>
            </w:r>
          </w:p>
        </w:tc>
        <w:tc>
          <w:tcPr>
            <w:tcW w:w="992" w:type="dxa"/>
            <w:tcBorders>
              <w:top w:val="single" w:sz="4" w:space="0" w:color="auto"/>
              <w:left w:val="single" w:sz="4" w:space="0" w:color="auto"/>
              <w:bottom w:val="single" w:sz="4" w:space="0" w:color="auto"/>
              <w:right w:val="single" w:sz="4" w:space="0" w:color="auto"/>
            </w:tcBorders>
            <w:vAlign w:val="center"/>
          </w:tcPr>
          <w:p w14:paraId="1D32F61A"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7180DC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256" w:type="dxa"/>
            <w:tcBorders>
              <w:top w:val="single" w:sz="4" w:space="0" w:color="auto"/>
              <w:left w:val="nil"/>
              <w:bottom w:val="single" w:sz="4" w:space="0" w:color="auto"/>
              <w:right w:val="single" w:sz="4" w:space="0" w:color="auto"/>
            </w:tcBorders>
            <w:noWrap/>
            <w:vAlign w:val="center"/>
          </w:tcPr>
          <w:p w14:paraId="00D545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55" w:type="dxa"/>
            <w:tcBorders>
              <w:top w:val="single" w:sz="4" w:space="0" w:color="auto"/>
              <w:left w:val="nil"/>
              <w:bottom w:val="single" w:sz="4" w:space="0" w:color="auto"/>
              <w:right w:val="single" w:sz="4" w:space="0" w:color="auto"/>
            </w:tcBorders>
            <w:noWrap/>
            <w:vAlign w:val="center"/>
          </w:tcPr>
          <w:p w14:paraId="10E9D0D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395" w:type="dxa"/>
            <w:tcBorders>
              <w:top w:val="single" w:sz="4" w:space="0" w:color="auto"/>
              <w:left w:val="nil"/>
              <w:bottom w:val="single" w:sz="4" w:space="0" w:color="auto"/>
              <w:right w:val="single" w:sz="4" w:space="0" w:color="auto"/>
            </w:tcBorders>
            <w:noWrap/>
            <w:vAlign w:val="center"/>
          </w:tcPr>
          <w:p w14:paraId="74FCFC0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r>
      <w:tr w:rsidR="001E4AF5" w:rsidRPr="001E4AF5" w14:paraId="155553B6"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BD7D024" w14:textId="77777777" w:rsidR="00DA4BEF" w:rsidRPr="001E4AF5" w:rsidRDefault="00DA4BEF" w:rsidP="00A8630A">
            <w:pPr>
              <w:rPr>
                <w:rFonts w:eastAsia="Calibri"/>
                <w:sz w:val="20"/>
                <w:szCs w:val="20"/>
                <w:lang w:eastAsia="en-US"/>
              </w:rPr>
            </w:pPr>
            <w:r w:rsidRPr="001E4AF5">
              <w:rPr>
                <w:rFonts w:eastAsia="Calibri"/>
                <w:sz w:val="20"/>
                <w:szCs w:val="20"/>
              </w:rPr>
              <w:t>Broj djece  s teškoćama u razvoju</w:t>
            </w:r>
          </w:p>
        </w:tc>
        <w:tc>
          <w:tcPr>
            <w:tcW w:w="2551" w:type="dxa"/>
            <w:tcBorders>
              <w:top w:val="single" w:sz="4" w:space="0" w:color="auto"/>
              <w:left w:val="single" w:sz="4" w:space="0" w:color="auto"/>
              <w:bottom w:val="single" w:sz="4" w:space="0" w:color="auto"/>
              <w:right w:val="single" w:sz="4" w:space="0" w:color="auto"/>
            </w:tcBorders>
            <w:vAlign w:val="center"/>
          </w:tcPr>
          <w:p w14:paraId="3158C28E" w14:textId="77777777" w:rsidR="00DA4BEF" w:rsidRPr="001E4AF5" w:rsidRDefault="00DA4BEF" w:rsidP="00A8630A">
            <w:pPr>
              <w:rPr>
                <w:rFonts w:eastAsia="Calibri"/>
                <w:sz w:val="20"/>
                <w:szCs w:val="20"/>
                <w:lang w:eastAsia="en-US"/>
              </w:rPr>
            </w:pPr>
            <w:r w:rsidRPr="001E4AF5">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92" w:type="dxa"/>
            <w:tcBorders>
              <w:top w:val="single" w:sz="4" w:space="0" w:color="auto"/>
              <w:left w:val="single" w:sz="4" w:space="0" w:color="auto"/>
              <w:bottom w:val="single" w:sz="4" w:space="0" w:color="auto"/>
              <w:right w:val="single" w:sz="4" w:space="0" w:color="auto"/>
            </w:tcBorders>
            <w:vAlign w:val="center"/>
          </w:tcPr>
          <w:p w14:paraId="352C9462"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A4542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56" w:type="dxa"/>
            <w:tcBorders>
              <w:top w:val="single" w:sz="4" w:space="0" w:color="auto"/>
              <w:left w:val="nil"/>
              <w:bottom w:val="single" w:sz="4" w:space="0" w:color="auto"/>
              <w:right w:val="single" w:sz="4" w:space="0" w:color="auto"/>
            </w:tcBorders>
            <w:noWrap/>
            <w:vAlign w:val="center"/>
          </w:tcPr>
          <w:p w14:paraId="1E122C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55" w:type="dxa"/>
            <w:tcBorders>
              <w:top w:val="single" w:sz="4" w:space="0" w:color="auto"/>
              <w:left w:val="nil"/>
              <w:bottom w:val="single" w:sz="4" w:space="0" w:color="auto"/>
              <w:right w:val="single" w:sz="4" w:space="0" w:color="auto"/>
            </w:tcBorders>
            <w:noWrap/>
            <w:vAlign w:val="center"/>
          </w:tcPr>
          <w:p w14:paraId="3A4AF9A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47</w:t>
            </w:r>
          </w:p>
        </w:tc>
        <w:tc>
          <w:tcPr>
            <w:tcW w:w="1395" w:type="dxa"/>
            <w:tcBorders>
              <w:top w:val="single" w:sz="4" w:space="0" w:color="auto"/>
              <w:left w:val="nil"/>
              <w:bottom w:val="single" w:sz="4" w:space="0" w:color="auto"/>
              <w:right w:val="single" w:sz="4" w:space="0" w:color="auto"/>
            </w:tcBorders>
            <w:noWrap/>
            <w:vAlign w:val="center"/>
          </w:tcPr>
          <w:p w14:paraId="6958F90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47</w:t>
            </w:r>
          </w:p>
        </w:tc>
      </w:tr>
      <w:tr w:rsidR="001E4AF5" w:rsidRPr="001E4AF5" w14:paraId="62D28463"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5793760" w14:textId="77777777" w:rsidR="00DA4BEF" w:rsidRPr="001E4AF5" w:rsidRDefault="00DA4BEF" w:rsidP="00A8630A">
            <w:pPr>
              <w:rPr>
                <w:rFonts w:eastAsia="Calibri"/>
                <w:sz w:val="20"/>
                <w:szCs w:val="20"/>
                <w:highlight w:val="yellow"/>
                <w:lang w:eastAsia="en-US"/>
              </w:rPr>
            </w:pPr>
            <w:r w:rsidRPr="001E4AF5">
              <w:rPr>
                <w:sz w:val="20"/>
                <w:szCs w:val="20"/>
              </w:rPr>
              <w:t>Broj djece u Waldorfskom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164E1194" w14:textId="77777777" w:rsidR="00DA4BEF" w:rsidRPr="001E4AF5" w:rsidRDefault="00DA4BEF" w:rsidP="00A8630A">
            <w:pPr>
              <w:rPr>
                <w:rFonts w:eastAsia="Calibri"/>
                <w:sz w:val="20"/>
                <w:szCs w:val="20"/>
                <w:highlight w:val="yellow"/>
                <w:lang w:eastAsia="en-US"/>
              </w:rPr>
            </w:pPr>
            <w:r w:rsidRPr="001E4AF5">
              <w:rPr>
                <w:sz w:val="20"/>
                <w:szCs w:val="20"/>
              </w:rPr>
              <w:t xml:space="preserve">Waldorfska pedagogija obuhvaća cjeloviti razvoj djece kroz aktivnosti koje zahvaćaju volju, emocije i intelekt, kroz prirodne materijale i umirujući prostor, prateći prirodni i zdrav dnevni, tjedni i godišnji ritam svih aktivnosti. </w:t>
            </w:r>
          </w:p>
        </w:tc>
        <w:tc>
          <w:tcPr>
            <w:tcW w:w="992" w:type="dxa"/>
            <w:tcBorders>
              <w:top w:val="single" w:sz="4" w:space="0" w:color="auto"/>
              <w:left w:val="single" w:sz="4" w:space="0" w:color="auto"/>
              <w:bottom w:val="single" w:sz="4" w:space="0" w:color="auto"/>
              <w:right w:val="single" w:sz="4" w:space="0" w:color="auto"/>
            </w:tcBorders>
            <w:vAlign w:val="center"/>
          </w:tcPr>
          <w:p w14:paraId="4C051AFB" w14:textId="77777777" w:rsidR="00DA4BEF" w:rsidRPr="001E4AF5" w:rsidRDefault="00DA4BEF" w:rsidP="00A8630A">
            <w:pPr>
              <w:jc w:val="center"/>
              <w:rPr>
                <w:rFonts w:eastAsia="Calibri"/>
                <w:sz w:val="20"/>
                <w:szCs w:val="20"/>
                <w:lang w:eastAsia="en-US"/>
              </w:rPr>
            </w:pPr>
            <w:r w:rsidRPr="001E4AF5">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7AE8DC35"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5254D2F7"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1B2E355C"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56C1C5EA" w14:textId="77777777" w:rsidR="00DA4BEF" w:rsidRPr="001E4AF5" w:rsidRDefault="00DA4BEF" w:rsidP="00A8630A">
            <w:pPr>
              <w:jc w:val="center"/>
              <w:rPr>
                <w:rFonts w:eastAsia="Calibri"/>
                <w:sz w:val="20"/>
                <w:szCs w:val="20"/>
                <w:lang w:eastAsia="en-US"/>
              </w:rPr>
            </w:pPr>
            <w:r w:rsidRPr="001E4AF5">
              <w:rPr>
                <w:sz w:val="20"/>
                <w:szCs w:val="20"/>
              </w:rPr>
              <w:t>20</w:t>
            </w:r>
          </w:p>
        </w:tc>
      </w:tr>
      <w:tr w:rsidR="001E4AF5" w:rsidRPr="001E4AF5" w14:paraId="5F05650D"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12DB6C3" w14:textId="77777777" w:rsidR="00DA4BEF" w:rsidRPr="001E4AF5" w:rsidRDefault="00DA4BEF" w:rsidP="00A8630A">
            <w:pPr>
              <w:rPr>
                <w:rFonts w:eastAsia="Calibri"/>
                <w:sz w:val="20"/>
                <w:szCs w:val="20"/>
                <w:highlight w:val="yellow"/>
                <w:lang w:eastAsia="en-US"/>
              </w:rPr>
            </w:pPr>
            <w:r w:rsidRPr="001E4AF5">
              <w:rPr>
                <w:sz w:val="20"/>
                <w:szCs w:val="20"/>
              </w:rPr>
              <w:t>Broj djece u umjetničko -likovnom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11C926CB" w14:textId="77777777" w:rsidR="00DA4BEF" w:rsidRPr="001E4AF5" w:rsidRDefault="00DA4BEF" w:rsidP="00A8630A">
            <w:pPr>
              <w:rPr>
                <w:rFonts w:eastAsia="Calibri"/>
                <w:sz w:val="20"/>
                <w:szCs w:val="20"/>
                <w:highlight w:val="yellow"/>
                <w:lang w:eastAsia="en-US"/>
              </w:rPr>
            </w:pPr>
            <w:r w:rsidRPr="001E4AF5">
              <w:rPr>
                <w:sz w:val="20"/>
                <w:szCs w:val="20"/>
              </w:rPr>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tc>
        <w:tc>
          <w:tcPr>
            <w:tcW w:w="992" w:type="dxa"/>
            <w:tcBorders>
              <w:top w:val="single" w:sz="4" w:space="0" w:color="auto"/>
              <w:left w:val="single" w:sz="4" w:space="0" w:color="auto"/>
              <w:bottom w:val="single" w:sz="4" w:space="0" w:color="auto"/>
              <w:right w:val="single" w:sz="4" w:space="0" w:color="auto"/>
            </w:tcBorders>
            <w:vAlign w:val="center"/>
          </w:tcPr>
          <w:p w14:paraId="6CE1E5F4" w14:textId="77777777" w:rsidR="00DA4BEF" w:rsidRPr="001E4AF5" w:rsidRDefault="00DA4BEF" w:rsidP="00A8630A">
            <w:pPr>
              <w:jc w:val="center"/>
              <w:rPr>
                <w:rFonts w:eastAsia="Calibri"/>
                <w:sz w:val="20"/>
                <w:szCs w:val="20"/>
                <w:lang w:eastAsia="en-US"/>
              </w:rPr>
            </w:pPr>
            <w:r w:rsidRPr="001E4AF5">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313FA1ED"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7133C44E"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69FEE1EA"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722DB854" w14:textId="77777777" w:rsidR="00DA4BEF" w:rsidRPr="001E4AF5" w:rsidRDefault="00DA4BEF" w:rsidP="00A8630A">
            <w:pPr>
              <w:jc w:val="center"/>
              <w:rPr>
                <w:rFonts w:eastAsia="Calibri"/>
                <w:sz w:val="20"/>
                <w:szCs w:val="20"/>
                <w:lang w:eastAsia="en-US"/>
              </w:rPr>
            </w:pPr>
            <w:r w:rsidRPr="001E4AF5">
              <w:rPr>
                <w:sz w:val="20"/>
                <w:szCs w:val="20"/>
              </w:rPr>
              <w:t>20</w:t>
            </w:r>
          </w:p>
        </w:tc>
      </w:tr>
      <w:tr w:rsidR="001E4AF5" w:rsidRPr="001E4AF5" w14:paraId="6BF4B9E1"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D028B59" w14:textId="77777777" w:rsidR="00DA4BEF" w:rsidRPr="001E4AF5" w:rsidRDefault="00DA4BEF" w:rsidP="00A8630A">
            <w:pPr>
              <w:rPr>
                <w:rFonts w:eastAsia="Calibri"/>
                <w:sz w:val="20"/>
                <w:szCs w:val="20"/>
                <w:highlight w:val="yellow"/>
                <w:lang w:eastAsia="en-US"/>
              </w:rPr>
            </w:pPr>
            <w:r w:rsidRPr="001E4AF5">
              <w:rPr>
                <w:sz w:val="20"/>
                <w:szCs w:val="20"/>
              </w:rPr>
              <w:t>Broj djece u kraćem programu za nadarenu djecu</w:t>
            </w:r>
          </w:p>
        </w:tc>
        <w:tc>
          <w:tcPr>
            <w:tcW w:w="2551" w:type="dxa"/>
            <w:tcBorders>
              <w:top w:val="single" w:sz="4" w:space="0" w:color="auto"/>
              <w:left w:val="single" w:sz="4" w:space="0" w:color="auto"/>
              <w:bottom w:val="single" w:sz="4" w:space="0" w:color="auto"/>
              <w:right w:val="single" w:sz="4" w:space="0" w:color="auto"/>
            </w:tcBorders>
            <w:vAlign w:val="center"/>
          </w:tcPr>
          <w:p w14:paraId="15A8B731" w14:textId="77777777" w:rsidR="00DA4BEF" w:rsidRPr="001E4AF5" w:rsidRDefault="00DA4BEF" w:rsidP="00A8630A">
            <w:pPr>
              <w:rPr>
                <w:rFonts w:eastAsia="Calibri"/>
                <w:sz w:val="20"/>
                <w:szCs w:val="20"/>
                <w:highlight w:val="yellow"/>
                <w:lang w:eastAsia="en-US"/>
              </w:rPr>
            </w:pPr>
            <w:r w:rsidRPr="001E4AF5">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tc>
        <w:tc>
          <w:tcPr>
            <w:tcW w:w="992" w:type="dxa"/>
            <w:tcBorders>
              <w:top w:val="single" w:sz="4" w:space="0" w:color="auto"/>
              <w:left w:val="single" w:sz="4" w:space="0" w:color="auto"/>
              <w:bottom w:val="single" w:sz="4" w:space="0" w:color="auto"/>
              <w:right w:val="single" w:sz="4" w:space="0" w:color="auto"/>
            </w:tcBorders>
            <w:vAlign w:val="center"/>
          </w:tcPr>
          <w:p w14:paraId="04888EF9" w14:textId="77777777" w:rsidR="00DA4BEF" w:rsidRPr="001E4AF5" w:rsidRDefault="00DA4BEF" w:rsidP="00A8630A">
            <w:pPr>
              <w:jc w:val="center"/>
              <w:rPr>
                <w:rFonts w:eastAsia="Calibri"/>
                <w:sz w:val="20"/>
                <w:szCs w:val="20"/>
                <w:lang w:eastAsia="en-US"/>
              </w:rPr>
            </w:pPr>
            <w:r w:rsidRPr="001E4AF5">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5E19478"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3A0960F0" w14:textId="77777777" w:rsidR="00DA4BEF" w:rsidRPr="001E4AF5" w:rsidRDefault="00DA4BEF" w:rsidP="00A8630A">
            <w:pPr>
              <w:jc w:val="center"/>
              <w:rPr>
                <w:rFonts w:eastAsia="Calibri"/>
                <w:sz w:val="20"/>
                <w:szCs w:val="20"/>
                <w:lang w:eastAsia="en-US"/>
              </w:rPr>
            </w:pPr>
            <w:r w:rsidRPr="001E4AF5">
              <w:rPr>
                <w:sz w:val="20"/>
                <w:szCs w:val="20"/>
              </w:rPr>
              <w:t>30</w:t>
            </w:r>
          </w:p>
        </w:tc>
        <w:tc>
          <w:tcPr>
            <w:tcW w:w="1255" w:type="dxa"/>
            <w:tcBorders>
              <w:top w:val="single" w:sz="4" w:space="0" w:color="auto"/>
              <w:left w:val="nil"/>
              <w:bottom w:val="single" w:sz="4" w:space="0" w:color="auto"/>
              <w:right w:val="single" w:sz="4" w:space="0" w:color="auto"/>
            </w:tcBorders>
            <w:noWrap/>
            <w:vAlign w:val="center"/>
          </w:tcPr>
          <w:p w14:paraId="14D8AA83" w14:textId="77777777" w:rsidR="00DA4BEF" w:rsidRPr="001E4AF5" w:rsidRDefault="00DA4BEF" w:rsidP="00A8630A">
            <w:pPr>
              <w:jc w:val="center"/>
              <w:rPr>
                <w:rFonts w:eastAsia="Calibri"/>
                <w:sz w:val="20"/>
                <w:szCs w:val="20"/>
                <w:lang w:eastAsia="en-US"/>
              </w:rPr>
            </w:pPr>
            <w:r w:rsidRPr="001E4AF5">
              <w:rPr>
                <w:sz w:val="20"/>
                <w:szCs w:val="20"/>
              </w:rPr>
              <w:t>30</w:t>
            </w:r>
          </w:p>
        </w:tc>
        <w:tc>
          <w:tcPr>
            <w:tcW w:w="1395" w:type="dxa"/>
            <w:tcBorders>
              <w:top w:val="single" w:sz="4" w:space="0" w:color="auto"/>
              <w:left w:val="nil"/>
              <w:bottom w:val="single" w:sz="4" w:space="0" w:color="auto"/>
              <w:right w:val="single" w:sz="4" w:space="0" w:color="auto"/>
            </w:tcBorders>
            <w:noWrap/>
            <w:vAlign w:val="center"/>
          </w:tcPr>
          <w:p w14:paraId="57121677" w14:textId="77777777" w:rsidR="00DA4BEF" w:rsidRPr="001E4AF5" w:rsidRDefault="00DA4BEF" w:rsidP="00A8630A">
            <w:pPr>
              <w:jc w:val="center"/>
              <w:rPr>
                <w:rFonts w:eastAsia="Calibri"/>
                <w:sz w:val="20"/>
                <w:szCs w:val="20"/>
                <w:lang w:eastAsia="en-US"/>
              </w:rPr>
            </w:pPr>
            <w:r w:rsidRPr="001E4AF5">
              <w:rPr>
                <w:sz w:val="20"/>
                <w:szCs w:val="20"/>
              </w:rPr>
              <w:t>30</w:t>
            </w:r>
          </w:p>
        </w:tc>
      </w:tr>
    </w:tbl>
    <w:p w14:paraId="7778286C" w14:textId="77777777" w:rsidR="00F50BF4" w:rsidRPr="001E4AF5" w:rsidRDefault="00F50BF4" w:rsidP="00F50BF4">
      <w:pPr>
        <w:rPr>
          <w:rFonts w:eastAsia="Calibri"/>
          <w:bCs/>
          <w:lang w:eastAsia="en-US"/>
        </w:rPr>
      </w:pPr>
    </w:p>
    <w:p w14:paraId="57B3BCD5" w14:textId="77777777" w:rsidR="00F50BF4" w:rsidRPr="001E4AF5" w:rsidRDefault="00F50BF4" w:rsidP="00F50BF4">
      <w:pPr>
        <w:rPr>
          <w:rFonts w:eastAsia="Calibri"/>
          <w:bCs/>
          <w:lang w:eastAsia="en-US"/>
        </w:rPr>
      </w:pPr>
    </w:p>
    <w:p w14:paraId="22DFEF18" w14:textId="77777777" w:rsidR="00985F19" w:rsidRPr="001E4AF5" w:rsidRDefault="00985F19" w:rsidP="00F50BF4">
      <w:pPr>
        <w:rPr>
          <w:rFonts w:eastAsia="Calibri"/>
          <w:bCs/>
          <w:lang w:eastAsia="en-US"/>
        </w:rPr>
      </w:pPr>
    </w:p>
    <w:p w14:paraId="25600C20"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lastRenderedPageBreak/>
        <w:t>Članak 18.</w:t>
      </w:r>
    </w:p>
    <w:p w14:paraId="70BDEBCF" w14:textId="77777777" w:rsidR="00F50BF4" w:rsidRPr="001E4AF5" w:rsidRDefault="00F50BF4" w:rsidP="00F50BF4">
      <w:pPr>
        <w:rPr>
          <w:rFonts w:eastAsia="Calibri"/>
          <w:bCs/>
          <w:lang w:eastAsia="en-US"/>
        </w:rPr>
      </w:pPr>
    </w:p>
    <w:p w14:paraId="410C4947" w14:textId="77777777" w:rsidR="00F50BF4" w:rsidRPr="001E4AF5" w:rsidRDefault="00F50BF4" w:rsidP="00F50BF4">
      <w:pPr>
        <w:ind w:left="2268" w:hanging="2268"/>
        <w:jc w:val="center"/>
        <w:rPr>
          <w:b/>
        </w:rPr>
      </w:pPr>
      <w:r w:rsidRPr="001E4AF5">
        <w:rPr>
          <w:b/>
        </w:rPr>
        <w:t>UPRAVNI ODJEL ZA PROVOĐENJE DOKUMENATA</w:t>
      </w:r>
    </w:p>
    <w:p w14:paraId="0F6403FC" w14:textId="77777777" w:rsidR="00F50BF4" w:rsidRPr="001E4AF5" w:rsidRDefault="00F50BF4" w:rsidP="00F50BF4">
      <w:pPr>
        <w:ind w:left="2268" w:hanging="2268"/>
        <w:jc w:val="center"/>
        <w:rPr>
          <w:b/>
        </w:rPr>
      </w:pPr>
      <w:r w:rsidRPr="001E4AF5">
        <w:rPr>
          <w:b/>
        </w:rPr>
        <w:t>PROSTORNOG UREĐENJA I GRADNJU</w:t>
      </w:r>
    </w:p>
    <w:p w14:paraId="0AF99033" w14:textId="77777777" w:rsidR="00F50BF4" w:rsidRPr="001E4AF5" w:rsidRDefault="00F50BF4" w:rsidP="00F50BF4"/>
    <w:p w14:paraId="231DAA1A" w14:textId="77777777" w:rsidR="00F50BF4" w:rsidRPr="001E4AF5" w:rsidRDefault="00F50BF4" w:rsidP="00F50BF4">
      <w:pPr>
        <w:suppressAutoHyphens/>
        <w:autoSpaceDN w:val="0"/>
        <w:ind w:firstLine="567"/>
        <w:jc w:val="both"/>
        <w:rPr>
          <w:rFonts w:eastAsiaTheme="minorHAnsi"/>
          <w:lang w:eastAsia="en-US"/>
        </w:rPr>
      </w:pPr>
      <w:r w:rsidRPr="001E4AF5">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44137C6A" w14:textId="77777777" w:rsidR="00F50BF4" w:rsidRPr="001E4AF5" w:rsidRDefault="00F50BF4" w:rsidP="00F50BF4">
      <w:pPr>
        <w:suppressAutoHyphens/>
        <w:autoSpaceDN w:val="0"/>
        <w:jc w:val="both"/>
        <w:rPr>
          <w:rFonts w:eastAsiaTheme="minorHAnsi"/>
          <w:lang w:eastAsia="en-US"/>
        </w:rPr>
      </w:pP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8"/>
        <w:gridCol w:w="1136"/>
        <w:gridCol w:w="1136"/>
        <w:gridCol w:w="1353"/>
      </w:tblGrid>
      <w:tr w:rsidR="001E4AF5" w:rsidRPr="001E4AF5" w14:paraId="3D0344AB" w14:textId="77777777" w:rsidTr="001F414E">
        <w:trPr>
          <w:trHeight w:val="510"/>
          <w:jc w:val="center"/>
        </w:trPr>
        <w:tc>
          <w:tcPr>
            <w:tcW w:w="6548" w:type="dxa"/>
            <w:shd w:val="clear" w:color="auto" w:fill="auto"/>
            <w:vAlign w:val="center"/>
            <w:hideMark/>
          </w:tcPr>
          <w:p w14:paraId="3A98C799" w14:textId="77777777" w:rsidR="00F50BF4" w:rsidRPr="001E4AF5" w:rsidRDefault="00F50BF4" w:rsidP="001F414E">
            <w:pPr>
              <w:jc w:val="center"/>
              <w:rPr>
                <w:b/>
                <w:bCs/>
                <w:sz w:val="20"/>
                <w:szCs w:val="20"/>
              </w:rPr>
            </w:pPr>
            <w:r w:rsidRPr="001E4AF5">
              <w:rPr>
                <w:b/>
                <w:bCs/>
                <w:sz w:val="20"/>
                <w:szCs w:val="20"/>
              </w:rPr>
              <w:t>Naziv programa iz Proračuna</w:t>
            </w:r>
          </w:p>
        </w:tc>
        <w:tc>
          <w:tcPr>
            <w:tcW w:w="1136" w:type="dxa"/>
            <w:shd w:val="clear" w:color="auto" w:fill="auto"/>
            <w:noWrap/>
            <w:vAlign w:val="center"/>
            <w:hideMark/>
          </w:tcPr>
          <w:p w14:paraId="1FB334BF" w14:textId="77777777" w:rsidR="00EC0570" w:rsidRPr="001E4AF5" w:rsidRDefault="00F50BF4" w:rsidP="001F414E">
            <w:pPr>
              <w:jc w:val="center"/>
              <w:rPr>
                <w:b/>
                <w:bCs/>
                <w:sz w:val="20"/>
                <w:szCs w:val="20"/>
              </w:rPr>
            </w:pPr>
            <w:r w:rsidRPr="001E4AF5">
              <w:rPr>
                <w:b/>
                <w:bCs/>
                <w:sz w:val="20"/>
                <w:szCs w:val="20"/>
              </w:rPr>
              <w:t xml:space="preserve">Plan </w:t>
            </w:r>
          </w:p>
          <w:p w14:paraId="122E114D" w14:textId="6BE0874B" w:rsidR="00F50BF4" w:rsidRPr="001E4AF5" w:rsidRDefault="00F50BF4" w:rsidP="001F414E">
            <w:pPr>
              <w:jc w:val="center"/>
              <w:rPr>
                <w:b/>
                <w:bCs/>
                <w:sz w:val="20"/>
                <w:szCs w:val="20"/>
              </w:rPr>
            </w:pPr>
            <w:r w:rsidRPr="001E4AF5">
              <w:rPr>
                <w:b/>
                <w:bCs/>
                <w:sz w:val="20"/>
                <w:szCs w:val="20"/>
              </w:rPr>
              <w:t>2025.</w:t>
            </w:r>
          </w:p>
        </w:tc>
        <w:tc>
          <w:tcPr>
            <w:tcW w:w="1136" w:type="dxa"/>
            <w:shd w:val="clear" w:color="auto" w:fill="auto"/>
            <w:vAlign w:val="center"/>
            <w:hideMark/>
          </w:tcPr>
          <w:p w14:paraId="0C5A6CD9" w14:textId="77777777" w:rsidR="00F50BF4" w:rsidRPr="001E4AF5" w:rsidRDefault="00F50BF4" w:rsidP="001F414E">
            <w:pPr>
              <w:jc w:val="center"/>
              <w:rPr>
                <w:b/>
                <w:bCs/>
                <w:sz w:val="20"/>
                <w:szCs w:val="20"/>
              </w:rPr>
            </w:pPr>
            <w:r w:rsidRPr="001E4AF5">
              <w:rPr>
                <w:b/>
                <w:bCs/>
                <w:sz w:val="20"/>
                <w:szCs w:val="20"/>
              </w:rPr>
              <w:t>Projekcija 2026.</w:t>
            </w:r>
          </w:p>
        </w:tc>
        <w:tc>
          <w:tcPr>
            <w:tcW w:w="1353" w:type="dxa"/>
            <w:shd w:val="clear" w:color="auto" w:fill="auto"/>
            <w:vAlign w:val="center"/>
            <w:hideMark/>
          </w:tcPr>
          <w:p w14:paraId="040E8B51" w14:textId="77777777" w:rsidR="00F50BF4" w:rsidRPr="001E4AF5" w:rsidRDefault="00F50BF4" w:rsidP="001F414E">
            <w:pPr>
              <w:jc w:val="center"/>
              <w:rPr>
                <w:b/>
                <w:bCs/>
                <w:sz w:val="20"/>
                <w:szCs w:val="20"/>
              </w:rPr>
            </w:pPr>
            <w:r w:rsidRPr="001E4AF5">
              <w:rPr>
                <w:b/>
                <w:bCs/>
                <w:sz w:val="20"/>
                <w:szCs w:val="20"/>
              </w:rPr>
              <w:t>Projekcija 2027.</w:t>
            </w:r>
          </w:p>
        </w:tc>
      </w:tr>
      <w:tr w:rsidR="001E4AF5" w:rsidRPr="001E4AF5" w14:paraId="4AAA0361" w14:textId="77777777" w:rsidTr="00EC0570">
        <w:trPr>
          <w:trHeight w:val="510"/>
          <w:jc w:val="center"/>
        </w:trPr>
        <w:tc>
          <w:tcPr>
            <w:tcW w:w="6548" w:type="dxa"/>
            <w:shd w:val="clear" w:color="000000" w:fill="D0CECE"/>
            <w:vAlign w:val="center"/>
            <w:hideMark/>
          </w:tcPr>
          <w:p w14:paraId="416E2E56" w14:textId="77777777" w:rsidR="00EC0570" w:rsidRPr="001E4AF5" w:rsidRDefault="00EC0570" w:rsidP="00EC0570">
            <w:pPr>
              <w:rPr>
                <w:b/>
                <w:bCs/>
                <w:sz w:val="20"/>
                <w:szCs w:val="20"/>
              </w:rPr>
            </w:pPr>
            <w:r w:rsidRPr="001E4AF5">
              <w:rPr>
                <w:b/>
                <w:bCs/>
                <w:sz w:val="20"/>
                <w:szCs w:val="20"/>
              </w:rPr>
              <w:t xml:space="preserve">Razdjel 005 UPRAVNI ODJEL ZA PROVOĐENJE DOKUMENATA PROSTORNOG UREĐENJA I GRADNJU </w:t>
            </w:r>
          </w:p>
        </w:tc>
        <w:tc>
          <w:tcPr>
            <w:tcW w:w="1136" w:type="dxa"/>
            <w:shd w:val="clear" w:color="000000" w:fill="D0CECE"/>
            <w:noWrap/>
            <w:vAlign w:val="center"/>
          </w:tcPr>
          <w:p w14:paraId="3AF46765" w14:textId="079572FA" w:rsidR="00EC0570" w:rsidRPr="001E4AF5" w:rsidRDefault="00EC0570" w:rsidP="00EC0570">
            <w:pPr>
              <w:jc w:val="right"/>
              <w:rPr>
                <w:b/>
                <w:bCs/>
                <w:sz w:val="20"/>
                <w:szCs w:val="20"/>
              </w:rPr>
            </w:pPr>
            <w:r w:rsidRPr="001E4AF5">
              <w:rPr>
                <w:b/>
                <w:bCs/>
                <w:sz w:val="20"/>
                <w:szCs w:val="20"/>
              </w:rPr>
              <w:t>7.250</w:t>
            </w:r>
          </w:p>
        </w:tc>
        <w:tc>
          <w:tcPr>
            <w:tcW w:w="1136" w:type="dxa"/>
            <w:shd w:val="clear" w:color="000000" w:fill="D0CECE"/>
            <w:noWrap/>
            <w:vAlign w:val="center"/>
          </w:tcPr>
          <w:p w14:paraId="4D2F527A" w14:textId="09749C09" w:rsidR="00EC0570" w:rsidRPr="001E4AF5" w:rsidRDefault="00EC0570" w:rsidP="00EC0570">
            <w:pPr>
              <w:jc w:val="right"/>
              <w:rPr>
                <w:b/>
                <w:bCs/>
                <w:sz w:val="20"/>
                <w:szCs w:val="20"/>
              </w:rPr>
            </w:pPr>
            <w:r w:rsidRPr="001E4AF5">
              <w:rPr>
                <w:b/>
                <w:bCs/>
                <w:sz w:val="20"/>
                <w:szCs w:val="20"/>
              </w:rPr>
              <w:t>5.000</w:t>
            </w:r>
          </w:p>
        </w:tc>
        <w:tc>
          <w:tcPr>
            <w:tcW w:w="1353" w:type="dxa"/>
            <w:shd w:val="clear" w:color="000000" w:fill="D0CECE"/>
            <w:noWrap/>
            <w:vAlign w:val="center"/>
          </w:tcPr>
          <w:p w14:paraId="2B7BE26C" w14:textId="52ED1236" w:rsidR="00EC0570" w:rsidRPr="001E4AF5" w:rsidRDefault="00EC0570" w:rsidP="00EC0570">
            <w:pPr>
              <w:jc w:val="right"/>
              <w:rPr>
                <w:b/>
                <w:bCs/>
                <w:sz w:val="20"/>
                <w:szCs w:val="20"/>
              </w:rPr>
            </w:pPr>
            <w:r w:rsidRPr="001E4AF5">
              <w:rPr>
                <w:b/>
                <w:bCs/>
                <w:sz w:val="20"/>
                <w:szCs w:val="20"/>
              </w:rPr>
              <w:t>5.000</w:t>
            </w:r>
          </w:p>
        </w:tc>
      </w:tr>
      <w:tr w:rsidR="001E4AF5" w:rsidRPr="001E4AF5" w14:paraId="541EA7F3" w14:textId="77777777" w:rsidTr="001F414E">
        <w:trPr>
          <w:trHeight w:val="510"/>
          <w:jc w:val="center"/>
        </w:trPr>
        <w:tc>
          <w:tcPr>
            <w:tcW w:w="6548" w:type="dxa"/>
            <w:shd w:val="clear" w:color="000000" w:fill="E7E6E6"/>
            <w:vAlign w:val="center"/>
            <w:hideMark/>
          </w:tcPr>
          <w:p w14:paraId="77507847" w14:textId="77777777" w:rsidR="00EC0570" w:rsidRPr="001E4AF5" w:rsidRDefault="00EC0570" w:rsidP="00EC0570">
            <w:pPr>
              <w:rPr>
                <w:b/>
                <w:bCs/>
                <w:sz w:val="20"/>
                <w:szCs w:val="20"/>
              </w:rPr>
            </w:pPr>
            <w:r w:rsidRPr="001E4AF5">
              <w:rPr>
                <w:b/>
                <w:bCs/>
                <w:sz w:val="20"/>
                <w:szCs w:val="20"/>
              </w:rPr>
              <w:t>Glava 00510 UPRAVNI ODJEL ZA PROVOĐENJE DOKUMENATA PROSTORNOG UREĐENJA I GRADNJU</w:t>
            </w:r>
          </w:p>
        </w:tc>
        <w:tc>
          <w:tcPr>
            <w:tcW w:w="1136" w:type="dxa"/>
            <w:shd w:val="clear" w:color="000000" w:fill="E7E6E6"/>
            <w:noWrap/>
            <w:vAlign w:val="center"/>
          </w:tcPr>
          <w:p w14:paraId="6523260A" w14:textId="05D50946" w:rsidR="00EC0570" w:rsidRPr="001E4AF5" w:rsidRDefault="00EC0570" w:rsidP="00EC0570">
            <w:pPr>
              <w:jc w:val="right"/>
              <w:rPr>
                <w:b/>
                <w:bCs/>
                <w:sz w:val="20"/>
                <w:szCs w:val="20"/>
              </w:rPr>
            </w:pPr>
            <w:r w:rsidRPr="001E4AF5">
              <w:rPr>
                <w:b/>
                <w:bCs/>
                <w:sz w:val="20"/>
                <w:szCs w:val="20"/>
              </w:rPr>
              <w:t>7.250</w:t>
            </w:r>
          </w:p>
        </w:tc>
        <w:tc>
          <w:tcPr>
            <w:tcW w:w="1136" w:type="dxa"/>
            <w:shd w:val="clear" w:color="000000" w:fill="E7E6E6"/>
            <w:noWrap/>
            <w:vAlign w:val="center"/>
          </w:tcPr>
          <w:p w14:paraId="10773D5B" w14:textId="58D168A4" w:rsidR="00EC0570" w:rsidRPr="001E4AF5" w:rsidRDefault="00EC0570" w:rsidP="00EC0570">
            <w:pPr>
              <w:jc w:val="right"/>
              <w:rPr>
                <w:b/>
                <w:bCs/>
                <w:sz w:val="20"/>
                <w:szCs w:val="20"/>
              </w:rPr>
            </w:pPr>
            <w:r w:rsidRPr="001E4AF5">
              <w:rPr>
                <w:b/>
                <w:bCs/>
                <w:sz w:val="20"/>
                <w:szCs w:val="20"/>
              </w:rPr>
              <w:t>5.000</w:t>
            </w:r>
          </w:p>
        </w:tc>
        <w:tc>
          <w:tcPr>
            <w:tcW w:w="1353" w:type="dxa"/>
            <w:shd w:val="clear" w:color="000000" w:fill="E7E6E6"/>
            <w:noWrap/>
            <w:vAlign w:val="center"/>
          </w:tcPr>
          <w:p w14:paraId="497978DE" w14:textId="74A84DD7" w:rsidR="00EC0570" w:rsidRPr="001E4AF5" w:rsidRDefault="00EC0570" w:rsidP="00EC0570">
            <w:pPr>
              <w:jc w:val="right"/>
              <w:rPr>
                <w:b/>
                <w:bCs/>
                <w:sz w:val="20"/>
                <w:szCs w:val="20"/>
              </w:rPr>
            </w:pPr>
            <w:r w:rsidRPr="001E4AF5">
              <w:rPr>
                <w:b/>
                <w:bCs/>
                <w:sz w:val="20"/>
                <w:szCs w:val="20"/>
              </w:rPr>
              <w:t>5.000</w:t>
            </w:r>
          </w:p>
        </w:tc>
      </w:tr>
      <w:tr w:rsidR="001E4AF5" w:rsidRPr="001E4AF5" w14:paraId="3445FEE1" w14:textId="77777777" w:rsidTr="00EC0570">
        <w:trPr>
          <w:trHeight w:val="255"/>
          <w:jc w:val="center"/>
        </w:trPr>
        <w:tc>
          <w:tcPr>
            <w:tcW w:w="6548" w:type="dxa"/>
            <w:shd w:val="clear" w:color="auto" w:fill="auto"/>
            <w:vAlign w:val="center"/>
            <w:hideMark/>
          </w:tcPr>
          <w:p w14:paraId="371E042C" w14:textId="77777777" w:rsidR="00EC0570" w:rsidRPr="001E4AF5" w:rsidRDefault="00EC0570" w:rsidP="00EC0570">
            <w:pPr>
              <w:rPr>
                <w:sz w:val="20"/>
                <w:szCs w:val="20"/>
              </w:rPr>
            </w:pPr>
            <w:r w:rsidRPr="001E4AF5">
              <w:rPr>
                <w:sz w:val="20"/>
                <w:szCs w:val="20"/>
              </w:rPr>
              <w:t>Program 7020 IZDAVANJE UPORABNIH DOZVOLA</w:t>
            </w:r>
          </w:p>
        </w:tc>
        <w:tc>
          <w:tcPr>
            <w:tcW w:w="1136" w:type="dxa"/>
            <w:shd w:val="clear" w:color="auto" w:fill="auto"/>
            <w:noWrap/>
            <w:vAlign w:val="center"/>
          </w:tcPr>
          <w:p w14:paraId="1592DF3C" w14:textId="56BE8409" w:rsidR="00EC0570" w:rsidRPr="001E4AF5" w:rsidRDefault="00EC0570" w:rsidP="00EC0570">
            <w:pPr>
              <w:jc w:val="right"/>
              <w:rPr>
                <w:sz w:val="20"/>
                <w:szCs w:val="20"/>
              </w:rPr>
            </w:pPr>
            <w:r w:rsidRPr="001E4AF5">
              <w:rPr>
                <w:sz w:val="20"/>
                <w:szCs w:val="20"/>
              </w:rPr>
              <w:t>6.000</w:t>
            </w:r>
          </w:p>
        </w:tc>
        <w:tc>
          <w:tcPr>
            <w:tcW w:w="1136" w:type="dxa"/>
            <w:shd w:val="clear" w:color="auto" w:fill="auto"/>
            <w:noWrap/>
            <w:vAlign w:val="center"/>
          </w:tcPr>
          <w:p w14:paraId="3E8AACB5" w14:textId="2DAEF84A" w:rsidR="00EC0570" w:rsidRPr="001E4AF5" w:rsidRDefault="00EC0570" w:rsidP="00EC0570">
            <w:pPr>
              <w:jc w:val="right"/>
              <w:rPr>
                <w:sz w:val="20"/>
                <w:szCs w:val="20"/>
              </w:rPr>
            </w:pPr>
            <w:r w:rsidRPr="001E4AF5">
              <w:rPr>
                <w:sz w:val="20"/>
                <w:szCs w:val="20"/>
              </w:rPr>
              <w:t>5.000</w:t>
            </w:r>
          </w:p>
        </w:tc>
        <w:tc>
          <w:tcPr>
            <w:tcW w:w="1353" w:type="dxa"/>
            <w:shd w:val="clear" w:color="auto" w:fill="auto"/>
            <w:noWrap/>
            <w:vAlign w:val="center"/>
          </w:tcPr>
          <w:p w14:paraId="69106029" w14:textId="276D822E" w:rsidR="00EC0570" w:rsidRPr="001E4AF5" w:rsidRDefault="00EC0570" w:rsidP="00EC0570">
            <w:pPr>
              <w:jc w:val="right"/>
              <w:rPr>
                <w:sz w:val="20"/>
                <w:szCs w:val="20"/>
              </w:rPr>
            </w:pPr>
            <w:r w:rsidRPr="001E4AF5">
              <w:rPr>
                <w:sz w:val="20"/>
                <w:szCs w:val="20"/>
              </w:rPr>
              <w:t>5.000</w:t>
            </w:r>
          </w:p>
        </w:tc>
      </w:tr>
      <w:tr w:rsidR="001E4AF5" w:rsidRPr="001E4AF5" w14:paraId="61502BB2" w14:textId="77777777" w:rsidTr="00EC0570">
        <w:trPr>
          <w:trHeight w:val="255"/>
          <w:jc w:val="center"/>
        </w:trPr>
        <w:tc>
          <w:tcPr>
            <w:tcW w:w="6548" w:type="dxa"/>
            <w:shd w:val="clear" w:color="auto" w:fill="auto"/>
            <w:vAlign w:val="center"/>
            <w:hideMark/>
          </w:tcPr>
          <w:p w14:paraId="7C4FCC7C" w14:textId="77777777" w:rsidR="00F50BF4" w:rsidRPr="001E4AF5" w:rsidRDefault="00F50BF4" w:rsidP="001F414E">
            <w:pPr>
              <w:rPr>
                <w:sz w:val="20"/>
                <w:szCs w:val="20"/>
              </w:rPr>
            </w:pPr>
            <w:r w:rsidRPr="001E4AF5">
              <w:rPr>
                <w:sz w:val="20"/>
                <w:szCs w:val="20"/>
              </w:rPr>
              <w:t>Program 7040 LEGALIZACIJA OBJEKATA</w:t>
            </w:r>
          </w:p>
        </w:tc>
        <w:tc>
          <w:tcPr>
            <w:tcW w:w="1136" w:type="dxa"/>
            <w:shd w:val="clear" w:color="auto" w:fill="auto"/>
            <w:noWrap/>
            <w:vAlign w:val="center"/>
          </w:tcPr>
          <w:p w14:paraId="1C64AD95" w14:textId="4296256C" w:rsidR="00F50BF4" w:rsidRPr="001E4AF5" w:rsidRDefault="00EC0570" w:rsidP="00EC0570">
            <w:pPr>
              <w:jc w:val="right"/>
              <w:rPr>
                <w:sz w:val="20"/>
                <w:szCs w:val="20"/>
              </w:rPr>
            </w:pPr>
            <w:r w:rsidRPr="001E4AF5">
              <w:rPr>
                <w:sz w:val="20"/>
                <w:szCs w:val="20"/>
              </w:rPr>
              <w:t>1.250</w:t>
            </w:r>
          </w:p>
        </w:tc>
        <w:tc>
          <w:tcPr>
            <w:tcW w:w="1136" w:type="dxa"/>
            <w:shd w:val="clear" w:color="auto" w:fill="auto"/>
            <w:noWrap/>
            <w:vAlign w:val="center"/>
          </w:tcPr>
          <w:p w14:paraId="5D63DC68" w14:textId="15266A31" w:rsidR="00F50BF4" w:rsidRPr="001E4AF5" w:rsidRDefault="00EC0570" w:rsidP="00EC0570">
            <w:pPr>
              <w:jc w:val="right"/>
              <w:rPr>
                <w:sz w:val="20"/>
                <w:szCs w:val="20"/>
              </w:rPr>
            </w:pPr>
            <w:r w:rsidRPr="001E4AF5">
              <w:rPr>
                <w:sz w:val="20"/>
                <w:szCs w:val="20"/>
              </w:rPr>
              <w:t>0</w:t>
            </w:r>
          </w:p>
        </w:tc>
        <w:tc>
          <w:tcPr>
            <w:tcW w:w="1353" w:type="dxa"/>
            <w:shd w:val="clear" w:color="auto" w:fill="auto"/>
            <w:noWrap/>
            <w:vAlign w:val="center"/>
          </w:tcPr>
          <w:p w14:paraId="5B0B7339" w14:textId="7DC497FD" w:rsidR="00F50BF4" w:rsidRPr="001E4AF5" w:rsidRDefault="00EC0570" w:rsidP="00EC0570">
            <w:pPr>
              <w:jc w:val="right"/>
              <w:rPr>
                <w:sz w:val="20"/>
                <w:szCs w:val="20"/>
              </w:rPr>
            </w:pPr>
            <w:r w:rsidRPr="001E4AF5">
              <w:rPr>
                <w:sz w:val="20"/>
                <w:szCs w:val="20"/>
              </w:rPr>
              <w:t>0</w:t>
            </w:r>
          </w:p>
        </w:tc>
      </w:tr>
    </w:tbl>
    <w:p w14:paraId="5BA92B45" w14:textId="77777777" w:rsidR="00F50BF4" w:rsidRPr="001E4AF5" w:rsidRDefault="00F50BF4" w:rsidP="00F50BF4">
      <w:pPr>
        <w:suppressAutoHyphens/>
        <w:autoSpaceDN w:val="0"/>
        <w:spacing w:after="160" w:line="259" w:lineRule="auto"/>
        <w:rPr>
          <w:rFonts w:eastAsiaTheme="minorHAnsi"/>
          <w:lang w:eastAsia="en-US"/>
        </w:rPr>
      </w:pPr>
    </w:p>
    <w:p w14:paraId="03EDED95" w14:textId="77777777" w:rsidR="00F50BF4" w:rsidRPr="001E4AF5" w:rsidRDefault="00F50BF4" w:rsidP="00F50BF4">
      <w:pPr>
        <w:rPr>
          <w:b/>
        </w:rPr>
      </w:pPr>
      <w:bookmarkStart w:id="48" w:name="_Hlk182309372"/>
      <w:r w:rsidRPr="001E4AF5">
        <w:rPr>
          <w:rFonts w:eastAsiaTheme="minorHAnsi"/>
          <w:b/>
          <w:bCs/>
          <w:lang w:eastAsia="en-US"/>
        </w:rPr>
        <w:t>RAZDJEL 005</w:t>
      </w:r>
      <w:r w:rsidRPr="001E4AF5">
        <w:rPr>
          <w:rFonts w:eastAsiaTheme="minorHAnsi"/>
          <w:lang w:eastAsia="en-US"/>
        </w:rPr>
        <w:t xml:space="preserve"> </w:t>
      </w:r>
      <w:r w:rsidRPr="001E4AF5">
        <w:rPr>
          <w:b/>
        </w:rPr>
        <w:t>UPRAVNI ODJEL ZA PROVOĐENJE DOKUMENATA PROSTORNOG UREĐENJA I GRADNJU</w:t>
      </w:r>
    </w:p>
    <w:p w14:paraId="59C015BD" w14:textId="77777777" w:rsidR="00F50BF4" w:rsidRPr="001E4AF5" w:rsidRDefault="00F50BF4" w:rsidP="00F50BF4">
      <w:pPr>
        <w:suppressAutoHyphens/>
        <w:autoSpaceDN w:val="0"/>
        <w:spacing w:after="160" w:line="259" w:lineRule="auto"/>
        <w:rPr>
          <w:rFonts w:eastAsiaTheme="minorHAnsi"/>
          <w:lang w:eastAsia="en-US"/>
        </w:rPr>
      </w:pPr>
    </w:p>
    <w:tbl>
      <w:tblPr>
        <w:tblpPr w:leftFromText="180" w:rightFromText="180"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1E4AF5" w:rsidRPr="001E4AF5" w14:paraId="0A839B6E" w14:textId="77777777" w:rsidTr="001F414E">
        <w:trPr>
          <w:trHeight w:val="266"/>
          <w:jc w:val="center"/>
        </w:trPr>
        <w:tc>
          <w:tcPr>
            <w:tcW w:w="10095" w:type="dxa"/>
            <w:gridSpan w:val="7"/>
            <w:shd w:val="clear" w:color="auto" w:fill="D9D9D9"/>
            <w:noWrap/>
            <w:hideMark/>
          </w:tcPr>
          <w:p w14:paraId="390EDEBC" w14:textId="77777777" w:rsidR="00F50BF4" w:rsidRPr="001E4AF5" w:rsidRDefault="00F50BF4" w:rsidP="001F414E">
            <w:pPr>
              <w:rPr>
                <w:b/>
                <w:bCs/>
                <w:i/>
                <w:iCs/>
              </w:rPr>
            </w:pPr>
            <w:r w:rsidRPr="001E4AF5">
              <w:rPr>
                <w:b/>
              </w:rPr>
              <w:t>Program:  IZDAVANJE UPORABNIH DOZVOLA</w:t>
            </w:r>
          </w:p>
        </w:tc>
      </w:tr>
      <w:tr w:rsidR="001E4AF5" w:rsidRPr="001E4AF5" w14:paraId="0E9A1338" w14:textId="77777777" w:rsidTr="001F414E">
        <w:trPr>
          <w:trHeight w:val="287"/>
          <w:jc w:val="center"/>
        </w:trPr>
        <w:tc>
          <w:tcPr>
            <w:tcW w:w="10095" w:type="dxa"/>
            <w:gridSpan w:val="7"/>
            <w:shd w:val="clear" w:color="auto" w:fill="auto"/>
            <w:noWrap/>
            <w:hideMark/>
          </w:tcPr>
          <w:p w14:paraId="75EE8939" w14:textId="77777777" w:rsidR="00F50BF4" w:rsidRPr="001E4AF5" w:rsidRDefault="00F50BF4" w:rsidP="001F414E">
            <w:pPr>
              <w:rPr>
                <w:sz w:val="20"/>
                <w:szCs w:val="20"/>
              </w:rPr>
            </w:pPr>
            <w:r w:rsidRPr="001E4AF5">
              <w:rPr>
                <w:sz w:val="20"/>
                <w:szCs w:val="20"/>
              </w:rPr>
              <w:t xml:space="preserve">Zakonske i druge pravne osnove programa: </w:t>
            </w:r>
          </w:p>
          <w:p w14:paraId="5B134DBC" w14:textId="77777777" w:rsidR="00F50BF4" w:rsidRPr="001E4AF5" w:rsidRDefault="00F50BF4" w:rsidP="001F414E">
            <w:pPr>
              <w:pStyle w:val="Odlomakpopisa"/>
              <w:numPr>
                <w:ilvl w:val="0"/>
                <w:numId w:val="8"/>
              </w:numPr>
              <w:spacing w:line="276" w:lineRule="auto"/>
              <w:rPr>
                <w:sz w:val="20"/>
                <w:szCs w:val="20"/>
              </w:rPr>
            </w:pPr>
            <w:r w:rsidRPr="001E4AF5">
              <w:rPr>
                <w:sz w:val="20"/>
                <w:szCs w:val="20"/>
              </w:rPr>
              <w:t>Zakon o gradnji (NN 153/13, 20/17, 39/19 i 125/19).</w:t>
            </w:r>
          </w:p>
        </w:tc>
      </w:tr>
      <w:tr w:rsidR="001E4AF5" w:rsidRPr="001E4AF5" w14:paraId="03118C10" w14:textId="77777777" w:rsidTr="001F414E">
        <w:trPr>
          <w:trHeight w:val="973"/>
          <w:jc w:val="center"/>
        </w:trPr>
        <w:tc>
          <w:tcPr>
            <w:tcW w:w="10095" w:type="dxa"/>
            <w:gridSpan w:val="7"/>
            <w:shd w:val="clear" w:color="auto" w:fill="auto"/>
            <w:hideMark/>
          </w:tcPr>
          <w:p w14:paraId="47E010BA" w14:textId="77777777" w:rsidR="00F50BF4" w:rsidRPr="001E4AF5" w:rsidRDefault="00F50BF4" w:rsidP="001F414E">
            <w:pPr>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 2025.)</w:t>
            </w:r>
            <w:r w:rsidRPr="001E4AF5">
              <w:rPr>
                <w:sz w:val="20"/>
                <w:szCs w:val="20"/>
              </w:rPr>
              <w:t>:</w:t>
            </w:r>
          </w:p>
          <w:p w14:paraId="79EE910C" w14:textId="77777777" w:rsidR="00F50BF4" w:rsidRPr="001E4AF5" w:rsidRDefault="00F50BF4" w:rsidP="001F414E">
            <w:pPr>
              <w:rPr>
                <w:i/>
                <w:iCs/>
                <w:sz w:val="20"/>
                <w:szCs w:val="20"/>
              </w:rPr>
            </w:pPr>
            <w:r w:rsidRPr="001E4AF5">
              <w:rPr>
                <w:i/>
                <w:iCs/>
                <w:sz w:val="20"/>
                <w:szCs w:val="20"/>
              </w:rPr>
              <w:t>2. Prostorno i urbanističko planiranje</w:t>
            </w:r>
          </w:p>
          <w:p w14:paraId="503F85A0" w14:textId="77777777" w:rsidR="00F50BF4" w:rsidRPr="001E4AF5" w:rsidRDefault="00F50BF4" w:rsidP="001F414E">
            <w:pPr>
              <w:rPr>
                <w:sz w:val="20"/>
                <w:szCs w:val="20"/>
              </w:rPr>
            </w:pPr>
          </w:p>
          <w:p w14:paraId="2FF6262A" w14:textId="77777777" w:rsidR="00F50BF4" w:rsidRPr="001E4AF5" w:rsidRDefault="00F50BF4" w:rsidP="001F414E">
            <w:pPr>
              <w:rPr>
                <w:b/>
                <w:bCs/>
                <w:sz w:val="20"/>
                <w:szCs w:val="20"/>
              </w:rPr>
            </w:pPr>
            <w:r w:rsidRPr="001E4AF5">
              <w:rPr>
                <w:b/>
                <w:bCs/>
                <w:sz w:val="20"/>
                <w:szCs w:val="20"/>
              </w:rPr>
              <w:t>Pokazatelji rezultata:</w:t>
            </w:r>
          </w:p>
          <w:p w14:paraId="1122E756" w14:textId="77777777" w:rsidR="00F50BF4" w:rsidRPr="001E4AF5" w:rsidRDefault="00F50BF4" w:rsidP="001F414E">
            <w:pPr>
              <w:rPr>
                <w:sz w:val="20"/>
                <w:szCs w:val="20"/>
              </w:rPr>
            </w:pPr>
            <w:r w:rsidRPr="001E4AF5">
              <w:rPr>
                <w:sz w:val="20"/>
                <w:szCs w:val="20"/>
              </w:rPr>
              <w:t>Sukladno Prilogu 1. Provedbenog programa Grada Samobora za razdoblje 2021. – 2025.</w:t>
            </w:r>
          </w:p>
        </w:tc>
      </w:tr>
      <w:tr w:rsidR="001E4AF5" w:rsidRPr="001E4AF5" w14:paraId="7D955341" w14:textId="77777777" w:rsidTr="001F414E">
        <w:trPr>
          <w:trHeight w:val="300"/>
          <w:jc w:val="center"/>
        </w:trPr>
        <w:tc>
          <w:tcPr>
            <w:tcW w:w="10095" w:type="dxa"/>
            <w:gridSpan w:val="7"/>
            <w:shd w:val="clear" w:color="auto" w:fill="F2F2F2"/>
            <w:hideMark/>
          </w:tcPr>
          <w:p w14:paraId="5336EFAB" w14:textId="77777777" w:rsidR="00F50BF4" w:rsidRPr="001E4AF5" w:rsidRDefault="00F50BF4" w:rsidP="001F414E">
            <w:pPr>
              <w:rPr>
                <w:b/>
                <w:bCs/>
                <w:sz w:val="20"/>
                <w:szCs w:val="20"/>
              </w:rPr>
            </w:pPr>
            <w:r w:rsidRPr="001E4AF5">
              <w:rPr>
                <w:b/>
                <w:bCs/>
                <w:iCs/>
                <w:sz w:val="20"/>
                <w:szCs w:val="20"/>
              </w:rPr>
              <w:t>Naziv aktivnosti/projekta u Proračunu: KOMISIJA ZA TEHNIČKI PREGLED</w:t>
            </w:r>
          </w:p>
        </w:tc>
      </w:tr>
      <w:tr w:rsidR="001E4AF5" w:rsidRPr="001E4AF5" w14:paraId="387819BE" w14:textId="77777777" w:rsidTr="001F414E">
        <w:trPr>
          <w:trHeight w:val="251"/>
          <w:jc w:val="center"/>
        </w:trPr>
        <w:tc>
          <w:tcPr>
            <w:tcW w:w="6693" w:type="dxa"/>
            <w:gridSpan w:val="4"/>
            <w:vMerge w:val="restart"/>
            <w:shd w:val="clear" w:color="auto" w:fill="auto"/>
            <w:vAlign w:val="center"/>
            <w:hideMark/>
          </w:tcPr>
          <w:p w14:paraId="64A7D72D"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15F6CF36"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474F15A2" w14:textId="77777777" w:rsidTr="001F414E">
        <w:trPr>
          <w:trHeight w:val="207"/>
          <w:jc w:val="center"/>
        </w:trPr>
        <w:tc>
          <w:tcPr>
            <w:tcW w:w="6693" w:type="dxa"/>
            <w:gridSpan w:val="4"/>
            <w:vMerge/>
            <w:vAlign w:val="center"/>
            <w:hideMark/>
          </w:tcPr>
          <w:p w14:paraId="728060AB" w14:textId="77777777" w:rsidR="00F50BF4" w:rsidRPr="001E4AF5" w:rsidRDefault="00F50BF4" w:rsidP="001F414E">
            <w:pPr>
              <w:rPr>
                <w:sz w:val="20"/>
                <w:szCs w:val="20"/>
              </w:rPr>
            </w:pPr>
          </w:p>
        </w:tc>
        <w:tc>
          <w:tcPr>
            <w:tcW w:w="1134" w:type="dxa"/>
            <w:shd w:val="clear" w:color="auto" w:fill="auto"/>
            <w:noWrap/>
            <w:vAlign w:val="center"/>
            <w:hideMark/>
          </w:tcPr>
          <w:p w14:paraId="4209675F" w14:textId="77777777" w:rsidR="00F50BF4" w:rsidRPr="001E4AF5" w:rsidRDefault="00F50BF4" w:rsidP="001F414E">
            <w:pPr>
              <w:jc w:val="center"/>
              <w:rPr>
                <w:sz w:val="20"/>
                <w:szCs w:val="20"/>
              </w:rPr>
            </w:pPr>
            <w:r w:rsidRPr="001E4AF5">
              <w:rPr>
                <w:sz w:val="20"/>
                <w:szCs w:val="20"/>
              </w:rPr>
              <w:t>2025.</w:t>
            </w:r>
          </w:p>
        </w:tc>
        <w:tc>
          <w:tcPr>
            <w:tcW w:w="1134" w:type="dxa"/>
            <w:shd w:val="clear" w:color="auto" w:fill="auto"/>
            <w:noWrap/>
            <w:vAlign w:val="center"/>
            <w:hideMark/>
          </w:tcPr>
          <w:p w14:paraId="7DCF8D09" w14:textId="77777777" w:rsidR="00F50BF4" w:rsidRPr="001E4AF5" w:rsidRDefault="00F50BF4" w:rsidP="001F414E">
            <w:pPr>
              <w:jc w:val="center"/>
              <w:rPr>
                <w:sz w:val="20"/>
                <w:szCs w:val="20"/>
              </w:rPr>
            </w:pPr>
            <w:r w:rsidRPr="001E4AF5">
              <w:rPr>
                <w:sz w:val="20"/>
                <w:szCs w:val="20"/>
              </w:rPr>
              <w:t>2026.</w:t>
            </w:r>
          </w:p>
        </w:tc>
        <w:tc>
          <w:tcPr>
            <w:tcW w:w="1134" w:type="dxa"/>
            <w:shd w:val="clear" w:color="auto" w:fill="auto"/>
            <w:noWrap/>
            <w:vAlign w:val="center"/>
            <w:hideMark/>
          </w:tcPr>
          <w:p w14:paraId="1E629732" w14:textId="77777777" w:rsidR="00F50BF4" w:rsidRPr="001E4AF5" w:rsidRDefault="00F50BF4" w:rsidP="001F414E">
            <w:pPr>
              <w:jc w:val="center"/>
              <w:rPr>
                <w:sz w:val="20"/>
                <w:szCs w:val="20"/>
              </w:rPr>
            </w:pPr>
            <w:r w:rsidRPr="001E4AF5">
              <w:rPr>
                <w:sz w:val="20"/>
                <w:szCs w:val="20"/>
              </w:rPr>
              <w:t>2027.</w:t>
            </w:r>
          </w:p>
        </w:tc>
      </w:tr>
      <w:tr w:rsidR="001E4AF5" w:rsidRPr="001E4AF5" w14:paraId="53310F18" w14:textId="77777777" w:rsidTr="00EC0570">
        <w:trPr>
          <w:trHeight w:val="546"/>
          <w:jc w:val="center"/>
        </w:trPr>
        <w:tc>
          <w:tcPr>
            <w:tcW w:w="6693" w:type="dxa"/>
            <w:gridSpan w:val="4"/>
            <w:shd w:val="clear" w:color="auto" w:fill="auto"/>
            <w:noWrap/>
            <w:vAlign w:val="center"/>
            <w:hideMark/>
          </w:tcPr>
          <w:p w14:paraId="3FFDB1BB" w14:textId="77777777" w:rsidR="00EC0570" w:rsidRPr="001E4AF5" w:rsidRDefault="00EC0570" w:rsidP="00EC0570">
            <w:pPr>
              <w:jc w:val="both"/>
              <w:rPr>
                <w:sz w:val="20"/>
                <w:szCs w:val="20"/>
              </w:rPr>
            </w:pPr>
            <w:r w:rsidRPr="001E4AF5">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02983086" w14:textId="77777777" w:rsidR="00EC0570" w:rsidRPr="001E4AF5" w:rsidRDefault="00EC0570" w:rsidP="00EC0570">
            <w:pPr>
              <w:jc w:val="both"/>
              <w:rPr>
                <w:i/>
                <w:iCs/>
                <w:sz w:val="20"/>
                <w:szCs w:val="20"/>
              </w:rPr>
            </w:pPr>
            <w:r w:rsidRPr="001E4AF5">
              <w:rPr>
                <w:sz w:val="20"/>
                <w:szCs w:val="20"/>
              </w:rPr>
              <w:t>Davanje suglasnosti članova povjerenstva za izdavanje uporabnih dozvola da je objekt spreman za uporabu.</w:t>
            </w:r>
          </w:p>
        </w:tc>
        <w:tc>
          <w:tcPr>
            <w:tcW w:w="1134" w:type="dxa"/>
            <w:shd w:val="clear" w:color="auto" w:fill="auto"/>
            <w:noWrap/>
            <w:vAlign w:val="center"/>
          </w:tcPr>
          <w:p w14:paraId="238A3323" w14:textId="30EDFE94" w:rsidR="00EC0570" w:rsidRPr="001E4AF5" w:rsidRDefault="00EC0570" w:rsidP="00EC0570">
            <w:pPr>
              <w:jc w:val="right"/>
              <w:rPr>
                <w:b/>
                <w:sz w:val="20"/>
                <w:szCs w:val="20"/>
              </w:rPr>
            </w:pPr>
            <w:r w:rsidRPr="001E4AF5">
              <w:rPr>
                <w:b/>
                <w:sz w:val="20"/>
                <w:szCs w:val="20"/>
              </w:rPr>
              <w:t>6.000</w:t>
            </w:r>
          </w:p>
        </w:tc>
        <w:tc>
          <w:tcPr>
            <w:tcW w:w="1134" w:type="dxa"/>
            <w:shd w:val="clear" w:color="auto" w:fill="auto"/>
            <w:noWrap/>
            <w:vAlign w:val="center"/>
          </w:tcPr>
          <w:p w14:paraId="07D890E0" w14:textId="354C4F7B" w:rsidR="00EC0570" w:rsidRPr="001E4AF5" w:rsidRDefault="00EC0570" w:rsidP="00EC0570">
            <w:pPr>
              <w:jc w:val="right"/>
              <w:rPr>
                <w:b/>
                <w:sz w:val="20"/>
                <w:szCs w:val="20"/>
              </w:rPr>
            </w:pPr>
            <w:r w:rsidRPr="001E4AF5">
              <w:rPr>
                <w:b/>
                <w:sz w:val="20"/>
                <w:szCs w:val="20"/>
              </w:rPr>
              <w:t>5.000</w:t>
            </w:r>
          </w:p>
        </w:tc>
        <w:tc>
          <w:tcPr>
            <w:tcW w:w="1134" w:type="dxa"/>
            <w:shd w:val="clear" w:color="auto" w:fill="auto"/>
            <w:noWrap/>
            <w:vAlign w:val="center"/>
          </w:tcPr>
          <w:p w14:paraId="1A3A8C9C" w14:textId="4B91E1BF" w:rsidR="00EC0570" w:rsidRPr="001E4AF5" w:rsidRDefault="00EC0570" w:rsidP="00EC0570">
            <w:pPr>
              <w:jc w:val="right"/>
              <w:rPr>
                <w:b/>
                <w:sz w:val="20"/>
                <w:szCs w:val="20"/>
              </w:rPr>
            </w:pPr>
            <w:r w:rsidRPr="001E4AF5">
              <w:rPr>
                <w:b/>
                <w:sz w:val="20"/>
                <w:szCs w:val="20"/>
              </w:rPr>
              <w:t>5.000</w:t>
            </w:r>
          </w:p>
        </w:tc>
      </w:tr>
      <w:tr w:rsidR="001E4AF5" w:rsidRPr="001E4AF5" w14:paraId="6F8C5691" w14:textId="77777777" w:rsidTr="001F414E">
        <w:trPr>
          <w:trHeight w:val="546"/>
          <w:jc w:val="center"/>
        </w:trPr>
        <w:tc>
          <w:tcPr>
            <w:tcW w:w="1673" w:type="dxa"/>
            <w:shd w:val="clear" w:color="auto" w:fill="auto"/>
            <w:noWrap/>
            <w:vAlign w:val="center"/>
          </w:tcPr>
          <w:p w14:paraId="1C1CDE11" w14:textId="77777777" w:rsidR="00F50BF4" w:rsidRPr="001E4AF5" w:rsidRDefault="00F50BF4" w:rsidP="001F414E">
            <w:pPr>
              <w:rPr>
                <w:sz w:val="20"/>
                <w:szCs w:val="20"/>
              </w:rPr>
            </w:pPr>
            <w:r w:rsidRPr="001E4AF5">
              <w:rPr>
                <w:rFonts w:eastAsia="Calibri"/>
                <w:b/>
                <w:bCs/>
                <w:sz w:val="20"/>
                <w:szCs w:val="20"/>
              </w:rPr>
              <w:t>Pokazatelj uspješnosti</w:t>
            </w:r>
          </w:p>
        </w:tc>
        <w:tc>
          <w:tcPr>
            <w:tcW w:w="3009" w:type="dxa"/>
            <w:shd w:val="clear" w:color="auto" w:fill="auto"/>
            <w:vAlign w:val="center"/>
          </w:tcPr>
          <w:p w14:paraId="1A7FFD8E" w14:textId="77777777" w:rsidR="00F50BF4" w:rsidRPr="001E4AF5" w:rsidRDefault="00F50BF4" w:rsidP="001F414E">
            <w:pPr>
              <w:rPr>
                <w:sz w:val="20"/>
                <w:szCs w:val="20"/>
              </w:rPr>
            </w:pPr>
            <w:r w:rsidRPr="001E4AF5">
              <w:rPr>
                <w:rFonts w:eastAsia="Calibri"/>
                <w:b/>
                <w:bCs/>
                <w:sz w:val="20"/>
                <w:szCs w:val="20"/>
              </w:rPr>
              <w:t>Definicija</w:t>
            </w:r>
          </w:p>
        </w:tc>
        <w:tc>
          <w:tcPr>
            <w:tcW w:w="928" w:type="dxa"/>
            <w:shd w:val="clear" w:color="auto" w:fill="auto"/>
            <w:vAlign w:val="center"/>
          </w:tcPr>
          <w:p w14:paraId="3B2F0016" w14:textId="77777777" w:rsidR="00F50BF4" w:rsidRPr="001E4AF5" w:rsidRDefault="00F50BF4" w:rsidP="001F414E">
            <w:pPr>
              <w:jc w:val="center"/>
              <w:rPr>
                <w:sz w:val="20"/>
                <w:szCs w:val="20"/>
              </w:rPr>
            </w:pPr>
            <w:r w:rsidRPr="001E4AF5">
              <w:rPr>
                <w:rFonts w:eastAsia="Calibri"/>
                <w:b/>
                <w:bCs/>
                <w:sz w:val="20"/>
                <w:szCs w:val="20"/>
              </w:rPr>
              <w:t>Jedinica</w:t>
            </w:r>
          </w:p>
        </w:tc>
        <w:tc>
          <w:tcPr>
            <w:tcW w:w="1083" w:type="dxa"/>
            <w:shd w:val="clear" w:color="auto" w:fill="auto"/>
            <w:vAlign w:val="center"/>
          </w:tcPr>
          <w:p w14:paraId="15231B1F"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7ED4208A"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2AF15BC0"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085993EB"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7EC2BD96" w14:textId="77777777" w:rsidTr="001F414E">
        <w:trPr>
          <w:trHeight w:val="546"/>
          <w:jc w:val="center"/>
        </w:trPr>
        <w:tc>
          <w:tcPr>
            <w:tcW w:w="1673" w:type="dxa"/>
            <w:shd w:val="clear" w:color="auto" w:fill="auto"/>
            <w:noWrap/>
            <w:vAlign w:val="center"/>
          </w:tcPr>
          <w:p w14:paraId="75E1DB5A" w14:textId="77777777" w:rsidR="00985F19" w:rsidRPr="001E4AF5" w:rsidRDefault="00985F19" w:rsidP="00985F19">
            <w:pPr>
              <w:rPr>
                <w:sz w:val="20"/>
                <w:szCs w:val="20"/>
              </w:rPr>
            </w:pPr>
            <w:r w:rsidRPr="001E4AF5">
              <w:rPr>
                <w:sz w:val="20"/>
                <w:szCs w:val="20"/>
              </w:rPr>
              <w:lastRenderedPageBreak/>
              <w:t>Broj tehničkih pregleda/broj suglasnosti</w:t>
            </w:r>
          </w:p>
        </w:tc>
        <w:tc>
          <w:tcPr>
            <w:tcW w:w="3009" w:type="dxa"/>
            <w:shd w:val="clear" w:color="auto" w:fill="auto"/>
            <w:vAlign w:val="center"/>
          </w:tcPr>
          <w:p w14:paraId="74A91470" w14:textId="77777777" w:rsidR="00985F19" w:rsidRPr="001E4AF5" w:rsidRDefault="00985F19" w:rsidP="00985F19">
            <w:pPr>
              <w:rPr>
                <w:sz w:val="20"/>
                <w:szCs w:val="20"/>
              </w:rPr>
            </w:pPr>
            <w:r w:rsidRPr="001E4AF5">
              <w:rPr>
                <w:sz w:val="20"/>
                <w:szCs w:val="20"/>
              </w:rPr>
              <w:t>Broj tehničkih pregleda/broj suglasnosti članova Povjerenstva za izdavanje uporabnih dozvola</w:t>
            </w:r>
          </w:p>
        </w:tc>
        <w:tc>
          <w:tcPr>
            <w:tcW w:w="928" w:type="dxa"/>
            <w:shd w:val="clear" w:color="auto" w:fill="auto"/>
            <w:vAlign w:val="center"/>
          </w:tcPr>
          <w:p w14:paraId="1581F990" w14:textId="77777777" w:rsidR="00985F19" w:rsidRPr="001E4AF5" w:rsidRDefault="00985F19" w:rsidP="00985F19">
            <w:pPr>
              <w:jc w:val="center"/>
              <w:rPr>
                <w:rFonts w:eastAsia="Calibri"/>
                <w:sz w:val="20"/>
                <w:szCs w:val="20"/>
                <w:lang w:eastAsia="en-US"/>
              </w:rPr>
            </w:pPr>
            <w:r w:rsidRPr="001E4AF5">
              <w:rPr>
                <w:rFonts w:eastAsia="Calibri"/>
                <w:sz w:val="20"/>
                <w:szCs w:val="20"/>
                <w:lang w:eastAsia="en-US"/>
              </w:rPr>
              <w:t>Broj</w:t>
            </w:r>
          </w:p>
        </w:tc>
        <w:tc>
          <w:tcPr>
            <w:tcW w:w="1083" w:type="dxa"/>
            <w:shd w:val="clear" w:color="auto" w:fill="auto"/>
            <w:vAlign w:val="center"/>
          </w:tcPr>
          <w:p w14:paraId="364FB9F1" w14:textId="0AC9E8F9" w:rsidR="00985F19" w:rsidRPr="001E4AF5" w:rsidRDefault="00985F19" w:rsidP="00985F19">
            <w:pPr>
              <w:jc w:val="center"/>
              <w:rPr>
                <w:rFonts w:eastAsia="Calibri"/>
                <w:sz w:val="20"/>
                <w:szCs w:val="20"/>
                <w:lang w:eastAsia="en-US"/>
              </w:rPr>
            </w:pPr>
            <w:r w:rsidRPr="001E4AF5">
              <w:rPr>
                <w:rFonts w:eastAsia="Calibri"/>
                <w:sz w:val="20"/>
                <w:szCs w:val="20"/>
                <w:lang w:eastAsia="en-US"/>
              </w:rPr>
              <w:t>2</w:t>
            </w:r>
          </w:p>
        </w:tc>
        <w:tc>
          <w:tcPr>
            <w:tcW w:w="1134" w:type="dxa"/>
            <w:shd w:val="clear" w:color="auto" w:fill="auto"/>
            <w:noWrap/>
            <w:vAlign w:val="center"/>
          </w:tcPr>
          <w:p w14:paraId="2B9D27F8" w14:textId="7EFB5991"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c>
          <w:tcPr>
            <w:tcW w:w="1134" w:type="dxa"/>
            <w:shd w:val="clear" w:color="auto" w:fill="auto"/>
            <w:noWrap/>
            <w:vAlign w:val="center"/>
          </w:tcPr>
          <w:p w14:paraId="471331A1" w14:textId="0BA809F6"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c>
          <w:tcPr>
            <w:tcW w:w="1134" w:type="dxa"/>
            <w:shd w:val="clear" w:color="auto" w:fill="auto"/>
            <w:noWrap/>
            <w:vAlign w:val="center"/>
          </w:tcPr>
          <w:p w14:paraId="4663D3D7" w14:textId="4892E6A0"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r>
      <w:tr w:rsidR="001E4AF5" w:rsidRPr="001E4AF5" w14:paraId="0ADE121B" w14:textId="77777777" w:rsidTr="001F414E">
        <w:trPr>
          <w:trHeight w:val="266"/>
          <w:jc w:val="center"/>
        </w:trPr>
        <w:tc>
          <w:tcPr>
            <w:tcW w:w="10095" w:type="dxa"/>
            <w:gridSpan w:val="7"/>
            <w:shd w:val="clear" w:color="auto" w:fill="D9D9D9"/>
            <w:noWrap/>
            <w:hideMark/>
          </w:tcPr>
          <w:p w14:paraId="0FF02592" w14:textId="77777777" w:rsidR="00F50BF4" w:rsidRPr="001E4AF5" w:rsidRDefault="00F50BF4" w:rsidP="001F414E">
            <w:pPr>
              <w:rPr>
                <w:b/>
                <w:bCs/>
                <w:i/>
                <w:iCs/>
              </w:rPr>
            </w:pPr>
            <w:r w:rsidRPr="001E4AF5">
              <w:rPr>
                <w:b/>
                <w:bCs/>
                <w:iCs/>
              </w:rPr>
              <w:t>Program: LEGALIZACIJA OBJEKTA</w:t>
            </w:r>
          </w:p>
        </w:tc>
      </w:tr>
      <w:tr w:rsidR="001E4AF5" w:rsidRPr="001E4AF5" w14:paraId="66B3193E" w14:textId="77777777" w:rsidTr="001F414E">
        <w:trPr>
          <w:trHeight w:val="576"/>
          <w:jc w:val="center"/>
        </w:trPr>
        <w:tc>
          <w:tcPr>
            <w:tcW w:w="10095" w:type="dxa"/>
            <w:gridSpan w:val="7"/>
            <w:shd w:val="clear" w:color="auto" w:fill="auto"/>
            <w:noWrap/>
            <w:vAlign w:val="center"/>
            <w:hideMark/>
          </w:tcPr>
          <w:p w14:paraId="046954E7" w14:textId="77777777" w:rsidR="00F50BF4" w:rsidRPr="001E4AF5" w:rsidRDefault="00F50BF4" w:rsidP="001F414E">
            <w:pPr>
              <w:rPr>
                <w:sz w:val="20"/>
                <w:szCs w:val="20"/>
              </w:rPr>
            </w:pPr>
            <w:r w:rsidRPr="001E4AF5">
              <w:rPr>
                <w:sz w:val="20"/>
                <w:szCs w:val="20"/>
              </w:rPr>
              <w:t xml:space="preserve">Zakonske i druge pravne osnove programa: </w:t>
            </w:r>
          </w:p>
          <w:p w14:paraId="57EAD325" w14:textId="77777777" w:rsidR="00F50BF4" w:rsidRPr="001E4AF5" w:rsidRDefault="00F50BF4" w:rsidP="001F414E">
            <w:pPr>
              <w:pStyle w:val="Odlomakpopisa"/>
              <w:numPr>
                <w:ilvl w:val="0"/>
                <w:numId w:val="8"/>
              </w:numPr>
              <w:spacing w:line="276" w:lineRule="auto"/>
              <w:rPr>
                <w:sz w:val="20"/>
                <w:szCs w:val="20"/>
              </w:rPr>
            </w:pPr>
            <w:r w:rsidRPr="001E4AF5">
              <w:rPr>
                <w:sz w:val="20"/>
                <w:szCs w:val="20"/>
              </w:rPr>
              <w:t>Zakon o postupanju s nezakonito izgrađenim zgradama (NN 86/12, 143/13, 65/17 i 14/19).</w:t>
            </w:r>
          </w:p>
        </w:tc>
      </w:tr>
      <w:tr w:rsidR="001E4AF5" w:rsidRPr="001E4AF5" w14:paraId="2255F626" w14:textId="77777777" w:rsidTr="001F414E">
        <w:trPr>
          <w:trHeight w:val="555"/>
          <w:jc w:val="center"/>
        </w:trPr>
        <w:tc>
          <w:tcPr>
            <w:tcW w:w="10095" w:type="dxa"/>
            <w:gridSpan w:val="7"/>
            <w:shd w:val="clear" w:color="auto" w:fill="auto"/>
            <w:hideMark/>
          </w:tcPr>
          <w:p w14:paraId="7FDC4173" w14:textId="77777777" w:rsidR="00F50BF4" w:rsidRPr="001E4AF5" w:rsidRDefault="00F50BF4" w:rsidP="001F414E">
            <w:pPr>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 2025.)</w:t>
            </w:r>
            <w:r w:rsidRPr="001E4AF5">
              <w:rPr>
                <w:sz w:val="20"/>
                <w:szCs w:val="20"/>
              </w:rPr>
              <w:t>:</w:t>
            </w:r>
          </w:p>
          <w:p w14:paraId="3FC7E87D" w14:textId="77777777" w:rsidR="00F50BF4" w:rsidRPr="001E4AF5" w:rsidRDefault="00F50BF4" w:rsidP="001F414E">
            <w:pPr>
              <w:rPr>
                <w:i/>
                <w:iCs/>
                <w:sz w:val="20"/>
                <w:szCs w:val="20"/>
              </w:rPr>
            </w:pPr>
            <w:r w:rsidRPr="001E4AF5">
              <w:rPr>
                <w:i/>
                <w:iCs/>
                <w:sz w:val="20"/>
                <w:szCs w:val="20"/>
              </w:rPr>
              <w:t>2. Prostorno i urbanističko planiranje</w:t>
            </w:r>
          </w:p>
          <w:p w14:paraId="732EEC3B" w14:textId="77777777" w:rsidR="00F50BF4" w:rsidRPr="001E4AF5" w:rsidRDefault="00F50BF4" w:rsidP="001F414E">
            <w:pPr>
              <w:rPr>
                <w:sz w:val="20"/>
                <w:szCs w:val="20"/>
              </w:rPr>
            </w:pPr>
          </w:p>
          <w:p w14:paraId="6A29980E" w14:textId="77777777" w:rsidR="00F50BF4" w:rsidRPr="001E4AF5" w:rsidRDefault="00F50BF4" w:rsidP="001F414E">
            <w:pPr>
              <w:rPr>
                <w:b/>
                <w:bCs/>
                <w:sz w:val="20"/>
                <w:szCs w:val="20"/>
              </w:rPr>
            </w:pPr>
            <w:r w:rsidRPr="001E4AF5">
              <w:rPr>
                <w:b/>
                <w:bCs/>
                <w:sz w:val="20"/>
                <w:szCs w:val="20"/>
              </w:rPr>
              <w:t>Pokazatelji rezultata:</w:t>
            </w:r>
          </w:p>
          <w:p w14:paraId="58BB3E68" w14:textId="77777777" w:rsidR="00F50BF4" w:rsidRPr="001E4AF5" w:rsidRDefault="00F50BF4" w:rsidP="001F414E">
            <w:pPr>
              <w:rPr>
                <w:sz w:val="20"/>
                <w:szCs w:val="20"/>
              </w:rPr>
            </w:pPr>
            <w:r w:rsidRPr="001E4AF5">
              <w:rPr>
                <w:sz w:val="20"/>
                <w:szCs w:val="20"/>
              </w:rPr>
              <w:t>Sukladno Prilogu 1. Provedbenog programa Grada Samobora za razdoblje 2021. – 2025.</w:t>
            </w:r>
          </w:p>
        </w:tc>
      </w:tr>
      <w:tr w:rsidR="001E4AF5" w:rsidRPr="001E4AF5" w14:paraId="2236AEF3" w14:textId="77777777" w:rsidTr="001F414E">
        <w:trPr>
          <w:trHeight w:val="300"/>
          <w:jc w:val="center"/>
        </w:trPr>
        <w:tc>
          <w:tcPr>
            <w:tcW w:w="10095" w:type="dxa"/>
            <w:gridSpan w:val="7"/>
            <w:shd w:val="clear" w:color="auto" w:fill="F2F2F2"/>
            <w:hideMark/>
          </w:tcPr>
          <w:p w14:paraId="56D0C587" w14:textId="77777777" w:rsidR="00F50BF4" w:rsidRPr="001E4AF5" w:rsidRDefault="00F50BF4" w:rsidP="001F414E">
            <w:pPr>
              <w:rPr>
                <w:b/>
                <w:bCs/>
                <w:sz w:val="20"/>
                <w:szCs w:val="20"/>
              </w:rPr>
            </w:pPr>
            <w:r w:rsidRPr="001E4AF5">
              <w:rPr>
                <w:b/>
                <w:bCs/>
                <w:iCs/>
                <w:sz w:val="20"/>
                <w:szCs w:val="20"/>
              </w:rPr>
              <w:t>Naziv aktivnosti/projekta u Proračunu: LEGALIZACIJA OBJEKATA</w:t>
            </w:r>
          </w:p>
        </w:tc>
      </w:tr>
      <w:tr w:rsidR="001E4AF5" w:rsidRPr="001E4AF5" w14:paraId="132EF18D" w14:textId="77777777" w:rsidTr="001F414E">
        <w:trPr>
          <w:trHeight w:val="251"/>
          <w:jc w:val="center"/>
        </w:trPr>
        <w:tc>
          <w:tcPr>
            <w:tcW w:w="6693" w:type="dxa"/>
            <w:gridSpan w:val="4"/>
            <w:vMerge w:val="restart"/>
            <w:shd w:val="clear" w:color="auto" w:fill="auto"/>
            <w:vAlign w:val="center"/>
            <w:hideMark/>
          </w:tcPr>
          <w:p w14:paraId="26E27120"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581AB217"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1BDA6519" w14:textId="77777777" w:rsidTr="001F414E">
        <w:trPr>
          <w:trHeight w:val="207"/>
          <w:jc w:val="center"/>
        </w:trPr>
        <w:tc>
          <w:tcPr>
            <w:tcW w:w="6693" w:type="dxa"/>
            <w:gridSpan w:val="4"/>
            <w:vMerge/>
            <w:vAlign w:val="center"/>
            <w:hideMark/>
          </w:tcPr>
          <w:p w14:paraId="0AF575DC" w14:textId="77777777" w:rsidR="00F50BF4" w:rsidRPr="001E4AF5" w:rsidRDefault="00F50BF4" w:rsidP="001F414E">
            <w:pPr>
              <w:rPr>
                <w:sz w:val="20"/>
                <w:szCs w:val="20"/>
              </w:rPr>
            </w:pPr>
          </w:p>
        </w:tc>
        <w:tc>
          <w:tcPr>
            <w:tcW w:w="1134" w:type="dxa"/>
            <w:shd w:val="clear" w:color="auto" w:fill="auto"/>
            <w:noWrap/>
            <w:vAlign w:val="center"/>
            <w:hideMark/>
          </w:tcPr>
          <w:p w14:paraId="05B71EEA" w14:textId="77777777" w:rsidR="00F50BF4" w:rsidRPr="001E4AF5" w:rsidRDefault="00F50BF4" w:rsidP="001F414E">
            <w:pPr>
              <w:jc w:val="center"/>
              <w:rPr>
                <w:sz w:val="20"/>
                <w:szCs w:val="20"/>
              </w:rPr>
            </w:pPr>
            <w:r w:rsidRPr="001E4AF5">
              <w:rPr>
                <w:sz w:val="20"/>
                <w:szCs w:val="20"/>
              </w:rPr>
              <w:t>2025.</w:t>
            </w:r>
          </w:p>
        </w:tc>
        <w:tc>
          <w:tcPr>
            <w:tcW w:w="1134" w:type="dxa"/>
            <w:shd w:val="clear" w:color="auto" w:fill="auto"/>
            <w:noWrap/>
            <w:vAlign w:val="center"/>
            <w:hideMark/>
          </w:tcPr>
          <w:p w14:paraId="5D29AE01" w14:textId="77777777" w:rsidR="00F50BF4" w:rsidRPr="001E4AF5" w:rsidRDefault="00F50BF4" w:rsidP="001F414E">
            <w:pPr>
              <w:jc w:val="center"/>
              <w:rPr>
                <w:sz w:val="20"/>
                <w:szCs w:val="20"/>
              </w:rPr>
            </w:pPr>
            <w:r w:rsidRPr="001E4AF5">
              <w:rPr>
                <w:sz w:val="20"/>
                <w:szCs w:val="20"/>
              </w:rPr>
              <w:t>2026.</w:t>
            </w:r>
          </w:p>
        </w:tc>
        <w:tc>
          <w:tcPr>
            <w:tcW w:w="1134" w:type="dxa"/>
            <w:shd w:val="clear" w:color="auto" w:fill="auto"/>
            <w:noWrap/>
            <w:vAlign w:val="center"/>
            <w:hideMark/>
          </w:tcPr>
          <w:p w14:paraId="230542A4" w14:textId="77777777" w:rsidR="00F50BF4" w:rsidRPr="001E4AF5" w:rsidRDefault="00F50BF4" w:rsidP="001F414E">
            <w:pPr>
              <w:jc w:val="center"/>
              <w:rPr>
                <w:sz w:val="20"/>
                <w:szCs w:val="20"/>
              </w:rPr>
            </w:pPr>
            <w:r w:rsidRPr="001E4AF5">
              <w:rPr>
                <w:sz w:val="20"/>
                <w:szCs w:val="20"/>
              </w:rPr>
              <w:t>2027.</w:t>
            </w:r>
          </w:p>
        </w:tc>
      </w:tr>
      <w:tr w:rsidR="001E4AF5" w:rsidRPr="001E4AF5" w14:paraId="3BD82CF7" w14:textId="77777777" w:rsidTr="001F414E">
        <w:trPr>
          <w:trHeight w:val="600"/>
          <w:jc w:val="center"/>
        </w:trPr>
        <w:tc>
          <w:tcPr>
            <w:tcW w:w="6693" w:type="dxa"/>
            <w:gridSpan w:val="4"/>
            <w:shd w:val="clear" w:color="auto" w:fill="auto"/>
            <w:noWrap/>
            <w:hideMark/>
          </w:tcPr>
          <w:p w14:paraId="2465298E" w14:textId="3F247DCD" w:rsidR="00F50BF4" w:rsidRPr="001E4AF5" w:rsidRDefault="00F50BF4" w:rsidP="001F414E">
            <w:pPr>
              <w:jc w:val="both"/>
              <w:rPr>
                <w:sz w:val="20"/>
                <w:szCs w:val="20"/>
              </w:rPr>
            </w:pPr>
            <w:r w:rsidRPr="001E4AF5">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w:t>
            </w:r>
            <w:r w:rsidR="00EC0570" w:rsidRPr="001E4AF5">
              <w:rPr>
                <w:sz w:val="20"/>
                <w:szCs w:val="20"/>
              </w:rPr>
              <w:t>5</w:t>
            </w:r>
            <w:r w:rsidRPr="001E4AF5">
              <w:rPr>
                <w:sz w:val="20"/>
                <w:szCs w:val="20"/>
              </w:rPr>
              <w:t>. godinom.</w:t>
            </w:r>
          </w:p>
        </w:tc>
        <w:tc>
          <w:tcPr>
            <w:tcW w:w="1134" w:type="dxa"/>
            <w:shd w:val="clear" w:color="auto" w:fill="auto"/>
            <w:noWrap/>
            <w:vAlign w:val="center"/>
          </w:tcPr>
          <w:p w14:paraId="57F7EC46" w14:textId="2B99E420" w:rsidR="00F50BF4" w:rsidRPr="001E4AF5" w:rsidRDefault="00EC0570" w:rsidP="001F414E">
            <w:pPr>
              <w:jc w:val="right"/>
              <w:rPr>
                <w:b/>
                <w:sz w:val="20"/>
                <w:szCs w:val="20"/>
              </w:rPr>
            </w:pPr>
            <w:r w:rsidRPr="001E4AF5">
              <w:rPr>
                <w:b/>
                <w:sz w:val="20"/>
                <w:szCs w:val="20"/>
              </w:rPr>
              <w:t>1.250</w:t>
            </w:r>
          </w:p>
        </w:tc>
        <w:tc>
          <w:tcPr>
            <w:tcW w:w="1134" w:type="dxa"/>
            <w:shd w:val="clear" w:color="auto" w:fill="auto"/>
            <w:noWrap/>
            <w:vAlign w:val="center"/>
          </w:tcPr>
          <w:p w14:paraId="5D302267" w14:textId="49D165D5" w:rsidR="00F50BF4" w:rsidRPr="001E4AF5" w:rsidRDefault="00EC0570" w:rsidP="001F414E">
            <w:pPr>
              <w:jc w:val="right"/>
              <w:rPr>
                <w:b/>
                <w:sz w:val="20"/>
                <w:szCs w:val="20"/>
              </w:rPr>
            </w:pPr>
            <w:r w:rsidRPr="001E4AF5">
              <w:rPr>
                <w:b/>
                <w:sz w:val="20"/>
                <w:szCs w:val="20"/>
              </w:rPr>
              <w:t>0</w:t>
            </w:r>
          </w:p>
        </w:tc>
        <w:tc>
          <w:tcPr>
            <w:tcW w:w="1134" w:type="dxa"/>
            <w:shd w:val="clear" w:color="auto" w:fill="auto"/>
            <w:noWrap/>
            <w:vAlign w:val="center"/>
          </w:tcPr>
          <w:p w14:paraId="1AA4B59E" w14:textId="013C7DCA" w:rsidR="00F50BF4" w:rsidRPr="001E4AF5" w:rsidRDefault="00EC0570" w:rsidP="001F414E">
            <w:pPr>
              <w:jc w:val="right"/>
              <w:rPr>
                <w:b/>
                <w:sz w:val="20"/>
                <w:szCs w:val="20"/>
              </w:rPr>
            </w:pPr>
            <w:r w:rsidRPr="001E4AF5">
              <w:rPr>
                <w:b/>
                <w:sz w:val="20"/>
                <w:szCs w:val="20"/>
              </w:rPr>
              <w:t>0</w:t>
            </w:r>
          </w:p>
        </w:tc>
      </w:tr>
      <w:tr w:rsidR="001E4AF5" w:rsidRPr="001E4AF5" w14:paraId="20CE992D" w14:textId="77777777" w:rsidTr="001F414E">
        <w:trPr>
          <w:trHeight w:val="600"/>
          <w:jc w:val="center"/>
        </w:trPr>
        <w:tc>
          <w:tcPr>
            <w:tcW w:w="1673" w:type="dxa"/>
            <w:shd w:val="clear" w:color="auto" w:fill="auto"/>
            <w:noWrap/>
            <w:vAlign w:val="center"/>
          </w:tcPr>
          <w:p w14:paraId="6F41CCE7" w14:textId="77777777" w:rsidR="00F50BF4" w:rsidRPr="001E4AF5" w:rsidRDefault="00F50BF4" w:rsidP="001F414E">
            <w:pPr>
              <w:rPr>
                <w:iCs/>
                <w:sz w:val="20"/>
                <w:szCs w:val="20"/>
              </w:rPr>
            </w:pPr>
            <w:r w:rsidRPr="001E4AF5">
              <w:rPr>
                <w:rFonts w:eastAsia="Calibri"/>
                <w:b/>
                <w:bCs/>
                <w:sz w:val="20"/>
                <w:szCs w:val="20"/>
              </w:rPr>
              <w:t>Pokazatelj uspješnosti</w:t>
            </w:r>
          </w:p>
        </w:tc>
        <w:tc>
          <w:tcPr>
            <w:tcW w:w="3009" w:type="dxa"/>
            <w:shd w:val="clear" w:color="auto" w:fill="auto"/>
            <w:vAlign w:val="center"/>
          </w:tcPr>
          <w:p w14:paraId="4A5EBD91" w14:textId="77777777" w:rsidR="00F50BF4" w:rsidRPr="001E4AF5" w:rsidRDefault="00F50BF4" w:rsidP="001F414E">
            <w:pPr>
              <w:rPr>
                <w:iCs/>
                <w:sz w:val="20"/>
                <w:szCs w:val="20"/>
              </w:rPr>
            </w:pPr>
            <w:r w:rsidRPr="001E4AF5">
              <w:rPr>
                <w:rFonts w:eastAsia="Calibri"/>
                <w:b/>
                <w:bCs/>
                <w:sz w:val="20"/>
                <w:szCs w:val="20"/>
              </w:rPr>
              <w:t>Definicija</w:t>
            </w:r>
          </w:p>
        </w:tc>
        <w:tc>
          <w:tcPr>
            <w:tcW w:w="928" w:type="dxa"/>
            <w:shd w:val="clear" w:color="auto" w:fill="auto"/>
            <w:vAlign w:val="center"/>
          </w:tcPr>
          <w:p w14:paraId="2F9B4310" w14:textId="77777777" w:rsidR="00F50BF4" w:rsidRPr="001E4AF5" w:rsidRDefault="00F50BF4" w:rsidP="001F414E">
            <w:pPr>
              <w:jc w:val="center"/>
              <w:rPr>
                <w:iCs/>
                <w:sz w:val="20"/>
                <w:szCs w:val="20"/>
              </w:rPr>
            </w:pPr>
            <w:r w:rsidRPr="001E4AF5">
              <w:rPr>
                <w:rFonts w:eastAsia="Calibri"/>
                <w:b/>
                <w:bCs/>
                <w:sz w:val="20"/>
                <w:szCs w:val="20"/>
              </w:rPr>
              <w:t>Jedinica</w:t>
            </w:r>
          </w:p>
        </w:tc>
        <w:tc>
          <w:tcPr>
            <w:tcW w:w="1083" w:type="dxa"/>
            <w:shd w:val="clear" w:color="auto" w:fill="auto"/>
            <w:vAlign w:val="center"/>
          </w:tcPr>
          <w:p w14:paraId="7268790D" w14:textId="77777777" w:rsidR="00F50BF4" w:rsidRPr="001E4AF5" w:rsidRDefault="00F50BF4" w:rsidP="001F414E">
            <w:pPr>
              <w:jc w:val="center"/>
              <w:rPr>
                <w:iCs/>
                <w:sz w:val="20"/>
                <w:szCs w:val="20"/>
              </w:rPr>
            </w:pPr>
            <w:r w:rsidRPr="001E4AF5">
              <w:rPr>
                <w:rFonts w:eastAsia="Calibri"/>
                <w:b/>
                <w:bCs/>
                <w:sz w:val="20"/>
                <w:szCs w:val="20"/>
              </w:rPr>
              <w:t>Polazna vrijednost 2024.</w:t>
            </w:r>
          </w:p>
        </w:tc>
        <w:tc>
          <w:tcPr>
            <w:tcW w:w="1134" w:type="dxa"/>
            <w:shd w:val="clear" w:color="auto" w:fill="auto"/>
            <w:noWrap/>
            <w:vAlign w:val="center"/>
          </w:tcPr>
          <w:p w14:paraId="2CF8E96D"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641FBE4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30D2C4A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0378D2F6" w14:textId="77777777" w:rsidTr="001F414E">
        <w:trPr>
          <w:trHeight w:val="600"/>
          <w:jc w:val="center"/>
        </w:trPr>
        <w:tc>
          <w:tcPr>
            <w:tcW w:w="1673" w:type="dxa"/>
            <w:shd w:val="clear" w:color="auto" w:fill="auto"/>
            <w:noWrap/>
            <w:vAlign w:val="center"/>
          </w:tcPr>
          <w:p w14:paraId="30D725C5" w14:textId="77777777" w:rsidR="00AC2099" w:rsidRPr="001E4AF5" w:rsidRDefault="00AC2099" w:rsidP="00AC2099">
            <w:pPr>
              <w:rPr>
                <w:iCs/>
                <w:sz w:val="20"/>
                <w:szCs w:val="20"/>
              </w:rPr>
            </w:pPr>
            <w:r w:rsidRPr="001E4AF5">
              <w:rPr>
                <w:sz w:val="20"/>
                <w:szCs w:val="20"/>
              </w:rPr>
              <w:t>Broj izdanih rješenja o izvedenom stanju</w:t>
            </w:r>
          </w:p>
        </w:tc>
        <w:tc>
          <w:tcPr>
            <w:tcW w:w="3009" w:type="dxa"/>
            <w:shd w:val="clear" w:color="auto" w:fill="auto"/>
            <w:vAlign w:val="center"/>
          </w:tcPr>
          <w:p w14:paraId="48D0C8EA" w14:textId="77777777" w:rsidR="00AC2099" w:rsidRPr="001E4AF5" w:rsidRDefault="00AC2099" w:rsidP="00AC2099">
            <w:pPr>
              <w:rPr>
                <w:iCs/>
                <w:sz w:val="20"/>
                <w:szCs w:val="20"/>
              </w:rPr>
            </w:pPr>
            <w:r w:rsidRPr="001E4AF5">
              <w:rPr>
                <w:sz w:val="20"/>
                <w:szCs w:val="20"/>
              </w:rPr>
              <w:t>Broj izdanih rješenja o izvedenom stanju</w:t>
            </w:r>
          </w:p>
        </w:tc>
        <w:tc>
          <w:tcPr>
            <w:tcW w:w="928" w:type="dxa"/>
            <w:shd w:val="clear" w:color="auto" w:fill="auto"/>
            <w:vAlign w:val="center"/>
          </w:tcPr>
          <w:p w14:paraId="0CB88464" w14:textId="77777777" w:rsidR="00AC2099" w:rsidRPr="001E4AF5" w:rsidRDefault="00AC2099" w:rsidP="00AC2099">
            <w:pPr>
              <w:jc w:val="center"/>
              <w:rPr>
                <w:iCs/>
                <w:sz w:val="20"/>
                <w:szCs w:val="20"/>
              </w:rPr>
            </w:pPr>
            <w:r w:rsidRPr="001E4AF5">
              <w:rPr>
                <w:iCs/>
                <w:sz w:val="20"/>
                <w:szCs w:val="20"/>
              </w:rPr>
              <w:t>Broj</w:t>
            </w:r>
          </w:p>
        </w:tc>
        <w:tc>
          <w:tcPr>
            <w:tcW w:w="1083" w:type="dxa"/>
            <w:shd w:val="clear" w:color="auto" w:fill="auto"/>
            <w:vAlign w:val="center"/>
          </w:tcPr>
          <w:p w14:paraId="1DBB9977" w14:textId="19D81583" w:rsidR="00AC2099" w:rsidRPr="001E4AF5" w:rsidRDefault="00AC2099" w:rsidP="00AC2099">
            <w:pPr>
              <w:jc w:val="center"/>
              <w:rPr>
                <w:iCs/>
                <w:sz w:val="20"/>
                <w:szCs w:val="20"/>
              </w:rPr>
            </w:pPr>
            <w:r w:rsidRPr="001E4AF5">
              <w:rPr>
                <w:iCs/>
                <w:sz w:val="20"/>
                <w:szCs w:val="20"/>
              </w:rPr>
              <w:t>40</w:t>
            </w:r>
          </w:p>
        </w:tc>
        <w:tc>
          <w:tcPr>
            <w:tcW w:w="1134" w:type="dxa"/>
            <w:shd w:val="clear" w:color="auto" w:fill="auto"/>
            <w:noWrap/>
            <w:vAlign w:val="center"/>
          </w:tcPr>
          <w:p w14:paraId="40FB395B" w14:textId="11BE105E" w:rsidR="00AC2099" w:rsidRPr="001E4AF5" w:rsidRDefault="00AC2099" w:rsidP="00AC2099">
            <w:pPr>
              <w:jc w:val="center"/>
              <w:rPr>
                <w:sz w:val="20"/>
                <w:szCs w:val="20"/>
              </w:rPr>
            </w:pPr>
            <w:r w:rsidRPr="001E4AF5">
              <w:rPr>
                <w:sz w:val="20"/>
                <w:szCs w:val="20"/>
              </w:rPr>
              <w:t>160</w:t>
            </w:r>
          </w:p>
        </w:tc>
        <w:tc>
          <w:tcPr>
            <w:tcW w:w="1134" w:type="dxa"/>
            <w:shd w:val="clear" w:color="auto" w:fill="auto"/>
            <w:noWrap/>
            <w:vAlign w:val="center"/>
          </w:tcPr>
          <w:p w14:paraId="00D42AB5" w14:textId="20DF7CD9" w:rsidR="00AC2099" w:rsidRPr="001E4AF5" w:rsidRDefault="00AC2099" w:rsidP="00AC2099">
            <w:pPr>
              <w:jc w:val="center"/>
              <w:rPr>
                <w:sz w:val="20"/>
                <w:szCs w:val="20"/>
              </w:rPr>
            </w:pPr>
            <w:r w:rsidRPr="001E4AF5">
              <w:rPr>
                <w:sz w:val="20"/>
                <w:szCs w:val="20"/>
              </w:rPr>
              <w:t>0</w:t>
            </w:r>
          </w:p>
        </w:tc>
        <w:tc>
          <w:tcPr>
            <w:tcW w:w="1134" w:type="dxa"/>
            <w:shd w:val="clear" w:color="auto" w:fill="auto"/>
            <w:noWrap/>
            <w:vAlign w:val="center"/>
          </w:tcPr>
          <w:p w14:paraId="667722A4" w14:textId="03925419" w:rsidR="00AC2099" w:rsidRPr="001E4AF5" w:rsidRDefault="00AC2099" w:rsidP="00AC2099">
            <w:pPr>
              <w:jc w:val="center"/>
              <w:rPr>
                <w:sz w:val="20"/>
                <w:szCs w:val="20"/>
              </w:rPr>
            </w:pPr>
            <w:r w:rsidRPr="001E4AF5">
              <w:rPr>
                <w:sz w:val="20"/>
                <w:szCs w:val="20"/>
              </w:rPr>
              <w:t>0</w:t>
            </w:r>
          </w:p>
        </w:tc>
      </w:tr>
    </w:tbl>
    <w:p w14:paraId="4D41DD17" w14:textId="77777777" w:rsidR="00F50BF4" w:rsidRPr="001E4AF5" w:rsidRDefault="00F50BF4" w:rsidP="00F50BF4"/>
    <w:bookmarkEnd w:id="48"/>
    <w:p w14:paraId="72CB9E42" w14:textId="77777777" w:rsidR="00F50BF4" w:rsidRPr="001E4AF5" w:rsidRDefault="00F50BF4" w:rsidP="00F50BF4"/>
    <w:p w14:paraId="08834131"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19.</w:t>
      </w:r>
    </w:p>
    <w:p w14:paraId="2E68A7FA" w14:textId="77777777" w:rsidR="00F50BF4" w:rsidRPr="001E4AF5" w:rsidRDefault="00F50BF4" w:rsidP="00F50BF4"/>
    <w:p w14:paraId="220D6268" w14:textId="77777777" w:rsidR="009306F7" w:rsidRPr="001E4AF5" w:rsidRDefault="009306F7" w:rsidP="009306F7">
      <w:pPr>
        <w:ind w:left="2268" w:hanging="2268"/>
        <w:jc w:val="center"/>
        <w:rPr>
          <w:b/>
        </w:rPr>
      </w:pPr>
      <w:r w:rsidRPr="001E4AF5">
        <w:rPr>
          <w:b/>
        </w:rPr>
        <w:t>UPRAVNI ODJEL ZA KOMUNALNE DJELATNOSTI</w:t>
      </w:r>
    </w:p>
    <w:p w14:paraId="7684F157" w14:textId="77777777" w:rsidR="009306F7" w:rsidRPr="001E4AF5" w:rsidRDefault="009306F7" w:rsidP="009306F7"/>
    <w:p w14:paraId="652B9455" w14:textId="77777777" w:rsidR="009306F7" w:rsidRPr="001E4AF5" w:rsidRDefault="009306F7" w:rsidP="009306F7">
      <w:pPr>
        <w:ind w:firstLine="708"/>
        <w:jc w:val="both"/>
      </w:pPr>
      <w:r w:rsidRPr="001E4AF5">
        <w:t>Upravni odjel za komunalne djelatnosti je nositelj provođenja temeljnih programa: Programa građenja komunalne infrastrukture i Programa održavanja komunalne infrastrukture. Upravni odjel za komunalne djelatnosti obavlja administrativne, upravne i stručne poslove koji se odnose na komunalno gospodarstvo i to: održavanje nerazvrstanih cesta, održavanje čistoće, održavanje javnih površina, tržnice na malo, održavanje groblja i prijevoz pokojnika, prijevoz putnika u javnom prometu,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poslove mjesne samouprave. Upravni odjel nadzire i usklađuje rad trgovačkih društava kojima je, sukladno zakonu i drugim propisima, povjereno obavljanje komunalnih djelatnosti.  U obavljanju poslova komunalnog gospodarstva te poslova vodoopskrbe i odvodnje Upravni odjel brine o poslovima održavanja komunalne infrastrukture, obavlja poslove koji se odnose na vodno gospodarstvo, priprema i provodi programe njihovog održavanja i obavlja nadzor nad izvođenjem radova. Upravni odjel obavlja stručne i administrativno - tehničke poslove za Odbor za komunalne djelatnosti i Odbor za mjesnu samoupravu, imenovanje ulica i trgova te korekciju i usklađenje granica. Također, Upravni odjel obavlja poslove komunalnog, prometnog i poljoprivrednog redarstva te stručne, administrativne, financijske i računovodstveno – knjigovodstvene poslove vezane uz rad i funkcioniranje mjesnih odbora i gradskih četvrti.</w:t>
      </w:r>
    </w:p>
    <w:p w14:paraId="53E6794A" w14:textId="77777777" w:rsidR="009306F7" w:rsidRPr="001E4AF5" w:rsidRDefault="009306F7" w:rsidP="009306F7">
      <w:pPr>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6108"/>
        <w:gridCol w:w="1366"/>
        <w:gridCol w:w="1366"/>
        <w:gridCol w:w="1366"/>
      </w:tblGrid>
      <w:tr w:rsidR="001E4AF5" w:rsidRPr="001E4AF5" w14:paraId="7847B32C" w14:textId="77777777" w:rsidTr="000C42A5">
        <w:trPr>
          <w:trHeight w:val="510"/>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7E1C0" w14:textId="77777777" w:rsidR="009306F7" w:rsidRPr="001E4AF5" w:rsidRDefault="009306F7" w:rsidP="000C42A5">
            <w:pPr>
              <w:jc w:val="center"/>
              <w:rPr>
                <w:b/>
                <w:bCs/>
                <w:sz w:val="20"/>
                <w:szCs w:val="20"/>
              </w:rPr>
            </w:pPr>
            <w:r w:rsidRPr="001E4AF5">
              <w:rPr>
                <w:b/>
                <w:bCs/>
                <w:sz w:val="20"/>
                <w:szCs w:val="20"/>
              </w:rPr>
              <w:t>Naziv programa iz Proračuna</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C62BC" w14:textId="77777777" w:rsidR="009306F7" w:rsidRPr="001E4AF5" w:rsidRDefault="009306F7" w:rsidP="000C42A5">
            <w:pPr>
              <w:jc w:val="center"/>
              <w:rPr>
                <w:b/>
                <w:bCs/>
                <w:sz w:val="20"/>
                <w:szCs w:val="20"/>
              </w:rPr>
            </w:pPr>
            <w:r w:rsidRPr="001E4AF5">
              <w:rPr>
                <w:b/>
                <w:bCs/>
                <w:sz w:val="20"/>
                <w:szCs w:val="20"/>
              </w:rPr>
              <w:t>Plan 2025.</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493ED" w14:textId="77777777" w:rsidR="009306F7" w:rsidRPr="001E4AF5" w:rsidRDefault="009306F7" w:rsidP="000C42A5">
            <w:pPr>
              <w:jc w:val="center"/>
              <w:rPr>
                <w:b/>
                <w:bCs/>
                <w:sz w:val="20"/>
                <w:szCs w:val="20"/>
              </w:rPr>
            </w:pPr>
            <w:r w:rsidRPr="001E4AF5">
              <w:rPr>
                <w:b/>
                <w:bCs/>
                <w:sz w:val="20"/>
                <w:szCs w:val="20"/>
              </w:rPr>
              <w:t>Projekcija 2026.</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BA577" w14:textId="77777777" w:rsidR="009306F7" w:rsidRPr="001E4AF5" w:rsidRDefault="009306F7" w:rsidP="000C42A5">
            <w:pPr>
              <w:jc w:val="center"/>
              <w:rPr>
                <w:b/>
                <w:bCs/>
                <w:sz w:val="20"/>
                <w:szCs w:val="20"/>
              </w:rPr>
            </w:pPr>
            <w:r w:rsidRPr="001E4AF5">
              <w:rPr>
                <w:b/>
                <w:bCs/>
                <w:sz w:val="20"/>
                <w:szCs w:val="20"/>
              </w:rPr>
              <w:t>Projekcija 2027.</w:t>
            </w:r>
          </w:p>
        </w:tc>
      </w:tr>
      <w:tr w:rsidR="001E4AF5" w:rsidRPr="001E4AF5" w14:paraId="3EE3BCE8"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1B1A33B" w14:textId="77777777" w:rsidR="009306F7" w:rsidRPr="001E4AF5" w:rsidRDefault="009306F7" w:rsidP="000C42A5">
            <w:pPr>
              <w:rPr>
                <w:b/>
                <w:bCs/>
                <w:sz w:val="20"/>
                <w:szCs w:val="20"/>
              </w:rPr>
            </w:pPr>
            <w:r w:rsidRPr="001E4AF5">
              <w:rPr>
                <w:b/>
                <w:bCs/>
                <w:sz w:val="20"/>
                <w:szCs w:val="20"/>
              </w:rPr>
              <w:lastRenderedPageBreak/>
              <w:t>Razdjel 006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46CFFF33" w14:textId="77777777" w:rsidR="009306F7" w:rsidRPr="001E4AF5" w:rsidRDefault="009306F7" w:rsidP="000C42A5">
            <w:pPr>
              <w:jc w:val="right"/>
              <w:rPr>
                <w:b/>
                <w:bCs/>
                <w:sz w:val="20"/>
                <w:szCs w:val="20"/>
              </w:rPr>
            </w:pPr>
            <w:r w:rsidRPr="001E4AF5">
              <w:rPr>
                <w:b/>
                <w:bCs/>
                <w:sz w:val="20"/>
                <w:szCs w:val="20"/>
              </w:rPr>
              <w:t>43.142.506</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347E2F9B" w14:textId="77777777" w:rsidR="009306F7" w:rsidRPr="001E4AF5" w:rsidRDefault="009306F7" w:rsidP="000C42A5">
            <w:pPr>
              <w:jc w:val="right"/>
              <w:rPr>
                <w:b/>
                <w:bCs/>
                <w:sz w:val="20"/>
                <w:szCs w:val="20"/>
              </w:rPr>
            </w:pPr>
            <w:r w:rsidRPr="001E4AF5">
              <w:rPr>
                <w:b/>
                <w:bCs/>
                <w:sz w:val="20"/>
                <w:szCs w:val="20"/>
              </w:rPr>
              <w:t>32.665.250</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67F50C3F" w14:textId="77777777" w:rsidR="009306F7" w:rsidRPr="001E4AF5" w:rsidRDefault="009306F7" w:rsidP="000C42A5">
            <w:pPr>
              <w:jc w:val="right"/>
              <w:rPr>
                <w:b/>
                <w:bCs/>
                <w:sz w:val="20"/>
                <w:szCs w:val="20"/>
              </w:rPr>
            </w:pPr>
            <w:r w:rsidRPr="001E4AF5">
              <w:rPr>
                <w:b/>
                <w:bCs/>
                <w:sz w:val="20"/>
                <w:szCs w:val="20"/>
              </w:rPr>
              <w:t>35.910.250</w:t>
            </w:r>
          </w:p>
        </w:tc>
      </w:tr>
      <w:tr w:rsidR="001E4AF5" w:rsidRPr="001E4AF5" w14:paraId="07374383"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41D2D8F6" w14:textId="77777777" w:rsidR="009306F7" w:rsidRPr="001E4AF5" w:rsidRDefault="009306F7" w:rsidP="000C42A5">
            <w:pPr>
              <w:rPr>
                <w:b/>
                <w:bCs/>
                <w:sz w:val="20"/>
                <w:szCs w:val="20"/>
              </w:rPr>
            </w:pPr>
            <w:r w:rsidRPr="001E4AF5">
              <w:rPr>
                <w:b/>
                <w:bCs/>
                <w:sz w:val="20"/>
                <w:szCs w:val="20"/>
              </w:rPr>
              <w:t>Glava 00605 MJESNA SAMOUPRAVA</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DA368C" w14:textId="77777777" w:rsidR="009306F7" w:rsidRPr="001E4AF5" w:rsidRDefault="009306F7" w:rsidP="000C42A5">
            <w:pPr>
              <w:jc w:val="right"/>
              <w:rPr>
                <w:b/>
                <w:bCs/>
                <w:sz w:val="20"/>
                <w:szCs w:val="20"/>
              </w:rPr>
            </w:pPr>
            <w:r w:rsidRPr="001E4AF5">
              <w:rPr>
                <w:b/>
                <w:bCs/>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6B8940" w14:textId="77777777" w:rsidR="009306F7" w:rsidRPr="001E4AF5" w:rsidRDefault="009306F7" w:rsidP="000C42A5">
            <w:pPr>
              <w:jc w:val="right"/>
              <w:rPr>
                <w:b/>
                <w:bCs/>
                <w:sz w:val="20"/>
                <w:szCs w:val="20"/>
              </w:rPr>
            </w:pPr>
            <w:r w:rsidRPr="001E4AF5">
              <w:rPr>
                <w:b/>
                <w:bCs/>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7D47C5" w14:textId="77777777" w:rsidR="009306F7" w:rsidRPr="001E4AF5" w:rsidRDefault="009306F7" w:rsidP="000C42A5">
            <w:pPr>
              <w:jc w:val="right"/>
              <w:rPr>
                <w:b/>
                <w:bCs/>
                <w:sz w:val="20"/>
                <w:szCs w:val="20"/>
              </w:rPr>
            </w:pPr>
            <w:r w:rsidRPr="001E4AF5">
              <w:rPr>
                <w:b/>
                <w:bCs/>
                <w:sz w:val="20"/>
                <w:szCs w:val="20"/>
              </w:rPr>
              <w:t>347.000</w:t>
            </w:r>
          </w:p>
        </w:tc>
      </w:tr>
      <w:tr w:rsidR="001E4AF5" w:rsidRPr="001E4AF5" w14:paraId="071424F3"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59E20" w14:textId="77777777" w:rsidR="009306F7" w:rsidRPr="001E4AF5" w:rsidRDefault="009306F7" w:rsidP="000C42A5">
            <w:pPr>
              <w:rPr>
                <w:sz w:val="20"/>
                <w:szCs w:val="20"/>
              </w:rPr>
            </w:pPr>
            <w:r w:rsidRPr="001E4AF5">
              <w:rPr>
                <w:sz w:val="20"/>
                <w:szCs w:val="20"/>
              </w:rPr>
              <w:t>Program 6080 DJELOVANJE I UNAPREĐENJE MJESNE SAMOUPRAVE</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031E7" w14:textId="77777777" w:rsidR="009306F7" w:rsidRPr="001E4AF5" w:rsidRDefault="009306F7" w:rsidP="000C42A5">
            <w:pPr>
              <w:jc w:val="right"/>
              <w:rPr>
                <w:sz w:val="20"/>
                <w:szCs w:val="20"/>
              </w:rPr>
            </w:pPr>
            <w:r w:rsidRPr="001E4AF5">
              <w:rPr>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7438F" w14:textId="77777777" w:rsidR="009306F7" w:rsidRPr="001E4AF5" w:rsidRDefault="009306F7" w:rsidP="000C42A5">
            <w:pPr>
              <w:jc w:val="right"/>
              <w:rPr>
                <w:sz w:val="20"/>
                <w:szCs w:val="20"/>
              </w:rPr>
            </w:pPr>
            <w:r w:rsidRPr="001E4AF5">
              <w:rPr>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79A38" w14:textId="77777777" w:rsidR="009306F7" w:rsidRPr="001E4AF5" w:rsidRDefault="009306F7" w:rsidP="000C42A5">
            <w:pPr>
              <w:jc w:val="right"/>
              <w:rPr>
                <w:sz w:val="20"/>
                <w:szCs w:val="20"/>
              </w:rPr>
            </w:pPr>
            <w:r w:rsidRPr="001E4AF5">
              <w:rPr>
                <w:sz w:val="20"/>
                <w:szCs w:val="20"/>
              </w:rPr>
              <w:t>347.000</w:t>
            </w:r>
          </w:p>
        </w:tc>
      </w:tr>
      <w:tr w:rsidR="001E4AF5" w:rsidRPr="001E4AF5" w14:paraId="0175E08E"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ADA2026" w14:textId="77777777" w:rsidR="009306F7" w:rsidRPr="001E4AF5" w:rsidRDefault="009306F7" w:rsidP="000C42A5">
            <w:pPr>
              <w:rPr>
                <w:b/>
                <w:bCs/>
                <w:sz w:val="20"/>
                <w:szCs w:val="20"/>
              </w:rPr>
            </w:pPr>
            <w:r w:rsidRPr="001E4AF5">
              <w:rPr>
                <w:b/>
                <w:bCs/>
                <w:sz w:val="20"/>
                <w:szCs w:val="20"/>
              </w:rPr>
              <w:t>Glava 00610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10092E" w14:textId="77777777" w:rsidR="009306F7" w:rsidRPr="001E4AF5" w:rsidRDefault="009306F7" w:rsidP="000C42A5">
            <w:pPr>
              <w:jc w:val="right"/>
              <w:rPr>
                <w:b/>
                <w:bCs/>
                <w:sz w:val="20"/>
                <w:szCs w:val="20"/>
              </w:rPr>
            </w:pPr>
            <w:r w:rsidRPr="001E4AF5">
              <w:rPr>
                <w:b/>
                <w:bCs/>
                <w:sz w:val="20"/>
                <w:szCs w:val="20"/>
              </w:rPr>
              <w:t>42.795.506</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3CE61B" w14:textId="77777777" w:rsidR="009306F7" w:rsidRPr="001E4AF5" w:rsidRDefault="009306F7" w:rsidP="000C42A5">
            <w:pPr>
              <w:jc w:val="right"/>
              <w:rPr>
                <w:b/>
                <w:bCs/>
                <w:sz w:val="20"/>
                <w:szCs w:val="20"/>
              </w:rPr>
            </w:pPr>
            <w:r w:rsidRPr="001E4AF5">
              <w:rPr>
                <w:b/>
                <w:bCs/>
                <w:sz w:val="20"/>
                <w:szCs w:val="20"/>
              </w:rPr>
              <w:t>32.318.250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545CB9" w14:textId="77777777" w:rsidR="009306F7" w:rsidRPr="001E4AF5" w:rsidRDefault="009306F7" w:rsidP="000C42A5">
            <w:pPr>
              <w:jc w:val="right"/>
              <w:rPr>
                <w:b/>
                <w:bCs/>
                <w:sz w:val="20"/>
                <w:szCs w:val="20"/>
              </w:rPr>
            </w:pPr>
            <w:r w:rsidRPr="001E4AF5">
              <w:rPr>
                <w:b/>
                <w:bCs/>
                <w:sz w:val="20"/>
                <w:szCs w:val="20"/>
              </w:rPr>
              <w:t>35.563.250</w:t>
            </w:r>
          </w:p>
        </w:tc>
      </w:tr>
      <w:tr w:rsidR="001E4AF5" w:rsidRPr="001E4AF5" w14:paraId="49B37258"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455AB" w14:textId="77777777" w:rsidR="009306F7" w:rsidRPr="001E4AF5" w:rsidRDefault="009306F7" w:rsidP="000C42A5">
            <w:pPr>
              <w:rPr>
                <w:sz w:val="20"/>
                <w:szCs w:val="20"/>
              </w:rPr>
            </w:pPr>
            <w:r w:rsidRPr="001E4AF5">
              <w:rPr>
                <w:sz w:val="20"/>
                <w:szCs w:val="20"/>
              </w:rPr>
              <w:t>Program 3040 KAPITALNA POTPORA TRGOVAČKOM DRUŠTVU</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74FCC" w14:textId="77777777" w:rsidR="009306F7" w:rsidRPr="001E4AF5" w:rsidRDefault="009306F7" w:rsidP="000C42A5">
            <w:pPr>
              <w:jc w:val="right"/>
              <w:rPr>
                <w:sz w:val="20"/>
                <w:szCs w:val="20"/>
              </w:rPr>
            </w:pPr>
            <w:r w:rsidRPr="001E4AF5">
              <w:rPr>
                <w:sz w:val="20"/>
                <w:szCs w:val="20"/>
              </w:rPr>
              <w:t>354.549</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D1FD0" w14:textId="77777777" w:rsidR="009306F7" w:rsidRPr="001E4AF5" w:rsidRDefault="009306F7" w:rsidP="000C42A5">
            <w:pPr>
              <w:jc w:val="right"/>
              <w:rPr>
                <w:sz w:val="20"/>
                <w:szCs w:val="20"/>
              </w:rPr>
            </w:pPr>
            <w:r w:rsidRPr="001E4AF5">
              <w:rPr>
                <w:sz w:val="20"/>
                <w:szCs w:val="20"/>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A3080" w14:textId="77777777" w:rsidR="009306F7" w:rsidRPr="001E4AF5" w:rsidRDefault="009306F7" w:rsidP="000C42A5">
            <w:pPr>
              <w:jc w:val="right"/>
              <w:rPr>
                <w:sz w:val="20"/>
                <w:szCs w:val="20"/>
              </w:rPr>
            </w:pPr>
            <w:r w:rsidRPr="001E4AF5">
              <w:rPr>
                <w:sz w:val="20"/>
                <w:szCs w:val="20"/>
              </w:rPr>
              <w:t>0</w:t>
            </w:r>
          </w:p>
        </w:tc>
      </w:tr>
      <w:tr w:rsidR="001E4AF5" w:rsidRPr="001E4AF5" w14:paraId="270F5909"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67DA1" w14:textId="77777777" w:rsidR="009306F7" w:rsidRPr="001E4AF5" w:rsidRDefault="009306F7" w:rsidP="000C42A5">
            <w:pPr>
              <w:rPr>
                <w:sz w:val="20"/>
                <w:szCs w:val="20"/>
              </w:rPr>
            </w:pPr>
            <w:r w:rsidRPr="001E4AF5">
              <w:rPr>
                <w:sz w:val="20"/>
                <w:szCs w:val="20"/>
              </w:rPr>
              <w:t>Program 6003 GRAĐENJE KOMUNALNE INFRASTRUKTURE</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E2CEE" w14:textId="77777777" w:rsidR="009306F7" w:rsidRPr="001E4AF5" w:rsidRDefault="009306F7" w:rsidP="000C42A5">
            <w:pPr>
              <w:jc w:val="right"/>
              <w:rPr>
                <w:sz w:val="20"/>
                <w:szCs w:val="20"/>
              </w:rPr>
            </w:pPr>
            <w:r w:rsidRPr="001E4AF5">
              <w:rPr>
                <w:sz w:val="20"/>
                <w:szCs w:val="20"/>
              </w:rPr>
              <w:t>18.823.000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E7D14" w14:textId="77777777" w:rsidR="009306F7" w:rsidRPr="001E4AF5" w:rsidRDefault="009306F7" w:rsidP="000C42A5">
            <w:pPr>
              <w:jc w:val="right"/>
              <w:rPr>
                <w:sz w:val="20"/>
                <w:szCs w:val="20"/>
              </w:rPr>
            </w:pPr>
            <w:r w:rsidRPr="001E4AF5">
              <w:rPr>
                <w:sz w:val="20"/>
                <w:szCs w:val="20"/>
              </w:rPr>
              <w:t>9.717.000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14134" w14:textId="77777777" w:rsidR="009306F7" w:rsidRPr="001E4AF5" w:rsidRDefault="009306F7" w:rsidP="000C42A5">
            <w:pPr>
              <w:jc w:val="right"/>
              <w:rPr>
                <w:sz w:val="20"/>
                <w:szCs w:val="20"/>
              </w:rPr>
            </w:pPr>
            <w:r w:rsidRPr="001E4AF5">
              <w:rPr>
                <w:sz w:val="20"/>
                <w:szCs w:val="20"/>
              </w:rPr>
              <w:t>10.929.000</w:t>
            </w:r>
          </w:p>
        </w:tc>
      </w:tr>
      <w:tr w:rsidR="001E4AF5" w:rsidRPr="001E4AF5" w14:paraId="57194AF9"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76C63" w14:textId="77777777" w:rsidR="009306F7" w:rsidRPr="001E4AF5" w:rsidRDefault="009306F7" w:rsidP="000C42A5">
            <w:pPr>
              <w:rPr>
                <w:sz w:val="20"/>
                <w:szCs w:val="20"/>
              </w:rPr>
            </w:pPr>
            <w:r w:rsidRPr="001E4AF5">
              <w:rPr>
                <w:sz w:val="20"/>
                <w:szCs w:val="20"/>
              </w:rPr>
              <w:t>Program 6005 ODRŽAVANJE KOMUNALNE INFTRASTRUKTURE</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5DBB1" w14:textId="77777777" w:rsidR="009306F7" w:rsidRPr="001E4AF5" w:rsidRDefault="009306F7" w:rsidP="000C42A5">
            <w:pPr>
              <w:jc w:val="right"/>
              <w:rPr>
                <w:sz w:val="20"/>
                <w:szCs w:val="20"/>
              </w:rPr>
            </w:pPr>
            <w:r w:rsidRPr="001E4AF5">
              <w:rPr>
                <w:sz w:val="20"/>
                <w:szCs w:val="20"/>
              </w:rPr>
              <w:t>17.847.250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0B4F" w14:textId="77777777" w:rsidR="009306F7" w:rsidRPr="001E4AF5" w:rsidRDefault="009306F7" w:rsidP="000C42A5">
            <w:pPr>
              <w:jc w:val="right"/>
              <w:rPr>
                <w:sz w:val="20"/>
                <w:szCs w:val="20"/>
              </w:rPr>
            </w:pPr>
            <w:r w:rsidRPr="001E4AF5">
              <w:rPr>
                <w:sz w:val="20"/>
                <w:szCs w:val="20"/>
              </w:rPr>
              <w:t>17.297.250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0D933" w14:textId="77777777" w:rsidR="009306F7" w:rsidRPr="001E4AF5" w:rsidRDefault="009306F7" w:rsidP="000C42A5">
            <w:pPr>
              <w:jc w:val="right"/>
              <w:rPr>
                <w:sz w:val="20"/>
                <w:szCs w:val="20"/>
              </w:rPr>
            </w:pPr>
            <w:r w:rsidRPr="001E4AF5">
              <w:rPr>
                <w:sz w:val="20"/>
                <w:szCs w:val="20"/>
              </w:rPr>
              <w:t>19.330.250</w:t>
            </w:r>
          </w:p>
        </w:tc>
      </w:tr>
      <w:tr w:rsidR="001E4AF5" w:rsidRPr="001E4AF5" w14:paraId="7655CCC0"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E1D4F" w14:textId="77777777" w:rsidR="009306F7" w:rsidRPr="001E4AF5" w:rsidRDefault="009306F7" w:rsidP="000C42A5">
            <w:pPr>
              <w:rPr>
                <w:sz w:val="20"/>
                <w:szCs w:val="20"/>
              </w:rPr>
            </w:pPr>
            <w:r w:rsidRPr="001E4AF5">
              <w:rPr>
                <w:sz w:val="20"/>
                <w:szCs w:val="20"/>
              </w:rPr>
              <w:t>Program 6006 USLUŽNE KOMUNALNE DJELATNOSTI</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713ED" w14:textId="77777777" w:rsidR="009306F7" w:rsidRPr="001E4AF5" w:rsidRDefault="009306F7" w:rsidP="000C42A5">
            <w:pPr>
              <w:jc w:val="right"/>
              <w:rPr>
                <w:sz w:val="20"/>
                <w:szCs w:val="20"/>
              </w:rPr>
            </w:pPr>
            <w:r w:rsidRPr="001E4AF5">
              <w:rPr>
                <w:sz w:val="20"/>
                <w:szCs w:val="20"/>
              </w:rPr>
              <w:t>3.190.000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35B9" w14:textId="77777777" w:rsidR="009306F7" w:rsidRPr="001E4AF5" w:rsidRDefault="009306F7" w:rsidP="000C42A5">
            <w:pPr>
              <w:jc w:val="right"/>
              <w:rPr>
                <w:sz w:val="20"/>
                <w:szCs w:val="20"/>
              </w:rPr>
            </w:pPr>
            <w:r w:rsidRPr="001E4AF5">
              <w:rPr>
                <w:sz w:val="20"/>
                <w:szCs w:val="20"/>
              </w:rPr>
              <w:t>3.190.000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E057F" w14:textId="77777777" w:rsidR="009306F7" w:rsidRPr="001E4AF5" w:rsidRDefault="009306F7" w:rsidP="000C42A5">
            <w:pPr>
              <w:jc w:val="right"/>
              <w:rPr>
                <w:sz w:val="20"/>
                <w:szCs w:val="20"/>
              </w:rPr>
            </w:pPr>
            <w:r w:rsidRPr="001E4AF5">
              <w:rPr>
                <w:sz w:val="20"/>
                <w:szCs w:val="20"/>
              </w:rPr>
              <w:t>3.190.000</w:t>
            </w:r>
          </w:p>
        </w:tc>
      </w:tr>
      <w:tr w:rsidR="001E4AF5" w:rsidRPr="001E4AF5" w14:paraId="4D654DD6"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CC614" w14:textId="77777777" w:rsidR="009306F7" w:rsidRPr="001E4AF5" w:rsidRDefault="009306F7" w:rsidP="000C42A5">
            <w:pPr>
              <w:rPr>
                <w:sz w:val="20"/>
                <w:szCs w:val="20"/>
              </w:rPr>
            </w:pPr>
            <w:r w:rsidRPr="001E4AF5">
              <w:rPr>
                <w:sz w:val="20"/>
                <w:szCs w:val="20"/>
              </w:rPr>
              <w:t>Program 6008 PRIPREMNA DOKUMENTACIJA, IDEJNI PROJEKTI I STUDIJE</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7CF80" w14:textId="77777777" w:rsidR="009306F7" w:rsidRPr="001E4AF5" w:rsidRDefault="009306F7" w:rsidP="000C42A5">
            <w:pPr>
              <w:jc w:val="right"/>
              <w:rPr>
                <w:sz w:val="20"/>
                <w:szCs w:val="20"/>
              </w:rPr>
            </w:pPr>
            <w:r w:rsidRPr="001E4AF5">
              <w:rPr>
                <w:sz w:val="20"/>
                <w:szCs w:val="20"/>
              </w:rPr>
              <w:t>185.000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019FF" w14:textId="77777777" w:rsidR="009306F7" w:rsidRPr="001E4AF5" w:rsidRDefault="009306F7" w:rsidP="000C42A5">
            <w:pPr>
              <w:jc w:val="right"/>
              <w:rPr>
                <w:sz w:val="20"/>
                <w:szCs w:val="20"/>
              </w:rPr>
            </w:pPr>
            <w:r w:rsidRPr="001E4AF5">
              <w:rPr>
                <w:sz w:val="20"/>
                <w:szCs w:val="20"/>
              </w:rPr>
              <w:t>185.000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223D3" w14:textId="77777777" w:rsidR="009306F7" w:rsidRPr="001E4AF5" w:rsidRDefault="009306F7" w:rsidP="000C42A5">
            <w:pPr>
              <w:jc w:val="right"/>
              <w:rPr>
                <w:sz w:val="20"/>
                <w:szCs w:val="20"/>
              </w:rPr>
            </w:pPr>
            <w:r w:rsidRPr="001E4AF5">
              <w:rPr>
                <w:sz w:val="20"/>
                <w:szCs w:val="20"/>
              </w:rPr>
              <w:t>185.000</w:t>
            </w:r>
          </w:p>
        </w:tc>
      </w:tr>
      <w:tr w:rsidR="001E4AF5" w:rsidRPr="001E4AF5" w14:paraId="22554DC4"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F212" w14:textId="77777777" w:rsidR="009306F7" w:rsidRPr="001E4AF5" w:rsidRDefault="009306F7" w:rsidP="000C42A5">
            <w:pPr>
              <w:rPr>
                <w:sz w:val="20"/>
                <w:szCs w:val="20"/>
              </w:rPr>
            </w:pPr>
            <w:r w:rsidRPr="001E4AF5">
              <w:rPr>
                <w:sz w:val="20"/>
                <w:szCs w:val="20"/>
              </w:rPr>
              <w:t>Program 6010 RAZVOJ I UPRAVLJANJE SUSTAVA VODOOPSKRBE, ODVODNJE I ZAŠTITE VODA</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E6286" w14:textId="77777777" w:rsidR="009306F7" w:rsidRPr="001E4AF5" w:rsidRDefault="009306F7" w:rsidP="000C42A5">
            <w:pPr>
              <w:jc w:val="right"/>
              <w:rPr>
                <w:sz w:val="20"/>
                <w:szCs w:val="20"/>
              </w:rPr>
            </w:pPr>
            <w:r w:rsidRPr="001E4AF5">
              <w:rPr>
                <w:sz w:val="20"/>
                <w:szCs w:val="20"/>
              </w:rPr>
              <w:t>1.680.062</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67B2F" w14:textId="77777777" w:rsidR="009306F7" w:rsidRPr="001E4AF5" w:rsidRDefault="009306F7" w:rsidP="000C42A5">
            <w:pPr>
              <w:jc w:val="right"/>
              <w:rPr>
                <w:sz w:val="20"/>
                <w:szCs w:val="20"/>
              </w:rPr>
            </w:pPr>
            <w:r w:rsidRPr="001E4AF5">
              <w:rPr>
                <w:sz w:val="20"/>
                <w:szCs w:val="20"/>
              </w:rPr>
              <w:t>1.679.000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07F03" w14:textId="77777777" w:rsidR="009306F7" w:rsidRPr="001E4AF5" w:rsidRDefault="009306F7" w:rsidP="000C42A5">
            <w:pPr>
              <w:jc w:val="right"/>
              <w:rPr>
                <w:sz w:val="20"/>
                <w:szCs w:val="20"/>
              </w:rPr>
            </w:pPr>
            <w:r w:rsidRPr="001E4AF5">
              <w:rPr>
                <w:sz w:val="20"/>
                <w:szCs w:val="20"/>
              </w:rPr>
              <w:t>1.679.000</w:t>
            </w:r>
          </w:p>
        </w:tc>
      </w:tr>
      <w:tr w:rsidR="001E4AF5" w:rsidRPr="001E4AF5" w14:paraId="61A97B12"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50A1B" w14:textId="77777777" w:rsidR="009306F7" w:rsidRPr="001E4AF5" w:rsidRDefault="009306F7" w:rsidP="000C42A5">
            <w:pPr>
              <w:rPr>
                <w:sz w:val="20"/>
                <w:szCs w:val="20"/>
              </w:rPr>
            </w:pPr>
            <w:r w:rsidRPr="001E4AF5">
              <w:rPr>
                <w:sz w:val="20"/>
                <w:szCs w:val="20"/>
              </w:rPr>
              <w:t>Program 6014 RAZVOJ I SIGURNOST PROMETA</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1921A" w14:textId="77777777" w:rsidR="009306F7" w:rsidRPr="001E4AF5" w:rsidRDefault="009306F7" w:rsidP="000C42A5">
            <w:pPr>
              <w:jc w:val="right"/>
              <w:rPr>
                <w:sz w:val="20"/>
                <w:szCs w:val="20"/>
              </w:rPr>
            </w:pPr>
            <w:r w:rsidRPr="001E4AF5">
              <w:rPr>
                <w:sz w:val="20"/>
                <w:szCs w:val="20"/>
              </w:rPr>
              <w:t>552.145</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EBAF9" w14:textId="77777777" w:rsidR="009306F7" w:rsidRPr="001E4AF5" w:rsidRDefault="009306F7" w:rsidP="000C42A5">
            <w:pPr>
              <w:jc w:val="right"/>
              <w:rPr>
                <w:sz w:val="20"/>
                <w:szCs w:val="20"/>
              </w:rPr>
            </w:pPr>
            <w:r w:rsidRPr="001E4AF5">
              <w:rPr>
                <w:sz w:val="20"/>
                <w:szCs w:val="20"/>
              </w:rPr>
              <w:t>100.000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7BFE5" w14:textId="77777777" w:rsidR="009306F7" w:rsidRPr="001E4AF5" w:rsidRDefault="009306F7" w:rsidP="000C42A5">
            <w:pPr>
              <w:jc w:val="right"/>
              <w:rPr>
                <w:sz w:val="20"/>
                <w:szCs w:val="20"/>
              </w:rPr>
            </w:pPr>
            <w:r w:rsidRPr="001E4AF5">
              <w:rPr>
                <w:sz w:val="20"/>
                <w:szCs w:val="20"/>
              </w:rPr>
              <w:t xml:space="preserve">100.000 </w:t>
            </w:r>
          </w:p>
        </w:tc>
      </w:tr>
      <w:tr w:rsidR="001E4AF5" w:rsidRPr="001E4AF5" w14:paraId="50023315"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35B4C" w14:textId="77777777" w:rsidR="009306F7" w:rsidRPr="001E4AF5" w:rsidRDefault="009306F7" w:rsidP="000C42A5">
            <w:pPr>
              <w:rPr>
                <w:sz w:val="20"/>
                <w:szCs w:val="20"/>
              </w:rPr>
            </w:pPr>
            <w:r w:rsidRPr="001E4AF5">
              <w:rPr>
                <w:sz w:val="20"/>
                <w:szCs w:val="20"/>
              </w:rPr>
              <w:t>Program 6015 ZAŠTITA I UNAPREĐENJE PRIRODNOG OKOLIŠA</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252D1" w14:textId="77777777" w:rsidR="009306F7" w:rsidRPr="001E4AF5" w:rsidRDefault="009306F7" w:rsidP="000C42A5">
            <w:pPr>
              <w:jc w:val="right"/>
              <w:rPr>
                <w:sz w:val="20"/>
                <w:szCs w:val="20"/>
              </w:rPr>
            </w:pPr>
            <w:r w:rsidRPr="001E4AF5">
              <w:rPr>
                <w:sz w:val="20"/>
                <w:szCs w:val="20"/>
              </w:rPr>
              <w:t>133.500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FFE74" w14:textId="77777777" w:rsidR="009306F7" w:rsidRPr="001E4AF5" w:rsidRDefault="009306F7" w:rsidP="000C42A5">
            <w:pPr>
              <w:jc w:val="right"/>
              <w:rPr>
                <w:sz w:val="20"/>
                <w:szCs w:val="20"/>
              </w:rPr>
            </w:pPr>
            <w:r w:rsidRPr="001E4AF5">
              <w:rPr>
                <w:sz w:val="20"/>
                <w:szCs w:val="20"/>
              </w:rPr>
              <w:t>120.000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1A2E0" w14:textId="77777777" w:rsidR="009306F7" w:rsidRPr="001E4AF5" w:rsidRDefault="009306F7" w:rsidP="000C42A5">
            <w:pPr>
              <w:jc w:val="right"/>
              <w:rPr>
                <w:sz w:val="20"/>
                <w:szCs w:val="20"/>
              </w:rPr>
            </w:pPr>
            <w:r w:rsidRPr="001E4AF5">
              <w:rPr>
                <w:sz w:val="20"/>
                <w:szCs w:val="20"/>
              </w:rPr>
              <w:t>120.000</w:t>
            </w:r>
          </w:p>
        </w:tc>
      </w:tr>
      <w:tr w:rsidR="001E4AF5" w:rsidRPr="001E4AF5" w14:paraId="1A479775"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E7FF2" w14:textId="77777777" w:rsidR="009306F7" w:rsidRPr="001E4AF5" w:rsidRDefault="009306F7" w:rsidP="000C42A5">
            <w:pPr>
              <w:rPr>
                <w:sz w:val="20"/>
                <w:szCs w:val="20"/>
              </w:rPr>
            </w:pPr>
            <w:r w:rsidRPr="001E4AF5">
              <w:rPr>
                <w:sz w:val="20"/>
                <w:szCs w:val="20"/>
              </w:rPr>
              <w:t>Program 6020 OSTALI KOMUNALNI POSLOVI</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F6684" w14:textId="77777777" w:rsidR="009306F7" w:rsidRPr="001E4AF5" w:rsidRDefault="009306F7" w:rsidP="000C42A5">
            <w:pPr>
              <w:jc w:val="right"/>
              <w:rPr>
                <w:sz w:val="20"/>
                <w:szCs w:val="20"/>
              </w:rPr>
            </w:pPr>
            <w:r w:rsidRPr="001E4AF5">
              <w:rPr>
                <w:sz w:val="20"/>
                <w:szCs w:val="20"/>
              </w:rPr>
              <w:t>30.000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CBCAE" w14:textId="77777777" w:rsidR="009306F7" w:rsidRPr="001E4AF5" w:rsidRDefault="009306F7" w:rsidP="000C42A5">
            <w:pPr>
              <w:jc w:val="right"/>
              <w:rPr>
                <w:sz w:val="20"/>
                <w:szCs w:val="20"/>
              </w:rPr>
            </w:pPr>
            <w:r w:rsidRPr="001E4AF5">
              <w:rPr>
                <w:sz w:val="20"/>
                <w:szCs w:val="20"/>
              </w:rPr>
              <w:t>30.000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F3A2E" w14:textId="77777777" w:rsidR="009306F7" w:rsidRPr="001E4AF5" w:rsidRDefault="009306F7" w:rsidP="000C42A5">
            <w:pPr>
              <w:jc w:val="right"/>
              <w:rPr>
                <w:sz w:val="20"/>
                <w:szCs w:val="20"/>
              </w:rPr>
            </w:pPr>
            <w:r w:rsidRPr="001E4AF5">
              <w:rPr>
                <w:sz w:val="20"/>
                <w:szCs w:val="20"/>
              </w:rPr>
              <w:t>30.000</w:t>
            </w:r>
          </w:p>
        </w:tc>
      </w:tr>
    </w:tbl>
    <w:p w14:paraId="478A2571" w14:textId="77777777" w:rsidR="009306F7" w:rsidRPr="001E4AF5" w:rsidRDefault="009306F7" w:rsidP="009306F7">
      <w:pPr>
        <w:rPr>
          <w:b/>
          <w:bCs/>
        </w:rPr>
      </w:pPr>
    </w:p>
    <w:p w14:paraId="19CB4AE7" w14:textId="77777777" w:rsidR="009306F7" w:rsidRPr="001E4AF5" w:rsidRDefault="009306F7" w:rsidP="009306F7">
      <w:r w:rsidRPr="001E4AF5">
        <w:rPr>
          <w:b/>
          <w:bCs/>
        </w:rPr>
        <w:t>RAZDJEL 006</w:t>
      </w:r>
      <w:r w:rsidRPr="001E4AF5">
        <w:t xml:space="preserve"> </w:t>
      </w:r>
      <w:r w:rsidRPr="001E4AF5">
        <w:rPr>
          <w:b/>
        </w:rPr>
        <w:t>UPRAVNI ODJEL ZA KOMUNALNE DJELATNOSTI</w:t>
      </w:r>
    </w:p>
    <w:p w14:paraId="27053425" w14:textId="77777777" w:rsidR="009306F7" w:rsidRPr="001E4AF5" w:rsidRDefault="009306F7" w:rsidP="009306F7"/>
    <w:p w14:paraId="0DAE3A13" w14:textId="77777777" w:rsidR="009306F7" w:rsidRPr="001E4AF5" w:rsidRDefault="009306F7" w:rsidP="009306F7">
      <w:pPr>
        <w:spacing w:line="276" w:lineRule="auto"/>
        <w:rPr>
          <w:rFonts w:eastAsia="Calibri"/>
          <w:b/>
          <w:szCs w:val="22"/>
          <w:lang w:eastAsia="en-US"/>
        </w:rPr>
      </w:pPr>
      <w:r w:rsidRPr="001E4AF5">
        <w:rPr>
          <w:rFonts w:eastAsia="Calibri"/>
          <w:b/>
          <w:szCs w:val="22"/>
          <w:lang w:eastAsia="en-US"/>
        </w:rPr>
        <w:t>GLAVA 00605: MJESNA SAMOUPRAVA</w:t>
      </w:r>
    </w:p>
    <w:p w14:paraId="6FF69B14" w14:textId="77777777" w:rsidR="009306F7" w:rsidRPr="001E4AF5" w:rsidRDefault="009306F7" w:rsidP="009306F7">
      <w:pPr>
        <w:spacing w:line="276" w:lineRule="auto"/>
        <w:rPr>
          <w:rFonts w:eastAsia="Calibri"/>
          <w:b/>
          <w:szCs w:val="22"/>
          <w:lang w:eastAsia="en-US"/>
        </w:rPr>
      </w:pPr>
    </w:p>
    <w:tbl>
      <w:tblPr>
        <w:tblW w:w="10485" w:type="dxa"/>
        <w:jc w:val="center"/>
        <w:tblLayout w:type="fixed"/>
        <w:tblLook w:val="04A0" w:firstRow="1" w:lastRow="0" w:firstColumn="1" w:lastColumn="0" w:noHBand="0" w:noVBand="1"/>
      </w:tblPr>
      <w:tblGrid>
        <w:gridCol w:w="1844"/>
        <w:gridCol w:w="2924"/>
        <w:gridCol w:w="978"/>
        <w:gridCol w:w="1117"/>
        <w:gridCol w:w="1212"/>
        <w:gridCol w:w="1276"/>
        <w:gridCol w:w="1134"/>
      </w:tblGrid>
      <w:tr w:rsidR="001E4AF5" w:rsidRPr="001E4AF5" w14:paraId="6CA950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2A84699" w14:textId="77777777" w:rsidR="009306F7" w:rsidRPr="001E4AF5" w:rsidRDefault="009306F7" w:rsidP="000C42A5">
            <w:pPr>
              <w:rPr>
                <w:b/>
                <w:bCs/>
                <w:iCs/>
                <w:sz w:val="20"/>
                <w:szCs w:val="20"/>
              </w:rPr>
            </w:pPr>
            <w:r w:rsidRPr="001E4AF5">
              <w:rPr>
                <w:b/>
                <w:bCs/>
                <w:iCs/>
                <w:szCs w:val="20"/>
              </w:rPr>
              <w:t>Program:  DJELOVANJE I UNAPREĐENJE MJESNE SAMOUPRAVE</w:t>
            </w:r>
          </w:p>
        </w:tc>
      </w:tr>
      <w:tr w:rsidR="001E4AF5" w:rsidRPr="001E4AF5" w14:paraId="5239CB71"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6951251" w14:textId="77777777" w:rsidR="009306F7" w:rsidRPr="001E4AF5" w:rsidRDefault="009306F7" w:rsidP="000C42A5">
            <w:pPr>
              <w:jc w:val="both"/>
              <w:rPr>
                <w:sz w:val="20"/>
                <w:szCs w:val="20"/>
              </w:rPr>
            </w:pPr>
            <w:r w:rsidRPr="001E4AF5">
              <w:rPr>
                <w:sz w:val="20"/>
                <w:szCs w:val="20"/>
              </w:rPr>
              <w:t xml:space="preserve">Zakonske i druge pravne osnove programa: </w:t>
            </w:r>
          </w:p>
          <w:p w14:paraId="0FEC7296" w14:textId="77777777" w:rsidR="009306F7" w:rsidRPr="001E4AF5" w:rsidRDefault="009306F7" w:rsidP="000C42A5">
            <w:pPr>
              <w:pStyle w:val="Odlomakpopisa"/>
              <w:numPr>
                <w:ilvl w:val="0"/>
                <w:numId w:val="15"/>
              </w:numPr>
              <w:jc w:val="both"/>
              <w:rPr>
                <w:sz w:val="20"/>
                <w:szCs w:val="20"/>
              </w:rPr>
            </w:pPr>
            <w:r w:rsidRPr="001E4AF5">
              <w:rPr>
                <w:sz w:val="20"/>
                <w:szCs w:val="20"/>
              </w:rPr>
              <w:t>Zakon o lokalnoj i područnoj (regionalnoj) samoupravi (NN 33/01, 60/01, 129/05, 109/07, 125/08, 36/09, 150/11, 144/12, 19/13, 137/15, 123/17, 98/19 i 144/20),</w:t>
            </w:r>
          </w:p>
          <w:p w14:paraId="7CF4B111" w14:textId="77777777" w:rsidR="009306F7" w:rsidRPr="001E4AF5" w:rsidRDefault="009306F7" w:rsidP="000C42A5">
            <w:pPr>
              <w:pStyle w:val="Odlomakpopisa"/>
              <w:numPr>
                <w:ilvl w:val="0"/>
                <w:numId w:val="15"/>
              </w:numPr>
              <w:jc w:val="both"/>
              <w:rPr>
                <w:sz w:val="20"/>
                <w:szCs w:val="20"/>
              </w:rPr>
            </w:pPr>
            <w:r w:rsidRPr="001E4AF5">
              <w:rPr>
                <w:sz w:val="20"/>
                <w:szCs w:val="20"/>
              </w:rPr>
              <w:t>Statut Grada Samobora (Službene vijesti Grada Samobora broj 2/21 – pročišćeni tekst).</w:t>
            </w:r>
          </w:p>
        </w:tc>
      </w:tr>
      <w:tr w:rsidR="001E4AF5" w:rsidRPr="001E4AF5" w14:paraId="1DF50DD3" w14:textId="77777777" w:rsidTr="000C42A5">
        <w:trPr>
          <w:trHeight w:val="270"/>
          <w:jc w:val="center"/>
        </w:trPr>
        <w:tc>
          <w:tcPr>
            <w:tcW w:w="10485" w:type="dxa"/>
            <w:gridSpan w:val="7"/>
            <w:tcBorders>
              <w:top w:val="single" w:sz="4" w:space="0" w:color="auto"/>
              <w:left w:val="single" w:sz="4" w:space="0" w:color="auto"/>
              <w:bottom w:val="nil"/>
              <w:right w:val="single" w:sz="4" w:space="0" w:color="000000"/>
            </w:tcBorders>
            <w:shd w:val="clear" w:color="auto" w:fill="auto"/>
            <w:hideMark/>
          </w:tcPr>
          <w:p w14:paraId="0E3E880B"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FF5C73F" w14:textId="77777777" w:rsidR="009306F7" w:rsidRPr="001E4AF5" w:rsidRDefault="009306F7" w:rsidP="000C42A5">
            <w:pPr>
              <w:rPr>
                <w:i/>
                <w:sz w:val="20"/>
                <w:szCs w:val="20"/>
              </w:rPr>
            </w:pPr>
            <w:r w:rsidRPr="001E4AF5">
              <w:rPr>
                <w:i/>
                <w:sz w:val="20"/>
                <w:szCs w:val="20"/>
              </w:rPr>
              <w:t>1. Uređenje naselja i stanovanje</w:t>
            </w:r>
          </w:p>
          <w:p w14:paraId="62E966AB" w14:textId="77777777" w:rsidR="009306F7" w:rsidRPr="001E4AF5" w:rsidRDefault="009306F7" w:rsidP="000C42A5">
            <w:pPr>
              <w:rPr>
                <w:i/>
                <w:sz w:val="20"/>
                <w:szCs w:val="20"/>
              </w:rPr>
            </w:pPr>
            <w:r w:rsidRPr="001E4AF5">
              <w:rPr>
                <w:i/>
                <w:sz w:val="20"/>
                <w:szCs w:val="20"/>
              </w:rPr>
              <w:t>8. Kultura, tjelesna kultura i sport</w:t>
            </w:r>
          </w:p>
          <w:p w14:paraId="2F14A376" w14:textId="77777777" w:rsidR="009306F7" w:rsidRPr="001E4AF5" w:rsidRDefault="009306F7" w:rsidP="000C42A5">
            <w:pPr>
              <w:rPr>
                <w:i/>
                <w:sz w:val="20"/>
                <w:szCs w:val="20"/>
              </w:rPr>
            </w:pPr>
          </w:p>
          <w:p w14:paraId="45CFAA94"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4ACFB8E5" w14:textId="77777777" w:rsidR="009306F7" w:rsidRPr="001E4AF5" w:rsidRDefault="009306F7" w:rsidP="000C42A5">
            <w:pPr>
              <w:rPr>
                <w:iCs/>
                <w:sz w:val="20"/>
                <w:szCs w:val="20"/>
              </w:rPr>
            </w:pPr>
            <w:r w:rsidRPr="001E4AF5">
              <w:rPr>
                <w:iCs/>
                <w:sz w:val="20"/>
                <w:szCs w:val="20"/>
              </w:rPr>
              <w:t>Sukladno Prilogu 1. Provedbenog programa Grada Samobora za razdoblje 2021. – 2025.</w:t>
            </w:r>
          </w:p>
        </w:tc>
      </w:tr>
      <w:tr w:rsidR="001E4AF5" w:rsidRPr="001E4AF5" w14:paraId="3104666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2008F4" w14:textId="77777777" w:rsidR="009306F7" w:rsidRPr="001E4AF5" w:rsidRDefault="009306F7" w:rsidP="000C42A5">
            <w:pPr>
              <w:rPr>
                <w:b/>
                <w:bCs/>
                <w:sz w:val="20"/>
                <w:szCs w:val="20"/>
              </w:rPr>
            </w:pPr>
            <w:r w:rsidRPr="001E4AF5">
              <w:rPr>
                <w:b/>
                <w:bCs/>
                <w:sz w:val="20"/>
                <w:szCs w:val="20"/>
              </w:rPr>
              <w:t>Naziv aktivnosti/projekta u Proračunu:  REDOVNA DJELATNOST MJESNE SAMOUPRAVE</w:t>
            </w:r>
          </w:p>
        </w:tc>
      </w:tr>
      <w:tr w:rsidR="001E4AF5" w:rsidRPr="001E4AF5" w14:paraId="585F45F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9A7F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0D255E"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9A711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A0AEA44"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6FCA29FD"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9B9AF58"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388941E" w14:textId="77777777" w:rsidR="009306F7" w:rsidRPr="001E4AF5" w:rsidRDefault="009306F7" w:rsidP="000C42A5">
            <w:pPr>
              <w:jc w:val="center"/>
              <w:rPr>
                <w:sz w:val="20"/>
                <w:szCs w:val="20"/>
              </w:rPr>
            </w:pPr>
            <w:r w:rsidRPr="001E4AF5">
              <w:rPr>
                <w:sz w:val="20"/>
                <w:szCs w:val="20"/>
              </w:rPr>
              <w:t>2027.</w:t>
            </w:r>
          </w:p>
        </w:tc>
      </w:tr>
      <w:tr w:rsidR="001E4AF5" w:rsidRPr="001E4AF5" w14:paraId="49B6768C"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658316" w14:textId="7B6DD52A" w:rsidR="009306F7" w:rsidRPr="001E4AF5" w:rsidRDefault="009306F7" w:rsidP="000C42A5">
            <w:pPr>
              <w:tabs>
                <w:tab w:val="left" w:pos="1760"/>
              </w:tabs>
              <w:jc w:val="both"/>
              <w:rPr>
                <w:iCs/>
                <w:sz w:val="20"/>
                <w:szCs w:val="20"/>
              </w:rPr>
            </w:pPr>
            <w:r w:rsidRPr="001E4AF5">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w:t>
            </w:r>
            <w:r w:rsidR="006834D1" w:rsidRPr="001E4AF5">
              <w:rPr>
                <w:iCs/>
                <w:sz w:val="20"/>
                <w:szCs w:val="20"/>
              </w:rPr>
              <w:t>G</w:t>
            </w:r>
            <w:r w:rsidRPr="001E4AF5">
              <w:rPr>
                <w:iCs/>
                <w:sz w:val="20"/>
                <w:szCs w:val="20"/>
              </w:rPr>
              <w:t>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662AC20" w14:textId="77777777" w:rsidR="009306F7" w:rsidRPr="001E4AF5" w:rsidRDefault="009306F7" w:rsidP="009306F7">
            <w:pPr>
              <w:jc w:val="right"/>
              <w:rPr>
                <w:b/>
                <w:sz w:val="20"/>
                <w:szCs w:val="20"/>
              </w:rPr>
            </w:pPr>
            <w:r w:rsidRPr="001E4AF5">
              <w:rPr>
                <w:b/>
                <w:sz w:val="20"/>
                <w:szCs w:val="20"/>
              </w:rPr>
              <w:t>280.000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7205E5" w14:textId="77777777" w:rsidR="009306F7" w:rsidRPr="001E4AF5" w:rsidRDefault="009306F7" w:rsidP="009306F7">
            <w:pPr>
              <w:jc w:val="right"/>
              <w:rPr>
                <w:b/>
                <w:sz w:val="20"/>
                <w:szCs w:val="20"/>
              </w:rPr>
            </w:pPr>
            <w:r w:rsidRPr="001E4AF5">
              <w:rPr>
                <w:b/>
                <w:sz w:val="20"/>
                <w:szCs w:val="20"/>
              </w:rPr>
              <w:t>280.000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58D37E" w14:textId="77777777" w:rsidR="009306F7" w:rsidRPr="001E4AF5" w:rsidRDefault="009306F7" w:rsidP="009306F7">
            <w:pPr>
              <w:jc w:val="right"/>
              <w:rPr>
                <w:b/>
                <w:sz w:val="20"/>
                <w:szCs w:val="20"/>
              </w:rPr>
            </w:pPr>
            <w:r w:rsidRPr="001E4AF5">
              <w:rPr>
                <w:b/>
                <w:sz w:val="20"/>
                <w:szCs w:val="20"/>
              </w:rPr>
              <w:t>280.000</w:t>
            </w:r>
          </w:p>
        </w:tc>
      </w:tr>
      <w:tr w:rsidR="001E4AF5" w:rsidRPr="001E4AF5" w14:paraId="5DA7EC97"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EA74E" w14:textId="77777777" w:rsidR="009306F7" w:rsidRPr="001E4AF5" w:rsidRDefault="009306F7" w:rsidP="000C42A5">
            <w:pPr>
              <w:rPr>
                <w:b/>
                <w:bCs/>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995625C" w14:textId="77777777" w:rsidR="009306F7" w:rsidRPr="001E4AF5" w:rsidRDefault="009306F7" w:rsidP="000C42A5">
            <w:pPr>
              <w:rPr>
                <w:b/>
                <w:bCs/>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EB2330" w14:textId="77777777" w:rsidR="009306F7" w:rsidRPr="001E4AF5" w:rsidRDefault="009306F7" w:rsidP="000C42A5">
            <w:pPr>
              <w:jc w:val="center"/>
              <w:rPr>
                <w:b/>
                <w:bCs/>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1B1B204" w14:textId="77777777" w:rsidR="009306F7" w:rsidRPr="001E4AF5" w:rsidRDefault="009306F7" w:rsidP="000C42A5">
            <w:pPr>
              <w:jc w:val="center"/>
              <w:rPr>
                <w:b/>
                <w:bCs/>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9072B86" w14:textId="77777777" w:rsidR="009306F7" w:rsidRPr="001E4AF5" w:rsidRDefault="009306F7" w:rsidP="000C42A5">
            <w:pPr>
              <w:jc w:val="center"/>
              <w:rPr>
                <w:b/>
                <w:bCs/>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31DBF59" w14:textId="77777777" w:rsidR="009306F7" w:rsidRPr="001E4AF5" w:rsidRDefault="009306F7" w:rsidP="000C42A5">
            <w:pPr>
              <w:jc w:val="center"/>
              <w:rPr>
                <w:b/>
                <w:bCs/>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4282FD" w14:textId="77777777" w:rsidR="009306F7" w:rsidRPr="001E4AF5" w:rsidRDefault="009306F7" w:rsidP="000C42A5">
            <w:pPr>
              <w:jc w:val="center"/>
              <w:rPr>
                <w:b/>
                <w:bCs/>
                <w:sz w:val="20"/>
                <w:szCs w:val="20"/>
              </w:rPr>
            </w:pPr>
            <w:r w:rsidRPr="001E4AF5">
              <w:rPr>
                <w:rFonts w:eastAsia="Calibri"/>
                <w:b/>
                <w:bCs/>
                <w:sz w:val="20"/>
                <w:szCs w:val="20"/>
              </w:rPr>
              <w:t>Ciljana vrijednost 2027.</w:t>
            </w:r>
          </w:p>
        </w:tc>
      </w:tr>
      <w:tr w:rsidR="001E4AF5" w:rsidRPr="001E4AF5" w14:paraId="3F71CA79"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C3E0A" w14:textId="77777777" w:rsidR="009306F7" w:rsidRPr="001E4AF5" w:rsidRDefault="009306F7" w:rsidP="000C42A5">
            <w:pPr>
              <w:rPr>
                <w:iCs/>
                <w:sz w:val="20"/>
                <w:szCs w:val="20"/>
              </w:rPr>
            </w:pPr>
            <w:r w:rsidRPr="001E4AF5">
              <w:rPr>
                <w:sz w:val="20"/>
                <w:szCs w:val="20"/>
              </w:rPr>
              <w:t>Postotak realiziranih zahtjeva MO i GČ</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254CFA9" w14:textId="77777777" w:rsidR="009306F7" w:rsidRPr="001E4AF5" w:rsidRDefault="009306F7" w:rsidP="000C42A5">
            <w:pPr>
              <w:rPr>
                <w:iCs/>
                <w:sz w:val="20"/>
                <w:szCs w:val="20"/>
              </w:rPr>
            </w:pPr>
            <w:r w:rsidRPr="001E4AF5">
              <w:rPr>
                <w:sz w:val="20"/>
                <w:szCs w:val="20"/>
              </w:rPr>
              <w:t xml:space="preserve">Postotak realiziranih zahtjeva mjesnih odbora i gradskih četvrti, sukladno financijskim mogućnostima odnosno </w:t>
            </w:r>
            <w:r w:rsidRPr="001E4AF5">
              <w:rPr>
                <w:sz w:val="20"/>
                <w:szCs w:val="20"/>
              </w:rPr>
              <w:lastRenderedPageBreak/>
              <w:t>osiguranim sredstvima, iz redovne djelatnosti mjesne samouprave.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AAF71EB" w14:textId="77777777" w:rsidR="009306F7" w:rsidRPr="001E4AF5" w:rsidRDefault="009306F7" w:rsidP="000C42A5">
            <w:pPr>
              <w:jc w:val="center"/>
              <w:rPr>
                <w:iCs/>
                <w:sz w:val="20"/>
                <w:szCs w:val="20"/>
              </w:rPr>
            </w:pPr>
            <w:r w:rsidRPr="001E4AF5">
              <w:rPr>
                <w:sz w:val="20"/>
                <w:szCs w:val="20"/>
              </w:rPr>
              <w:lastRenderedPageBreak/>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7B210F2" w14:textId="77777777" w:rsidR="009306F7" w:rsidRPr="001E4AF5" w:rsidRDefault="009306F7" w:rsidP="000C42A5">
            <w:pPr>
              <w:jc w:val="center"/>
              <w:rPr>
                <w:iCs/>
                <w:sz w:val="20"/>
                <w:szCs w:val="20"/>
              </w:rPr>
            </w:pPr>
            <w:r w:rsidRPr="001E4AF5">
              <w:rPr>
                <w:iCs/>
                <w:sz w:val="20"/>
                <w:szCs w:val="20"/>
              </w:rPr>
              <w:t>90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541062E"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A96ECA1"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008EC4" w14:textId="77777777" w:rsidR="009306F7" w:rsidRPr="001E4AF5" w:rsidRDefault="009306F7" w:rsidP="000C42A5">
            <w:pPr>
              <w:jc w:val="center"/>
              <w:rPr>
                <w:sz w:val="20"/>
                <w:szCs w:val="20"/>
              </w:rPr>
            </w:pPr>
            <w:r w:rsidRPr="001E4AF5">
              <w:rPr>
                <w:sz w:val="20"/>
                <w:szCs w:val="20"/>
              </w:rPr>
              <w:t>100</w:t>
            </w:r>
          </w:p>
        </w:tc>
      </w:tr>
      <w:tr w:rsidR="001E4AF5" w:rsidRPr="001E4AF5" w14:paraId="1579002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71528F" w14:textId="77777777" w:rsidR="009306F7" w:rsidRPr="001E4AF5" w:rsidRDefault="009306F7" w:rsidP="000C42A5">
            <w:pPr>
              <w:rPr>
                <w:b/>
                <w:bCs/>
                <w:sz w:val="20"/>
                <w:szCs w:val="20"/>
              </w:rPr>
            </w:pPr>
            <w:r w:rsidRPr="001E4AF5">
              <w:rPr>
                <w:b/>
                <w:bCs/>
                <w:sz w:val="20"/>
                <w:szCs w:val="20"/>
              </w:rPr>
              <w:t>Naziv aktivnosti/projekta u Proračunu:  SAMOBORSKI FAŠNIK</w:t>
            </w:r>
          </w:p>
        </w:tc>
      </w:tr>
      <w:tr w:rsidR="001E4AF5" w:rsidRPr="001E4AF5" w14:paraId="71E0C4E5"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8C272"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18722C"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E2471F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6EE66E6"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12EE5A00"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CFF80A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50F83C0C" w14:textId="77777777" w:rsidR="009306F7" w:rsidRPr="001E4AF5" w:rsidRDefault="009306F7" w:rsidP="000C42A5">
            <w:pPr>
              <w:jc w:val="center"/>
              <w:rPr>
                <w:sz w:val="20"/>
                <w:szCs w:val="20"/>
              </w:rPr>
            </w:pPr>
            <w:r w:rsidRPr="001E4AF5">
              <w:rPr>
                <w:sz w:val="20"/>
                <w:szCs w:val="20"/>
              </w:rPr>
              <w:t>2027.</w:t>
            </w:r>
          </w:p>
        </w:tc>
      </w:tr>
      <w:tr w:rsidR="001E4AF5" w:rsidRPr="001E4AF5" w14:paraId="016E5981"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7354097" w14:textId="177B5EF5" w:rsidR="009306F7" w:rsidRPr="001E4AF5" w:rsidRDefault="009306F7" w:rsidP="000C42A5">
            <w:pPr>
              <w:jc w:val="both"/>
              <w:rPr>
                <w:iCs/>
                <w:sz w:val="20"/>
                <w:szCs w:val="20"/>
              </w:rPr>
            </w:pPr>
            <w:r w:rsidRPr="001E4AF5">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0FBA03F" w14:textId="77777777" w:rsidR="009306F7" w:rsidRPr="001E4AF5" w:rsidRDefault="009306F7" w:rsidP="00E83D90">
            <w:pPr>
              <w:jc w:val="right"/>
              <w:rPr>
                <w:b/>
                <w:sz w:val="20"/>
                <w:szCs w:val="20"/>
              </w:rPr>
            </w:pPr>
            <w:r w:rsidRPr="001E4AF5">
              <w:rPr>
                <w:b/>
                <w:sz w:val="20"/>
                <w:szCs w:val="20"/>
              </w:rPr>
              <w:t>67.000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3F5DFD" w14:textId="77777777" w:rsidR="009306F7" w:rsidRPr="001E4AF5" w:rsidRDefault="009306F7" w:rsidP="00E83D90">
            <w:pPr>
              <w:jc w:val="right"/>
              <w:rPr>
                <w:b/>
                <w:sz w:val="20"/>
                <w:szCs w:val="20"/>
              </w:rPr>
            </w:pPr>
            <w:r w:rsidRPr="001E4AF5">
              <w:rPr>
                <w:b/>
                <w:sz w:val="20"/>
                <w:szCs w:val="20"/>
              </w:rPr>
              <w:t>67.000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05893A" w14:textId="77777777" w:rsidR="009306F7" w:rsidRPr="001E4AF5" w:rsidRDefault="009306F7" w:rsidP="00E83D90">
            <w:pPr>
              <w:jc w:val="right"/>
              <w:rPr>
                <w:b/>
                <w:sz w:val="20"/>
                <w:szCs w:val="20"/>
              </w:rPr>
            </w:pPr>
            <w:r w:rsidRPr="001E4AF5">
              <w:rPr>
                <w:b/>
                <w:sz w:val="20"/>
                <w:szCs w:val="20"/>
              </w:rPr>
              <w:t>67.000</w:t>
            </w:r>
          </w:p>
        </w:tc>
      </w:tr>
      <w:tr w:rsidR="001E4AF5" w:rsidRPr="001E4AF5" w14:paraId="0F10875E"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C5EC4"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57C41D2"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F5F89A"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4F1F5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B71F59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DE7896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68F35D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81B35EC" w14:textId="77777777" w:rsidTr="000C42A5">
        <w:trPr>
          <w:trHeight w:val="412"/>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5DEF8" w14:textId="77777777" w:rsidR="009306F7" w:rsidRPr="001E4AF5" w:rsidRDefault="009306F7" w:rsidP="000C42A5">
            <w:pPr>
              <w:rPr>
                <w:bCs/>
                <w:iCs/>
                <w:sz w:val="20"/>
                <w:szCs w:val="20"/>
              </w:rPr>
            </w:pPr>
            <w:r w:rsidRPr="001E4AF5">
              <w:rPr>
                <w:bCs/>
                <w:sz w:val="20"/>
                <w:szCs w:val="20"/>
              </w:rPr>
              <w:t>Broj MO i GČ koji sudjeluju na Samoborskom fašniku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FE77DF4" w14:textId="77777777" w:rsidR="009306F7" w:rsidRPr="001E4AF5" w:rsidRDefault="009306F7" w:rsidP="000C42A5">
            <w:pPr>
              <w:rPr>
                <w:bCs/>
                <w:iCs/>
                <w:sz w:val="20"/>
                <w:szCs w:val="20"/>
              </w:rPr>
            </w:pPr>
            <w:r w:rsidRPr="001E4AF5">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D7B369" w14:textId="77777777" w:rsidR="009306F7" w:rsidRPr="001E4AF5" w:rsidRDefault="009306F7" w:rsidP="000C42A5">
            <w:pPr>
              <w:jc w:val="center"/>
              <w:rPr>
                <w:bCs/>
                <w:iCs/>
                <w:sz w:val="20"/>
                <w:szCs w:val="20"/>
              </w:rPr>
            </w:pPr>
            <w:r w:rsidRPr="001E4AF5">
              <w:rPr>
                <w:bCs/>
                <w:sz w:val="20"/>
                <w:szCs w:val="20"/>
              </w:rPr>
              <w:t>Broj MO i GČ</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40A9EB6" w14:textId="77777777" w:rsidR="009306F7" w:rsidRPr="001E4AF5" w:rsidRDefault="009306F7" w:rsidP="000C42A5">
            <w:pPr>
              <w:jc w:val="center"/>
              <w:rPr>
                <w:bCs/>
                <w:iCs/>
                <w:sz w:val="20"/>
                <w:szCs w:val="20"/>
              </w:rPr>
            </w:pPr>
            <w:r w:rsidRPr="001E4AF5">
              <w:rPr>
                <w:bCs/>
                <w:iCs/>
                <w:sz w:val="20"/>
                <w:szCs w:val="20"/>
              </w:rPr>
              <w:t>6</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6775E3E" w14:textId="77777777" w:rsidR="009306F7" w:rsidRPr="001E4AF5" w:rsidRDefault="009306F7" w:rsidP="000C42A5">
            <w:pPr>
              <w:jc w:val="center"/>
              <w:rPr>
                <w:bCs/>
                <w:sz w:val="20"/>
                <w:szCs w:val="20"/>
              </w:rPr>
            </w:pPr>
            <w:r w:rsidRPr="001E4AF5">
              <w:rPr>
                <w:bCs/>
                <w:sz w:val="20"/>
                <w:szCs w:val="20"/>
              </w:rPr>
              <w:t>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675E38" w14:textId="77777777" w:rsidR="009306F7" w:rsidRPr="001E4AF5" w:rsidRDefault="009306F7" w:rsidP="000C42A5">
            <w:pPr>
              <w:jc w:val="center"/>
              <w:rPr>
                <w:bCs/>
                <w:sz w:val="20"/>
                <w:szCs w:val="20"/>
              </w:rPr>
            </w:pPr>
            <w:r w:rsidRPr="001E4AF5">
              <w:rPr>
                <w:bCs/>
                <w:sz w:val="20"/>
                <w:szCs w:val="20"/>
              </w:rPr>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966131" w14:textId="77777777" w:rsidR="009306F7" w:rsidRPr="001E4AF5" w:rsidRDefault="009306F7" w:rsidP="000C42A5">
            <w:pPr>
              <w:jc w:val="center"/>
              <w:rPr>
                <w:bCs/>
                <w:sz w:val="20"/>
                <w:szCs w:val="20"/>
              </w:rPr>
            </w:pPr>
            <w:r w:rsidRPr="001E4AF5">
              <w:rPr>
                <w:bCs/>
                <w:sz w:val="20"/>
                <w:szCs w:val="20"/>
              </w:rPr>
              <w:t>9</w:t>
            </w:r>
          </w:p>
        </w:tc>
      </w:tr>
      <w:tr w:rsidR="001E4AF5" w:rsidRPr="001E4AF5" w14:paraId="2E326069"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6F05D26" w14:textId="77777777" w:rsidR="009306F7" w:rsidRPr="001E4AF5" w:rsidRDefault="009306F7" w:rsidP="000C42A5">
            <w:pPr>
              <w:rPr>
                <w:b/>
                <w:bCs/>
                <w:iCs/>
                <w:szCs w:val="20"/>
              </w:rPr>
            </w:pPr>
            <w:r w:rsidRPr="001E4AF5">
              <w:rPr>
                <w:b/>
                <w:bCs/>
                <w:iCs/>
                <w:szCs w:val="20"/>
              </w:rPr>
              <w:t xml:space="preserve">Program: KAPITALNA POTPORA TRGOVAČKOM DRUŠTVU </w:t>
            </w:r>
          </w:p>
        </w:tc>
      </w:tr>
      <w:tr w:rsidR="001E4AF5" w:rsidRPr="001E4AF5" w14:paraId="1515FAA9"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DA95B4F" w14:textId="77777777" w:rsidR="009306F7" w:rsidRPr="001E4AF5" w:rsidRDefault="009306F7" w:rsidP="000C42A5">
            <w:pPr>
              <w:jc w:val="both"/>
              <w:rPr>
                <w:sz w:val="20"/>
                <w:szCs w:val="20"/>
              </w:rPr>
            </w:pPr>
            <w:r w:rsidRPr="001E4AF5">
              <w:rPr>
                <w:sz w:val="20"/>
                <w:szCs w:val="20"/>
              </w:rPr>
              <w:t xml:space="preserve">Zakonske i druge pravne osnove programa: </w:t>
            </w:r>
          </w:p>
          <w:p w14:paraId="4520C442" w14:textId="77777777" w:rsidR="009306F7" w:rsidRPr="001E4AF5" w:rsidRDefault="009306F7" w:rsidP="000C42A5">
            <w:pPr>
              <w:pStyle w:val="Odlomakpopisa"/>
              <w:numPr>
                <w:ilvl w:val="0"/>
                <w:numId w:val="15"/>
              </w:numPr>
              <w:rPr>
                <w:sz w:val="20"/>
                <w:szCs w:val="20"/>
              </w:rPr>
            </w:pPr>
            <w:r w:rsidRPr="001E4AF5">
              <w:rPr>
                <w:sz w:val="20"/>
                <w:szCs w:val="20"/>
              </w:rPr>
              <w:t>Zakon o trgovačkim društvima (NN 111/93, 34/99, 121/99, 52/00, 118/03, 107/07, 146/08, 137/09, 125/11, 152/11, 111/12, 68/13, 110/15, 40/19, 34/22, 114/22, 18/23 i 130/23).</w:t>
            </w:r>
          </w:p>
        </w:tc>
      </w:tr>
      <w:tr w:rsidR="001E4AF5" w:rsidRPr="001E4AF5" w14:paraId="5523DBD0" w14:textId="77777777" w:rsidTr="000C42A5">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tcPr>
          <w:p w14:paraId="073DE157"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6BFA8611" w14:textId="77777777" w:rsidR="009306F7" w:rsidRPr="001E4AF5" w:rsidRDefault="009306F7" w:rsidP="000C42A5">
            <w:pPr>
              <w:rPr>
                <w:i/>
                <w:sz w:val="20"/>
                <w:szCs w:val="20"/>
              </w:rPr>
            </w:pPr>
            <w:r w:rsidRPr="001E4AF5">
              <w:rPr>
                <w:i/>
                <w:sz w:val="20"/>
                <w:szCs w:val="20"/>
              </w:rPr>
              <w:t>11. Promet i održavanje javnih prometnica</w:t>
            </w:r>
          </w:p>
          <w:p w14:paraId="04F6349D" w14:textId="77777777" w:rsidR="009306F7" w:rsidRPr="001E4AF5" w:rsidRDefault="009306F7" w:rsidP="000C42A5">
            <w:pPr>
              <w:rPr>
                <w:i/>
                <w:sz w:val="20"/>
                <w:szCs w:val="20"/>
              </w:rPr>
            </w:pPr>
          </w:p>
          <w:p w14:paraId="744D1704"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4C78E632" w14:textId="77777777" w:rsidR="009306F7" w:rsidRPr="001E4AF5" w:rsidRDefault="009306F7" w:rsidP="000C42A5">
            <w:pPr>
              <w:jc w:val="both"/>
              <w:rPr>
                <w:sz w:val="20"/>
                <w:szCs w:val="20"/>
              </w:rPr>
            </w:pPr>
            <w:r w:rsidRPr="001E4AF5">
              <w:rPr>
                <w:iCs/>
                <w:sz w:val="20"/>
                <w:szCs w:val="20"/>
              </w:rPr>
              <w:t>Sukladno Prilogu 1. Provedbenog programa Grada Samobora za razdoblje 2021. – 2025.</w:t>
            </w:r>
          </w:p>
        </w:tc>
      </w:tr>
      <w:tr w:rsidR="001E4AF5" w:rsidRPr="001E4AF5" w14:paraId="3A299F88"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BB4979F" w14:textId="77777777" w:rsidR="009306F7" w:rsidRPr="001E4AF5" w:rsidRDefault="009306F7" w:rsidP="000C42A5">
            <w:pPr>
              <w:rPr>
                <w:b/>
                <w:bCs/>
                <w:sz w:val="20"/>
                <w:szCs w:val="20"/>
              </w:rPr>
            </w:pPr>
            <w:r w:rsidRPr="001E4AF5">
              <w:rPr>
                <w:b/>
                <w:bCs/>
                <w:sz w:val="20"/>
                <w:szCs w:val="20"/>
              </w:rPr>
              <w:t>Naziv aktivnosti/projekta u Proračunu:  KAPITALNA POTPORA TRGOVAČKOM DRUŠTVU KOMUNALAC D.O.O.</w:t>
            </w:r>
          </w:p>
        </w:tc>
      </w:tr>
      <w:tr w:rsidR="001E4AF5" w:rsidRPr="001E4AF5" w14:paraId="2BDB14A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9E60B"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5B1254"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0004B6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EB43957"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33087CF2"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67AE2E8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203C9A83" w14:textId="77777777" w:rsidR="009306F7" w:rsidRPr="001E4AF5" w:rsidRDefault="009306F7" w:rsidP="000C42A5">
            <w:pPr>
              <w:jc w:val="center"/>
              <w:rPr>
                <w:sz w:val="20"/>
                <w:szCs w:val="20"/>
              </w:rPr>
            </w:pPr>
            <w:r w:rsidRPr="001E4AF5">
              <w:rPr>
                <w:sz w:val="20"/>
                <w:szCs w:val="20"/>
              </w:rPr>
              <w:t>2027.</w:t>
            </w:r>
          </w:p>
        </w:tc>
      </w:tr>
      <w:tr w:rsidR="001E4AF5" w:rsidRPr="001E4AF5" w14:paraId="27876451"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659E159" w14:textId="640B81FC" w:rsidR="009306F7" w:rsidRPr="001E4AF5" w:rsidRDefault="009306F7" w:rsidP="000C42A5">
            <w:pPr>
              <w:jc w:val="both"/>
              <w:rPr>
                <w:i/>
                <w:iCs/>
                <w:sz w:val="20"/>
                <w:szCs w:val="20"/>
              </w:rPr>
            </w:pPr>
            <w:r w:rsidRPr="001E4AF5">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126E3E2" w14:textId="77777777" w:rsidR="009306F7" w:rsidRPr="001E4AF5" w:rsidRDefault="009306F7" w:rsidP="00E83D90">
            <w:pPr>
              <w:jc w:val="right"/>
              <w:rPr>
                <w:b/>
                <w:sz w:val="20"/>
                <w:szCs w:val="20"/>
              </w:rPr>
            </w:pPr>
            <w:r w:rsidRPr="001E4AF5">
              <w:rPr>
                <w:b/>
                <w:sz w:val="20"/>
                <w:szCs w:val="20"/>
              </w:rPr>
              <w:t>354.549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C0112B1" w14:textId="77777777" w:rsidR="009306F7" w:rsidRPr="001E4AF5" w:rsidRDefault="009306F7" w:rsidP="00E83D90">
            <w:pPr>
              <w:jc w:val="right"/>
              <w:rPr>
                <w:b/>
                <w:sz w:val="20"/>
                <w:szCs w:val="20"/>
              </w:rPr>
            </w:pPr>
            <w:r w:rsidRPr="001E4AF5">
              <w:rPr>
                <w:b/>
                <w:sz w:val="20"/>
                <w:szCs w:val="20"/>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036F5FB" w14:textId="77777777" w:rsidR="009306F7" w:rsidRPr="001E4AF5" w:rsidRDefault="009306F7" w:rsidP="00E83D90">
            <w:pPr>
              <w:jc w:val="right"/>
              <w:rPr>
                <w:b/>
                <w:sz w:val="20"/>
                <w:szCs w:val="20"/>
              </w:rPr>
            </w:pPr>
            <w:r w:rsidRPr="001E4AF5">
              <w:rPr>
                <w:b/>
                <w:sz w:val="20"/>
                <w:szCs w:val="20"/>
              </w:rPr>
              <w:t>0</w:t>
            </w:r>
          </w:p>
        </w:tc>
      </w:tr>
      <w:tr w:rsidR="001E4AF5" w:rsidRPr="001E4AF5" w14:paraId="04283B5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051DE"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F16E57"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22DE64" w14:textId="77777777" w:rsidR="009306F7" w:rsidRPr="001E4AF5" w:rsidRDefault="009306F7" w:rsidP="000C42A5">
            <w:pPr>
              <w:jc w:val="cente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BBA738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AEFBE2B"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5F383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1FC391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C27628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6E93" w14:textId="77777777" w:rsidR="009306F7" w:rsidRPr="001E4AF5" w:rsidRDefault="009306F7" w:rsidP="000C42A5">
            <w:pPr>
              <w:rPr>
                <w:iCs/>
                <w:sz w:val="20"/>
                <w:szCs w:val="20"/>
              </w:rPr>
            </w:pPr>
            <w:r w:rsidRPr="001E4AF5">
              <w:rPr>
                <w:sz w:val="20"/>
                <w:szCs w:val="20"/>
              </w:rPr>
              <w:t>Prijenos planiranih sredstava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1F0C6AE" w14:textId="77777777" w:rsidR="009306F7" w:rsidRPr="001E4AF5" w:rsidRDefault="009306F7" w:rsidP="000C42A5">
            <w:pPr>
              <w:rPr>
                <w:iCs/>
                <w:sz w:val="20"/>
                <w:szCs w:val="20"/>
              </w:rPr>
            </w:pPr>
            <w:r w:rsidRPr="001E4AF5">
              <w:rPr>
                <w:sz w:val="20"/>
                <w:szCs w:val="20"/>
              </w:rPr>
              <w:t>Prijenos planiranih sredstava za troškove financiranja nabave nefinancijske imovine.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D02F3C7"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4EE8CB"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F4582DF"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8BA77A9"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8D4F48" w14:textId="77777777" w:rsidR="009306F7" w:rsidRPr="001E4AF5" w:rsidRDefault="009306F7" w:rsidP="000C42A5">
            <w:pPr>
              <w:jc w:val="center"/>
              <w:rPr>
                <w:sz w:val="20"/>
                <w:szCs w:val="20"/>
              </w:rPr>
            </w:pPr>
            <w:r w:rsidRPr="001E4AF5">
              <w:rPr>
                <w:sz w:val="20"/>
                <w:szCs w:val="20"/>
              </w:rPr>
              <w:t>0</w:t>
            </w:r>
          </w:p>
        </w:tc>
      </w:tr>
      <w:tr w:rsidR="001E4AF5" w:rsidRPr="001E4AF5" w14:paraId="158ED141"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DFBF265"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GRAĐENJE KOMUNALNE INFRASTRUKTURE</w:t>
            </w:r>
          </w:p>
        </w:tc>
      </w:tr>
      <w:tr w:rsidR="001E4AF5" w:rsidRPr="001E4AF5" w14:paraId="25A59160"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2FE65CF" w14:textId="77777777" w:rsidR="009306F7" w:rsidRPr="001E4AF5" w:rsidRDefault="009306F7" w:rsidP="000C42A5">
            <w:pPr>
              <w:jc w:val="both"/>
              <w:rPr>
                <w:sz w:val="20"/>
                <w:szCs w:val="20"/>
              </w:rPr>
            </w:pPr>
            <w:r w:rsidRPr="001E4AF5">
              <w:rPr>
                <w:sz w:val="20"/>
                <w:szCs w:val="20"/>
              </w:rPr>
              <w:t xml:space="preserve">Zakonske i druge pravne osnove programa: </w:t>
            </w:r>
          </w:p>
          <w:p w14:paraId="14947CB6" w14:textId="77777777" w:rsidR="009306F7" w:rsidRPr="001E4AF5" w:rsidRDefault="009306F7" w:rsidP="000C42A5">
            <w:pPr>
              <w:pStyle w:val="Odlomakpopisa"/>
              <w:numPr>
                <w:ilvl w:val="0"/>
                <w:numId w:val="15"/>
              </w:numPr>
              <w:rPr>
                <w:sz w:val="20"/>
                <w:szCs w:val="20"/>
              </w:rPr>
            </w:pPr>
            <w:r w:rsidRPr="001E4AF5">
              <w:rPr>
                <w:sz w:val="20"/>
                <w:szCs w:val="20"/>
              </w:rPr>
              <w:t xml:space="preserve">Zakonske i druge pravne osnove programa: </w:t>
            </w:r>
          </w:p>
          <w:p w14:paraId="1F8102AC"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i 32/20),</w:t>
            </w:r>
          </w:p>
          <w:p w14:paraId="33504EEF" w14:textId="77777777" w:rsidR="009306F7" w:rsidRPr="001E4AF5" w:rsidRDefault="009306F7" w:rsidP="000C42A5">
            <w:pPr>
              <w:pStyle w:val="Odlomakpopisa"/>
              <w:numPr>
                <w:ilvl w:val="0"/>
                <w:numId w:val="15"/>
              </w:numPr>
              <w:rPr>
                <w:sz w:val="20"/>
                <w:szCs w:val="20"/>
              </w:rPr>
            </w:pPr>
            <w:r w:rsidRPr="001E4AF5">
              <w:rPr>
                <w:sz w:val="20"/>
                <w:szCs w:val="20"/>
              </w:rPr>
              <w:t>Zakon o prostornom uređenju (NN 153/13, 65/17, 114/18, 39/19, 98/19 i 67/23),</w:t>
            </w:r>
          </w:p>
          <w:p w14:paraId="2AF1077C" w14:textId="77777777" w:rsidR="009306F7" w:rsidRPr="001E4AF5" w:rsidRDefault="009306F7" w:rsidP="000C42A5">
            <w:pPr>
              <w:pStyle w:val="Odlomakpopisa"/>
              <w:numPr>
                <w:ilvl w:val="0"/>
                <w:numId w:val="15"/>
              </w:numPr>
              <w:rPr>
                <w:sz w:val="20"/>
                <w:szCs w:val="20"/>
              </w:rPr>
            </w:pPr>
            <w:r w:rsidRPr="001E4AF5">
              <w:rPr>
                <w:sz w:val="20"/>
                <w:szCs w:val="20"/>
              </w:rPr>
              <w:t>Zakon o gradnji (NN 153/13, 20/17, 39/19 i 125/19),</w:t>
            </w:r>
          </w:p>
          <w:p w14:paraId="7BB8DFA8" w14:textId="77777777" w:rsidR="009306F7" w:rsidRPr="001E4AF5" w:rsidRDefault="009306F7" w:rsidP="000C42A5">
            <w:pPr>
              <w:pStyle w:val="Odlomakpopisa"/>
              <w:numPr>
                <w:ilvl w:val="0"/>
                <w:numId w:val="15"/>
              </w:numPr>
              <w:rPr>
                <w:sz w:val="20"/>
                <w:szCs w:val="20"/>
              </w:rPr>
            </w:pPr>
            <w:r w:rsidRPr="001E4AF5">
              <w:rPr>
                <w:sz w:val="20"/>
                <w:szCs w:val="20"/>
              </w:rPr>
              <w:t>Zakon o cestama (NN 84/11  22/13, 54/13, 148/13, 92/14, 110/19, 144/21, 114/22 ,114/22, 04/23 i 133/23),</w:t>
            </w:r>
          </w:p>
          <w:p w14:paraId="7E693866" w14:textId="77777777" w:rsidR="009306F7" w:rsidRPr="001E4AF5" w:rsidRDefault="009306F7" w:rsidP="000C42A5">
            <w:pPr>
              <w:pStyle w:val="Odlomakpopisa"/>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15AFA27B"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5BC6CE24" w14:textId="77777777" w:rsidR="009306F7" w:rsidRPr="001E4AF5" w:rsidRDefault="009306F7" w:rsidP="000C42A5">
            <w:pPr>
              <w:rPr>
                <w:i/>
                <w:sz w:val="20"/>
                <w:szCs w:val="20"/>
              </w:rPr>
            </w:pPr>
            <w:r w:rsidRPr="001E4AF5">
              <w:rPr>
                <w:b/>
                <w:bCs/>
                <w:iCs/>
                <w:sz w:val="20"/>
                <w:szCs w:val="20"/>
              </w:rPr>
              <w:lastRenderedPageBreak/>
              <w:t>Razvojna mjera</w:t>
            </w:r>
            <w:r w:rsidRPr="001E4AF5">
              <w:rPr>
                <w:i/>
                <w:sz w:val="20"/>
                <w:szCs w:val="20"/>
              </w:rPr>
              <w:t xml:space="preserve"> (poveznica sa strateškim okvirom Provedbenog programa Grada Samobora za razdoblje 2021. – 2025.):</w:t>
            </w:r>
          </w:p>
          <w:p w14:paraId="74DF12BE" w14:textId="77777777" w:rsidR="009306F7" w:rsidRPr="001E4AF5" w:rsidRDefault="009306F7" w:rsidP="000C42A5">
            <w:pPr>
              <w:rPr>
                <w:i/>
                <w:sz w:val="20"/>
                <w:szCs w:val="20"/>
              </w:rPr>
            </w:pPr>
            <w:r w:rsidRPr="001E4AF5">
              <w:rPr>
                <w:i/>
                <w:sz w:val="20"/>
                <w:szCs w:val="20"/>
              </w:rPr>
              <w:t>1. Uređenje naselja i stanovanje</w:t>
            </w:r>
          </w:p>
          <w:p w14:paraId="2CDEF0CB" w14:textId="77777777" w:rsidR="009306F7" w:rsidRPr="001E4AF5" w:rsidRDefault="009306F7" w:rsidP="000C42A5">
            <w:pPr>
              <w:rPr>
                <w:i/>
                <w:sz w:val="20"/>
                <w:szCs w:val="20"/>
              </w:rPr>
            </w:pPr>
            <w:r w:rsidRPr="001E4AF5">
              <w:rPr>
                <w:i/>
                <w:sz w:val="20"/>
                <w:szCs w:val="20"/>
              </w:rPr>
              <w:t>3. Komunalno gospodarstvo</w:t>
            </w:r>
          </w:p>
          <w:p w14:paraId="7FC879A1" w14:textId="77777777" w:rsidR="009306F7" w:rsidRPr="001E4AF5" w:rsidRDefault="009306F7" w:rsidP="000C42A5">
            <w:pPr>
              <w:rPr>
                <w:i/>
                <w:sz w:val="20"/>
                <w:szCs w:val="20"/>
              </w:rPr>
            </w:pPr>
            <w:r w:rsidRPr="001E4AF5">
              <w:rPr>
                <w:i/>
                <w:sz w:val="20"/>
                <w:szCs w:val="20"/>
              </w:rPr>
              <w:t>11. Promet i održavanje javnih prometnica</w:t>
            </w:r>
          </w:p>
          <w:p w14:paraId="4C92C3BB" w14:textId="77777777" w:rsidR="006A3ED4" w:rsidRPr="001E4AF5" w:rsidRDefault="006A3ED4" w:rsidP="000C42A5">
            <w:pPr>
              <w:rPr>
                <w:i/>
                <w:sz w:val="20"/>
                <w:szCs w:val="20"/>
              </w:rPr>
            </w:pPr>
          </w:p>
          <w:p w14:paraId="48EF062E"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14CCF3BF"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27D115D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DF91617" w14:textId="77777777" w:rsidR="009306F7" w:rsidRPr="001E4AF5" w:rsidRDefault="009306F7" w:rsidP="000C42A5">
            <w:pPr>
              <w:rPr>
                <w:b/>
                <w:bCs/>
                <w:sz w:val="20"/>
                <w:szCs w:val="20"/>
              </w:rPr>
            </w:pPr>
            <w:r w:rsidRPr="001E4AF5">
              <w:rPr>
                <w:b/>
                <w:bCs/>
                <w:sz w:val="20"/>
                <w:szCs w:val="20"/>
              </w:rPr>
              <w:t>Naziv aktivnosti/projekta u Proračunu:  IZRADA PROJEKTNE DOKUMENTACIJE</w:t>
            </w:r>
          </w:p>
        </w:tc>
      </w:tr>
      <w:tr w:rsidR="001E4AF5" w:rsidRPr="001E4AF5" w14:paraId="1D11C0D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EEC3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F9968F"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2FF294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D1FF097"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5D5DADB1"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DDD3B29"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338842" w14:textId="77777777" w:rsidR="009306F7" w:rsidRPr="001E4AF5" w:rsidRDefault="009306F7" w:rsidP="000C42A5">
            <w:pPr>
              <w:jc w:val="center"/>
              <w:rPr>
                <w:sz w:val="20"/>
                <w:szCs w:val="20"/>
              </w:rPr>
            </w:pPr>
            <w:r w:rsidRPr="001E4AF5">
              <w:rPr>
                <w:sz w:val="20"/>
                <w:szCs w:val="20"/>
              </w:rPr>
              <w:t>2027.</w:t>
            </w:r>
          </w:p>
        </w:tc>
      </w:tr>
      <w:tr w:rsidR="001E4AF5" w:rsidRPr="001E4AF5" w14:paraId="781360F6"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BAA91F2" w14:textId="258415D4" w:rsidR="009306F7" w:rsidRPr="001E4AF5" w:rsidRDefault="009306F7" w:rsidP="005E247F">
            <w:pPr>
              <w:jc w:val="both"/>
              <w:rPr>
                <w:sz w:val="20"/>
                <w:szCs w:val="20"/>
              </w:rPr>
            </w:pPr>
            <w:r w:rsidRPr="001E4AF5">
              <w:rPr>
                <w:iCs/>
                <w:sz w:val="20"/>
                <w:szCs w:val="20"/>
              </w:rPr>
              <w:t>Financijska sredstva unutar ove aktivnosti namijenjena su za izradu projektne dokumentacije za potrebe izgradnje, rekonstrukcije i sanacije prometne i ostale komunalne infrastrukture prvenstveno za potrebe apliciranje na natječaje za povlačenje financijskih sredstava od nadležnih ministarstava i fondova EU. Ishodište za planirana sredstva su procijenjeni troškovi na bazi troškova iz prethodnih godina</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9ADAA16" w14:textId="77777777" w:rsidR="009306F7" w:rsidRPr="001E4AF5" w:rsidRDefault="009306F7" w:rsidP="00E83D90">
            <w:pPr>
              <w:jc w:val="right"/>
              <w:rPr>
                <w:b/>
                <w:sz w:val="20"/>
                <w:szCs w:val="20"/>
              </w:rPr>
            </w:pPr>
            <w:r w:rsidRPr="001E4AF5">
              <w:rPr>
                <w:b/>
                <w:sz w:val="20"/>
                <w:szCs w:val="20"/>
              </w:rPr>
              <w:t>100.000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662D82D" w14:textId="77777777" w:rsidR="009306F7" w:rsidRPr="001E4AF5" w:rsidRDefault="009306F7" w:rsidP="00E83D90">
            <w:pPr>
              <w:jc w:val="right"/>
              <w:rPr>
                <w:b/>
                <w:sz w:val="20"/>
                <w:szCs w:val="20"/>
              </w:rPr>
            </w:pPr>
            <w:r w:rsidRPr="001E4AF5">
              <w:rPr>
                <w:b/>
                <w:sz w:val="20"/>
                <w:szCs w:val="20"/>
              </w:rPr>
              <w:t>100.000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90BE315" w14:textId="77777777" w:rsidR="009306F7" w:rsidRPr="001E4AF5" w:rsidRDefault="009306F7" w:rsidP="00E83D90">
            <w:pPr>
              <w:jc w:val="right"/>
              <w:rPr>
                <w:b/>
                <w:sz w:val="20"/>
                <w:szCs w:val="20"/>
              </w:rPr>
            </w:pPr>
            <w:r w:rsidRPr="001E4AF5">
              <w:rPr>
                <w:b/>
                <w:sz w:val="20"/>
                <w:szCs w:val="20"/>
              </w:rPr>
              <w:t>100.000</w:t>
            </w:r>
          </w:p>
        </w:tc>
      </w:tr>
      <w:tr w:rsidR="001E4AF5" w:rsidRPr="001E4AF5" w14:paraId="4430F65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BB06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62A728D"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79419E"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7D745A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898103B"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B364D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931BD1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0E0E30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794FE" w14:textId="77777777" w:rsidR="009306F7" w:rsidRPr="001E4AF5" w:rsidRDefault="009306F7" w:rsidP="000C42A5">
            <w:pPr>
              <w:rPr>
                <w:bCs/>
                <w:iCs/>
                <w:sz w:val="20"/>
                <w:szCs w:val="20"/>
              </w:rPr>
            </w:pPr>
            <w:r w:rsidRPr="001E4AF5">
              <w:rPr>
                <w:bCs/>
                <w:iCs/>
                <w:sz w:val="20"/>
                <w:szCs w:val="20"/>
              </w:rPr>
              <w:t>Broj projekata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1CB93E4" w14:textId="77777777" w:rsidR="009306F7" w:rsidRPr="001E4AF5" w:rsidRDefault="009306F7" w:rsidP="000C42A5">
            <w:pPr>
              <w:rPr>
                <w:bCs/>
                <w:iCs/>
                <w:sz w:val="20"/>
                <w:szCs w:val="20"/>
              </w:rPr>
            </w:pPr>
            <w:r w:rsidRPr="001E4AF5">
              <w:rPr>
                <w:bCs/>
                <w:iCs/>
                <w:sz w:val="20"/>
                <w:szCs w:val="20"/>
              </w:rPr>
              <w:t>Osigurati sve potrebne predradnje i radnje za potrebe ishođenja dozvola i suglasnosti</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F54D79" w14:textId="77777777" w:rsidR="009306F7" w:rsidRPr="001E4AF5" w:rsidRDefault="009306F7" w:rsidP="000C42A5">
            <w:pPr>
              <w:jc w:val="center"/>
              <w:rPr>
                <w:bCs/>
                <w:iCs/>
                <w:sz w:val="20"/>
                <w:szCs w:val="20"/>
              </w:rPr>
            </w:pPr>
            <w:r w:rsidRPr="001E4AF5">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2A9E4E9" w14:textId="77777777" w:rsidR="009306F7" w:rsidRPr="001E4AF5" w:rsidRDefault="009306F7" w:rsidP="000C42A5">
            <w:pPr>
              <w:jc w:val="center"/>
              <w:rPr>
                <w:bCs/>
                <w:iCs/>
                <w:sz w:val="20"/>
                <w:szCs w:val="20"/>
              </w:rPr>
            </w:pPr>
            <w:r w:rsidRPr="001E4AF5">
              <w:rPr>
                <w:bCs/>
                <w:iCs/>
                <w:sz w:val="20"/>
                <w:szCs w:val="20"/>
              </w:rPr>
              <w:t>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ABFA333" w14:textId="77777777" w:rsidR="009306F7" w:rsidRPr="001E4AF5" w:rsidRDefault="009306F7" w:rsidP="000C42A5">
            <w:pPr>
              <w:jc w:val="center"/>
              <w:rPr>
                <w:bCs/>
                <w:sz w:val="20"/>
                <w:szCs w:val="20"/>
              </w:rPr>
            </w:pPr>
            <w:r w:rsidRPr="001E4AF5">
              <w:rPr>
                <w:bCs/>
                <w:sz w:val="20"/>
                <w:szCs w:val="20"/>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4E4AC3A" w14:textId="77777777" w:rsidR="009306F7" w:rsidRPr="001E4AF5" w:rsidRDefault="009306F7" w:rsidP="000C42A5">
            <w:pPr>
              <w:jc w:val="center"/>
              <w:rPr>
                <w:bCs/>
                <w:sz w:val="20"/>
                <w:szCs w:val="20"/>
              </w:rPr>
            </w:pPr>
            <w:r w:rsidRPr="001E4AF5">
              <w:rPr>
                <w:bCs/>
                <w:sz w:val="20"/>
                <w:szCs w:val="20"/>
              </w:rPr>
              <w:t>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3AFF89A" w14:textId="77777777" w:rsidR="009306F7" w:rsidRPr="001E4AF5" w:rsidRDefault="009306F7" w:rsidP="000C42A5">
            <w:pPr>
              <w:jc w:val="center"/>
              <w:rPr>
                <w:bCs/>
                <w:sz w:val="20"/>
                <w:szCs w:val="20"/>
              </w:rPr>
            </w:pPr>
            <w:r w:rsidRPr="001E4AF5">
              <w:rPr>
                <w:bCs/>
                <w:sz w:val="20"/>
                <w:szCs w:val="20"/>
              </w:rPr>
              <w:t>5</w:t>
            </w:r>
          </w:p>
        </w:tc>
      </w:tr>
      <w:tr w:rsidR="001E4AF5" w:rsidRPr="001E4AF5" w14:paraId="361E8F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E71FDB3" w14:textId="77777777" w:rsidR="009306F7" w:rsidRPr="001E4AF5" w:rsidRDefault="009306F7" w:rsidP="000C42A5">
            <w:pPr>
              <w:rPr>
                <w:b/>
                <w:bCs/>
                <w:sz w:val="20"/>
                <w:szCs w:val="20"/>
              </w:rPr>
            </w:pPr>
            <w:r w:rsidRPr="001E4AF5">
              <w:rPr>
                <w:b/>
                <w:bCs/>
                <w:sz w:val="20"/>
                <w:szCs w:val="20"/>
              </w:rPr>
              <w:t>Naziv aktivnosti/projekta u Proračunu:  IZGRADNJA I UREĐENJE GROBLJA</w:t>
            </w:r>
          </w:p>
        </w:tc>
      </w:tr>
      <w:tr w:rsidR="001E4AF5" w:rsidRPr="001E4AF5" w14:paraId="1C32A78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10271"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78B96"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12B3226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E50A134"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54193"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7DA5"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E33C" w14:textId="77777777" w:rsidR="009306F7" w:rsidRPr="001E4AF5" w:rsidRDefault="009306F7" w:rsidP="000C42A5">
            <w:pPr>
              <w:jc w:val="center"/>
              <w:rPr>
                <w:sz w:val="20"/>
                <w:szCs w:val="20"/>
              </w:rPr>
            </w:pPr>
            <w:r w:rsidRPr="001E4AF5">
              <w:rPr>
                <w:sz w:val="20"/>
                <w:szCs w:val="20"/>
              </w:rPr>
              <w:t>2027.</w:t>
            </w:r>
          </w:p>
        </w:tc>
      </w:tr>
      <w:tr w:rsidR="001E4AF5" w:rsidRPr="001E4AF5" w14:paraId="198BC657"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3CA130" w14:textId="07B0774C" w:rsidR="009306F7" w:rsidRPr="001E4AF5" w:rsidRDefault="009306F7" w:rsidP="000C42A5">
            <w:pPr>
              <w:jc w:val="both"/>
              <w:rPr>
                <w:iCs/>
                <w:sz w:val="20"/>
                <w:szCs w:val="20"/>
              </w:rPr>
            </w:pPr>
            <w:r w:rsidRPr="001E4AF5">
              <w:rPr>
                <w:iCs/>
                <w:sz w:val="20"/>
                <w:szCs w:val="20"/>
              </w:rPr>
              <w:t>Unutar ovog kapitalnog projekta osiguravaju se rashodi za asfaltiranje aleja i izgradnju oborinske odvodnje na Gradskom groblju Otruševec u 2025., 2026. i 2027. godini. Cilj je pravovremenim ulaganjem u dogradnju i poboljšanje standarda postojećih groblja unaprijediti gospodarenje u području grobnih usluga. Ishodište za planirana sredstva su potrebe definirane na osnovi plansko tehničke dokumentacije</w:t>
            </w:r>
            <w:r w:rsidR="00B0401D" w:rsidRPr="001E4AF5">
              <w:rPr>
                <w:iCs/>
                <w:sz w:val="20"/>
                <w:szCs w:val="20"/>
              </w:rPr>
              <w:t>, a 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0A1DE" w14:textId="77777777" w:rsidR="009306F7" w:rsidRPr="001E4AF5" w:rsidRDefault="009306F7" w:rsidP="00E83D90">
            <w:pPr>
              <w:jc w:val="right"/>
              <w:rPr>
                <w:b/>
                <w:sz w:val="20"/>
                <w:szCs w:val="20"/>
              </w:rPr>
            </w:pPr>
            <w:r w:rsidRPr="001E4AF5">
              <w:rPr>
                <w:b/>
                <w:sz w:val="20"/>
                <w:szCs w:val="20"/>
              </w:rPr>
              <w:t>250.000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E816A" w14:textId="77777777" w:rsidR="009306F7" w:rsidRPr="001E4AF5" w:rsidRDefault="009306F7" w:rsidP="00E83D90">
            <w:pPr>
              <w:jc w:val="right"/>
              <w:rPr>
                <w:b/>
                <w:sz w:val="20"/>
                <w:szCs w:val="20"/>
              </w:rPr>
            </w:pPr>
            <w:r w:rsidRPr="001E4AF5">
              <w:rPr>
                <w:b/>
                <w:sz w:val="20"/>
                <w:szCs w:val="20"/>
              </w:rPr>
              <w:t>200.000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9E67C" w14:textId="5052436A" w:rsidR="009306F7" w:rsidRPr="001E4AF5" w:rsidRDefault="009306F7" w:rsidP="00E83D90">
            <w:pPr>
              <w:jc w:val="right"/>
              <w:rPr>
                <w:b/>
                <w:sz w:val="20"/>
                <w:szCs w:val="20"/>
              </w:rPr>
            </w:pPr>
            <w:r w:rsidRPr="001E4AF5">
              <w:rPr>
                <w:b/>
                <w:sz w:val="20"/>
                <w:szCs w:val="20"/>
              </w:rPr>
              <w:t>200.000</w:t>
            </w:r>
          </w:p>
        </w:tc>
      </w:tr>
      <w:tr w:rsidR="001E4AF5" w:rsidRPr="001E4AF5" w14:paraId="561449C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4C04A"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91A8B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901E8B7"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49A0D5"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8ABB18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C6004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004754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7C0EF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F7CCF" w14:textId="77777777" w:rsidR="009306F7" w:rsidRPr="001E4AF5" w:rsidRDefault="009306F7" w:rsidP="000C42A5">
            <w:pPr>
              <w:rPr>
                <w:iCs/>
                <w:sz w:val="20"/>
                <w:szCs w:val="20"/>
              </w:rPr>
            </w:pPr>
            <w:r w:rsidRPr="001E4AF5">
              <w:rPr>
                <w:iCs/>
                <w:sz w:val="20"/>
                <w:szCs w:val="20"/>
              </w:rPr>
              <w:t xml:space="preserve">Asfaltirane aleje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143F467" w14:textId="77777777" w:rsidR="009306F7" w:rsidRPr="001E4AF5" w:rsidRDefault="009306F7" w:rsidP="000C42A5">
            <w:pPr>
              <w:rPr>
                <w:iCs/>
                <w:sz w:val="20"/>
                <w:szCs w:val="20"/>
              </w:rPr>
            </w:pPr>
            <w:r w:rsidRPr="001E4AF5">
              <w:rPr>
                <w:iCs/>
                <w:sz w:val="20"/>
                <w:szCs w:val="20"/>
              </w:rPr>
              <w:t xml:space="preserve">Duljina asfaltiranih aleja i izgrađene oborinske odvodnje na </w:t>
            </w:r>
            <w:r w:rsidRPr="001E4AF5">
              <w:rPr>
                <w:sz w:val="20"/>
                <w:szCs w:val="20"/>
              </w:rPr>
              <w:t>Gradskom groblju Otruševec</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040025" w14:textId="77777777" w:rsidR="009306F7" w:rsidRPr="001E4AF5" w:rsidRDefault="009306F7" w:rsidP="000C42A5">
            <w:pPr>
              <w:jc w:val="center"/>
              <w:rPr>
                <w:iCs/>
                <w:sz w:val="20"/>
                <w:szCs w:val="20"/>
              </w:rPr>
            </w:pPr>
            <w:r w:rsidRPr="001E4AF5">
              <w:rPr>
                <w:iCs/>
                <w:sz w:val="20"/>
                <w:szCs w:val="20"/>
              </w:rPr>
              <w:t>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F862E0F" w14:textId="77777777" w:rsidR="009306F7" w:rsidRPr="001E4AF5" w:rsidRDefault="009306F7" w:rsidP="000C42A5">
            <w:pPr>
              <w:jc w:val="center"/>
              <w:rPr>
                <w:iCs/>
                <w:sz w:val="20"/>
                <w:szCs w:val="20"/>
              </w:rPr>
            </w:pPr>
            <w:r w:rsidRPr="001E4AF5">
              <w:rPr>
                <w:iCs/>
                <w:sz w:val="20"/>
                <w:szCs w:val="20"/>
              </w:rPr>
              <w:t>250</w:t>
            </w:r>
          </w:p>
        </w:tc>
        <w:tc>
          <w:tcPr>
            <w:tcW w:w="1212" w:type="dxa"/>
            <w:tcBorders>
              <w:top w:val="nil"/>
              <w:left w:val="nil"/>
              <w:bottom w:val="single" w:sz="4" w:space="0" w:color="auto"/>
              <w:right w:val="single" w:sz="4" w:space="0" w:color="auto"/>
            </w:tcBorders>
            <w:shd w:val="clear" w:color="auto" w:fill="auto"/>
            <w:noWrap/>
            <w:vAlign w:val="center"/>
          </w:tcPr>
          <w:p w14:paraId="19A1CC25" w14:textId="77777777" w:rsidR="009306F7" w:rsidRPr="001E4AF5" w:rsidRDefault="009306F7" w:rsidP="000C42A5">
            <w:pPr>
              <w:jc w:val="center"/>
              <w:rPr>
                <w:sz w:val="20"/>
                <w:szCs w:val="20"/>
              </w:rPr>
            </w:pPr>
            <w:r w:rsidRPr="001E4AF5">
              <w:rPr>
                <w:sz w:val="20"/>
                <w:szCs w:val="20"/>
              </w:rPr>
              <w:t>300</w:t>
            </w:r>
          </w:p>
        </w:tc>
        <w:tc>
          <w:tcPr>
            <w:tcW w:w="1276" w:type="dxa"/>
            <w:tcBorders>
              <w:top w:val="nil"/>
              <w:left w:val="nil"/>
              <w:bottom w:val="single" w:sz="4" w:space="0" w:color="auto"/>
              <w:right w:val="single" w:sz="4" w:space="0" w:color="auto"/>
            </w:tcBorders>
            <w:shd w:val="clear" w:color="auto" w:fill="auto"/>
            <w:noWrap/>
            <w:vAlign w:val="center"/>
          </w:tcPr>
          <w:p w14:paraId="6F2160FC" w14:textId="77777777" w:rsidR="009306F7" w:rsidRPr="001E4AF5" w:rsidRDefault="009306F7" w:rsidP="000C42A5">
            <w:pPr>
              <w:jc w:val="center"/>
              <w:rPr>
                <w:sz w:val="20"/>
                <w:szCs w:val="20"/>
              </w:rPr>
            </w:pPr>
            <w:r w:rsidRPr="001E4AF5">
              <w:rPr>
                <w:sz w:val="20"/>
                <w:szCs w:val="20"/>
              </w:rPr>
              <w:t>250</w:t>
            </w:r>
          </w:p>
        </w:tc>
        <w:tc>
          <w:tcPr>
            <w:tcW w:w="1134" w:type="dxa"/>
            <w:tcBorders>
              <w:top w:val="nil"/>
              <w:left w:val="nil"/>
              <w:bottom w:val="single" w:sz="4" w:space="0" w:color="auto"/>
              <w:right w:val="single" w:sz="4" w:space="0" w:color="auto"/>
            </w:tcBorders>
            <w:shd w:val="clear" w:color="auto" w:fill="auto"/>
            <w:noWrap/>
            <w:vAlign w:val="center"/>
          </w:tcPr>
          <w:p w14:paraId="6E929091" w14:textId="77777777" w:rsidR="009306F7" w:rsidRPr="001E4AF5" w:rsidRDefault="009306F7" w:rsidP="000C42A5">
            <w:pPr>
              <w:jc w:val="center"/>
              <w:rPr>
                <w:sz w:val="20"/>
                <w:szCs w:val="20"/>
              </w:rPr>
            </w:pPr>
            <w:r w:rsidRPr="001E4AF5">
              <w:rPr>
                <w:sz w:val="20"/>
                <w:szCs w:val="20"/>
              </w:rPr>
              <w:t>250</w:t>
            </w:r>
          </w:p>
        </w:tc>
      </w:tr>
      <w:tr w:rsidR="001E4AF5" w:rsidRPr="001E4AF5" w14:paraId="28318434"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FB4DA90" w14:textId="77777777" w:rsidR="009306F7" w:rsidRPr="001E4AF5" w:rsidRDefault="009306F7" w:rsidP="000C42A5">
            <w:pPr>
              <w:rPr>
                <w:b/>
                <w:bCs/>
                <w:sz w:val="20"/>
                <w:szCs w:val="20"/>
              </w:rPr>
            </w:pPr>
            <w:bookmarkStart w:id="49" w:name="_Hlk181624928"/>
            <w:r w:rsidRPr="001E4AF5">
              <w:rPr>
                <w:b/>
                <w:bCs/>
                <w:sz w:val="20"/>
                <w:szCs w:val="20"/>
              </w:rPr>
              <w:t>Naziv aktivnosti/projekta u Proračunu:  REKONSTRUKCIJA NERAZVRSTANIH CESTA</w:t>
            </w:r>
          </w:p>
        </w:tc>
      </w:tr>
      <w:tr w:rsidR="001E4AF5" w:rsidRPr="001E4AF5" w14:paraId="6A37F8BA"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99A1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88CD48"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DBD798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4DF2E8"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496C6102"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DD26271"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6B1773AC" w14:textId="77777777" w:rsidR="009306F7" w:rsidRPr="001E4AF5" w:rsidRDefault="009306F7" w:rsidP="000C42A5">
            <w:pPr>
              <w:jc w:val="center"/>
              <w:rPr>
                <w:sz w:val="20"/>
                <w:szCs w:val="20"/>
              </w:rPr>
            </w:pPr>
            <w:r w:rsidRPr="001E4AF5">
              <w:rPr>
                <w:sz w:val="20"/>
                <w:szCs w:val="20"/>
              </w:rPr>
              <w:t>2027.</w:t>
            </w:r>
          </w:p>
        </w:tc>
      </w:tr>
      <w:tr w:rsidR="001E4AF5" w:rsidRPr="001E4AF5" w14:paraId="104D2BD2" w14:textId="77777777" w:rsidTr="00F420DF">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8EC2D8C" w14:textId="77777777" w:rsidR="009306F7" w:rsidRPr="001E4AF5" w:rsidRDefault="009306F7" w:rsidP="000C42A5">
            <w:pPr>
              <w:jc w:val="both"/>
              <w:rPr>
                <w:sz w:val="20"/>
                <w:szCs w:val="20"/>
              </w:rPr>
            </w:pPr>
            <w:r w:rsidRPr="001E4AF5">
              <w:rPr>
                <w:iCs/>
                <w:sz w:val="20"/>
                <w:szCs w:val="20"/>
              </w:rPr>
              <w:t>U okviru ovog kapitalnog projekta osiguravaju se sredstva za rekonstrukciju</w:t>
            </w:r>
            <w:r w:rsidRPr="001E4AF5">
              <w:rPr>
                <w:sz w:val="20"/>
                <w:szCs w:val="20"/>
              </w:rPr>
              <w:t xml:space="preserve"> prometnica na širem području </w:t>
            </w:r>
            <w:r w:rsidRPr="001E4AF5">
              <w:rPr>
                <w:iCs/>
                <w:sz w:val="20"/>
                <w:szCs w:val="20"/>
              </w:rPr>
              <w:t xml:space="preserve">grada u svrhu </w:t>
            </w:r>
            <w:r w:rsidRPr="001E4AF5">
              <w:rPr>
                <w:sz w:val="20"/>
                <w:szCs w:val="20"/>
              </w:rPr>
              <w:t>poboljšanja javnog prometa u vidu povećanja propusne moći prometnice, zaštite ljudi i javnih dobara te smanjenja emisija stakleničkih plinova.</w:t>
            </w:r>
          </w:p>
          <w:p w14:paraId="479C374A" w14:textId="002EB454" w:rsidR="009306F7" w:rsidRPr="001E4AF5" w:rsidRDefault="009306F7" w:rsidP="000C42A5">
            <w:pPr>
              <w:jc w:val="both"/>
              <w:rPr>
                <w:sz w:val="20"/>
                <w:szCs w:val="20"/>
              </w:rPr>
            </w:pPr>
            <w:r w:rsidRPr="001E4AF5">
              <w:rPr>
                <w:sz w:val="20"/>
                <w:szCs w:val="20"/>
              </w:rPr>
              <w:t>Planira se rekonstrukcija Ulice Ivana Mažuranića, Banijske, Hercegovačke i Baranjske ulice, Ulice Marije Jurić Zagorke, Ulice Tatjane Marinić,</w:t>
            </w:r>
            <w:r w:rsidRPr="001E4AF5">
              <w:t xml:space="preserve"> </w:t>
            </w:r>
            <w:r w:rsidRPr="001E4AF5">
              <w:rPr>
                <w:sz w:val="20"/>
                <w:szCs w:val="20"/>
              </w:rPr>
              <w:t>Ulice Vrtovi u Celinama,</w:t>
            </w:r>
            <w:r w:rsidRPr="001E4AF5">
              <w:t xml:space="preserve"> </w:t>
            </w:r>
            <w:r w:rsidRPr="001E4AF5">
              <w:rPr>
                <w:sz w:val="20"/>
                <w:szCs w:val="20"/>
              </w:rPr>
              <w:t>ceste Donji Gorički u Klakama, prometnica Bobovica – Klokočevec Samoborski,</w:t>
            </w:r>
            <w:r w:rsidRPr="001E4AF5">
              <w:t xml:space="preserve"> </w:t>
            </w:r>
            <w:r w:rsidRPr="001E4AF5">
              <w:rPr>
                <w:sz w:val="20"/>
                <w:szCs w:val="20"/>
              </w:rPr>
              <w:t>Molvičke ulice na raskrižju sa Ulicom Burići, Ulice Dugava u Molvicama, Ulice Josipa Jelačića – Bistrec – Samoborska, Domaslovečke ulice, dijela Ulice bana Josipa Jelačića u Galgovu, Hrastinske ceste te Ulice Hrastina u Hrastini.</w:t>
            </w:r>
          </w:p>
          <w:p w14:paraId="4F01ED25" w14:textId="6EC79EF1" w:rsidR="009306F7" w:rsidRPr="001E4AF5" w:rsidRDefault="009306F7" w:rsidP="000C42A5">
            <w:pPr>
              <w:jc w:val="both"/>
              <w:rPr>
                <w:sz w:val="20"/>
                <w:szCs w:val="20"/>
              </w:rPr>
            </w:pPr>
            <w:r w:rsidRPr="001E4AF5">
              <w:rPr>
                <w:sz w:val="20"/>
                <w:szCs w:val="20"/>
              </w:rPr>
              <w:t>Planira se izgradnja obilazne prometnice u Velikoj Jazbini, odvojka Ulice Milana Langa uz kč.br. 31, odvojka Ulice Ise Velikanovića, produžetka Bužanove ulice te odvojka Ivanove ulice u Hrastini. Ishodište za planirana sredstva su iskazane potrebe gradskih četvrti i mjesnih odbora te stvarne potrebe uočene obilaskom terena.</w:t>
            </w:r>
            <w:r w:rsidR="00B0401D" w:rsidRPr="001E4AF5">
              <w:rPr>
                <w:sz w:val="20"/>
                <w:szCs w:val="20"/>
              </w:rPr>
              <w:t xml:space="preserve"> I</w:t>
            </w:r>
            <w:r w:rsidR="00B0401D" w:rsidRPr="001E4AF5">
              <w:rPr>
                <w:iCs/>
                <w:sz w:val="20"/>
                <w:szCs w:val="20"/>
              </w:rPr>
              <w:t>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3876D" w14:textId="77777777" w:rsidR="009306F7" w:rsidRPr="001E4AF5" w:rsidRDefault="009306F7" w:rsidP="00F420DF">
            <w:pPr>
              <w:jc w:val="right"/>
              <w:rPr>
                <w:b/>
                <w:sz w:val="20"/>
                <w:szCs w:val="20"/>
              </w:rPr>
            </w:pPr>
            <w:r w:rsidRPr="001E4AF5">
              <w:rPr>
                <w:b/>
                <w:sz w:val="20"/>
                <w:szCs w:val="20"/>
              </w:rPr>
              <w:t>8.600.000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F120C" w14:textId="77777777" w:rsidR="009306F7" w:rsidRPr="001E4AF5" w:rsidRDefault="009306F7" w:rsidP="00F420DF">
            <w:pPr>
              <w:jc w:val="right"/>
              <w:rPr>
                <w:b/>
                <w:sz w:val="20"/>
                <w:szCs w:val="20"/>
              </w:rPr>
            </w:pPr>
            <w:r w:rsidRPr="001E4AF5">
              <w:rPr>
                <w:b/>
                <w:sz w:val="20"/>
                <w:szCs w:val="20"/>
              </w:rPr>
              <w:t>5.600.000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45212" w14:textId="77777777" w:rsidR="009306F7" w:rsidRPr="001E4AF5" w:rsidRDefault="009306F7" w:rsidP="00F420DF">
            <w:pPr>
              <w:jc w:val="right"/>
              <w:rPr>
                <w:b/>
                <w:sz w:val="20"/>
                <w:szCs w:val="20"/>
              </w:rPr>
            </w:pPr>
            <w:r w:rsidRPr="001E4AF5">
              <w:rPr>
                <w:b/>
                <w:sz w:val="20"/>
                <w:szCs w:val="20"/>
              </w:rPr>
              <w:t>6.600.000</w:t>
            </w:r>
          </w:p>
        </w:tc>
      </w:tr>
      <w:tr w:rsidR="001E4AF5" w:rsidRPr="001E4AF5" w14:paraId="5ED7BF0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6E25D"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6770A2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FCCC06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FDE12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41FD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6404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C3D48"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823912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97C5E" w14:textId="77777777" w:rsidR="009306F7" w:rsidRPr="001E4AF5" w:rsidRDefault="009306F7" w:rsidP="000C42A5">
            <w:pPr>
              <w:rPr>
                <w:iCs/>
                <w:sz w:val="20"/>
                <w:szCs w:val="20"/>
              </w:rPr>
            </w:pPr>
            <w:r w:rsidRPr="001E4AF5">
              <w:rPr>
                <w:sz w:val="20"/>
                <w:szCs w:val="20"/>
              </w:rPr>
              <w:lastRenderedPageBreak/>
              <w:t>Broj kilometara rekonstruiranih i saniranih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DB4D46C" w14:textId="77777777" w:rsidR="009306F7" w:rsidRPr="001E4AF5" w:rsidRDefault="009306F7" w:rsidP="000C42A5">
            <w:pPr>
              <w:rPr>
                <w:iCs/>
                <w:sz w:val="20"/>
                <w:szCs w:val="20"/>
              </w:rPr>
            </w:pPr>
            <w:r w:rsidRPr="001E4AF5">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D462EDE" w14:textId="77777777" w:rsidR="009306F7" w:rsidRPr="001E4AF5" w:rsidRDefault="009306F7" w:rsidP="000C42A5">
            <w:pPr>
              <w:jc w:val="center"/>
              <w:rPr>
                <w:iCs/>
                <w:sz w:val="20"/>
                <w:szCs w:val="20"/>
              </w:rPr>
            </w:pPr>
            <w:r w:rsidRPr="001E4AF5">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880C967" w14:textId="77777777" w:rsidR="009306F7" w:rsidRPr="001E4AF5" w:rsidRDefault="009306F7" w:rsidP="000C42A5">
            <w:pPr>
              <w:jc w:val="center"/>
              <w:rPr>
                <w:iCs/>
                <w:sz w:val="20"/>
                <w:szCs w:val="20"/>
              </w:rPr>
            </w:pPr>
            <w:r w:rsidRPr="001E4AF5">
              <w:rPr>
                <w:iCs/>
                <w:sz w:val="20"/>
                <w:szCs w:val="20"/>
              </w:rPr>
              <w:t>3,0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FBB2439" w14:textId="77777777" w:rsidR="009306F7" w:rsidRPr="001E4AF5" w:rsidRDefault="009306F7" w:rsidP="000C42A5">
            <w:pPr>
              <w:jc w:val="center"/>
              <w:rPr>
                <w:sz w:val="20"/>
                <w:szCs w:val="20"/>
              </w:rPr>
            </w:pPr>
            <w:r w:rsidRPr="001E4AF5">
              <w:rPr>
                <w:sz w:val="20"/>
                <w:szCs w:val="20"/>
              </w:rPr>
              <w:t>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9697433" w14:textId="77777777" w:rsidR="009306F7" w:rsidRPr="001E4AF5" w:rsidRDefault="009306F7" w:rsidP="000C42A5">
            <w:pPr>
              <w:jc w:val="center"/>
              <w:rPr>
                <w:sz w:val="20"/>
                <w:szCs w:val="20"/>
              </w:rPr>
            </w:pPr>
            <w:r w:rsidRPr="001E4AF5">
              <w:rPr>
                <w:sz w:val="20"/>
                <w:szCs w:val="20"/>
              </w:rPr>
              <w:t>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9BAC09" w14:textId="77777777" w:rsidR="009306F7" w:rsidRPr="001E4AF5" w:rsidRDefault="009306F7" w:rsidP="000C42A5">
            <w:pPr>
              <w:jc w:val="center"/>
              <w:rPr>
                <w:sz w:val="20"/>
                <w:szCs w:val="20"/>
              </w:rPr>
            </w:pPr>
            <w:r w:rsidRPr="001E4AF5">
              <w:rPr>
                <w:sz w:val="20"/>
                <w:szCs w:val="20"/>
              </w:rPr>
              <w:t>4,5</w:t>
            </w:r>
          </w:p>
        </w:tc>
      </w:tr>
      <w:bookmarkEnd w:id="49"/>
      <w:tr w:rsidR="001E4AF5" w:rsidRPr="001E4AF5" w14:paraId="15FF41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783CA92" w14:textId="77777777" w:rsidR="009306F7" w:rsidRPr="001E4AF5" w:rsidRDefault="009306F7" w:rsidP="000C42A5">
            <w:pPr>
              <w:rPr>
                <w:b/>
                <w:bCs/>
                <w:sz w:val="20"/>
                <w:szCs w:val="20"/>
              </w:rPr>
            </w:pPr>
            <w:r w:rsidRPr="001E4AF5">
              <w:rPr>
                <w:b/>
                <w:bCs/>
                <w:sz w:val="20"/>
                <w:szCs w:val="20"/>
              </w:rPr>
              <w:t>Naziv aktivnosti/projekta u Proračunu:  IZGRADNJA ZAMJENSKIH MOSTOVA</w:t>
            </w:r>
          </w:p>
        </w:tc>
      </w:tr>
      <w:tr w:rsidR="001E4AF5" w:rsidRPr="001E4AF5" w14:paraId="2A83813E"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84361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1CE4D4"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096030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201F47A"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700CB4B3"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327D22B3"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05A9079F" w14:textId="77777777" w:rsidR="009306F7" w:rsidRPr="001E4AF5" w:rsidRDefault="009306F7" w:rsidP="000C42A5">
            <w:pPr>
              <w:jc w:val="center"/>
              <w:rPr>
                <w:sz w:val="20"/>
                <w:szCs w:val="20"/>
              </w:rPr>
            </w:pPr>
            <w:r w:rsidRPr="001E4AF5">
              <w:rPr>
                <w:sz w:val="20"/>
                <w:szCs w:val="20"/>
              </w:rPr>
              <w:t>2027.</w:t>
            </w:r>
          </w:p>
        </w:tc>
      </w:tr>
      <w:tr w:rsidR="001E4AF5" w:rsidRPr="001E4AF5" w14:paraId="53F26005"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FEFA16" w14:textId="20D065C5" w:rsidR="009306F7" w:rsidRPr="001E4AF5" w:rsidRDefault="009306F7" w:rsidP="000C42A5">
            <w:pPr>
              <w:jc w:val="both"/>
              <w:rPr>
                <w:iCs/>
                <w:sz w:val="20"/>
                <w:szCs w:val="20"/>
              </w:rPr>
            </w:pPr>
            <w:r w:rsidRPr="001E4AF5">
              <w:rPr>
                <w:iCs/>
                <w:sz w:val="20"/>
                <w:szCs w:val="20"/>
              </w:rPr>
              <w:t>U okviru ov</w:t>
            </w:r>
            <w:r w:rsidR="005707FD" w:rsidRPr="001E4AF5">
              <w:rPr>
                <w:iCs/>
                <w:sz w:val="20"/>
                <w:szCs w:val="20"/>
              </w:rPr>
              <w:t>og</w:t>
            </w:r>
            <w:r w:rsidRPr="001E4AF5">
              <w:rPr>
                <w:iCs/>
                <w:sz w:val="20"/>
                <w:szCs w:val="20"/>
              </w:rPr>
              <w:t xml:space="preserve"> </w:t>
            </w:r>
            <w:r w:rsidR="005707FD" w:rsidRPr="001E4AF5">
              <w:rPr>
                <w:iCs/>
                <w:sz w:val="20"/>
                <w:szCs w:val="20"/>
              </w:rPr>
              <w:t>projekta</w:t>
            </w:r>
            <w:r w:rsidRPr="001E4AF5">
              <w:rPr>
                <w:iCs/>
                <w:sz w:val="20"/>
                <w:szCs w:val="20"/>
              </w:rPr>
              <w:t xml:space="preserve"> osiguravaju se sredstva za sanaciju mosta u Kladju, rekonstrukcije mostova Gradne i Vrbovec te proširenje mosta u GČ Gornji Kraj/ Hamor.</w:t>
            </w:r>
          </w:p>
          <w:p w14:paraId="1E1EA5A2" w14:textId="1491DBB2" w:rsidR="009306F7" w:rsidRPr="001E4AF5" w:rsidRDefault="009306F7" w:rsidP="00B0401D">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4F598" w14:textId="77777777" w:rsidR="009306F7" w:rsidRPr="001E4AF5" w:rsidRDefault="009306F7" w:rsidP="00F420DF">
            <w:pPr>
              <w:jc w:val="right"/>
              <w:rPr>
                <w:b/>
                <w:sz w:val="20"/>
                <w:szCs w:val="20"/>
              </w:rPr>
            </w:pPr>
            <w:r w:rsidRPr="001E4AF5">
              <w:rPr>
                <w:b/>
                <w:sz w:val="20"/>
                <w:szCs w:val="20"/>
              </w:rPr>
              <w:t>350.000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E9578" w14:textId="77777777" w:rsidR="009306F7" w:rsidRPr="001E4AF5" w:rsidRDefault="009306F7" w:rsidP="00F420DF">
            <w:pPr>
              <w:jc w:val="right"/>
              <w:rPr>
                <w:b/>
                <w:sz w:val="20"/>
                <w:szCs w:val="20"/>
              </w:rPr>
            </w:pPr>
            <w:r w:rsidRPr="001E4AF5">
              <w:rPr>
                <w:b/>
                <w:sz w:val="20"/>
                <w:szCs w:val="20"/>
              </w:rPr>
              <w:t>200.000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900D9" w14:textId="77777777" w:rsidR="009306F7" w:rsidRPr="001E4AF5" w:rsidRDefault="009306F7" w:rsidP="00F420DF">
            <w:pPr>
              <w:jc w:val="right"/>
              <w:rPr>
                <w:b/>
                <w:sz w:val="20"/>
                <w:szCs w:val="20"/>
              </w:rPr>
            </w:pPr>
            <w:r w:rsidRPr="001E4AF5">
              <w:rPr>
                <w:b/>
                <w:sz w:val="20"/>
                <w:szCs w:val="20"/>
              </w:rPr>
              <w:t>200.000</w:t>
            </w:r>
          </w:p>
        </w:tc>
      </w:tr>
      <w:tr w:rsidR="001E4AF5" w:rsidRPr="001E4AF5" w14:paraId="177C197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A7BD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E4D4FF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01189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019F1E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25E4C"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85DC2"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18E47"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FE1831F" w14:textId="77777777" w:rsidTr="000C42A5">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A3570" w14:textId="77777777" w:rsidR="009306F7" w:rsidRPr="001E4AF5" w:rsidRDefault="009306F7" w:rsidP="000C42A5">
            <w:pPr>
              <w:rPr>
                <w:iCs/>
                <w:sz w:val="20"/>
                <w:szCs w:val="20"/>
              </w:rPr>
            </w:pPr>
          </w:p>
          <w:p w14:paraId="4A10D48A" w14:textId="77777777" w:rsidR="009306F7" w:rsidRPr="001E4AF5" w:rsidRDefault="009306F7" w:rsidP="000C42A5">
            <w:pPr>
              <w:rPr>
                <w:iCs/>
                <w:sz w:val="20"/>
                <w:szCs w:val="20"/>
              </w:rPr>
            </w:pPr>
            <w:r w:rsidRPr="001E4AF5">
              <w:rPr>
                <w:iCs/>
                <w:sz w:val="20"/>
                <w:szCs w:val="20"/>
              </w:rPr>
              <w:t>Broj saniranih i rekonstruiranih mostova</w:t>
            </w:r>
          </w:p>
          <w:p w14:paraId="02B69D96" w14:textId="77777777" w:rsidR="009306F7" w:rsidRPr="001E4AF5" w:rsidRDefault="009306F7" w:rsidP="000C42A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2C822BD" w14:textId="77777777" w:rsidR="009306F7" w:rsidRPr="001E4AF5" w:rsidRDefault="009306F7" w:rsidP="000C42A5">
            <w:pPr>
              <w:rPr>
                <w:iCs/>
                <w:sz w:val="20"/>
                <w:szCs w:val="20"/>
              </w:rPr>
            </w:pPr>
            <w:r w:rsidRPr="001E4AF5">
              <w:rPr>
                <w:iCs/>
                <w:sz w:val="20"/>
                <w:szCs w:val="20"/>
              </w:rPr>
              <w:t>Broj saniranih i rekonstruiranih mostova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E97CB0"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261361F"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665EFFF" w14:textId="77777777" w:rsidR="009306F7" w:rsidRPr="001E4AF5" w:rsidRDefault="009306F7" w:rsidP="000C42A5">
            <w:pPr>
              <w:jc w:val="center"/>
              <w:rPr>
                <w:sz w:val="20"/>
                <w:szCs w:val="20"/>
              </w:rPr>
            </w:pPr>
            <w:r w:rsidRPr="001E4AF5">
              <w:rPr>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FB4CDF8" w14:textId="77777777" w:rsidR="009306F7" w:rsidRPr="001E4AF5" w:rsidRDefault="009306F7" w:rsidP="000C42A5">
            <w:pPr>
              <w:jc w:val="center"/>
              <w:rPr>
                <w:sz w:val="20"/>
                <w:szCs w:val="20"/>
              </w:rPr>
            </w:pPr>
            <w:r w:rsidRPr="001E4AF5">
              <w:rPr>
                <w:sz w:val="20"/>
                <w:szCs w:val="20"/>
              </w:rPr>
              <w:t>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4E961C" w14:textId="77777777" w:rsidR="009306F7" w:rsidRPr="001E4AF5" w:rsidRDefault="009306F7" w:rsidP="000C42A5">
            <w:pPr>
              <w:jc w:val="center"/>
              <w:rPr>
                <w:sz w:val="20"/>
                <w:szCs w:val="20"/>
              </w:rPr>
            </w:pPr>
            <w:r w:rsidRPr="001E4AF5">
              <w:rPr>
                <w:sz w:val="20"/>
                <w:szCs w:val="20"/>
              </w:rPr>
              <w:t>2</w:t>
            </w:r>
          </w:p>
        </w:tc>
      </w:tr>
      <w:tr w:rsidR="001E4AF5" w:rsidRPr="001E4AF5" w14:paraId="46BD124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6FF2A9" w14:textId="77777777" w:rsidR="009306F7" w:rsidRPr="001E4AF5" w:rsidRDefault="009306F7" w:rsidP="000C42A5">
            <w:pPr>
              <w:rPr>
                <w:b/>
                <w:bCs/>
                <w:sz w:val="20"/>
                <w:szCs w:val="20"/>
              </w:rPr>
            </w:pPr>
            <w:bookmarkStart w:id="50" w:name="_Hlk181627460"/>
            <w:r w:rsidRPr="001E4AF5">
              <w:rPr>
                <w:b/>
                <w:bCs/>
                <w:sz w:val="20"/>
                <w:szCs w:val="20"/>
              </w:rPr>
              <w:t>Naziv aktivnosti/projekta u Proračunu:  SANACIJA KLIZIŠTA</w:t>
            </w:r>
          </w:p>
        </w:tc>
      </w:tr>
      <w:tr w:rsidR="001E4AF5" w:rsidRPr="001E4AF5" w14:paraId="0ECCE26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737301"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FCA34"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679C281"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515E454"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E547BB"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FD82E9"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40467" w14:textId="77777777" w:rsidR="009306F7" w:rsidRPr="001E4AF5" w:rsidRDefault="009306F7" w:rsidP="000C42A5">
            <w:pPr>
              <w:jc w:val="center"/>
              <w:rPr>
                <w:b/>
                <w:bCs/>
                <w:sz w:val="20"/>
                <w:szCs w:val="20"/>
              </w:rPr>
            </w:pPr>
            <w:r w:rsidRPr="001E4AF5">
              <w:rPr>
                <w:sz w:val="20"/>
                <w:szCs w:val="20"/>
              </w:rPr>
              <w:t>2027.</w:t>
            </w:r>
          </w:p>
        </w:tc>
      </w:tr>
      <w:tr w:rsidR="001E4AF5" w:rsidRPr="001E4AF5" w14:paraId="26FF82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8279599" w14:textId="5E961CEC" w:rsidR="009306F7" w:rsidRPr="001E4AF5" w:rsidRDefault="009306F7" w:rsidP="000C42A5">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sanaciju klizišta Groblje Sv. Martin, Hamor 28, Hamor – Gornji Kraj, Gradišće, Konšćica 13a, Manja Vas, Melinje, Rude 224, Cerinski Vir, Palačnik</w:t>
            </w:r>
            <w:r w:rsidR="005707FD" w:rsidRPr="001E4AF5">
              <w:rPr>
                <w:iCs/>
                <w:sz w:val="20"/>
                <w:szCs w:val="20"/>
              </w:rPr>
              <w:t>.</w:t>
            </w:r>
          </w:p>
          <w:p w14:paraId="71A2D40A" w14:textId="5626435C" w:rsidR="009306F7" w:rsidRPr="001E4AF5" w:rsidRDefault="009306F7" w:rsidP="00B0401D">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AD6C16" w14:textId="77777777" w:rsidR="009306F7" w:rsidRPr="001E4AF5" w:rsidRDefault="009306F7" w:rsidP="00F420DF">
            <w:pPr>
              <w:jc w:val="right"/>
              <w:rPr>
                <w:b/>
                <w:bCs/>
                <w:sz w:val="20"/>
                <w:szCs w:val="20"/>
              </w:rPr>
            </w:pPr>
            <w:r w:rsidRPr="001E4AF5">
              <w:rPr>
                <w:b/>
                <w:bCs/>
                <w:sz w:val="20"/>
                <w:szCs w:val="20"/>
              </w:rPr>
              <w:t>700.000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184390" w14:textId="77777777" w:rsidR="009306F7" w:rsidRPr="001E4AF5" w:rsidRDefault="009306F7" w:rsidP="00F420DF">
            <w:pPr>
              <w:jc w:val="right"/>
              <w:rPr>
                <w:b/>
                <w:bCs/>
                <w:sz w:val="20"/>
                <w:szCs w:val="20"/>
              </w:rPr>
            </w:pPr>
            <w:r w:rsidRPr="001E4AF5">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4AE4C" w14:textId="77777777" w:rsidR="009306F7" w:rsidRPr="001E4AF5" w:rsidRDefault="009306F7" w:rsidP="00F420DF">
            <w:pPr>
              <w:jc w:val="right"/>
              <w:rPr>
                <w:b/>
                <w:bCs/>
                <w:sz w:val="20"/>
                <w:szCs w:val="20"/>
              </w:rPr>
            </w:pPr>
            <w:r w:rsidRPr="001E4AF5">
              <w:rPr>
                <w:b/>
                <w:bCs/>
                <w:sz w:val="20"/>
                <w:szCs w:val="20"/>
              </w:rPr>
              <w:t>500.000</w:t>
            </w:r>
          </w:p>
        </w:tc>
      </w:tr>
      <w:tr w:rsidR="001E4AF5" w:rsidRPr="001E4AF5" w14:paraId="30FFD0A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335FAEB"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8E7DF64"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271C6E3"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E7B7D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84E15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C49FF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9A1C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6B908BB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0F407C1" w14:textId="77777777" w:rsidR="009306F7" w:rsidRPr="001E4AF5" w:rsidRDefault="009306F7" w:rsidP="000C42A5">
            <w:pPr>
              <w:rPr>
                <w:iCs/>
                <w:sz w:val="20"/>
                <w:szCs w:val="20"/>
              </w:rPr>
            </w:pPr>
            <w:r w:rsidRPr="001E4AF5">
              <w:rPr>
                <w:iCs/>
                <w:sz w:val="20"/>
                <w:szCs w:val="20"/>
              </w:rPr>
              <w:t>Broj saniranih klizišta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CDA71B3" w14:textId="77777777" w:rsidR="009306F7" w:rsidRPr="001E4AF5" w:rsidRDefault="009306F7" w:rsidP="000C42A5">
            <w:pPr>
              <w:rPr>
                <w:iCs/>
                <w:sz w:val="20"/>
                <w:szCs w:val="20"/>
              </w:rPr>
            </w:pPr>
            <w:r w:rsidRPr="001E4AF5">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34899C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34102AD"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1058F9"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323628"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46417" w14:textId="77777777" w:rsidR="009306F7" w:rsidRPr="001E4AF5" w:rsidRDefault="009306F7" w:rsidP="000C42A5">
            <w:pPr>
              <w:jc w:val="center"/>
              <w:rPr>
                <w:iCs/>
                <w:sz w:val="20"/>
                <w:szCs w:val="20"/>
              </w:rPr>
            </w:pPr>
            <w:r w:rsidRPr="001E4AF5">
              <w:rPr>
                <w:iCs/>
                <w:sz w:val="20"/>
                <w:szCs w:val="20"/>
              </w:rPr>
              <w:t>3</w:t>
            </w:r>
          </w:p>
        </w:tc>
      </w:tr>
      <w:tr w:rsidR="001E4AF5" w:rsidRPr="001E4AF5" w14:paraId="76DE520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34DB325" w14:textId="77777777" w:rsidR="009306F7" w:rsidRPr="001E4AF5" w:rsidRDefault="009306F7" w:rsidP="000C42A5">
            <w:pPr>
              <w:rPr>
                <w:b/>
                <w:bCs/>
                <w:sz w:val="20"/>
                <w:szCs w:val="20"/>
              </w:rPr>
            </w:pPr>
            <w:bookmarkStart w:id="51" w:name="_Hlk181627653"/>
            <w:bookmarkEnd w:id="50"/>
            <w:r w:rsidRPr="001E4AF5">
              <w:rPr>
                <w:b/>
                <w:bCs/>
                <w:sz w:val="20"/>
                <w:szCs w:val="20"/>
              </w:rPr>
              <w:t>Naziv aktivnosti/projekta u Proračunu:  IZGRADNJA PJEŠAČKIH I BICIKLISTIČKIH STAZA</w:t>
            </w:r>
          </w:p>
        </w:tc>
      </w:tr>
      <w:tr w:rsidR="001E4AF5" w:rsidRPr="001E4AF5" w14:paraId="0A1FF20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EC518"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BF3A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94F7077"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6953A5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EB9A6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8F6537"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ADC3A" w14:textId="77777777" w:rsidR="009306F7" w:rsidRPr="001E4AF5" w:rsidRDefault="009306F7" w:rsidP="000C42A5">
            <w:pPr>
              <w:jc w:val="center"/>
              <w:rPr>
                <w:b/>
                <w:bCs/>
                <w:sz w:val="20"/>
                <w:szCs w:val="20"/>
              </w:rPr>
            </w:pPr>
            <w:r w:rsidRPr="001E4AF5">
              <w:rPr>
                <w:sz w:val="20"/>
                <w:szCs w:val="20"/>
              </w:rPr>
              <w:t>2027.</w:t>
            </w:r>
          </w:p>
        </w:tc>
      </w:tr>
      <w:tr w:rsidR="001E4AF5" w:rsidRPr="001E4AF5" w14:paraId="1F4767B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279A6571" w14:textId="6432918C" w:rsidR="009306F7" w:rsidRPr="001E4AF5" w:rsidRDefault="009306F7" w:rsidP="00F420DF">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pješačkih i biciklističkih staza na području mjesnih odbora i gradskih četvrti temeljem zaprimljenih zahtjeva.</w:t>
            </w:r>
          </w:p>
          <w:p w14:paraId="69325C37" w14:textId="364867B7" w:rsidR="009306F7" w:rsidRPr="001E4AF5" w:rsidRDefault="009306F7" w:rsidP="00F420DF">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08A4B6" w14:textId="77777777" w:rsidR="009306F7" w:rsidRPr="001E4AF5" w:rsidRDefault="009306F7" w:rsidP="00F420DF">
            <w:pPr>
              <w:jc w:val="right"/>
              <w:rPr>
                <w:b/>
                <w:bCs/>
                <w:sz w:val="20"/>
                <w:szCs w:val="20"/>
              </w:rPr>
            </w:pPr>
            <w:r w:rsidRPr="001E4AF5">
              <w:rPr>
                <w:b/>
                <w:bCs/>
                <w:sz w:val="20"/>
                <w:szCs w:val="20"/>
              </w:rPr>
              <w:t>1.910.000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A3C831" w14:textId="77777777" w:rsidR="009306F7" w:rsidRPr="001E4AF5" w:rsidRDefault="009306F7" w:rsidP="00F420DF">
            <w:pPr>
              <w:jc w:val="right"/>
              <w:rPr>
                <w:b/>
                <w:bCs/>
                <w:sz w:val="20"/>
                <w:szCs w:val="20"/>
              </w:rPr>
            </w:pPr>
            <w:r w:rsidRPr="001E4AF5">
              <w:rPr>
                <w:b/>
                <w:bCs/>
                <w:sz w:val="20"/>
                <w:szCs w:val="20"/>
              </w:rPr>
              <w:t>1.470.000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3ACC2" w14:textId="77777777" w:rsidR="009306F7" w:rsidRPr="001E4AF5" w:rsidRDefault="009306F7" w:rsidP="00F420DF">
            <w:pPr>
              <w:jc w:val="right"/>
              <w:rPr>
                <w:b/>
                <w:bCs/>
                <w:sz w:val="20"/>
                <w:szCs w:val="20"/>
              </w:rPr>
            </w:pPr>
            <w:r w:rsidRPr="001E4AF5">
              <w:rPr>
                <w:b/>
                <w:bCs/>
                <w:sz w:val="20"/>
                <w:szCs w:val="20"/>
              </w:rPr>
              <w:t>1.552.000</w:t>
            </w:r>
          </w:p>
        </w:tc>
      </w:tr>
      <w:tr w:rsidR="001E4AF5" w:rsidRPr="001E4AF5" w14:paraId="1C4F323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162D523"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7976AA5"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6E307F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EB6831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D13305"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F434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E4A307"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68A7A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5462653"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F38F66D"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75276E3"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A79A49"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D6C8B9"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DF31C1"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49D10" w14:textId="77777777" w:rsidR="009306F7" w:rsidRPr="001E4AF5" w:rsidRDefault="009306F7" w:rsidP="000C42A5">
            <w:pPr>
              <w:jc w:val="center"/>
              <w:rPr>
                <w:iCs/>
                <w:sz w:val="20"/>
                <w:szCs w:val="20"/>
              </w:rPr>
            </w:pPr>
            <w:r w:rsidRPr="001E4AF5">
              <w:rPr>
                <w:iCs/>
                <w:sz w:val="20"/>
                <w:szCs w:val="20"/>
              </w:rPr>
              <w:t>3</w:t>
            </w:r>
          </w:p>
        </w:tc>
      </w:tr>
      <w:bookmarkEnd w:id="51"/>
      <w:tr w:rsidR="001E4AF5" w:rsidRPr="001E4AF5" w14:paraId="23EFE59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997E9C5" w14:textId="2B79AAF6" w:rsidR="009306F7" w:rsidRPr="001E4AF5" w:rsidRDefault="009306F7" w:rsidP="000C42A5">
            <w:pPr>
              <w:rPr>
                <w:b/>
                <w:bCs/>
                <w:sz w:val="20"/>
                <w:szCs w:val="20"/>
              </w:rPr>
            </w:pPr>
            <w:r w:rsidRPr="001E4AF5">
              <w:rPr>
                <w:b/>
                <w:bCs/>
                <w:sz w:val="20"/>
                <w:szCs w:val="20"/>
              </w:rPr>
              <w:t>Naziv aktivnosti/projekta u Proračunu:  IZGRADNJA PJEŠ</w:t>
            </w:r>
            <w:r w:rsidR="00E1437D" w:rsidRPr="001E4AF5">
              <w:rPr>
                <w:b/>
                <w:bCs/>
                <w:sz w:val="20"/>
                <w:szCs w:val="20"/>
              </w:rPr>
              <w:t>.</w:t>
            </w:r>
            <w:r w:rsidRPr="001E4AF5">
              <w:rPr>
                <w:b/>
                <w:bCs/>
                <w:sz w:val="20"/>
                <w:szCs w:val="20"/>
              </w:rPr>
              <w:t>-BICIKL. STAZE U UL GRADA WIRGESA - OD UL KNEZA ZDESLAVA DO UL A.STARČEVIĆA</w:t>
            </w:r>
          </w:p>
        </w:tc>
      </w:tr>
      <w:tr w:rsidR="001E4AF5" w:rsidRPr="001E4AF5" w14:paraId="4381CE4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48709B"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4C97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EB85AED"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5D3FAF2"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4EFEBE"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8F76E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2028B" w14:textId="77777777" w:rsidR="009306F7" w:rsidRPr="001E4AF5" w:rsidRDefault="009306F7" w:rsidP="000C42A5">
            <w:pPr>
              <w:jc w:val="center"/>
              <w:rPr>
                <w:b/>
                <w:bCs/>
                <w:sz w:val="20"/>
                <w:szCs w:val="20"/>
              </w:rPr>
            </w:pPr>
            <w:r w:rsidRPr="001E4AF5">
              <w:rPr>
                <w:sz w:val="20"/>
                <w:szCs w:val="20"/>
              </w:rPr>
              <w:t>2027.</w:t>
            </w:r>
          </w:p>
        </w:tc>
      </w:tr>
      <w:tr w:rsidR="001E4AF5" w:rsidRPr="001E4AF5" w14:paraId="0C0D26E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5184F410" w14:textId="14027FE6" w:rsidR="009306F7" w:rsidRPr="001E4AF5" w:rsidRDefault="009306F7" w:rsidP="00B82AFE">
            <w:pPr>
              <w:jc w:val="both"/>
              <w:rPr>
                <w:iCs/>
                <w:sz w:val="20"/>
                <w:szCs w:val="20"/>
              </w:rPr>
            </w:pPr>
            <w:r w:rsidRPr="001E4AF5">
              <w:rPr>
                <w:iCs/>
                <w:sz w:val="20"/>
                <w:szCs w:val="20"/>
              </w:rPr>
              <w:t>U okviru ov</w:t>
            </w:r>
            <w:r w:rsidR="00A44270" w:rsidRPr="001E4AF5">
              <w:rPr>
                <w:iCs/>
                <w:sz w:val="20"/>
                <w:szCs w:val="20"/>
              </w:rPr>
              <w:t>og</w:t>
            </w:r>
            <w:r w:rsidRPr="001E4AF5">
              <w:rPr>
                <w:iCs/>
                <w:sz w:val="20"/>
                <w:szCs w:val="20"/>
              </w:rPr>
              <w:t xml:space="preserve"> </w:t>
            </w:r>
            <w:r w:rsidR="00A44270" w:rsidRPr="001E4AF5">
              <w:rPr>
                <w:iCs/>
                <w:sz w:val="20"/>
                <w:szCs w:val="20"/>
              </w:rPr>
              <w:t>projekta</w:t>
            </w:r>
            <w:r w:rsidRPr="001E4AF5">
              <w:rPr>
                <w:iCs/>
                <w:sz w:val="20"/>
                <w:szCs w:val="20"/>
              </w:rPr>
              <w:t xml:space="preserve"> osiguravaju se sredstva za projektiranje, izgradnju pješačko-biciklističke staze i stručni nadzor. Ministarstvo regionalnog razvoja i Europske unije poziva na apliciranje na dodjelu bespovratnih sredstava (Izgradnja i </w:t>
            </w:r>
            <w:r w:rsidRPr="001E4AF5">
              <w:rPr>
                <w:iCs/>
                <w:sz w:val="20"/>
                <w:szCs w:val="20"/>
              </w:rPr>
              <w:lastRenderedPageBreak/>
              <w:t xml:space="preserve">rekonstrukcija biciklističke infrastrukture na potpomognutim i brdsko-planinskim područjima) za koji je u tijeku priprema. </w:t>
            </w:r>
          </w:p>
          <w:p w14:paraId="7493EBF7" w14:textId="3EA51368" w:rsidR="009306F7" w:rsidRPr="001E4AF5" w:rsidRDefault="009306F7" w:rsidP="00B82AFE">
            <w:pPr>
              <w:jc w:val="both"/>
              <w:rPr>
                <w:iCs/>
                <w:sz w:val="20"/>
                <w:szCs w:val="20"/>
              </w:rPr>
            </w:pPr>
            <w:r w:rsidRPr="001E4AF5">
              <w:rPr>
                <w:iCs/>
                <w:sz w:val="20"/>
                <w:szCs w:val="20"/>
              </w:rPr>
              <w:t xml:space="preserve">Izvor financiranja su </w:t>
            </w:r>
            <w:r w:rsidR="00B82AFE" w:rsidRPr="001E4AF5">
              <w:rPr>
                <w:iCs/>
                <w:sz w:val="20"/>
                <w:szCs w:val="20"/>
              </w:rPr>
              <w:t>opći prihodi i primici</w:t>
            </w:r>
            <w:r w:rsidRPr="001E4AF5">
              <w:rPr>
                <w:iCs/>
                <w:sz w:val="20"/>
                <w:szCs w:val="20"/>
              </w:rPr>
              <w:t xml:space="preserve"> u iznosu od 50.000 eura</w:t>
            </w:r>
            <w:r w:rsidR="00B82AFE" w:rsidRPr="001E4AF5">
              <w:rPr>
                <w:iCs/>
                <w:sz w:val="20"/>
                <w:szCs w:val="20"/>
              </w:rPr>
              <w:t>,</w:t>
            </w:r>
            <w:r w:rsidRPr="001E4AF5">
              <w:rPr>
                <w:iCs/>
                <w:sz w:val="20"/>
                <w:szCs w:val="20"/>
              </w:rPr>
              <w:t xml:space="preserve"> a 650.000 eura </w:t>
            </w:r>
            <w:r w:rsidR="00B82AFE" w:rsidRPr="001E4AF5">
              <w:rPr>
                <w:iCs/>
                <w:sz w:val="20"/>
                <w:szCs w:val="20"/>
              </w:rPr>
              <w:t xml:space="preserve">su </w:t>
            </w:r>
            <w:r w:rsidRPr="001E4AF5">
              <w:rPr>
                <w:iCs/>
                <w:sz w:val="20"/>
                <w:szCs w:val="20"/>
              </w:rPr>
              <w:t>očekivana sredstva iz fondova EU.</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D060FB" w14:textId="77777777" w:rsidR="009306F7" w:rsidRPr="001E4AF5" w:rsidRDefault="009306F7" w:rsidP="00B82AFE">
            <w:pPr>
              <w:jc w:val="right"/>
              <w:rPr>
                <w:b/>
                <w:bCs/>
                <w:sz w:val="20"/>
                <w:szCs w:val="20"/>
              </w:rPr>
            </w:pPr>
            <w:r w:rsidRPr="001E4AF5">
              <w:rPr>
                <w:b/>
                <w:bCs/>
                <w:sz w:val="20"/>
                <w:szCs w:val="20"/>
              </w:rPr>
              <w:lastRenderedPageBreak/>
              <w:t>700.000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257FEE" w14:textId="77777777" w:rsidR="009306F7" w:rsidRPr="001E4AF5" w:rsidRDefault="009306F7" w:rsidP="00B82AFE">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9CC3E" w14:textId="77777777" w:rsidR="009306F7" w:rsidRPr="001E4AF5" w:rsidRDefault="009306F7" w:rsidP="00B82AFE">
            <w:pPr>
              <w:jc w:val="right"/>
              <w:rPr>
                <w:b/>
                <w:bCs/>
                <w:sz w:val="20"/>
                <w:szCs w:val="20"/>
              </w:rPr>
            </w:pPr>
            <w:r w:rsidRPr="001E4AF5">
              <w:rPr>
                <w:b/>
                <w:bCs/>
                <w:sz w:val="20"/>
                <w:szCs w:val="20"/>
              </w:rPr>
              <w:t>0</w:t>
            </w:r>
          </w:p>
        </w:tc>
      </w:tr>
      <w:tr w:rsidR="001E4AF5" w:rsidRPr="001E4AF5" w14:paraId="393C580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F99AD6D"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59F1C1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404A08C"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0901C1C"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9344B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146D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7EF83"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3D5CDB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B099314"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95C4940"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72CDB5"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4A47BC"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AECCDE" w14:textId="77777777" w:rsidR="009306F7" w:rsidRPr="001E4AF5" w:rsidRDefault="009306F7" w:rsidP="000C42A5">
            <w:pPr>
              <w:jc w:val="center"/>
              <w:rPr>
                <w:iCs/>
                <w:sz w:val="20"/>
                <w:szCs w:val="20"/>
              </w:rPr>
            </w:pPr>
            <w:r w:rsidRPr="001E4AF5">
              <w:rPr>
                <w:iC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F624C2"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D0497" w14:textId="77777777" w:rsidR="009306F7" w:rsidRPr="001E4AF5" w:rsidRDefault="009306F7" w:rsidP="000C42A5">
            <w:pPr>
              <w:jc w:val="center"/>
              <w:rPr>
                <w:iCs/>
                <w:sz w:val="20"/>
                <w:szCs w:val="20"/>
              </w:rPr>
            </w:pPr>
            <w:r w:rsidRPr="001E4AF5">
              <w:rPr>
                <w:iCs/>
                <w:sz w:val="20"/>
                <w:szCs w:val="20"/>
              </w:rPr>
              <w:t>0</w:t>
            </w:r>
          </w:p>
        </w:tc>
      </w:tr>
      <w:tr w:rsidR="001E4AF5" w:rsidRPr="001E4AF5" w14:paraId="61CE60B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C422D3E" w14:textId="73D4DDEA" w:rsidR="009306F7" w:rsidRPr="001E4AF5" w:rsidRDefault="009306F7" w:rsidP="000C42A5">
            <w:pPr>
              <w:rPr>
                <w:b/>
                <w:bCs/>
                <w:sz w:val="20"/>
                <w:szCs w:val="20"/>
              </w:rPr>
            </w:pPr>
            <w:r w:rsidRPr="001E4AF5">
              <w:rPr>
                <w:b/>
                <w:bCs/>
                <w:sz w:val="20"/>
                <w:szCs w:val="20"/>
              </w:rPr>
              <w:t>Naziv aktivnosti/projekta u Proračunu:  IZGRADNJA PJEŠ</w:t>
            </w:r>
            <w:r w:rsidR="00E1437D" w:rsidRPr="001E4AF5">
              <w:rPr>
                <w:b/>
                <w:bCs/>
                <w:sz w:val="20"/>
                <w:szCs w:val="20"/>
              </w:rPr>
              <w:t>.</w:t>
            </w:r>
            <w:r w:rsidRPr="001E4AF5">
              <w:rPr>
                <w:b/>
                <w:bCs/>
                <w:sz w:val="20"/>
                <w:szCs w:val="20"/>
              </w:rPr>
              <w:t>-BICIKL</w:t>
            </w:r>
            <w:r w:rsidR="00E1437D" w:rsidRPr="001E4AF5">
              <w:rPr>
                <w:b/>
                <w:bCs/>
                <w:sz w:val="20"/>
                <w:szCs w:val="20"/>
              </w:rPr>
              <w:t>.</w:t>
            </w:r>
            <w:r w:rsidRPr="001E4AF5">
              <w:rPr>
                <w:b/>
                <w:bCs/>
                <w:sz w:val="20"/>
                <w:szCs w:val="20"/>
              </w:rPr>
              <w:t xml:space="preserve"> STAZE U UL G</w:t>
            </w:r>
            <w:r w:rsidR="00E1437D" w:rsidRPr="001E4AF5">
              <w:rPr>
                <w:b/>
                <w:bCs/>
                <w:sz w:val="20"/>
                <w:szCs w:val="20"/>
              </w:rPr>
              <w:t>RADA</w:t>
            </w:r>
            <w:r w:rsidRPr="001E4AF5">
              <w:rPr>
                <w:b/>
                <w:bCs/>
                <w:sz w:val="20"/>
                <w:szCs w:val="20"/>
              </w:rPr>
              <w:t xml:space="preserve"> WIRGESA </w:t>
            </w:r>
            <w:r w:rsidR="00E1437D" w:rsidRPr="001E4AF5">
              <w:rPr>
                <w:b/>
                <w:bCs/>
                <w:sz w:val="20"/>
                <w:szCs w:val="20"/>
              </w:rPr>
              <w:t xml:space="preserve">- </w:t>
            </w:r>
            <w:r w:rsidRPr="001E4AF5">
              <w:rPr>
                <w:b/>
                <w:bCs/>
                <w:sz w:val="20"/>
                <w:szCs w:val="20"/>
              </w:rPr>
              <w:t xml:space="preserve">OD </w:t>
            </w:r>
            <w:r w:rsidR="00E1437D" w:rsidRPr="001E4AF5">
              <w:rPr>
                <w:b/>
                <w:bCs/>
                <w:sz w:val="20"/>
                <w:szCs w:val="20"/>
              </w:rPr>
              <w:t>KLOKOČEVCA SAMOBORSKOG DO</w:t>
            </w:r>
            <w:r w:rsidRPr="001E4AF5">
              <w:rPr>
                <w:b/>
                <w:bCs/>
                <w:sz w:val="20"/>
                <w:szCs w:val="20"/>
              </w:rPr>
              <w:t xml:space="preserve"> BREGAN</w:t>
            </w:r>
            <w:r w:rsidR="00E1437D" w:rsidRPr="001E4AF5">
              <w:rPr>
                <w:b/>
                <w:bCs/>
                <w:sz w:val="20"/>
                <w:szCs w:val="20"/>
              </w:rPr>
              <w:t>E</w:t>
            </w:r>
            <w:r w:rsidR="00A44270" w:rsidRPr="001E4AF5">
              <w:rPr>
                <w:b/>
                <w:bCs/>
                <w:sz w:val="20"/>
                <w:szCs w:val="20"/>
              </w:rPr>
              <w:t>S</w:t>
            </w:r>
          </w:p>
        </w:tc>
      </w:tr>
      <w:tr w:rsidR="001E4AF5" w:rsidRPr="001E4AF5" w14:paraId="54EDA8F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621BD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3A1A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8642D25"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C77B3AB"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3479D7"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331B54"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C2069" w14:textId="77777777" w:rsidR="009306F7" w:rsidRPr="001E4AF5" w:rsidRDefault="009306F7" w:rsidP="000C42A5">
            <w:pPr>
              <w:jc w:val="center"/>
              <w:rPr>
                <w:b/>
                <w:bCs/>
                <w:sz w:val="20"/>
                <w:szCs w:val="20"/>
              </w:rPr>
            </w:pPr>
            <w:r w:rsidRPr="001E4AF5">
              <w:rPr>
                <w:sz w:val="20"/>
                <w:szCs w:val="20"/>
              </w:rPr>
              <w:t>2027.</w:t>
            </w:r>
          </w:p>
        </w:tc>
      </w:tr>
      <w:tr w:rsidR="001E4AF5" w:rsidRPr="001E4AF5" w14:paraId="29D47BA1"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2624A57B" w14:textId="514026DD" w:rsidR="009306F7" w:rsidRPr="001E4AF5" w:rsidRDefault="009306F7" w:rsidP="00B82AFE">
            <w:pPr>
              <w:jc w:val="both"/>
              <w:rPr>
                <w:iCs/>
                <w:sz w:val="20"/>
                <w:szCs w:val="20"/>
              </w:rPr>
            </w:pPr>
            <w:r w:rsidRPr="001E4AF5">
              <w:rPr>
                <w:iCs/>
                <w:sz w:val="20"/>
                <w:szCs w:val="20"/>
              </w:rPr>
              <w:t xml:space="preserve">U okviru </w:t>
            </w:r>
            <w:r w:rsidR="00A44270" w:rsidRPr="001E4AF5">
              <w:rPr>
                <w:iCs/>
                <w:sz w:val="20"/>
                <w:szCs w:val="20"/>
              </w:rPr>
              <w:t xml:space="preserve">ovog projekta </w:t>
            </w:r>
            <w:r w:rsidRPr="001E4AF5">
              <w:rPr>
                <w:iCs/>
                <w:sz w:val="20"/>
                <w:szCs w:val="20"/>
              </w:rPr>
              <w:t xml:space="preserve">osiguravaju se sredstva za projektiranje, izgradnju pješačko-biciklističke staze i stručni nadzor. Ministarstvo regionalnog razvoja i Europske unije poziva na apliciranje na dodjelu bespovratnih sredstava (Izgradnja i rekonstrukcija biciklističke infrastrukture na potpomognutim i brdsko-planinskim područjima) za koji je u tijeku priprema. </w:t>
            </w:r>
          </w:p>
          <w:p w14:paraId="66ED2CA2" w14:textId="5572E41A" w:rsidR="009306F7" w:rsidRPr="001E4AF5" w:rsidRDefault="009306F7" w:rsidP="00B82AFE">
            <w:pPr>
              <w:jc w:val="both"/>
              <w:rPr>
                <w:b/>
                <w:bCs/>
                <w:sz w:val="20"/>
                <w:szCs w:val="20"/>
              </w:rPr>
            </w:pPr>
            <w:r w:rsidRPr="001E4AF5">
              <w:rPr>
                <w:iCs/>
                <w:sz w:val="20"/>
                <w:szCs w:val="20"/>
              </w:rPr>
              <w:t xml:space="preserve">Izvor financiranja su </w:t>
            </w:r>
            <w:r w:rsidR="00B82AFE" w:rsidRPr="001E4AF5">
              <w:rPr>
                <w:iCs/>
                <w:sz w:val="20"/>
                <w:szCs w:val="20"/>
              </w:rPr>
              <w:t xml:space="preserve">opći prihodi i primici </w:t>
            </w:r>
            <w:r w:rsidRPr="001E4AF5">
              <w:rPr>
                <w:iCs/>
                <w:sz w:val="20"/>
                <w:szCs w:val="20"/>
              </w:rPr>
              <w:t>u iznosu od 50.000 eura</w:t>
            </w:r>
            <w:r w:rsidR="00B82AFE" w:rsidRPr="001E4AF5">
              <w:rPr>
                <w:iCs/>
                <w:sz w:val="20"/>
                <w:szCs w:val="20"/>
              </w:rPr>
              <w:t>,</w:t>
            </w:r>
            <w:r w:rsidRPr="001E4AF5">
              <w:rPr>
                <w:iCs/>
                <w:sz w:val="20"/>
                <w:szCs w:val="20"/>
              </w:rPr>
              <w:t xml:space="preserve"> a 800.000 eura </w:t>
            </w:r>
            <w:r w:rsidR="00B82AFE" w:rsidRPr="001E4AF5">
              <w:rPr>
                <w:iCs/>
                <w:sz w:val="20"/>
                <w:szCs w:val="20"/>
              </w:rPr>
              <w:t xml:space="preserve">su </w:t>
            </w:r>
            <w:r w:rsidRPr="001E4AF5">
              <w:rPr>
                <w:iCs/>
                <w:sz w:val="20"/>
                <w:szCs w:val="20"/>
              </w:rPr>
              <w:t>očekivana sredstva iz fondova EU.</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D63199" w14:textId="5DE664EE" w:rsidR="009306F7" w:rsidRPr="001E4AF5" w:rsidRDefault="009306F7" w:rsidP="00B82AFE">
            <w:pPr>
              <w:jc w:val="right"/>
              <w:rPr>
                <w:b/>
                <w:bCs/>
                <w:sz w:val="20"/>
                <w:szCs w:val="20"/>
              </w:rPr>
            </w:pPr>
            <w:r w:rsidRPr="001E4AF5">
              <w:rPr>
                <w:b/>
                <w:bCs/>
                <w:sz w:val="20"/>
                <w:szCs w:val="20"/>
              </w:rPr>
              <w:t>850.000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397FE4" w14:textId="77777777" w:rsidR="009306F7" w:rsidRPr="001E4AF5" w:rsidRDefault="009306F7" w:rsidP="00B82AFE">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C2858" w14:textId="77777777" w:rsidR="009306F7" w:rsidRPr="001E4AF5" w:rsidRDefault="009306F7" w:rsidP="00B82AFE">
            <w:pPr>
              <w:jc w:val="right"/>
              <w:rPr>
                <w:b/>
                <w:bCs/>
                <w:sz w:val="20"/>
                <w:szCs w:val="20"/>
              </w:rPr>
            </w:pPr>
            <w:r w:rsidRPr="001E4AF5">
              <w:rPr>
                <w:b/>
                <w:bCs/>
                <w:sz w:val="20"/>
                <w:szCs w:val="20"/>
              </w:rPr>
              <w:t>0</w:t>
            </w:r>
          </w:p>
        </w:tc>
      </w:tr>
      <w:tr w:rsidR="001E4AF5" w:rsidRPr="001E4AF5" w14:paraId="2E4E6B74"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797AA27"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0676BC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9E10A0"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F09C7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AF995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9A47B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F132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1A3009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17D0208"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3C3ABED"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A74D5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4F86FC"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FA2CBF" w14:textId="77777777" w:rsidR="009306F7" w:rsidRPr="001E4AF5" w:rsidRDefault="009306F7" w:rsidP="000C42A5">
            <w:pPr>
              <w:jc w:val="center"/>
              <w:rPr>
                <w:iCs/>
                <w:sz w:val="20"/>
                <w:szCs w:val="20"/>
              </w:rPr>
            </w:pPr>
            <w:r w:rsidRPr="001E4AF5">
              <w:rPr>
                <w:iC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933B88"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5FA753" w14:textId="77777777" w:rsidR="009306F7" w:rsidRPr="001E4AF5" w:rsidRDefault="009306F7" w:rsidP="000C42A5">
            <w:pPr>
              <w:jc w:val="center"/>
              <w:rPr>
                <w:iCs/>
                <w:sz w:val="20"/>
                <w:szCs w:val="20"/>
              </w:rPr>
            </w:pPr>
            <w:r w:rsidRPr="001E4AF5">
              <w:rPr>
                <w:iCs/>
                <w:sz w:val="20"/>
                <w:szCs w:val="20"/>
              </w:rPr>
              <w:t>0</w:t>
            </w:r>
          </w:p>
        </w:tc>
      </w:tr>
      <w:tr w:rsidR="001E4AF5" w:rsidRPr="001E4AF5" w14:paraId="61D04B2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55B120D" w14:textId="77777777" w:rsidR="009306F7" w:rsidRPr="001E4AF5" w:rsidRDefault="009306F7" w:rsidP="000C42A5">
            <w:pPr>
              <w:rPr>
                <w:b/>
                <w:bCs/>
                <w:sz w:val="20"/>
                <w:szCs w:val="20"/>
              </w:rPr>
            </w:pPr>
            <w:r w:rsidRPr="001E4AF5">
              <w:rPr>
                <w:b/>
                <w:bCs/>
                <w:sz w:val="20"/>
                <w:szCs w:val="20"/>
              </w:rPr>
              <w:t>Naziv aktivnosti/projekta u Proračunu:  IZGRADNJA PARKIRALIŠTA</w:t>
            </w:r>
          </w:p>
        </w:tc>
      </w:tr>
      <w:tr w:rsidR="001E4AF5" w:rsidRPr="001E4AF5" w14:paraId="263FCD98"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E0B7A5"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1F48E"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88F1780"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8BF0A2B"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F61E8A"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E64F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4CAA5" w14:textId="77777777" w:rsidR="009306F7" w:rsidRPr="001E4AF5" w:rsidRDefault="009306F7" w:rsidP="000C42A5">
            <w:pPr>
              <w:jc w:val="center"/>
              <w:rPr>
                <w:b/>
                <w:bCs/>
                <w:sz w:val="20"/>
                <w:szCs w:val="20"/>
              </w:rPr>
            </w:pPr>
            <w:r w:rsidRPr="001E4AF5">
              <w:rPr>
                <w:sz w:val="20"/>
                <w:szCs w:val="20"/>
              </w:rPr>
              <w:t>2027.</w:t>
            </w:r>
          </w:p>
        </w:tc>
      </w:tr>
      <w:tr w:rsidR="001E4AF5" w:rsidRPr="001E4AF5" w14:paraId="7D4950ED"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14855136" w14:textId="25EB3107" w:rsidR="009306F7" w:rsidRPr="001E4AF5" w:rsidRDefault="009306F7" w:rsidP="00B82AFE">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parkirališta u Ulici Bartola Glasića te na</w:t>
            </w:r>
            <w:r w:rsidRPr="001E4AF5">
              <w:t xml:space="preserve"> </w:t>
            </w:r>
            <w:r w:rsidRPr="001E4AF5">
              <w:rPr>
                <w:iCs/>
                <w:sz w:val="20"/>
                <w:szCs w:val="20"/>
              </w:rPr>
              <w:t>prostoru gradske četvrti Giznik – Anindol (lokacija Ulica Milana Langa).</w:t>
            </w:r>
          </w:p>
          <w:p w14:paraId="59893193" w14:textId="5DA977FB" w:rsidR="009306F7" w:rsidRPr="001E4AF5" w:rsidRDefault="009306F7" w:rsidP="00B82AFE">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3FADA3" w14:textId="77777777" w:rsidR="009306F7" w:rsidRPr="001E4AF5" w:rsidRDefault="009306F7" w:rsidP="00B82AFE">
            <w:pPr>
              <w:jc w:val="right"/>
              <w:rPr>
                <w:b/>
                <w:bCs/>
                <w:sz w:val="20"/>
                <w:szCs w:val="20"/>
              </w:rPr>
            </w:pPr>
            <w:r w:rsidRPr="001E4AF5">
              <w:rPr>
                <w:b/>
                <w:bCs/>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5533B" w14:textId="77777777" w:rsidR="009306F7" w:rsidRPr="001E4AF5" w:rsidRDefault="009306F7" w:rsidP="00B82AFE">
            <w:pPr>
              <w:jc w:val="right"/>
              <w:rPr>
                <w:b/>
                <w:bCs/>
                <w:sz w:val="20"/>
                <w:szCs w:val="20"/>
              </w:rPr>
            </w:pPr>
            <w:r w:rsidRPr="001E4AF5">
              <w:rPr>
                <w:b/>
                <w:bCs/>
                <w:sz w:val="20"/>
                <w:szCs w:val="20"/>
              </w:rPr>
              <w:t>300.000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6D295" w14:textId="77777777" w:rsidR="009306F7" w:rsidRPr="001E4AF5" w:rsidRDefault="009306F7" w:rsidP="00B82AFE">
            <w:pPr>
              <w:jc w:val="right"/>
              <w:rPr>
                <w:b/>
                <w:bCs/>
                <w:sz w:val="20"/>
                <w:szCs w:val="20"/>
              </w:rPr>
            </w:pPr>
            <w:r w:rsidRPr="001E4AF5">
              <w:rPr>
                <w:b/>
                <w:bCs/>
                <w:sz w:val="20"/>
                <w:szCs w:val="20"/>
              </w:rPr>
              <w:t>380.000</w:t>
            </w:r>
          </w:p>
        </w:tc>
      </w:tr>
      <w:tr w:rsidR="001E4AF5" w:rsidRPr="001E4AF5" w14:paraId="4FDC022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0B29A26"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ED055A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71F9AC"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842E47"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F017C1"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CC4FA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7D1E4"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F9E316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64B626B" w14:textId="77777777" w:rsidR="009306F7" w:rsidRPr="001E4AF5" w:rsidRDefault="009306F7" w:rsidP="000C42A5">
            <w:pPr>
              <w:rPr>
                <w:iCs/>
                <w:sz w:val="20"/>
                <w:szCs w:val="20"/>
              </w:rPr>
            </w:pPr>
            <w:r w:rsidRPr="001E4AF5">
              <w:rPr>
                <w:iCs/>
                <w:sz w:val="20"/>
                <w:szCs w:val="20"/>
              </w:rPr>
              <w:t>Broj izgrađenih parkirališta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50B6AF3" w14:textId="77777777" w:rsidR="009306F7" w:rsidRPr="001E4AF5" w:rsidRDefault="009306F7" w:rsidP="000C42A5">
            <w:pPr>
              <w:rPr>
                <w:iCs/>
                <w:sz w:val="20"/>
                <w:szCs w:val="20"/>
              </w:rPr>
            </w:pPr>
            <w:r w:rsidRPr="001E4AF5">
              <w:rPr>
                <w:iCs/>
                <w:sz w:val="20"/>
                <w:szCs w:val="20"/>
              </w:rPr>
              <w:t>Broj izgrađenih parkirališta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212E271"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985CDB0"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09B1A" w14:textId="77777777" w:rsidR="009306F7" w:rsidRPr="001E4AF5" w:rsidRDefault="009306F7" w:rsidP="000C42A5">
            <w:pPr>
              <w:jc w:val="center"/>
              <w:rPr>
                <w:iCs/>
                <w:sz w:val="20"/>
                <w:szCs w:val="20"/>
              </w:rPr>
            </w:pPr>
            <w:r w:rsidRPr="001E4AF5">
              <w:rPr>
                <w:iCs/>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AF6D6"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C20AB" w14:textId="77777777" w:rsidR="009306F7" w:rsidRPr="001E4AF5" w:rsidRDefault="009306F7" w:rsidP="000C42A5">
            <w:pPr>
              <w:jc w:val="center"/>
              <w:rPr>
                <w:iCs/>
                <w:sz w:val="20"/>
                <w:szCs w:val="20"/>
              </w:rPr>
            </w:pPr>
            <w:r w:rsidRPr="001E4AF5">
              <w:rPr>
                <w:iCs/>
                <w:sz w:val="20"/>
                <w:szCs w:val="20"/>
              </w:rPr>
              <w:t>4</w:t>
            </w:r>
          </w:p>
        </w:tc>
      </w:tr>
      <w:tr w:rsidR="001E4AF5" w:rsidRPr="001E4AF5" w14:paraId="72C304C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2DA7B8F" w14:textId="77777777" w:rsidR="009306F7" w:rsidRPr="001E4AF5" w:rsidRDefault="009306F7" w:rsidP="000C42A5">
            <w:pPr>
              <w:rPr>
                <w:b/>
                <w:bCs/>
                <w:sz w:val="20"/>
                <w:szCs w:val="20"/>
              </w:rPr>
            </w:pPr>
            <w:r w:rsidRPr="001E4AF5">
              <w:rPr>
                <w:b/>
                <w:bCs/>
                <w:sz w:val="20"/>
                <w:szCs w:val="20"/>
              </w:rPr>
              <w:t>Naziv aktivnosti/projekta u Proračunu:  IZGRADNJA SPORTSKIH I DJEČJIH IGRALIŠTA</w:t>
            </w:r>
          </w:p>
        </w:tc>
      </w:tr>
      <w:tr w:rsidR="001E4AF5" w:rsidRPr="001E4AF5" w14:paraId="2E095356"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BFCDF"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0CD1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72BE7F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6CECB82"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62013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5B255"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763C8" w14:textId="77777777" w:rsidR="009306F7" w:rsidRPr="001E4AF5" w:rsidRDefault="009306F7" w:rsidP="000C42A5">
            <w:pPr>
              <w:jc w:val="center"/>
              <w:rPr>
                <w:b/>
                <w:bCs/>
                <w:sz w:val="20"/>
                <w:szCs w:val="20"/>
              </w:rPr>
            </w:pPr>
            <w:r w:rsidRPr="001E4AF5">
              <w:rPr>
                <w:sz w:val="20"/>
                <w:szCs w:val="20"/>
              </w:rPr>
              <w:t>2027.</w:t>
            </w:r>
          </w:p>
        </w:tc>
      </w:tr>
      <w:tr w:rsidR="001E4AF5" w:rsidRPr="001E4AF5" w14:paraId="23C9648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5A6FCA2C" w14:textId="32864B33" w:rsidR="009306F7" w:rsidRPr="001E4AF5" w:rsidRDefault="009306F7" w:rsidP="00B82AFE">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sportskih i dječjih igrališta, ujednačavanja uvjeta za bavljenje sportom i rekreacijom te omogućavanja kvalitetnog prostora za igru djece.</w:t>
            </w:r>
          </w:p>
          <w:p w14:paraId="0DABDE18" w14:textId="270EB81A" w:rsidR="009306F7" w:rsidRPr="001E4AF5" w:rsidRDefault="009306F7" w:rsidP="00B82AFE">
            <w:pPr>
              <w:jc w:val="both"/>
              <w:rPr>
                <w:iCs/>
                <w:sz w:val="20"/>
                <w:szCs w:val="20"/>
              </w:rPr>
            </w:pPr>
            <w:r w:rsidRPr="001E4AF5">
              <w:rPr>
                <w:iCs/>
                <w:sz w:val="20"/>
                <w:szCs w:val="20"/>
              </w:rPr>
              <w:t>Ishodište za planirana sredstva su iskazane potrebe gradskih četvrti i mjesnih odbora i stvarne potrebe uočene analizom stanja na terenu</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73E59C" w14:textId="77777777" w:rsidR="009306F7" w:rsidRPr="001E4AF5" w:rsidRDefault="009306F7" w:rsidP="00B82AFE">
            <w:pPr>
              <w:jc w:val="right"/>
              <w:rPr>
                <w:b/>
                <w:bCs/>
                <w:sz w:val="20"/>
                <w:szCs w:val="20"/>
              </w:rPr>
            </w:pPr>
            <w:r w:rsidRPr="001E4AF5">
              <w:rPr>
                <w:b/>
                <w:bCs/>
                <w:sz w:val="20"/>
                <w:szCs w:val="20"/>
              </w:rPr>
              <w:t>1.400.000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3C4F91" w14:textId="77777777" w:rsidR="009306F7" w:rsidRPr="001E4AF5" w:rsidRDefault="009306F7" w:rsidP="00B82AFE">
            <w:pPr>
              <w:jc w:val="right"/>
              <w:rPr>
                <w:b/>
                <w:bCs/>
                <w:sz w:val="20"/>
                <w:szCs w:val="20"/>
              </w:rPr>
            </w:pPr>
            <w:r w:rsidRPr="001E4AF5">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52281" w14:textId="77777777" w:rsidR="009306F7" w:rsidRPr="001E4AF5" w:rsidRDefault="009306F7" w:rsidP="00B82AFE">
            <w:pPr>
              <w:jc w:val="right"/>
              <w:rPr>
                <w:b/>
                <w:bCs/>
                <w:sz w:val="20"/>
                <w:szCs w:val="20"/>
              </w:rPr>
            </w:pPr>
            <w:r w:rsidRPr="001E4AF5">
              <w:rPr>
                <w:b/>
                <w:bCs/>
                <w:sz w:val="20"/>
                <w:szCs w:val="20"/>
              </w:rPr>
              <w:t>500.000</w:t>
            </w:r>
          </w:p>
        </w:tc>
      </w:tr>
      <w:tr w:rsidR="001E4AF5" w:rsidRPr="001E4AF5" w14:paraId="4F11941F"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021D188"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C6FFD0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F4A352E"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CE70CD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E35F0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C0823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0D53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2B0A46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06C58FB" w14:textId="77777777" w:rsidR="009306F7" w:rsidRPr="001E4AF5" w:rsidRDefault="009306F7" w:rsidP="000C42A5">
            <w:pPr>
              <w:rPr>
                <w:iCs/>
                <w:sz w:val="20"/>
                <w:szCs w:val="20"/>
              </w:rPr>
            </w:pPr>
            <w:r w:rsidRPr="001E4AF5">
              <w:rPr>
                <w:iCs/>
                <w:sz w:val="20"/>
                <w:szCs w:val="20"/>
              </w:rPr>
              <w:t>Broj dječjih i sportskih igrališta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79E7F5C" w14:textId="77777777" w:rsidR="009306F7" w:rsidRPr="001E4AF5" w:rsidRDefault="009306F7" w:rsidP="000C42A5">
            <w:pPr>
              <w:rPr>
                <w:iCs/>
                <w:sz w:val="20"/>
                <w:szCs w:val="20"/>
              </w:rPr>
            </w:pPr>
            <w:r w:rsidRPr="001E4AF5">
              <w:rPr>
                <w:iCs/>
                <w:sz w:val="20"/>
                <w:szCs w:val="20"/>
              </w:rPr>
              <w:t xml:space="preserve">Broj izgrađenih sportskih i dječjih igrališta tijekom </w:t>
            </w:r>
            <w:r w:rsidRPr="001E4AF5">
              <w:rPr>
                <w:iCs/>
                <w:sz w:val="20"/>
                <w:szCs w:val="20"/>
              </w:rPr>
              <w:lastRenderedPageBreak/>
              <w:t>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688AEBB" w14:textId="77777777" w:rsidR="009306F7" w:rsidRPr="001E4AF5" w:rsidRDefault="009306F7" w:rsidP="000C42A5">
            <w:pPr>
              <w:jc w:val="center"/>
              <w:rPr>
                <w:iCs/>
                <w:sz w:val="20"/>
                <w:szCs w:val="20"/>
              </w:rPr>
            </w:pPr>
            <w:r w:rsidRPr="001E4AF5">
              <w:rPr>
                <w:iCs/>
                <w:sz w:val="20"/>
                <w:szCs w:val="20"/>
              </w:rPr>
              <w:lastRenderedPageBreak/>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A4329F" w14:textId="77777777" w:rsidR="009306F7" w:rsidRPr="001E4AF5" w:rsidRDefault="009306F7" w:rsidP="000C42A5">
            <w:pPr>
              <w:jc w:val="center"/>
              <w:rPr>
                <w:iCs/>
                <w:sz w:val="20"/>
                <w:szCs w:val="20"/>
              </w:rPr>
            </w:pPr>
            <w:r w:rsidRPr="001E4AF5">
              <w:rPr>
                <w:iCs/>
                <w:sz w:val="20"/>
                <w:szCs w:val="20"/>
              </w:rPr>
              <w:t>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36CCD0" w14:textId="77777777" w:rsidR="009306F7" w:rsidRPr="001E4AF5" w:rsidRDefault="009306F7" w:rsidP="000C42A5">
            <w:pPr>
              <w:jc w:val="center"/>
              <w:rPr>
                <w:iCs/>
                <w:sz w:val="20"/>
                <w:szCs w:val="20"/>
              </w:rPr>
            </w:pPr>
            <w:r w:rsidRPr="001E4AF5">
              <w:rPr>
                <w:iCs/>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5C133E" w14:textId="77777777" w:rsidR="009306F7" w:rsidRPr="001E4AF5" w:rsidRDefault="009306F7" w:rsidP="000C42A5">
            <w:pPr>
              <w:jc w:val="center"/>
              <w:rPr>
                <w:iCs/>
                <w:sz w:val="20"/>
                <w:szCs w:val="20"/>
              </w:rPr>
            </w:pPr>
            <w:r w:rsidRPr="001E4AF5">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AF688" w14:textId="77777777" w:rsidR="009306F7" w:rsidRPr="001E4AF5" w:rsidRDefault="009306F7" w:rsidP="000C42A5">
            <w:pPr>
              <w:jc w:val="center"/>
              <w:rPr>
                <w:iCs/>
                <w:sz w:val="20"/>
                <w:szCs w:val="20"/>
              </w:rPr>
            </w:pPr>
            <w:r w:rsidRPr="001E4AF5">
              <w:rPr>
                <w:iCs/>
                <w:sz w:val="20"/>
                <w:szCs w:val="20"/>
              </w:rPr>
              <w:t>2</w:t>
            </w:r>
          </w:p>
        </w:tc>
      </w:tr>
      <w:tr w:rsidR="001E4AF5" w:rsidRPr="001E4AF5" w14:paraId="439D040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DA0244A" w14:textId="77777777" w:rsidR="009306F7" w:rsidRPr="001E4AF5" w:rsidRDefault="009306F7" w:rsidP="000C42A5">
            <w:pPr>
              <w:rPr>
                <w:b/>
                <w:bCs/>
                <w:sz w:val="20"/>
                <w:szCs w:val="20"/>
              </w:rPr>
            </w:pPr>
            <w:r w:rsidRPr="001E4AF5">
              <w:rPr>
                <w:b/>
                <w:bCs/>
                <w:sz w:val="20"/>
                <w:szCs w:val="20"/>
              </w:rPr>
              <w:t>Naziv aktivnosti/projekta u Proračunu:  IZGRADNJA GRAĐEVINA I UREĐAJA JAVNE NAMJENE</w:t>
            </w:r>
          </w:p>
        </w:tc>
      </w:tr>
      <w:tr w:rsidR="001E4AF5" w:rsidRPr="001E4AF5" w14:paraId="46BB096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B1200A"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71E1D"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1FD3C098"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064066A"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56D61D"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610CEB"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99346" w14:textId="77777777" w:rsidR="009306F7" w:rsidRPr="001E4AF5" w:rsidRDefault="009306F7" w:rsidP="000C42A5">
            <w:pPr>
              <w:jc w:val="center"/>
              <w:rPr>
                <w:b/>
                <w:bCs/>
                <w:sz w:val="20"/>
                <w:szCs w:val="20"/>
              </w:rPr>
            </w:pPr>
            <w:r w:rsidRPr="001E4AF5">
              <w:rPr>
                <w:sz w:val="20"/>
                <w:szCs w:val="20"/>
              </w:rPr>
              <w:t>2027.</w:t>
            </w:r>
          </w:p>
        </w:tc>
      </w:tr>
      <w:tr w:rsidR="001E4AF5" w:rsidRPr="001E4AF5" w14:paraId="7065E0FB"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19904ABB" w14:textId="2BABAE29" w:rsidR="009306F7" w:rsidRPr="001E4AF5" w:rsidRDefault="009306F7" w:rsidP="006D57D6">
            <w:pPr>
              <w:jc w:val="both"/>
              <w:rPr>
                <w:iCs/>
                <w:sz w:val="20"/>
                <w:szCs w:val="20"/>
              </w:rPr>
            </w:pPr>
            <w:r w:rsidRPr="001E4AF5">
              <w:rPr>
                <w:iCs/>
                <w:sz w:val="20"/>
                <w:szCs w:val="20"/>
              </w:rPr>
              <w:t xml:space="preserve">Kroz </w:t>
            </w:r>
            <w:r w:rsidR="00CF6DF8" w:rsidRPr="001E4AF5">
              <w:rPr>
                <w:iCs/>
                <w:sz w:val="20"/>
                <w:szCs w:val="20"/>
              </w:rPr>
              <w:t>projekt</w:t>
            </w:r>
            <w:r w:rsidRPr="001E4AF5">
              <w:rPr>
                <w:iCs/>
                <w:sz w:val="20"/>
                <w:szCs w:val="20"/>
              </w:rPr>
              <w:t xml:space="preserve"> Izgradnja građevina i uređaja javne namjene osiguravaju se rashodi za nabavu i ugradnju kamera za videonadzor, izradu i ugradnju reklamnih panoa, izgradnju i postavu autobusnih nadstrešnica te izradu i montažu oglasnih ploča na području grada Samobora, u svrhu poboljšanja standarda zaštite i sigurnosti svih sudionika u prometu, zaštite građana koji čekaju autobuse od nepovoljnih vremenskih uvjeta. Ishodište za planirana sredstva su iskazane potrebe gradskih četvrti i mjesnih odbora i stvarne potrebe uočene analizom stanja na terenu</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8FB4A9" w14:textId="77777777" w:rsidR="009306F7" w:rsidRPr="001E4AF5" w:rsidRDefault="009306F7" w:rsidP="006D57D6">
            <w:pPr>
              <w:jc w:val="right"/>
              <w:rPr>
                <w:b/>
                <w:bCs/>
                <w:sz w:val="20"/>
                <w:szCs w:val="20"/>
              </w:rPr>
            </w:pPr>
            <w:r w:rsidRPr="001E4AF5">
              <w:rPr>
                <w:b/>
                <w:bCs/>
                <w:sz w:val="20"/>
                <w:szCs w:val="20"/>
              </w:rPr>
              <w:t>167.000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2913C" w14:textId="77777777" w:rsidR="009306F7" w:rsidRPr="001E4AF5" w:rsidRDefault="009306F7" w:rsidP="006D57D6">
            <w:pPr>
              <w:jc w:val="right"/>
              <w:rPr>
                <w:b/>
                <w:bCs/>
                <w:sz w:val="20"/>
                <w:szCs w:val="20"/>
              </w:rPr>
            </w:pPr>
            <w:r w:rsidRPr="001E4AF5">
              <w:rPr>
                <w:b/>
                <w:bCs/>
                <w:sz w:val="20"/>
                <w:szCs w:val="20"/>
              </w:rPr>
              <w:t>87.000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A7C77" w14:textId="77777777" w:rsidR="009306F7" w:rsidRPr="001E4AF5" w:rsidRDefault="009306F7" w:rsidP="006D57D6">
            <w:pPr>
              <w:jc w:val="right"/>
              <w:rPr>
                <w:b/>
                <w:bCs/>
                <w:sz w:val="20"/>
                <w:szCs w:val="20"/>
              </w:rPr>
            </w:pPr>
            <w:r w:rsidRPr="001E4AF5">
              <w:rPr>
                <w:b/>
                <w:bCs/>
                <w:sz w:val="20"/>
                <w:szCs w:val="20"/>
              </w:rPr>
              <w:t>87.000</w:t>
            </w:r>
          </w:p>
        </w:tc>
      </w:tr>
      <w:tr w:rsidR="001E4AF5" w:rsidRPr="001E4AF5" w14:paraId="0A76D791"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F74F1DA"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46EE4A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45C34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862B132"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34C2F9"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8B56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32BD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6074DF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C388928" w14:textId="77777777" w:rsidR="009306F7" w:rsidRPr="001E4AF5" w:rsidRDefault="009306F7" w:rsidP="000C42A5">
            <w:pPr>
              <w:rPr>
                <w:iCs/>
                <w:sz w:val="20"/>
                <w:szCs w:val="20"/>
              </w:rPr>
            </w:pPr>
            <w:r w:rsidRPr="001E4AF5">
              <w:rPr>
                <w:iCs/>
                <w:sz w:val="20"/>
                <w:szCs w:val="20"/>
              </w:rPr>
              <w:t>Broj kamera za videonadzor</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FF26ED6" w14:textId="77777777" w:rsidR="009306F7" w:rsidRPr="001E4AF5" w:rsidRDefault="009306F7" w:rsidP="000C42A5">
            <w:pPr>
              <w:rPr>
                <w:iCs/>
                <w:sz w:val="20"/>
                <w:szCs w:val="20"/>
              </w:rPr>
            </w:pPr>
            <w:r w:rsidRPr="001E4AF5">
              <w:rPr>
                <w:iCs/>
                <w:sz w:val="20"/>
                <w:szCs w:val="20"/>
              </w:rPr>
              <w:t xml:space="preserve">Nabava i ugradnja kamera za videonadzor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93077F"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936170" w14:textId="77777777" w:rsidR="009306F7" w:rsidRPr="001E4AF5" w:rsidRDefault="009306F7" w:rsidP="000C42A5">
            <w:pPr>
              <w:jc w:val="center"/>
              <w:rPr>
                <w:iCs/>
                <w:sz w:val="20"/>
                <w:szCs w:val="20"/>
              </w:rPr>
            </w:pPr>
            <w:r w:rsidRPr="001E4AF5">
              <w:rPr>
                <w:iCs/>
                <w:sz w:val="20"/>
                <w:szCs w:val="20"/>
              </w:rPr>
              <w:t>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0DD869" w14:textId="77777777" w:rsidR="009306F7" w:rsidRPr="001E4AF5" w:rsidRDefault="009306F7" w:rsidP="000C42A5">
            <w:pPr>
              <w:jc w:val="center"/>
              <w:rPr>
                <w:iCs/>
                <w:sz w:val="20"/>
                <w:szCs w:val="20"/>
              </w:rPr>
            </w:pPr>
            <w:r w:rsidRPr="001E4AF5">
              <w:rPr>
                <w:iCs/>
                <w:sz w:val="20"/>
                <w:szCs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33FC00" w14:textId="77777777" w:rsidR="009306F7" w:rsidRPr="001E4AF5" w:rsidRDefault="009306F7" w:rsidP="000C42A5">
            <w:pPr>
              <w:jc w:val="center"/>
              <w:rPr>
                <w:iCs/>
                <w:sz w:val="20"/>
                <w:szCs w:val="20"/>
              </w:rPr>
            </w:pPr>
            <w:r w:rsidRPr="001E4AF5">
              <w:rPr>
                <w:i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76D42" w14:textId="77777777" w:rsidR="009306F7" w:rsidRPr="001E4AF5" w:rsidRDefault="009306F7" w:rsidP="000C42A5">
            <w:pPr>
              <w:jc w:val="center"/>
              <w:rPr>
                <w:iCs/>
                <w:sz w:val="20"/>
                <w:szCs w:val="20"/>
              </w:rPr>
            </w:pPr>
            <w:r w:rsidRPr="001E4AF5">
              <w:rPr>
                <w:iCs/>
                <w:sz w:val="20"/>
                <w:szCs w:val="20"/>
              </w:rPr>
              <w:t>10</w:t>
            </w:r>
          </w:p>
        </w:tc>
      </w:tr>
      <w:tr w:rsidR="001E4AF5" w:rsidRPr="001E4AF5" w14:paraId="7D5421C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14730DD" w14:textId="77777777" w:rsidR="009306F7" w:rsidRPr="001E4AF5" w:rsidRDefault="009306F7" w:rsidP="000C42A5">
            <w:pPr>
              <w:rPr>
                <w:iCs/>
                <w:sz w:val="20"/>
                <w:szCs w:val="20"/>
              </w:rPr>
            </w:pPr>
            <w:r w:rsidRPr="001E4AF5">
              <w:rPr>
                <w:iCs/>
                <w:sz w:val="20"/>
                <w:szCs w:val="20"/>
              </w:rPr>
              <w:t>Broj reklamnih panoa</w:t>
            </w:r>
          </w:p>
        </w:tc>
        <w:tc>
          <w:tcPr>
            <w:tcW w:w="2924" w:type="dxa"/>
            <w:tcBorders>
              <w:top w:val="single" w:sz="4" w:space="0" w:color="auto"/>
              <w:left w:val="single" w:sz="4" w:space="0" w:color="auto"/>
              <w:bottom w:val="single" w:sz="4" w:space="0" w:color="auto"/>
              <w:right w:val="single" w:sz="4" w:space="0" w:color="auto"/>
            </w:tcBorders>
            <w:vAlign w:val="center"/>
          </w:tcPr>
          <w:p w14:paraId="232A34E0" w14:textId="77777777" w:rsidR="009306F7" w:rsidRPr="001E4AF5" w:rsidRDefault="009306F7" w:rsidP="000C42A5">
            <w:pPr>
              <w:rPr>
                <w:iCs/>
                <w:sz w:val="20"/>
                <w:szCs w:val="20"/>
              </w:rPr>
            </w:pPr>
            <w:r w:rsidRPr="001E4AF5">
              <w:rPr>
                <w:sz w:val="20"/>
                <w:szCs w:val="20"/>
              </w:rPr>
              <w:t xml:space="preserve">Izrada i ugradnja reklamnih panoa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3B3DC2"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BD0C49"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D35AF" w14:textId="77777777" w:rsidR="009306F7" w:rsidRPr="001E4AF5" w:rsidRDefault="009306F7" w:rsidP="000C42A5">
            <w:pPr>
              <w:jc w:val="center"/>
              <w:rPr>
                <w:iCs/>
                <w:sz w:val="20"/>
                <w:szCs w:val="20"/>
              </w:rPr>
            </w:pPr>
            <w:r w:rsidRPr="001E4AF5">
              <w:rPr>
                <w:iCs/>
                <w:sz w:val="20"/>
                <w:szCs w:val="20"/>
              </w:rPr>
              <w:t>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13EAF"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E9DAF" w14:textId="77777777" w:rsidR="009306F7" w:rsidRPr="001E4AF5" w:rsidRDefault="009306F7" w:rsidP="000C42A5">
            <w:pPr>
              <w:jc w:val="center"/>
              <w:rPr>
                <w:iCs/>
                <w:sz w:val="20"/>
                <w:szCs w:val="20"/>
              </w:rPr>
            </w:pPr>
            <w:r w:rsidRPr="001E4AF5">
              <w:rPr>
                <w:iCs/>
                <w:sz w:val="20"/>
                <w:szCs w:val="20"/>
              </w:rPr>
              <w:t>0</w:t>
            </w:r>
          </w:p>
        </w:tc>
      </w:tr>
      <w:tr w:rsidR="001E4AF5" w:rsidRPr="001E4AF5" w14:paraId="3F0E34D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FA1D6DF" w14:textId="77777777" w:rsidR="009306F7" w:rsidRPr="001E4AF5" w:rsidRDefault="009306F7" w:rsidP="000C42A5">
            <w:pPr>
              <w:rPr>
                <w:iCs/>
                <w:sz w:val="20"/>
                <w:szCs w:val="20"/>
              </w:rPr>
            </w:pPr>
            <w:r w:rsidRPr="001E4AF5">
              <w:rPr>
                <w:iCs/>
                <w:sz w:val="20"/>
                <w:szCs w:val="20"/>
              </w:rPr>
              <w:t>Broj autobusnih nadstrešnica</w:t>
            </w:r>
          </w:p>
        </w:tc>
        <w:tc>
          <w:tcPr>
            <w:tcW w:w="2924" w:type="dxa"/>
            <w:tcBorders>
              <w:top w:val="single" w:sz="4" w:space="0" w:color="auto"/>
              <w:left w:val="single" w:sz="4" w:space="0" w:color="auto"/>
              <w:bottom w:val="single" w:sz="4" w:space="0" w:color="auto"/>
              <w:right w:val="single" w:sz="4" w:space="0" w:color="auto"/>
            </w:tcBorders>
            <w:vAlign w:val="center"/>
          </w:tcPr>
          <w:p w14:paraId="1EBCE661" w14:textId="77777777" w:rsidR="009306F7" w:rsidRPr="001E4AF5" w:rsidRDefault="009306F7" w:rsidP="000C42A5">
            <w:pPr>
              <w:rPr>
                <w:iCs/>
                <w:sz w:val="20"/>
                <w:szCs w:val="20"/>
              </w:rPr>
            </w:pPr>
            <w:r w:rsidRPr="001E4AF5">
              <w:rPr>
                <w:sz w:val="20"/>
                <w:szCs w:val="20"/>
              </w:rPr>
              <w:t xml:space="preserve">Izgradnja i postava autobusnih nadstrešnica za potrebe mjesnih odbora i gradskih četvrti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DEE803"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778D96" w14:textId="77777777" w:rsidR="009306F7" w:rsidRPr="001E4AF5" w:rsidRDefault="009306F7" w:rsidP="000C42A5">
            <w:pPr>
              <w:jc w:val="center"/>
              <w:rPr>
                <w:iCs/>
                <w:sz w:val="20"/>
                <w:szCs w:val="20"/>
              </w:rPr>
            </w:pPr>
            <w:r w:rsidRPr="001E4AF5">
              <w:rPr>
                <w:iCs/>
                <w:sz w:val="20"/>
                <w:szCs w:val="20"/>
              </w:rPr>
              <w:t>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7F8CCF"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49A875" w14:textId="77777777" w:rsidR="009306F7" w:rsidRPr="001E4AF5" w:rsidRDefault="009306F7" w:rsidP="000C42A5">
            <w:pPr>
              <w:jc w:val="center"/>
              <w:rPr>
                <w:iCs/>
                <w:sz w:val="20"/>
                <w:szCs w:val="20"/>
              </w:rPr>
            </w:pPr>
            <w:r w:rsidRPr="001E4AF5">
              <w:rPr>
                <w:i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06060" w14:textId="77777777" w:rsidR="009306F7" w:rsidRPr="001E4AF5" w:rsidRDefault="009306F7" w:rsidP="000C42A5">
            <w:pPr>
              <w:jc w:val="center"/>
              <w:rPr>
                <w:iCs/>
                <w:sz w:val="20"/>
                <w:szCs w:val="20"/>
              </w:rPr>
            </w:pPr>
            <w:r w:rsidRPr="001E4AF5">
              <w:rPr>
                <w:iCs/>
                <w:sz w:val="20"/>
                <w:szCs w:val="20"/>
              </w:rPr>
              <w:t>4</w:t>
            </w:r>
          </w:p>
        </w:tc>
      </w:tr>
      <w:tr w:rsidR="001E4AF5" w:rsidRPr="001E4AF5" w14:paraId="1C9A1AE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F0E0096" w14:textId="77777777" w:rsidR="009306F7" w:rsidRPr="001E4AF5" w:rsidRDefault="009306F7" w:rsidP="000C42A5">
            <w:pPr>
              <w:rPr>
                <w:iCs/>
                <w:sz w:val="20"/>
                <w:szCs w:val="20"/>
              </w:rPr>
            </w:pPr>
            <w:r w:rsidRPr="001E4AF5">
              <w:rPr>
                <w:iCs/>
                <w:sz w:val="20"/>
                <w:szCs w:val="20"/>
              </w:rPr>
              <w:t>Broj oglasnih ploča</w:t>
            </w:r>
          </w:p>
        </w:tc>
        <w:tc>
          <w:tcPr>
            <w:tcW w:w="2924" w:type="dxa"/>
            <w:tcBorders>
              <w:top w:val="single" w:sz="4" w:space="0" w:color="auto"/>
              <w:left w:val="single" w:sz="4" w:space="0" w:color="auto"/>
              <w:bottom w:val="single" w:sz="4" w:space="0" w:color="auto"/>
              <w:right w:val="single" w:sz="4" w:space="0" w:color="auto"/>
            </w:tcBorders>
            <w:vAlign w:val="center"/>
          </w:tcPr>
          <w:p w14:paraId="77394438" w14:textId="77777777" w:rsidR="009306F7" w:rsidRPr="001E4AF5" w:rsidRDefault="009306F7" w:rsidP="000C42A5">
            <w:pPr>
              <w:rPr>
                <w:iCs/>
                <w:sz w:val="20"/>
                <w:szCs w:val="20"/>
              </w:rPr>
            </w:pPr>
            <w:r w:rsidRPr="001E4AF5">
              <w:rPr>
                <w:sz w:val="20"/>
                <w:szCs w:val="20"/>
              </w:rPr>
              <w:t xml:space="preserve">Izrada i montaža oglasnih ploča za potrebe mjesnih odbora i gradskih četvrti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FB0E5B"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C629632" w14:textId="77777777" w:rsidR="009306F7" w:rsidRPr="001E4AF5" w:rsidRDefault="009306F7" w:rsidP="000C42A5">
            <w:pPr>
              <w:jc w:val="center"/>
              <w:rPr>
                <w:iCs/>
                <w:sz w:val="20"/>
                <w:szCs w:val="20"/>
              </w:rPr>
            </w:pPr>
            <w:r w:rsidRPr="001E4AF5">
              <w:rPr>
                <w:iCs/>
                <w:sz w:val="20"/>
                <w:szCs w:val="20"/>
              </w:rPr>
              <w:t>16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28CD9D" w14:textId="77777777" w:rsidR="009306F7" w:rsidRPr="001E4AF5" w:rsidRDefault="009306F7" w:rsidP="000C42A5">
            <w:pPr>
              <w:jc w:val="center"/>
              <w:rPr>
                <w:iCs/>
                <w:sz w:val="20"/>
                <w:szCs w:val="20"/>
              </w:rPr>
            </w:pPr>
            <w:r w:rsidRPr="001E4AF5">
              <w:rPr>
                <w:iCs/>
                <w:sz w:val="20"/>
                <w:szCs w:val="20"/>
              </w:rPr>
              <w:t>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64C486" w14:textId="77777777" w:rsidR="009306F7" w:rsidRPr="001E4AF5" w:rsidRDefault="009306F7" w:rsidP="000C42A5">
            <w:pPr>
              <w:jc w:val="center"/>
              <w:rPr>
                <w:iCs/>
                <w:sz w:val="20"/>
                <w:szCs w:val="20"/>
              </w:rPr>
            </w:pPr>
            <w:r w:rsidRPr="001E4AF5">
              <w:rPr>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3FCE7" w14:textId="77777777" w:rsidR="009306F7" w:rsidRPr="001E4AF5" w:rsidRDefault="009306F7" w:rsidP="000C42A5">
            <w:pPr>
              <w:jc w:val="center"/>
              <w:rPr>
                <w:iCs/>
                <w:sz w:val="20"/>
                <w:szCs w:val="20"/>
              </w:rPr>
            </w:pPr>
            <w:r w:rsidRPr="001E4AF5">
              <w:rPr>
                <w:iCs/>
                <w:sz w:val="20"/>
                <w:szCs w:val="20"/>
              </w:rPr>
              <w:t>16</w:t>
            </w:r>
          </w:p>
        </w:tc>
      </w:tr>
      <w:tr w:rsidR="001E4AF5" w:rsidRPr="001E4AF5" w14:paraId="32438A6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F07332F" w14:textId="77777777" w:rsidR="009306F7" w:rsidRPr="001E4AF5" w:rsidRDefault="009306F7" w:rsidP="000C42A5">
            <w:pPr>
              <w:rPr>
                <w:b/>
                <w:bCs/>
                <w:sz w:val="20"/>
                <w:szCs w:val="20"/>
              </w:rPr>
            </w:pPr>
            <w:bookmarkStart w:id="52" w:name="_Hlk181628144"/>
            <w:bookmarkStart w:id="53" w:name="_Hlk181628054"/>
            <w:r w:rsidRPr="001E4AF5">
              <w:rPr>
                <w:b/>
                <w:bCs/>
                <w:sz w:val="20"/>
                <w:szCs w:val="20"/>
              </w:rPr>
              <w:t>Naziv aktivnosti/projekta u Proračunu:  IZGRADNJA JAVNE RASVJETE</w:t>
            </w:r>
          </w:p>
        </w:tc>
      </w:tr>
      <w:tr w:rsidR="001E4AF5" w:rsidRPr="001E4AF5" w14:paraId="25FEA9B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21AD0B"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631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A2B41A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5C0F5FE"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A9F36E"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C9ADB"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D7983" w14:textId="77777777" w:rsidR="009306F7" w:rsidRPr="001E4AF5" w:rsidRDefault="009306F7" w:rsidP="000C42A5">
            <w:pPr>
              <w:jc w:val="center"/>
              <w:rPr>
                <w:b/>
                <w:bCs/>
                <w:sz w:val="20"/>
                <w:szCs w:val="20"/>
              </w:rPr>
            </w:pPr>
            <w:r w:rsidRPr="001E4AF5">
              <w:rPr>
                <w:sz w:val="20"/>
                <w:szCs w:val="20"/>
              </w:rPr>
              <w:t>2027.</w:t>
            </w:r>
          </w:p>
        </w:tc>
      </w:tr>
      <w:tr w:rsidR="001E4AF5" w:rsidRPr="001E4AF5" w14:paraId="2EF348D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388359D6" w14:textId="77777777" w:rsidR="009306F7" w:rsidRPr="001E4AF5" w:rsidRDefault="009306F7" w:rsidP="006D57D6">
            <w:pPr>
              <w:jc w:val="both"/>
              <w:rPr>
                <w:iCs/>
                <w:sz w:val="20"/>
                <w:szCs w:val="20"/>
              </w:rPr>
            </w:pPr>
            <w:r w:rsidRPr="001E4AF5">
              <w:rPr>
                <w:iCs/>
                <w:sz w:val="20"/>
                <w:szCs w:val="20"/>
              </w:rPr>
              <w:t>U okviru ovog projekta osigurana su sredstva za izgradnju mreže javne rasvjete gdje nedostaje te prema ukazanim potrebama na terenu. Izgradnja javne rasvjete planirana je i sukladno rekonstrukciji i izgradnji nerazvrstanih cesta. Uz svaku cestu na kojoj će se vršiti radovi planirana je revitalizacija postojeće javne rasvjete.</w:t>
            </w:r>
          </w:p>
          <w:p w14:paraId="221A299E" w14:textId="76612C3A" w:rsidR="009306F7" w:rsidRPr="001E4AF5" w:rsidRDefault="009306F7" w:rsidP="006D57D6">
            <w:pPr>
              <w:jc w:val="both"/>
              <w:rPr>
                <w:b/>
                <w:bCs/>
                <w:sz w:val="20"/>
                <w:szCs w:val="20"/>
              </w:rPr>
            </w:pPr>
            <w:r w:rsidRPr="001E4AF5">
              <w:rPr>
                <w:sz w:val="20"/>
                <w:szCs w:val="20"/>
              </w:rPr>
              <w:t>Ishodište za planirana sredstva su iskazane potrebe gradskih četvrti i mjesnih odbora te uočene potrebe na terenu</w:t>
            </w:r>
            <w:r w:rsidR="00B0401D" w:rsidRPr="001E4AF5">
              <w:rPr>
                <w:iCs/>
                <w:sz w:val="20"/>
                <w:szCs w:val="20"/>
              </w:rPr>
              <w:t>, a 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BB5D7A" w14:textId="77777777" w:rsidR="009306F7" w:rsidRPr="001E4AF5" w:rsidRDefault="009306F7" w:rsidP="006D57D6">
            <w:pPr>
              <w:jc w:val="right"/>
              <w:rPr>
                <w:b/>
                <w:bCs/>
                <w:sz w:val="20"/>
                <w:szCs w:val="20"/>
              </w:rPr>
            </w:pPr>
            <w:r w:rsidRPr="001E4AF5">
              <w:rPr>
                <w:b/>
                <w:bCs/>
                <w:sz w:val="20"/>
                <w:szCs w:val="20"/>
              </w:rPr>
              <w:t>496.000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FDEB50" w14:textId="77777777" w:rsidR="009306F7" w:rsidRPr="001E4AF5" w:rsidRDefault="009306F7" w:rsidP="006D57D6">
            <w:pPr>
              <w:jc w:val="right"/>
              <w:rPr>
                <w:b/>
                <w:bCs/>
                <w:sz w:val="20"/>
                <w:szCs w:val="20"/>
              </w:rPr>
            </w:pPr>
            <w:r w:rsidRPr="001E4AF5">
              <w:rPr>
                <w:b/>
                <w:bCs/>
                <w:sz w:val="20"/>
                <w:szCs w:val="20"/>
              </w:rPr>
              <w:t>560.000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9154F" w14:textId="77777777" w:rsidR="009306F7" w:rsidRPr="001E4AF5" w:rsidRDefault="009306F7" w:rsidP="006D57D6">
            <w:pPr>
              <w:jc w:val="right"/>
              <w:rPr>
                <w:b/>
                <w:bCs/>
                <w:sz w:val="20"/>
                <w:szCs w:val="20"/>
              </w:rPr>
            </w:pPr>
            <w:r w:rsidRPr="001E4AF5">
              <w:rPr>
                <w:b/>
                <w:bCs/>
                <w:sz w:val="20"/>
                <w:szCs w:val="20"/>
              </w:rPr>
              <w:t>610.000</w:t>
            </w:r>
          </w:p>
        </w:tc>
      </w:tr>
      <w:tr w:rsidR="001E4AF5" w:rsidRPr="001E4AF5" w14:paraId="46BF5BAB"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63E7BCE"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62078E8"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6CB4BC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26CF8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F5789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210CC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518A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C257A2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62C84EA" w14:textId="77777777" w:rsidR="009306F7" w:rsidRPr="001E4AF5" w:rsidRDefault="009306F7" w:rsidP="000C42A5">
            <w:pPr>
              <w:rPr>
                <w:iCs/>
                <w:sz w:val="20"/>
                <w:szCs w:val="20"/>
              </w:rPr>
            </w:pPr>
            <w:r w:rsidRPr="001E4AF5">
              <w:rPr>
                <w:sz w:val="20"/>
                <w:szCs w:val="20"/>
              </w:rPr>
              <w:t>Pokrivenost javnom rasvjetom</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4F3DE05" w14:textId="77777777" w:rsidR="009306F7" w:rsidRPr="001E4AF5" w:rsidRDefault="009306F7" w:rsidP="000C42A5">
            <w:pPr>
              <w:rPr>
                <w:iCs/>
                <w:sz w:val="20"/>
                <w:szCs w:val="20"/>
              </w:rPr>
            </w:pPr>
            <w:r w:rsidRPr="001E4AF5">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995DEC"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8B52D74" w14:textId="77777777" w:rsidR="009306F7" w:rsidRPr="001E4AF5" w:rsidRDefault="009306F7" w:rsidP="000C42A5">
            <w:pPr>
              <w:jc w:val="center"/>
              <w:rPr>
                <w:iCs/>
                <w:sz w:val="20"/>
                <w:szCs w:val="20"/>
              </w:rPr>
            </w:pPr>
            <w:r w:rsidRPr="001E4AF5">
              <w:rPr>
                <w:iCs/>
                <w:sz w:val="20"/>
                <w:szCs w:val="20"/>
              </w:rPr>
              <w:t>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9DABC3" w14:textId="77777777" w:rsidR="009306F7" w:rsidRPr="001E4AF5" w:rsidRDefault="009306F7" w:rsidP="000C42A5">
            <w:pPr>
              <w:jc w:val="center"/>
              <w:rPr>
                <w:iCs/>
                <w:sz w:val="20"/>
                <w:szCs w:val="20"/>
              </w:rPr>
            </w:pPr>
            <w:r w:rsidRPr="001E4AF5">
              <w:rPr>
                <w:iCs/>
                <w:sz w:val="20"/>
                <w:szCs w:val="20"/>
              </w:rPr>
              <w:t>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D30B8B" w14:textId="77777777" w:rsidR="009306F7" w:rsidRPr="001E4AF5" w:rsidRDefault="009306F7" w:rsidP="000C42A5">
            <w:pPr>
              <w:jc w:val="center"/>
              <w:rPr>
                <w:iCs/>
                <w:sz w:val="20"/>
                <w:szCs w:val="20"/>
              </w:rPr>
            </w:pPr>
            <w:r w:rsidRPr="001E4AF5">
              <w:rPr>
                <w:iCs/>
                <w:sz w:val="20"/>
                <w:szCs w:val="20"/>
              </w:rPr>
              <w:t>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E93B6" w14:textId="77777777" w:rsidR="009306F7" w:rsidRPr="001E4AF5" w:rsidRDefault="009306F7" w:rsidP="000C42A5">
            <w:pPr>
              <w:jc w:val="center"/>
              <w:rPr>
                <w:iCs/>
                <w:sz w:val="20"/>
                <w:szCs w:val="20"/>
              </w:rPr>
            </w:pPr>
            <w:r w:rsidRPr="001E4AF5">
              <w:rPr>
                <w:iCs/>
                <w:sz w:val="20"/>
                <w:szCs w:val="20"/>
              </w:rPr>
              <w:t>100</w:t>
            </w:r>
          </w:p>
        </w:tc>
      </w:tr>
      <w:tr w:rsidR="001E4AF5" w:rsidRPr="001E4AF5" w14:paraId="76687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4CBB841" w14:textId="77777777" w:rsidR="009306F7" w:rsidRPr="001E4AF5" w:rsidRDefault="009306F7" w:rsidP="000C42A5">
            <w:pPr>
              <w:rPr>
                <w:b/>
                <w:bCs/>
                <w:sz w:val="20"/>
                <w:szCs w:val="20"/>
              </w:rPr>
            </w:pPr>
            <w:r w:rsidRPr="001E4AF5">
              <w:rPr>
                <w:b/>
                <w:bCs/>
                <w:sz w:val="20"/>
                <w:szCs w:val="20"/>
              </w:rPr>
              <w:t>Naziv aktivnosti/projekta u Proračunu:  ZAMJENA I MODERNIZACIJA POSTOJEĆE JAVNE RASVJETE NA PODRUČJU GRADA SAMOBORA</w:t>
            </w:r>
          </w:p>
        </w:tc>
      </w:tr>
      <w:tr w:rsidR="001E4AF5" w:rsidRPr="001E4AF5" w14:paraId="0493980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62FCF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022C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0D47553" w14:textId="77777777" w:rsidTr="006A3ED4">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2D3BBC3A"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B0D0B0"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2E50E"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9F9E3" w14:textId="77777777" w:rsidR="009306F7" w:rsidRPr="001E4AF5" w:rsidRDefault="009306F7" w:rsidP="000C42A5">
            <w:pPr>
              <w:jc w:val="center"/>
              <w:rPr>
                <w:b/>
                <w:bCs/>
                <w:sz w:val="20"/>
                <w:szCs w:val="20"/>
              </w:rPr>
            </w:pPr>
            <w:r w:rsidRPr="001E4AF5">
              <w:rPr>
                <w:sz w:val="20"/>
                <w:szCs w:val="20"/>
              </w:rPr>
              <w:t>2027.</w:t>
            </w:r>
          </w:p>
        </w:tc>
      </w:tr>
      <w:tr w:rsidR="001E4AF5" w:rsidRPr="001E4AF5" w14:paraId="2D263D03" w14:textId="77777777" w:rsidTr="006A3ED4">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71A5AE5E" w14:textId="77777777" w:rsidR="009306F7" w:rsidRPr="001E4AF5" w:rsidRDefault="009306F7" w:rsidP="006D57D6">
            <w:pPr>
              <w:jc w:val="both"/>
              <w:rPr>
                <w:iCs/>
                <w:sz w:val="20"/>
                <w:szCs w:val="20"/>
              </w:rPr>
            </w:pPr>
            <w:r w:rsidRPr="001E4AF5">
              <w:rPr>
                <w:iCs/>
                <w:sz w:val="20"/>
                <w:szCs w:val="20"/>
              </w:rPr>
              <w:t>U okviru ovog projekta planirana je zamjena postojećih svjetiljki javne rasvjete novim (uz stručni nadzor), energetski učinkovitim svjetiljkama izvedenim u LED tehnologiji. Potrebno je zamijeniti još cca 6.832 svjetiljki, a isto uključuje nabavu svjetiljki, popratni spojni materijal te uspostavu bežičnog komunikacijskog sustava koji bi pored upravljanja rasvjetom poslužio kao osnova budućeg smart city rješenja.</w:t>
            </w:r>
          </w:p>
          <w:p w14:paraId="7C1F3558" w14:textId="2BBF0EB3" w:rsidR="009306F7" w:rsidRPr="001E4AF5" w:rsidRDefault="009306F7" w:rsidP="006D57D6">
            <w:pPr>
              <w:jc w:val="both"/>
              <w:rPr>
                <w:b/>
                <w:bCs/>
                <w:sz w:val="20"/>
                <w:szCs w:val="20"/>
              </w:rPr>
            </w:pPr>
            <w:r w:rsidRPr="001E4AF5">
              <w:rPr>
                <w:sz w:val="20"/>
                <w:szCs w:val="20"/>
              </w:rPr>
              <w:t>Ishodište za planirana sredstva su tržišne cijene, a i</w:t>
            </w:r>
            <w:r w:rsidRPr="001E4AF5">
              <w:rPr>
                <w:iCs/>
                <w:sz w:val="20"/>
                <w:szCs w:val="20"/>
              </w:rPr>
              <w:t xml:space="preserve">zvor financiranja su namjenski primici od zaduživanja 2.800.000 € te </w:t>
            </w:r>
            <w:r w:rsidR="006D57D6" w:rsidRPr="001E4AF5">
              <w:rPr>
                <w:iCs/>
                <w:sz w:val="20"/>
                <w:szCs w:val="20"/>
              </w:rPr>
              <w:t>opći prihodi i primici 100.000 €</w:t>
            </w:r>
            <w:r w:rsidRPr="001E4AF5">
              <w:rPr>
                <w:iCs/>
                <w:sz w:val="20"/>
                <w:szCs w:val="20"/>
              </w:rPr>
              <w:t>.</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4E7D9C" w14:textId="77777777" w:rsidR="009306F7" w:rsidRPr="001E4AF5" w:rsidRDefault="009306F7" w:rsidP="006D57D6">
            <w:pPr>
              <w:jc w:val="right"/>
              <w:rPr>
                <w:b/>
                <w:bCs/>
                <w:sz w:val="20"/>
                <w:szCs w:val="20"/>
              </w:rPr>
            </w:pPr>
            <w:r w:rsidRPr="001E4AF5">
              <w:rPr>
                <w:b/>
                <w:bCs/>
                <w:sz w:val="20"/>
                <w:szCs w:val="20"/>
              </w:rPr>
              <w:t>2.900.000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35A143" w14:textId="77777777" w:rsidR="009306F7" w:rsidRPr="001E4AF5" w:rsidRDefault="009306F7" w:rsidP="006D57D6">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86E24" w14:textId="77777777" w:rsidR="009306F7" w:rsidRPr="001E4AF5" w:rsidRDefault="009306F7" w:rsidP="006D57D6">
            <w:pPr>
              <w:jc w:val="right"/>
              <w:rPr>
                <w:b/>
                <w:bCs/>
                <w:sz w:val="20"/>
                <w:szCs w:val="20"/>
              </w:rPr>
            </w:pPr>
            <w:r w:rsidRPr="001E4AF5">
              <w:rPr>
                <w:b/>
                <w:bCs/>
                <w:sz w:val="20"/>
                <w:szCs w:val="20"/>
              </w:rPr>
              <w:t>0</w:t>
            </w:r>
          </w:p>
        </w:tc>
      </w:tr>
      <w:tr w:rsidR="001E4AF5" w:rsidRPr="001E4AF5" w14:paraId="319C4662" w14:textId="77777777" w:rsidTr="006A3ED4">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EFF5F14" w14:textId="77777777" w:rsidR="009306F7" w:rsidRPr="001E4AF5" w:rsidRDefault="009306F7" w:rsidP="000C42A5">
            <w:pPr>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5EF4494"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726B21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8AEB6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75C075"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533E0"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3FD6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174184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344F6C4" w14:textId="77777777" w:rsidR="009306F7" w:rsidRPr="001E4AF5" w:rsidRDefault="009306F7" w:rsidP="000C42A5">
            <w:pPr>
              <w:rPr>
                <w:iCs/>
                <w:sz w:val="20"/>
                <w:szCs w:val="20"/>
              </w:rPr>
            </w:pPr>
            <w:r w:rsidRPr="001E4AF5">
              <w:rPr>
                <w:sz w:val="20"/>
                <w:szCs w:val="20"/>
              </w:rPr>
              <w:t>Broj energetski efikasnih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7BB9CE4" w14:textId="77777777" w:rsidR="009306F7" w:rsidRPr="001E4AF5" w:rsidRDefault="009306F7" w:rsidP="000C42A5">
            <w:pPr>
              <w:rPr>
                <w:iCs/>
                <w:sz w:val="20"/>
                <w:szCs w:val="20"/>
              </w:rPr>
            </w:pPr>
            <w:r w:rsidRPr="001E4AF5">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37E8895"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84A86FB" w14:textId="77777777" w:rsidR="009306F7" w:rsidRPr="001E4AF5" w:rsidRDefault="009306F7" w:rsidP="000C42A5">
            <w:pPr>
              <w:jc w:val="center"/>
              <w:rPr>
                <w:iCs/>
                <w:sz w:val="20"/>
                <w:szCs w:val="20"/>
              </w:rPr>
            </w:pPr>
            <w:r w:rsidRPr="001E4AF5">
              <w:rPr>
                <w:iCs/>
                <w:sz w:val="20"/>
                <w:szCs w:val="20"/>
              </w:rPr>
              <w:t>2.000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2936A1" w14:textId="77777777" w:rsidR="009306F7" w:rsidRPr="001E4AF5" w:rsidRDefault="009306F7" w:rsidP="000C42A5">
            <w:pPr>
              <w:jc w:val="center"/>
              <w:rPr>
                <w:iCs/>
                <w:sz w:val="20"/>
                <w:szCs w:val="20"/>
              </w:rPr>
            </w:pPr>
            <w:r w:rsidRPr="001E4AF5">
              <w:rPr>
                <w:iCs/>
                <w:sz w:val="20"/>
                <w:szCs w:val="20"/>
              </w:rPr>
              <w:t>cca 8.665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21AA9B"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B00A2" w14:textId="77777777" w:rsidR="009306F7" w:rsidRPr="001E4AF5" w:rsidRDefault="009306F7" w:rsidP="000C42A5">
            <w:pPr>
              <w:jc w:val="center"/>
              <w:rPr>
                <w:iCs/>
                <w:sz w:val="20"/>
                <w:szCs w:val="20"/>
              </w:rPr>
            </w:pPr>
            <w:r w:rsidRPr="001E4AF5">
              <w:rPr>
                <w:iCs/>
                <w:sz w:val="20"/>
                <w:szCs w:val="20"/>
              </w:rPr>
              <w:t>0</w:t>
            </w:r>
          </w:p>
        </w:tc>
      </w:tr>
      <w:bookmarkEnd w:id="52"/>
      <w:tr w:rsidR="001E4AF5" w:rsidRPr="001E4AF5" w14:paraId="50659118"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D50675" w14:textId="77777777" w:rsidR="009306F7" w:rsidRPr="001E4AF5" w:rsidRDefault="009306F7" w:rsidP="000C42A5">
            <w:pPr>
              <w:rPr>
                <w:b/>
                <w:bCs/>
                <w:sz w:val="20"/>
                <w:szCs w:val="20"/>
              </w:rPr>
            </w:pPr>
            <w:r w:rsidRPr="001E4AF5">
              <w:rPr>
                <w:b/>
                <w:bCs/>
                <w:sz w:val="20"/>
                <w:szCs w:val="20"/>
              </w:rPr>
              <w:t>Naziv aktivnosti/projekta u Proračunu:  OTKUP ZEMLJIŠTA ZA GRAĐENJE KOMUNALNE INFRASTRUKTURE</w:t>
            </w:r>
          </w:p>
        </w:tc>
      </w:tr>
      <w:tr w:rsidR="001E4AF5" w:rsidRPr="001E4AF5" w14:paraId="6286389E"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7C1BCF"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3C917"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564C1EFB"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36E741"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528AFF"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B1F12"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3C57E" w14:textId="77777777" w:rsidR="009306F7" w:rsidRPr="001E4AF5" w:rsidRDefault="009306F7" w:rsidP="000C42A5">
            <w:pPr>
              <w:jc w:val="center"/>
              <w:rPr>
                <w:b/>
                <w:bCs/>
                <w:sz w:val="20"/>
                <w:szCs w:val="20"/>
              </w:rPr>
            </w:pPr>
            <w:r w:rsidRPr="001E4AF5">
              <w:rPr>
                <w:sz w:val="20"/>
                <w:szCs w:val="20"/>
              </w:rPr>
              <w:t>2027.</w:t>
            </w:r>
          </w:p>
        </w:tc>
      </w:tr>
      <w:bookmarkEnd w:id="53"/>
      <w:tr w:rsidR="001E4AF5" w:rsidRPr="001E4AF5" w14:paraId="4541C0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4D6377" w14:textId="5BD10C79" w:rsidR="009306F7" w:rsidRPr="001E4AF5" w:rsidRDefault="009306F7" w:rsidP="006D57D6">
            <w:pPr>
              <w:jc w:val="both"/>
              <w:rPr>
                <w:iCs/>
                <w:sz w:val="20"/>
                <w:szCs w:val="20"/>
                <w:lang w:eastAsia="en-US"/>
              </w:rPr>
            </w:pPr>
            <w:r w:rsidRPr="001E4AF5">
              <w:rPr>
                <w:iCs/>
                <w:sz w:val="20"/>
                <w:szCs w:val="20"/>
                <w:lang w:eastAsia="en-US"/>
              </w:rPr>
              <w:t>Sredstva se planiraju za otkup zemljišta u svrhu rješavanja neriješenih imovinsko – pravnih odnosa, za komunalnu infrastrukturu, proširenja groblja, okrupnjavanja zemljišta i drugo s ciljem unapređenja stanja i funkcionalnosti osnovne komunalne infrastrukture kao podloge za opći razvoj. Planirano je i otkupljivanje zemljišta za proširenje groblja Otruševec.</w:t>
            </w:r>
          </w:p>
          <w:p w14:paraId="50EDB5BB" w14:textId="77777777" w:rsidR="009306F7" w:rsidRPr="001E4AF5" w:rsidRDefault="009306F7" w:rsidP="006D57D6">
            <w:pPr>
              <w:jc w:val="both"/>
              <w:rPr>
                <w:b/>
                <w:bCs/>
                <w:sz w:val="20"/>
                <w:szCs w:val="20"/>
              </w:rPr>
            </w:pPr>
            <w:r w:rsidRPr="001E4AF5">
              <w:rPr>
                <w:sz w:val="20"/>
                <w:szCs w:val="20"/>
                <w:lang w:eastAsia="en-US"/>
              </w:rPr>
              <w:t>Sporovi oko vlasništva i visine naknade utječu na način i rokove rješavanja imovinsko pravnih odnosa te uvijek postoji neizvjesnost vezana za visinu sredstava i vrijeme rješavanja spora.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61972E" w14:textId="77777777" w:rsidR="009306F7" w:rsidRPr="001E4AF5" w:rsidRDefault="009306F7" w:rsidP="006D57D6">
            <w:pPr>
              <w:jc w:val="right"/>
              <w:rPr>
                <w:b/>
                <w:bCs/>
                <w:sz w:val="20"/>
                <w:szCs w:val="20"/>
              </w:rPr>
            </w:pPr>
            <w:r w:rsidRPr="001E4AF5">
              <w:rPr>
                <w:b/>
                <w:bCs/>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F1AE28" w14:textId="77777777" w:rsidR="009306F7" w:rsidRPr="001E4AF5" w:rsidRDefault="009306F7" w:rsidP="006D57D6">
            <w:pPr>
              <w:jc w:val="right"/>
              <w:rPr>
                <w:b/>
                <w:bCs/>
                <w:sz w:val="20"/>
                <w:szCs w:val="20"/>
              </w:rPr>
            </w:pPr>
            <w:r w:rsidRPr="001E4AF5">
              <w:rPr>
                <w:b/>
                <w:bCs/>
                <w:sz w:val="20"/>
                <w:szCs w:val="20"/>
              </w:rPr>
              <w:t>200.000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C8B1D" w14:textId="5BA3A68B" w:rsidR="009306F7" w:rsidRPr="001E4AF5" w:rsidRDefault="009306F7" w:rsidP="006D57D6">
            <w:pPr>
              <w:jc w:val="right"/>
              <w:rPr>
                <w:b/>
                <w:bCs/>
                <w:sz w:val="20"/>
                <w:szCs w:val="20"/>
              </w:rPr>
            </w:pPr>
            <w:r w:rsidRPr="001E4AF5">
              <w:rPr>
                <w:b/>
                <w:bCs/>
                <w:sz w:val="20"/>
                <w:szCs w:val="20"/>
              </w:rPr>
              <w:t>200.000</w:t>
            </w:r>
          </w:p>
        </w:tc>
      </w:tr>
      <w:tr w:rsidR="001E4AF5" w:rsidRPr="001E4AF5" w14:paraId="249AF392"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67A87D1"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5B9017E"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57B0AD3"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C5B2881"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2DAD4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5CB95C"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FC5FB"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4B54D16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77EE328" w14:textId="77777777" w:rsidR="009306F7" w:rsidRPr="001E4AF5" w:rsidRDefault="009306F7" w:rsidP="000C42A5">
            <w:pPr>
              <w:rPr>
                <w:iCs/>
                <w:sz w:val="20"/>
                <w:szCs w:val="20"/>
              </w:rPr>
            </w:pPr>
            <w:r w:rsidRPr="001E4AF5">
              <w:rPr>
                <w:rFonts w:eastAsia="Calibri"/>
                <w:sz w:val="20"/>
                <w:szCs w:val="20"/>
                <w:lang w:eastAsia="en-US"/>
              </w:rPr>
              <w:t>Otkupljeno zemljište – broj projekata na godišnjoj razini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9DD5B70" w14:textId="77777777" w:rsidR="009306F7" w:rsidRPr="001E4AF5" w:rsidRDefault="009306F7" w:rsidP="000C42A5">
            <w:pPr>
              <w:rPr>
                <w:iCs/>
                <w:sz w:val="20"/>
                <w:szCs w:val="20"/>
              </w:rPr>
            </w:pPr>
            <w:r w:rsidRPr="001E4AF5">
              <w:rPr>
                <w:rFonts w:eastAsia="Calibri"/>
                <w:sz w:val="20"/>
                <w:szCs w:val="20"/>
                <w:lang w:eastAsia="en-US"/>
              </w:rPr>
              <w:t>Otkup je potreban kako bi se realizirao komunalni razvoj</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098C5E" w14:textId="77777777" w:rsidR="009306F7" w:rsidRPr="001E4AF5" w:rsidRDefault="009306F7" w:rsidP="000C42A5">
            <w:pPr>
              <w:jc w:val="center"/>
              <w:rPr>
                <w:iCs/>
                <w:sz w:val="20"/>
                <w:szCs w:val="20"/>
              </w:rPr>
            </w:pPr>
            <w:r w:rsidRPr="001E4AF5">
              <w:rPr>
                <w:rFonts w:eastAsia="Calibri"/>
                <w:sz w:val="20"/>
                <w:szCs w:val="20"/>
                <w:lang w:eastAsia="en-US"/>
              </w:rPr>
              <w:t>Broj projekata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55A99DC" w14:textId="77777777" w:rsidR="009306F7" w:rsidRPr="001E4AF5" w:rsidRDefault="009306F7" w:rsidP="000C42A5">
            <w:pPr>
              <w:jc w:val="center"/>
              <w:rPr>
                <w:iCs/>
                <w:sz w:val="20"/>
                <w:szCs w:val="20"/>
              </w:rPr>
            </w:pPr>
            <w:r w:rsidRPr="001E4AF5">
              <w:rPr>
                <w:iCs/>
                <w:sz w:val="20"/>
                <w:szCs w:val="20"/>
              </w:rPr>
              <w:t>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CD7119" w14:textId="77777777" w:rsidR="009306F7" w:rsidRPr="001E4AF5" w:rsidRDefault="009306F7" w:rsidP="000C42A5">
            <w:pPr>
              <w:jc w:val="center"/>
              <w:rPr>
                <w:iCs/>
                <w:sz w:val="20"/>
                <w:szCs w:val="20"/>
              </w:rPr>
            </w:pPr>
            <w:r w:rsidRPr="001E4AF5">
              <w:rPr>
                <w:iCs/>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78C6AA" w14:textId="77777777" w:rsidR="009306F7" w:rsidRPr="001E4AF5" w:rsidRDefault="009306F7" w:rsidP="000C42A5">
            <w:pPr>
              <w:jc w:val="center"/>
              <w:rPr>
                <w:iCs/>
                <w:sz w:val="20"/>
                <w:szCs w:val="20"/>
              </w:rPr>
            </w:pPr>
            <w:r w:rsidRPr="001E4AF5">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A47E5" w14:textId="77777777" w:rsidR="009306F7" w:rsidRPr="001E4AF5" w:rsidRDefault="009306F7" w:rsidP="000C42A5">
            <w:pPr>
              <w:jc w:val="center"/>
              <w:rPr>
                <w:iCs/>
                <w:sz w:val="20"/>
                <w:szCs w:val="20"/>
              </w:rPr>
            </w:pPr>
            <w:r w:rsidRPr="001E4AF5">
              <w:rPr>
                <w:iCs/>
                <w:sz w:val="20"/>
                <w:szCs w:val="20"/>
              </w:rPr>
              <w:t>2</w:t>
            </w:r>
          </w:p>
        </w:tc>
      </w:tr>
      <w:tr w:rsidR="001E4AF5" w:rsidRPr="001E4AF5" w14:paraId="48A55C9F"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F1C1D2" w14:textId="77777777" w:rsidR="009306F7" w:rsidRPr="001E4AF5" w:rsidRDefault="009306F7" w:rsidP="000C42A5">
            <w:pPr>
              <w:rPr>
                <w:b/>
                <w:bCs/>
                <w:iCs/>
                <w:szCs w:val="20"/>
              </w:rPr>
            </w:pPr>
            <w:r w:rsidRPr="001E4AF5">
              <w:rPr>
                <w:b/>
                <w:bCs/>
                <w:iCs/>
                <w:szCs w:val="20"/>
              </w:rPr>
              <w:t>Program:  ODRŽAVANJE KOMUNALNE INFRASTRUKTURE</w:t>
            </w:r>
          </w:p>
        </w:tc>
      </w:tr>
      <w:tr w:rsidR="001E4AF5" w:rsidRPr="001E4AF5" w14:paraId="3FFCC63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ADF169B" w14:textId="77777777" w:rsidR="009306F7" w:rsidRPr="001E4AF5" w:rsidRDefault="009306F7" w:rsidP="000C42A5">
            <w:pPr>
              <w:jc w:val="both"/>
              <w:rPr>
                <w:sz w:val="20"/>
                <w:szCs w:val="20"/>
              </w:rPr>
            </w:pPr>
            <w:r w:rsidRPr="001E4AF5">
              <w:rPr>
                <w:sz w:val="20"/>
                <w:szCs w:val="20"/>
              </w:rPr>
              <w:t xml:space="preserve">Zakonske i druge pravne osnove programa: </w:t>
            </w:r>
          </w:p>
          <w:p w14:paraId="2B72FFCB"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komunalnom gospodarstvu (NN 68/18, 110/18 i 32/20),</w:t>
            </w:r>
          </w:p>
          <w:p w14:paraId="75CBCD29"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prostornom uređenju (NN 153/13, 65/17, 114/18, 39/19, 98/19 i 67/23),</w:t>
            </w:r>
          </w:p>
          <w:p w14:paraId="268A8380"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gradnji (NN 153/13, 20/17, 39/19 i 125/19),</w:t>
            </w:r>
          </w:p>
          <w:p w14:paraId="2AE384AB"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cestama (NN 84/11, 22/13, 54/13, 148/13, 92/14, 110/19, 144/21, 114/22, 114/22, 04/23 i 133/23),</w:t>
            </w:r>
          </w:p>
          <w:p w14:paraId="75654C50"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 xml:space="preserve">Zakon o sigurnosti prometa na cestama (NN 67/08, 48/10, 74/11, 80/13, 158/13, 92/14, 64/15, 108/17, 70/19, 42/20, </w:t>
            </w:r>
          </w:p>
          <w:p w14:paraId="4A2DA21B" w14:textId="77777777" w:rsidR="009306F7" w:rsidRPr="001E4AF5" w:rsidRDefault="009306F7" w:rsidP="000C42A5">
            <w:pPr>
              <w:jc w:val="both"/>
              <w:rPr>
                <w:sz w:val="20"/>
                <w:szCs w:val="20"/>
              </w:rPr>
            </w:pPr>
            <w:r w:rsidRPr="001E4AF5">
              <w:rPr>
                <w:sz w:val="20"/>
                <w:szCs w:val="20"/>
              </w:rPr>
              <w:t xml:space="preserve">              85/22, 114/22 i 133/23),</w:t>
            </w:r>
          </w:p>
          <w:p w14:paraId="53B0C830" w14:textId="77777777" w:rsidR="009306F7" w:rsidRPr="001E4AF5" w:rsidRDefault="009306F7" w:rsidP="000C42A5">
            <w:pPr>
              <w:rPr>
                <w:sz w:val="20"/>
                <w:szCs w:val="20"/>
              </w:rPr>
            </w:pPr>
            <w:r w:rsidRPr="001E4AF5">
              <w:rPr>
                <w:sz w:val="20"/>
                <w:szCs w:val="20"/>
              </w:rPr>
              <w:t xml:space="preserve">       -      Pravilnik o održavanju cesta (NN 90/14 i 3/21).</w:t>
            </w:r>
          </w:p>
        </w:tc>
      </w:tr>
      <w:tr w:rsidR="001E4AF5" w:rsidRPr="001E4AF5" w14:paraId="5F7A1A9F" w14:textId="77777777" w:rsidTr="000C42A5">
        <w:trPr>
          <w:trHeight w:val="970"/>
          <w:jc w:val="center"/>
        </w:trPr>
        <w:tc>
          <w:tcPr>
            <w:tcW w:w="10485" w:type="dxa"/>
            <w:gridSpan w:val="7"/>
            <w:tcBorders>
              <w:top w:val="single" w:sz="4" w:space="0" w:color="auto"/>
              <w:left w:val="single" w:sz="4" w:space="0" w:color="auto"/>
              <w:bottom w:val="nil"/>
              <w:right w:val="single" w:sz="4" w:space="0" w:color="000000"/>
            </w:tcBorders>
            <w:shd w:val="clear" w:color="auto" w:fill="auto"/>
            <w:hideMark/>
          </w:tcPr>
          <w:p w14:paraId="5F4DBBBE" w14:textId="77777777" w:rsidR="009306F7" w:rsidRPr="001E4AF5" w:rsidRDefault="009306F7" w:rsidP="000C42A5">
            <w:pPr>
              <w:rPr>
                <w:iCs/>
                <w:sz w:val="20"/>
                <w:szCs w:val="20"/>
              </w:rPr>
            </w:pPr>
            <w:r w:rsidRPr="001E4AF5">
              <w:rPr>
                <w:b/>
                <w:bCs/>
                <w:iCs/>
                <w:sz w:val="20"/>
                <w:szCs w:val="20"/>
              </w:rPr>
              <w:t>Razvojna mjera</w:t>
            </w:r>
            <w:r w:rsidRPr="001E4AF5">
              <w:rPr>
                <w:iCs/>
                <w:sz w:val="20"/>
                <w:szCs w:val="20"/>
              </w:rPr>
              <w:t xml:space="preserve"> (poveznica sa strateškim okvirom Provedbenog programa Grada Samobora za razdoblje 2021. – 2025.):</w:t>
            </w:r>
          </w:p>
          <w:p w14:paraId="442860F5" w14:textId="77777777" w:rsidR="009306F7" w:rsidRPr="001E4AF5" w:rsidRDefault="009306F7" w:rsidP="000C42A5">
            <w:pPr>
              <w:rPr>
                <w:i/>
                <w:sz w:val="20"/>
                <w:szCs w:val="20"/>
              </w:rPr>
            </w:pPr>
            <w:r w:rsidRPr="001E4AF5">
              <w:rPr>
                <w:i/>
                <w:sz w:val="20"/>
                <w:szCs w:val="20"/>
              </w:rPr>
              <w:t>1. Uređenje naselja i stanovanje</w:t>
            </w:r>
          </w:p>
          <w:p w14:paraId="5C1C7749" w14:textId="77777777" w:rsidR="009306F7" w:rsidRPr="001E4AF5" w:rsidRDefault="009306F7" w:rsidP="000C42A5">
            <w:pPr>
              <w:rPr>
                <w:i/>
                <w:sz w:val="20"/>
                <w:szCs w:val="20"/>
              </w:rPr>
            </w:pPr>
            <w:r w:rsidRPr="001E4AF5">
              <w:rPr>
                <w:i/>
                <w:sz w:val="20"/>
                <w:szCs w:val="20"/>
              </w:rPr>
              <w:t>3. Komunalno gospodarstvo</w:t>
            </w:r>
          </w:p>
          <w:p w14:paraId="4B191505" w14:textId="77777777" w:rsidR="009306F7" w:rsidRPr="001E4AF5" w:rsidRDefault="009306F7" w:rsidP="000C42A5">
            <w:pPr>
              <w:rPr>
                <w:i/>
                <w:sz w:val="20"/>
                <w:szCs w:val="20"/>
              </w:rPr>
            </w:pPr>
            <w:r w:rsidRPr="001E4AF5">
              <w:rPr>
                <w:i/>
                <w:sz w:val="20"/>
                <w:szCs w:val="20"/>
              </w:rPr>
              <w:t>11. Promet i održavanje javnih prometnica</w:t>
            </w:r>
          </w:p>
          <w:p w14:paraId="188F2142" w14:textId="77777777" w:rsidR="009306F7" w:rsidRPr="001E4AF5" w:rsidRDefault="009306F7" w:rsidP="000C42A5">
            <w:pPr>
              <w:rPr>
                <w:b/>
                <w:bCs/>
                <w:iCs/>
                <w:sz w:val="20"/>
                <w:szCs w:val="20"/>
              </w:rPr>
            </w:pPr>
          </w:p>
          <w:p w14:paraId="45FBB0C6" w14:textId="77777777" w:rsidR="009306F7" w:rsidRPr="001E4AF5" w:rsidRDefault="009306F7" w:rsidP="000C42A5">
            <w:pPr>
              <w:rPr>
                <w:b/>
                <w:bCs/>
                <w:iCs/>
                <w:sz w:val="20"/>
                <w:szCs w:val="20"/>
              </w:rPr>
            </w:pPr>
            <w:r w:rsidRPr="001E4AF5">
              <w:rPr>
                <w:b/>
                <w:bCs/>
                <w:iCs/>
                <w:sz w:val="20"/>
                <w:szCs w:val="20"/>
              </w:rPr>
              <w:t>Pokazatelji rezultata:</w:t>
            </w:r>
          </w:p>
          <w:p w14:paraId="63B986ED"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6D712EE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5C2E82" w14:textId="77777777" w:rsidR="009306F7" w:rsidRPr="001E4AF5" w:rsidRDefault="009306F7" w:rsidP="000C42A5">
            <w:pPr>
              <w:rPr>
                <w:b/>
                <w:bCs/>
                <w:sz w:val="20"/>
                <w:szCs w:val="20"/>
              </w:rPr>
            </w:pPr>
            <w:bookmarkStart w:id="54" w:name="_Hlk181629963"/>
            <w:r w:rsidRPr="001E4AF5">
              <w:rPr>
                <w:b/>
                <w:bCs/>
                <w:sz w:val="20"/>
                <w:szCs w:val="20"/>
              </w:rPr>
              <w:t>Naziv aktivnosti/projekta u Proračunu:  REDOVNO ODRŽAVANJE NERAZVRSTANIH CESTA</w:t>
            </w:r>
          </w:p>
        </w:tc>
      </w:tr>
      <w:tr w:rsidR="001E4AF5" w:rsidRPr="001E4AF5" w14:paraId="5D887BDA"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2A205F08"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A81F6"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8D7257B"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580450F5"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A29D06"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6EB6B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5360C" w14:textId="77777777" w:rsidR="009306F7" w:rsidRPr="001E4AF5" w:rsidRDefault="009306F7" w:rsidP="000C42A5">
            <w:pPr>
              <w:jc w:val="center"/>
              <w:rPr>
                <w:b/>
                <w:bCs/>
                <w:sz w:val="20"/>
                <w:szCs w:val="20"/>
              </w:rPr>
            </w:pPr>
            <w:r w:rsidRPr="001E4AF5">
              <w:rPr>
                <w:sz w:val="20"/>
                <w:szCs w:val="20"/>
              </w:rPr>
              <w:t>2027.</w:t>
            </w:r>
          </w:p>
        </w:tc>
      </w:tr>
      <w:tr w:rsidR="001E4AF5" w:rsidRPr="001E4AF5" w14:paraId="4012412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0F799E4" w14:textId="77777777" w:rsidR="006D57D6" w:rsidRPr="001E4AF5" w:rsidRDefault="009306F7" w:rsidP="000C42A5">
            <w:pPr>
              <w:jc w:val="both"/>
              <w:rPr>
                <w:iCs/>
                <w:sz w:val="20"/>
                <w:szCs w:val="20"/>
              </w:rPr>
            </w:pPr>
            <w:r w:rsidRPr="001E4AF5">
              <w:rPr>
                <w:iCs/>
                <w:sz w:val="20"/>
                <w:szCs w:val="20"/>
              </w:rPr>
              <w:t xml:space="preserve">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w:t>
            </w:r>
          </w:p>
          <w:p w14:paraId="40C59F39" w14:textId="25AFB676" w:rsidR="009306F7" w:rsidRPr="001E4AF5" w:rsidRDefault="009306F7" w:rsidP="000C42A5">
            <w:pPr>
              <w:jc w:val="both"/>
              <w:rPr>
                <w:iCs/>
                <w:sz w:val="20"/>
                <w:szCs w:val="20"/>
              </w:rPr>
            </w:pPr>
            <w:r w:rsidRPr="001E4AF5">
              <w:rPr>
                <w:iCs/>
                <w:sz w:val="20"/>
                <w:szCs w:val="20"/>
              </w:rPr>
              <w:t>Također, unutar ove aktivnosti osigurana su sredstva za uslugu stanice za tehnički pregled vezano uz sredstva za održavanje bivših županijskih i lokalnih cesta (Pravilnik o rasporedu sredstava za održavanje i građenje županijskih i lokalnih cesta iz izvora sredstava Hrvatskih cesta d.o.o.) te za stručni nadzor nad održavanjem nerazvrstanih cesta A i B.</w:t>
            </w:r>
          </w:p>
          <w:p w14:paraId="787A28BE" w14:textId="77777777" w:rsidR="009306F7" w:rsidRPr="001E4AF5" w:rsidRDefault="009306F7" w:rsidP="000C42A5">
            <w:pPr>
              <w:jc w:val="both"/>
              <w:rPr>
                <w:iCs/>
                <w:sz w:val="20"/>
                <w:szCs w:val="20"/>
              </w:rPr>
            </w:pPr>
            <w:r w:rsidRPr="001E4AF5">
              <w:rPr>
                <w:iCs/>
                <w:sz w:val="20"/>
                <w:szCs w:val="20"/>
              </w:rPr>
              <w:t>Ishodište za planirana sredstva su stvarne potrebe uočene analizom stanja na terenu. Izvor financiranja su vlastita sredstva Grada te pomoći od Hrvatskih cesta d.o.o. (sufinanciranje zimske službe) i Županijske uprave za ceste Zagrebačke županije (sufinanciranje redovnog održavanja nerazvrstanih cesta B).</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79F577" w14:textId="77777777" w:rsidR="009306F7" w:rsidRPr="001E4AF5" w:rsidRDefault="009306F7" w:rsidP="006D57D6">
            <w:pPr>
              <w:jc w:val="right"/>
              <w:rPr>
                <w:b/>
                <w:bCs/>
                <w:sz w:val="20"/>
                <w:szCs w:val="20"/>
              </w:rPr>
            </w:pPr>
            <w:r w:rsidRPr="001E4AF5">
              <w:rPr>
                <w:b/>
                <w:bCs/>
                <w:sz w:val="20"/>
                <w:szCs w:val="20"/>
              </w:rPr>
              <w:t>7.764.125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CA9432" w14:textId="77777777" w:rsidR="009306F7" w:rsidRPr="001E4AF5" w:rsidRDefault="009306F7" w:rsidP="006D57D6">
            <w:pPr>
              <w:jc w:val="right"/>
              <w:rPr>
                <w:b/>
                <w:bCs/>
                <w:sz w:val="20"/>
                <w:szCs w:val="20"/>
              </w:rPr>
            </w:pPr>
            <w:r w:rsidRPr="001E4AF5">
              <w:rPr>
                <w:b/>
                <w:bCs/>
                <w:sz w:val="20"/>
                <w:szCs w:val="20"/>
              </w:rPr>
              <w:t>7.764.125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A42451" w14:textId="77777777" w:rsidR="009306F7" w:rsidRPr="001E4AF5" w:rsidRDefault="009306F7" w:rsidP="006D57D6">
            <w:pPr>
              <w:jc w:val="right"/>
              <w:rPr>
                <w:b/>
                <w:bCs/>
                <w:sz w:val="20"/>
                <w:szCs w:val="20"/>
              </w:rPr>
            </w:pPr>
            <w:r w:rsidRPr="001E4AF5">
              <w:rPr>
                <w:b/>
                <w:bCs/>
                <w:sz w:val="20"/>
                <w:szCs w:val="20"/>
              </w:rPr>
              <w:t>8.464.125</w:t>
            </w:r>
          </w:p>
        </w:tc>
      </w:tr>
      <w:tr w:rsidR="001E4AF5" w:rsidRPr="001E4AF5" w14:paraId="213ECA5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759FCE3" w14:textId="77777777" w:rsidR="009306F7" w:rsidRPr="001E4AF5" w:rsidRDefault="009306F7" w:rsidP="000C42A5">
            <w:pPr>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2475F2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19B74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098F87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8170C8"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D08A49"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6065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16904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0E654EA" w14:textId="77777777" w:rsidR="009306F7" w:rsidRPr="001E4AF5" w:rsidRDefault="009306F7" w:rsidP="000C42A5">
            <w:pPr>
              <w:rPr>
                <w:iCs/>
                <w:sz w:val="20"/>
                <w:szCs w:val="20"/>
              </w:rPr>
            </w:pPr>
            <w:r w:rsidRPr="001E4AF5">
              <w:rPr>
                <w:iCs/>
                <w:sz w:val="20"/>
                <w:szCs w:val="20"/>
              </w:rPr>
              <w:t>Duljina održavanih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F54438A" w14:textId="77777777" w:rsidR="009306F7" w:rsidRPr="001E4AF5" w:rsidRDefault="009306F7" w:rsidP="000C42A5">
            <w:pPr>
              <w:rPr>
                <w:iCs/>
                <w:sz w:val="20"/>
                <w:szCs w:val="20"/>
              </w:rPr>
            </w:pPr>
            <w:r w:rsidRPr="001E4AF5">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EAFD740" w14:textId="77777777" w:rsidR="009306F7" w:rsidRPr="001E4AF5" w:rsidRDefault="009306F7" w:rsidP="000C42A5">
            <w:pPr>
              <w:jc w:val="center"/>
              <w:rPr>
                <w:iCs/>
                <w:sz w:val="20"/>
                <w:szCs w:val="20"/>
              </w:rPr>
            </w:pPr>
            <w:r w:rsidRPr="001E4AF5">
              <w:rPr>
                <w:iCs/>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AE1C0F4" w14:textId="77777777" w:rsidR="009306F7" w:rsidRPr="001E4AF5" w:rsidRDefault="009306F7" w:rsidP="000C42A5">
            <w:pPr>
              <w:jc w:val="center"/>
              <w:rPr>
                <w:iCs/>
                <w:sz w:val="20"/>
                <w:szCs w:val="20"/>
              </w:rPr>
            </w:pPr>
            <w:r w:rsidRPr="001E4AF5">
              <w:rPr>
                <w:iCs/>
                <w:sz w:val="20"/>
                <w:szCs w:val="20"/>
              </w:rPr>
              <w:t>610,17</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B414E8" w14:textId="77777777" w:rsidR="009306F7" w:rsidRPr="001E4AF5" w:rsidRDefault="009306F7" w:rsidP="000C42A5">
            <w:pPr>
              <w:jc w:val="center"/>
              <w:rPr>
                <w:b/>
                <w:sz w:val="20"/>
                <w:szCs w:val="20"/>
              </w:rPr>
            </w:pPr>
            <w:r w:rsidRPr="001E4AF5">
              <w:rPr>
                <w:iCs/>
                <w:sz w:val="20"/>
                <w:szCs w:val="20"/>
              </w:rPr>
              <w:t>610,17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92A799" w14:textId="77777777" w:rsidR="009306F7" w:rsidRPr="001E4AF5" w:rsidRDefault="009306F7" w:rsidP="000C42A5">
            <w:pPr>
              <w:jc w:val="center"/>
              <w:rPr>
                <w:b/>
                <w:sz w:val="20"/>
                <w:szCs w:val="20"/>
              </w:rPr>
            </w:pPr>
            <w:r w:rsidRPr="001E4AF5">
              <w:rPr>
                <w:iCs/>
                <w:sz w:val="20"/>
                <w:szCs w:val="20"/>
              </w:rPr>
              <w:t>610,17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495F1" w14:textId="77777777" w:rsidR="009306F7" w:rsidRPr="001E4AF5" w:rsidRDefault="009306F7" w:rsidP="000C42A5">
            <w:pPr>
              <w:jc w:val="center"/>
              <w:rPr>
                <w:b/>
                <w:sz w:val="20"/>
                <w:szCs w:val="20"/>
              </w:rPr>
            </w:pPr>
            <w:r w:rsidRPr="001E4AF5">
              <w:rPr>
                <w:iCs/>
                <w:sz w:val="20"/>
                <w:szCs w:val="20"/>
              </w:rPr>
              <w:t>610,17</w:t>
            </w:r>
          </w:p>
        </w:tc>
      </w:tr>
      <w:tr w:rsidR="001E4AF5" w:rsidRPr="001E4AF5" w14:paraId="2659544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4E2A825" w14:textId="77777777" w:rsidR="009306F7" w:rsidRPr="001E4AF5" w:rsidRDefault="009306F7" w:rsidP="000C42A5">
            <w:pPr>
              <w:rPr>
                <w:b/>
                <w:bCs/>
                <w:sz w:val="20"/>
                <w:szCs w:val="20"/>
              </w:rPr>
            </w:pPr>
            <w:r w:rsidRPr="001E4AF5">
              <w:rPr>
                <w:b/>
                <w:bCs/>
                <w:sz w:val="20"/>
                <w:szCs w:val="20"/>
              </w:rPr>
              <w:t>Naziv aktivnosti/projekta u Proračunu:  IZVANREDNO ODRŽAVANJE NERAZVRSTANIH CESTA</w:t>
            </w:r>
          </w:p>
        </w:tc>
      </w:tr>
      <w:tr w:rsidR="001E4AF5" w:rsidRPr="001E4AF5" w14:paraId="1813FA49"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4C022006"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35AED"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D516E3A"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5175813C"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EBB5E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AE80B1"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BBFFF" w14:textId="77777777" w:rsidR="009306F7" w:rsidRPr="001E4AF5" w:rsidRDefault="009306F7" w:rsidP="000C42A5">
            <w:pPr>
              <w:jc w:val="center"/>
              <w:rPr>
                <w:b/>
                <w:bCs/>
                <w:sz w:val="20"/>
                <w:szCs w:val="20"/>
              </w:rPr>
            </w:pPr>
            <w:r w:rsidRPr="001E4AF5">
              <w:rPr>
                <w:sz w:val="20"/>
                <w:szCs w:val="20"/>
              </w:rPr>
              <w:t>2027.</w:t>
            </w:r>
          </w:p>
        </w:tc>
      </w:tr>
      <w:tr w:rsidR="001E4AF5" w:rsidRPr="001E4AF5" w14:paraId="0D872981"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7FEAA0B" w14:textId="77777777" w:rsidR="009306F7" w:rsidRPr="001E4AF5" w:rsidRDefault="009306F7" w:rsidP="000C42A5">
            <w:pPr>
              <w:jc w:val="both"/>
              <w:rPr>
                <w:iCs/>
                <w:sz w:val="20"/>
                <w:szCs w:val="20"/>
              </w:rPr>
            </w:pPr>
            <w:r w:rsidRPr="001E4AF5">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izvanrednom održavanju prometnica. Ishodište za planirana sredstva su stvarne potrebe uočene analizom stanja na terenu te iskazane potrebe gradskih četvrti i mjesnih odbora.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CE5551" w14:textId="77777777" w:rsidR="009306F7" w:rsidRPr="001E4AF5" w:rsidRDefault="009306F7" w:rsidP="006D57D6">
            <w:pPr>
              <w:jc w:val="right"/>
              <w:rPr>
                <w:b/>
                <w:bCs/>
                <w:sz w:val="20"/>
                <w:szCs w:val="20"/>
              </w:rPr>
            </w:pPr>
            <w:r w:rsidRPr="001E4AF5">
              <w:rPr>
                <w:b/>
                <w:bCs/>
                <w:sz w:val="20"/>
                <w:szCs w:val="20"/>
              </w:rPr>
              <w:t>4.513.125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BDECB" w14:textId="77777777" w:rsidR="009306F7" w:rsidRPr="001E4AF5" w:rsidRDefault="009306F7" w:rsidP="006D57D6">
            <w:pPr>
              <w:jc w:val="right"/>
              <w:rPr>
                <w:b/>
                <w:bCs/>
                <w:sz w:val="20"/>
                <w:szCs w:val="20"/>
              </w:rPr>
            </w:pPr>
            <w:r w:rsidRPr="001E4AF5">
              <w:rPr>
                <w:b/>
                <w:bCs/>
                <w:sz w:val="20"/>
                <w:szCs w:val="20"/>
              </w:rPr>
              <w:t>4.513.125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EC778" w14:textId="77777777" w:rsidR="009306F7" w:rsidRPr="001E4AF5" w:rsidRDefault="009306F7" w:rsidP="006D57D6">
            <w:pPr>
              <w:jc w:val="right"/>
              <w:rPr>
                <w:b/>
                <w:bCs/>
                <w:sz w:val="20"/>
                <w:szCs w:val="20"/>
              </w:rPr>
            </w:pPr>
            <w:r w:rsidRPr="001E4AF5">
              <w:rPr>
                <w:b/>
                <w:bCs/>
                <w:sz w:val="20"/>
                <w:szCs w:val="20"/>
              </w:rPr>
              <w:t>5.396.125</w:t>
            </w:r>
          </w:p>
        </w:tc>
      </w:tr>
      <w:tr w:rsidR="001E4AF5" w:rsidRPr="001E4AF5" w14:paraId="2EE36FC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54FE45A"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4F803CC"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9B67E4E"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183DF7"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0E1F73"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D935C6"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0D33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271F1C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643B866" w14:textId="77777777" w:rsidR="009306F7" w:rsidRPr="001E4AF5" w:rsidRDefault="009306F7" w:rsidP="000C42A5">
            <w:pPr>
              <w:rPr>
                <w:iCs/>
                <w:sz w:val="20"/>
                <w:szCs w:val="20"/>
              </w:rPr>
            </w:pPr>
            <w:r w:rsidRPr="001E4AF5">
              <w:rPr>
                <w:sz w:val="20"/>
                <w:szCs w:val="20"/>
              </w:rPr>
              <w:t>Površina predviđena za održavanje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F06071B" w14:textId="77777777" w:rsidR="009306F7" w:rsidRPr="001E4AF5" w:rsidRDefault="009306F7" w:rsidP="000C42A5">
            <w:pPr>
              <w:rPr>
                <w:iCs/>
                <w:sz w:val="20"/>
                <w:szCs w:val="20"/>
              </w:rPr>
            </w:pPr>
            <w:r w:rsidRPr="001E4AF5">
              <w:rPr>
                <w:sz w:val="20"/>
                <w:szCs w:val="20"/>
              </w:rPr>
              <w:t>Površina cesta predviđenih Proračunom za izvanredno održavanje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54B7FC9" w14:textId="77777777" w:rsidR="009306F7" w:rsidRPr="001E4AF5" w:rsidRDefault="009306F7" w:rsidP="000C42A5">
            <w:pPr>
              <w:jc w:val="center"/>
              <w:rPr>
                <w:iCs/>
                <w:sz w:val="20"/>
                <w:szCs w:val="20"/>
              </w:rPr>
            </w:pPr>
            <w:r w:rsidRPr="001E4AF5">
              <w:rPr>
                <w:sz w:val="20"/>
                <w:szCs w:val="20"/>
              </w:rPr>
              <w:t>m</w:t>
            </w:r>
            <w:r w:rsidRPr="001E4AF5">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7207DB" w14:textId="77777777" w:rsidR="009306F7" w:rsidRPr="001E4AF5" w:rsidRDefault="009306F7" w:rsidP="000C42A5">
            <w:pPr>
              <w:jc w:val="center"/>
              <w:rPr>
                <w:iCs/>
                <w:sz w:val="20"/>
                <w:szCs w:val="20"/>
              </w:rPr>
            </w:pPr>
            <w:r w:rsidRPr="001E4AF5">
              <w:rPr>
                <w:iCs/>
                <w:sz w:val="20"/>
                <w:szCs w:val="20"/>
              </w:rPr>
              <w:t>40.000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A41B20" w14:textId="77777777" w:rsidR="009306F7" w:rsidRPr="001E4AF5" w:rsidRDefault="009306F7" w:rsidP="000C42A5">
            <w:pPr>
              <w:jc w:val="center"/>
              <w:rPr>
                <w:bCs/>
                <w:sz w:val="20"/>
                <w:szCs w:val="20"/>
              </w:rPr>
            </w:pPr>
            <w:r w:rsidRPr="001E4AF5">
              <w:rPr>
                <w:bCs/>
                <w:sz w:val="20"/>
                <w:szCs w:val="20"/>
              </w:rPr>
              <w:t>37.000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B167CE" w14:textId="77777777" w:rsidR="009306F7" w:rsidRPr="001E4AF5" w:rsidRDefault="009306F7" w:rsidP="000C42A5">
            <w:pPr>
              <w:jc w:val="center"/>
              <w:rPr>
                <w:bCs/>
                <w:sz w:val="20"/>
                <w:szCs w:val="20"/>
              </w:rPr>
            </w:pPr>
            <w:r w:rsidRPr="001E4AF5">
              <w:rPr>
                <w:bCs/>
                <w:sz w:val="20"/>
                <w:szCs w:val="20"/>
              </w:rPr>
              <w:t>37.000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800C2" w14:textId="77777777" w:rsidR="009306F7" w:rsidRPr="001E4AF5" w:rsidRDefault="009306F7" w:rsidP="000C42A5">
            <w:pPr>
              <w:jc w:val="center"/>
              <w:rPr>
                <w:bCs/>
                <w:sz w:val="20"/>
                <w:szCs w:val="20"/>
              </w:rPr>
            </w:pPr>
            <w:r w:rsidRPr="001E4AF5">
              <w:rPr>
                <w:bCs/>
                <w:sz w:val="20"/>
                <w:szCs w:val="20"/>
              </w:rPr>
              <w:t>44.000</w:t>
            </w:r>
          </w:p>
        </w:tc>
      </w:tr>
      <w:tr w:rsidR="001E4AF5" w:rsidRPr="001E4AF5" w14:paraId="2442179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85587A9" w14:textId="77777777" w:rsidR="009306F7" w:rsidRPr="001E4AF5" w:rsidRDefault="009306F7" w:rsidP="000C42A5">
            <w:pPr>
              <w:rPr>
                <w:b/>
                <w:bCs/>
                <w:sz w:val="20"/>
                <w:szCs w:val="20"/>
              </w:rPr>
            </w:pPr>
            <w:bookmarkStart w:id="55" w:name="_Hlk181630155"/>
            <w:r w:rsidRPr="001E4AF5">
              <w:rPr>
                <w:b/>
                <w:bCs/>
                <w:sz w:val="20"/>
                <w:szCs w:val="20"/>
              </w:rPr>
              <w:t>Naziv aktivnosti/projekta u Proračunu:  ODRŽAVANJE UREĐENOG GRAĐEVINSKOG ZEMLJIŠTA I ZELENIH POVRŠINA</w:t>
            </w:r>
          </w:p>
        </w:tc>
      </w:tr>
      <w:tr w:rsidR="001E4AF5" w:rsidRPr="001E4AF5" w14:paraId="52E29C5D"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168EDFD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EA7A8"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24B90A1"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5A958ECD"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94385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427B0E"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7C849" w14:textId="77777777" w:rsidR="009306F7" w:rsidRPr="001E4AF5" w:rsidRDefault="009306F7" w:rsidP="000C42A5">
            <w:pPr>
              <w:jc w:val="center"/>
              <w:rPr>
                <w:b/>
                <w:bCs/>
                <w:sz w:val="20"/>
                <w:szCs w:val="20"/>
              </w:rPr>
            </w:pPr>
            <w:r w:rsidRPr="001E4AF5">
              <w:rPr>
                <w:sz w:val="20"/>
                <w:szCs w:val="20"/>
              </w:rPr>
              <w:t>2027.</w:t>
            </w:r>
          </w:p>
        </w:tc>
      </w:tr>
      <w:tr w:rsidR="001E4AF5" w:rsidRPr="001E4AF5" w14:paraId="1D19FA7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7F850DA" w14:textId="11F232FF" w:rsidR="009306F7" w:rsidRPr="001E4AF5" w:rsidRDefault="009306F7" w:rsidP="000C42A5">
            <w:pPr>
              <w:jc w:val="both"/>
              <w:rPr>
                <w:iCs/>
                <w:sz w:val="20"/>
                <w:szCs w:val="20"/>
              </w:rPr>
            </w:pPr>
            <w:r w:rsidRPr="001E4AF5">
              <w:rPr>
                <w:iCs/>
                <w:sz w:val="20"/>
                <w:szCs w:val="20"/>
              </w:rPr>
              <w:t>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425EEF" w14:textId="77777777" w:rsidR="009306F7" w:rsidRPr="001E4AF5" w:rsidRDefault="009306F7" w:rsidP="00A16EB9">
            <w:pPr>
              <w:jc w:val="right"/>
              <w:rPr>
                <w:b/>
                <w:bCs/>
                <w:sz w:val="20"/>
                <w:szCs w:val="20"/>
              </w:rPr>
            </w:pPr>
            <w:r w:rsidRPr="001E4AF5">
              <w:rPr>
                <w:b/>
                <w:bCs/>
                <w:sz w:val="20"/>
                <w:szCs w:val="20"/>
              </w:rPr>
              <w:t>3.450.000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0E950" w14:textId="77777777" w:rsidR="009306F7" w:rsidRPr="001E4AF5" w:rsidRDefault="009306F7" w:rsidP="00A16EB9">
            <w:pPr>
              <w:jc w:val="right"/>
              <w:rPr>
                <w:b/>
                <w:bCs/>
                <w:sz w:val="20"/>
                <w:szCs w:val="20"/>
              </w:rPr>
            </w:pPr>
            <w:r w:rsidRPr="001E4AF5">
              <w:rPr>
                <w:b/>
                <w:bCs/>
                <w:sz w:val="20"/>
                <w:szCs w:val="20"/>
              </w:rPr>
              <w:t>3.000.000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4390E2" w14:textId="77777777" w:rsidR="009306F7" w:rsidRPr="001E4AF5" w:rsidRDefault="009306F7" w:rsidP="00A16EB9">
            <w:pPr>
              <w:jc w:val="right"/>
              <w:rPr>
                <w:b/>
                <w:bCs/>
                <w:sz w:val="20"/>
                <w:szCs w:val="20"/>
              </w:rPr>
            </w:pPr>
            <w:r w:rsidRPr="001E4AF5">
              <w:rPr>
                <w:b/>
                <w:bCs/>
                <w:sz w:val="20"/>
                <w:szCs w:val="20"/>
              </w:rPr>
              <w:t>3.450.000</w:t>
            </w:r>
          </w:p>
        </w:tc>
      </w:tr>
      <w:tr w:rsidR="001E4AF5" w:rsidRPr="001E4AF5" w14:paraId="0294876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8AA1181"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F6E41C6"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DE46C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14F530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313FF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6F82F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09D0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05A054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71A87C8" w14:textId="77777777" w:rsidR="009306F7" w:rsidRPr="001E4AF5" w:rsidRDefault="009306F7" w:rsidP="000C42A5">
            <w:pPr>
              <w:rPr>
                <w:iCs/>
                <w:sz w:val="20"/>
                <w:szCs w:val="20"/>
              </w:rPr>
            </w:pPr>
            <w:r w:rsidRPr="001E4AF5">
              <w:rPr>
                <w:sz w:val="20"/>
                <w:szCs w:val="20"/>
              </w:rPr>
              <w:t xml:space="preserve">Kvadratura uređenih zelenih javnih površina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FD7BA94" w14:textId="77777777" w:rsidR="009306F7" w:rsidRPr="001E4AF5" w:rsidRDefault="009306F7" w:rsidP="000C42A5">
            <w:pPr>
              <w:rPr>
                <w:iCs/>
                <w:sz w:val="20"/>
                <w:szCs w:val="20"/>
              </w:rPr>
            </w:pPr>
            <w:r w:rsidRPr="001E4AF5">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1DB614" w14:textId="77777777" w:rsidR="009306F7" w:rsidRPr="001E4AF5" w:rsidRDefault="009306F7" w:rsidP="000C42A5">
            <w:pPr>
              <w:jc w:val="center"/>
              <w:rPr>
                <w:iCs/>
                <w:sz w:val="20"/>
                <w:szCs w:val="20"/>
              </w:rPr>
            </w:pPr>
            <w:r w:rsidRPr="001E4AF5">
              <w:rPr>
                <w:sz w:val="20"/>
                <w:szCs w:val="20"/>
              </w:rPr>
              <w:t>m</w:t>
            </w:r>
            <w:r w:rsidRPr="001E4AF5">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DEEFEA" w14:textId="77777777" w:rsidR="009306F7" w:rsidRPr="001E4AF5" w:rsidRDefault="009306F7" w:rsidP="000C42A5">
            <w:pPr>
              <w:jc w:val="center"/>
              <w:rPr>
                <w:iCs/>
                <w:sz w:val="20"/>
                <w:szCs w:val="20"/>
              </w:rPr>
            </w:pPr>
            <w:r w:rsidRPr="001E4AF5">
              <w:rPr>
                <w:iCs/>
                <w:sz w:val="20"/>
                <w:szCs w:val="20"/>
              </w:rPr>
              <w:t>726.000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A6A4E5" w14:textId="77777777" w:rsidR="009306F7" w:rsidRPr="001E4AF5" w:rsidRDefault="009306F7" w:rsidP="000C42A5">
            <w:pPr>
              <w:jc w:val="center"/>
              <w:rPr>
                <w:bCs/>
                <w:sz w:val="20"/>
                <w:szCs w:val="20"/>
              </w:rPr>
            </w:pPr>
            <w:r w:rsidRPr="001E4AF5">
              <w:rPr>
                <w:bCs/>
                <w:sz w:val="20"/>
                <w:szCs w:val="20"/>
              </w:rPr>
              <w:t>726.000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0CA91" w14:textId="77777777" w:rsidR="009306F7" w:rsidRPr="001E4AF5" w:rsidRDefault="009306F7" w:rsidP="000C42A5">
            <w:pPr>
              <w:jc w:val="center"/>
              <w:rPr>
                <w:bCs/>
                <w:sz w:val="20"/>
                <w:szCs w:val="20"/>
              </w:rPr>
            </w:pPr>
            <w:r w:rsidRPr="001E4AF5">
              <w:rPr>
                <w:bCs/>
                <w:sz w:val="20"/>
                <w:szCs w:val="20"/>
              </w:rPr>
              <w:t>726.000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813BC" w14:textId="77777777" w:rsidR="009306F7" w:rsidRPr="001E4AF5" w:rsidRDefault="009306F7" w:rsidP="000C42A5">
            <w:pPr>
              <w:jc w:val="center"/>
              <w:rPr>
                <w:bCs/>
                <w:sz w:val="20"/>
                <w:szCs w:val="20"/>
              </w:rPr>
            </w:pPr>
            <w:r w:rsidRPr="001E4AF5">
              <w:rPr>
                <w:bCs/>
                <w:sz w:val="20"/>
                <w:szCs w:val="20"/>
              </w:rPr>
              <w:t>726.000</w:t>
            </w:r>
          </w:p>
        </w:tc>
      </w:tr>
      <w:tr w:rsidR="001E4AF5" w:rsidRPr="001E4AF5" w14:paraId="6130C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888BFBE" w14:textId="77777777" w:rsidR="009306F7" w:rsidRPr="001E4AF5" w:rsidRDefault="009306F7" w:rsidP="000C42A5">
            <w:pPr>
              <w:rPr>
                <w:b/>
                <w:bCs/>
                <w:sz w:val="20"/>
                <w:szCs w:val="20"/>
              </w:rPr>
            </w:pPr>
            <w:bookmarkStart w:id="56" w:name="_Hlk181630273"/>
            <w:bookmarkEnd w:id="54"/>
            <w:bookmarkEnd w:id="55"/>
            <w:r w:rsidRPr="001E4AF5">
              <w:rPr>
                <w:b/>
                <w:bCs/>
                <w:sz w:val="20"/>
                <w:szCs w:val="20"/>
              </w:rPr>
              <w:t>Naziv aktivnosti/projekta u Proračunu:  ODRŽAVANJE I POTROŠNJA JAVNE RASVJETE</w:t>
            </w:r>
          </w:p>
        </w:tc>
      </w:tr>
      <w:tr w:rsidR="001E4AF5" w:rsidRPr="001E4AF5" w14:paraId="2C2C5A48"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27081694"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6E216"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DFBBB2C"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3C90526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B5EF85"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B27A56"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C17D8" w14:textId="77777777" w:rsidR="009306F7" w:rsidRPr="001E4AF5" w:rsidRDefault="009306F7" w:rsidP="000C42A5">
            <w:pPr>
              <w:jc w:val="center"/>
              <w:rPr>
                <w:b/>
                <w:bCs/>
                <w:sz w:val="20"/>
                <w:szCs w:val="20"/>
              </w:rPr>
            </w:pPr>
            <w:r w:rsidRPr="001E4AF5">
              <w:rPr>
                <w:sz w:val="20"/>
                <w:szCs w:val="20"/>
              </w:rPr>
              <w:t>2027.</w:t>
            </w:r>
          </w:p>
        </w:tc>
      </w:tr>
      <w:tr w:rsidR="001E4AF5" w:rsidRPr="001E4AF5" w14:paraId="39473ABD"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D484AA6" w14:textId="06D4FFE1" w:rsidR="009306F7" w:rsidRPr="001E4AF5" w:rsidRDefault="009306F7" w:rsidP="000C42A5">
            <w:pPr>
              <w:jc w:val="both"/>
              <w:rPr>
                <w:iCs/>
                <w:sz w:val="20"/>
                <w:szCs w:val="20"/>
              </w:rPr>
            </w:pPr>
            <w:r w:rsidRPr="001E4AF5">
              <w:rPr>
                <w:iCs/>
                <w:sz w:val="20"/>
                <w:szCs w:val="20"/>
              </w:rPr>
              <w:t>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64769B" w14:textId="77777777" w:rsidR="009306F7" w:rsidRPr="001E4AF5" w:rsidRDefault="009306F7" w:rsidP="00A16EB9">
            <w:pPr>
              <w:jc w:val="right"/>
              <w:rPr>
                <w:b/>
                <w:bCs/>
                <w:sz w:val="20"/>
                <w:szCs w:val="20"/>
              </w:rPr>
            </w:pPr>
            <w:r w:rsidRPr="001E4AF5">
              <w:rPr>
                <w:b/>
                <w:bCs/>
                <w:sz w:val="20"/>
                <w:szCs w:val="20"/>
              </w:rPr>
              <w:t>1.520.000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26E9E9" w14:textId="77777777" w:rsidR="009306F7" w:rsidRPr="001E4AF5" w:rsidRDefault="009306F7" w:rsidP="00A16EB9">
            <w:pPr>
              <w:jc w:val="right"/>
              <w:rPr>
                <w:b/>
                <w:bCs/>
                <w:sz w:val="20"/>
                <w:szCs w:val="20"/>
              </w:rPr>
            </w:pPr>
            <w:r w:rsidRPr="001E4AF5">
              <w:rPr>
                <w:b/>
                <w:bCs/>
                <w:sz w:val="20"/>
                <w:szCs w:val="20"/>
              </w:rPr>
              <w:t>1.420.000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83BB5" w14:textId="77777777" w:rsidR="009306F7" w:rsidRPr="001E4AF5" w:rsidRDefault="009306F7" w:rsidP="00A16EB9">
            <w:pPr>
              <w:jc w:val="right"/>
              <w:rPr>
                <w:b/>
                <w:bCs/>
                <w:sz w:val="20"/>
                <w:szCs w:val="20"/>
              </w:rPr>
            </w:pPr>
            <w:r w:rsidRPr="001E4AF5">
              <w:rPr>
                <w:b/>
                <w:bCs/>
                <w:sz w:val="20"/>
                <w:szCs w:val="20"/>
              </w:rPr>
              <w:t>1.420.000</w:t>
            </w:r>
          </w:p>
        </w:tc>
      </w:tr>
      <w:tr w:rsidR="001E4AF5" w:rsidRPr="001E4AF5" w14:paraId="035CB2A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CA53009"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830BF2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1214A8D"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535DCD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65E0D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0B0C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A1C4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E9345C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63E941A" w14:textId="77777777" w:rsidR="009306F7" w:rsidRPr="001E4AF5" w:rsidRDefault="009306F7" w:rsidP="000C42A5">
            <w:pPr>
              <w:rPr>
                <w:iCs/>
                <w:sz w:val="20"/>
                <w:szCs w:val="20"/>
              </w:rPr>
            </w:pPr>
            <w:r w:rsidRPr="001E4AF5">
              <w:rPr>
                <w:sz w:val="20"/>
                <w:szCs w:val="20"/>
              </w:rPr>
              <w:lastRenderedPageBreak/>
              <w:t>Broj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9C45E57" w14:textId="77777777" w:rsidR="009306F7" w:rsidRPr="001E4AF5" w:rsidRDefault="009306F7" w:rsidP="000C42A5">
            <w:pPr>
              <w:rPr>
                <w:iCs/>
                <w:sz w:val="20"/>
                <w:szCs w:val="20"/>
              </w:rPr>
            </w:pPr>
            <w:r w:rsidRPr="001E4AF5">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6438F2"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E99A2C" w14:textId="77777777" w:rsidR="009306F7" w:rsidRPr="001E4AF5" w:rsidRDefault="009306F7" w:rsidP="000C42A5">
            <w:pPr>
              <w:jc w:val="center"/>
              <w:rPr>
                <w:iCs/>
                <w:sz w:val="20"/>
                <w:szCs w:val="20"/>
              </w:rPr>
            </w:pPr>
            <w:r w:rsidRPr="001E4AF5">
              <w:rPr>
                <w:iCs/>
                <w:sz w:val="20"/>
                <w:szCs w:val="20"/>
              </w:rPr>
              <w:t>cca. 8.665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CC4003" w14:textId="77777777" w:rsidR="009306F7" w:rsidRPr="001E4AF5" w:rsidRDefault="009306F7" w:rsidP="000C42A5">
            <w:pPr>
              <w:jc w:val="center"/>
              <w:rPr>
                <w:bCs/>
                <w:sz w:val="20"/>
                <w:szCs w:val="20"/>
              </w:rPr>
            </w:pPr>
            <w:r w:rsidRPr="001E4AF5">
              <w:rPr>
                <w:bCs/>
                <w:sz w:val="20"/>
                <w:szCs w:val="20"/>
              </w:rPr>
              <w:t>cca. 8.680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C06525" w14:textId="77777777" w:rsidR="009306F7" w:rsidRPr="001E4AF5" w:rsidRDefault="009306F7" w:rsidP="000C42A5">
            <w:pPr>
              <w:jc w:val="center"/>
              <w:rPr>
                <w:bCs/>
                <w:sz w:val="20"/>
                <w:szCs w:val="20"/>
              </w:rPr>
            </w:pPr>
            <w:r w:rsidRPr="001E4AF5">
              <w:rPr>
                <w:bCs/>
                <w:sz w:val="20"/>
                <w:szCs w:val="20"/>
              </w:rPr>
              <w:t>cca. 8.690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4FCCE" w14:textId="77777777" w:rsidR="009306F7" w:rsidRPr="001E4AF5" w:rsidRDefault="009306F7" w:rsidP="000C42A5">
            <w:pPr>
              <w:jc w:val="center"/>
              <w:rPr>
                <w:bCs/>
                <w:sz w:val="20"/>
                <w:szCs w:val="20"/>
              </w:rPr>
            </w:pPr>
            <w:r w:rsidRPr="001E4AF5">
              <w:rPr>
                <w:bCs/>
                <w:sz w:val="20"/>
                <w:szCs w:val="20"/>
              </w:rPr>
              <w:t>cca. 8.700</w:t>
            </w:r>
          </w:p>
        </w:tc>
      </w:tr>
      <w:bookmarkEnd w:id="56"/>
      <w:tr w:rsidR="001E4AF5" w:rsidRPr="001E4AF5" w14:paraId="255C661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2E99095" w14:textId="77777777" w:rsidR="009306F7" w:rsidRPr="001E4AF5" w:rsidRDefault="009306F7" w:rsidP="000C42A5">
            <w:pPr>
              <w:rPr>
                <w:b/>
                <w:bCs/>
                <w:sz w:val="20"/>
                <w:szCs w:val="20"/>
              </w:rPr>
            </w:pPr>
            <w:r w:rsidRPr="001E4AF5">
              <w:rPr>
                <w:b/>
                <w:bCs/>
                <w:sz w:val="20"/>
                <w:szCs w:val="20"/>
              </w:rPr>
              <w:t>Naziv aktivnosti/projekta u Proračunu:  ODRŽAVANJE GRAĐEVINA JAVNE ODVODNJE OBORINSKIH VODA</w:t>
            </w:r>
          </w:p>
        </w:tc>
      </w:tr>
      <w:tr w:rsidR="001E4AF5" w:rsidRPr="001E4AF5" w14:paraId="2AB580C3"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64C46E05"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D9978"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EF4E3E2"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10198F7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A15472"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16432"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D9048" w14:textId="77777777" w:rsidR="009306F7" w:rsidRPr="001E4AF5" w:rsidRDefault="009306F7" w:rsidP="000C42A5">
            <w:pPr>
              <w:jc w:val="center"/>
              <w:rPr>
                <w:b/>
                <w:bCs/>
                <w:sz w:val="20"/>
                <w:szCs w:val="20"/>
              </w:rPr>
            </w:pPr>
            <w:r w:rsidRPr="001E4AF5">
              <w:rPr>
                <w:sz w:val="20"/>
                <w:szCs w:val="20"/>
              </w:rPr>
              <w:t>2027.</w:t>
            </w:r>
          </w:p>
        </w:tc>
      </w:tr>
      <w:tr w:rsidR="001E4AF5" w:rsidRPr="001E4AF5" w14:paraId="1DAE216B"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3D74B1D" w14:textId="77777777" w:rsidR="009306F7" w:rsidRPr="001E4AF5" w:rsidRDefault="009306F7" w:rsidP="000C42A5">
            <w:pPr>
              <w:jc w:val="both"/>
              <w:rPr>
                <w:iCs/>
                <w:sz w:val="20"/>
                <w:szCs w:val="20"/>
              </w:rPr>
            </w:pPr>
            <w:r w:rsidRPr="001E4AF5">
              <w:rPr>
                <w:iCs/>
                <w:sz w:val="20"/>
                <w:szCs w:val="20"/>
              </w:rPr>
              <w:t>Rashodi unutar ove aktivnosti osigurani su za rekonstrukciju i popravak slivnika, rekonstrukciju revizijskih okna i priključaka glavnog voda, radove na održavanju i čišćenju kanalizacije i odvodnih jaraka, strojnu košnju pokosa otvorenog kanala, strojnog čišćenja sustava odvodnje specijalnim vozilom te za stručni nadzor na održavanju javne odvodnje.</w:t>
            </w:r>
          </w:p>
          <w:p w14:paraId="356974AC" w14:textId="041A5684" w:rsidR="009306F7" w:rsidRPr="001E4AF5" w:rsidRDefault="009306F7" w:rsidP="000C42A5">
            <w:pPr>
              <w:jc w:val="both"/>
              <w:rPr>
                <w:iCs/>
                <w:sz w:val="20"/>
                <w:szCs w:val="20"/>
              </w:rPr>
            </w:pPr>
            <w:r w:rsidRPr="001E4AF5">
              <w:rPr>
                <w:iCs/>
                <w:sz w:val="20"/>
                <w:szCs w:val="20"/>
              </w:rPr>
              <w:t>Ishodište za planirana sredstva su stvarni troškovi iz prethodnog razdoblja i trenutno kretanje cijena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0D3B66" w14:textId="2EDE79C3" w:rsidR="009306F7" w:rsidRPr="001E4AF5" w:rsidRDefault="009306F7" w:rsidP="00A16EB9">
            <w:pPr>
              <w:jc w:val="right"/>
              <w:rPr>
                <w:b/>
                <w:bCs/>
                <w:sz w:val="20"/>
                <w:szCs w:val="20"/>
              </w:rPr>
            </w:pPr>
            <w:r w:rsidRPr="001E4AF5">
              <w:rPr>
                <w:b/>
                <w:bCs/>
                <w:sz w:val="20"/>
                <w:szCs w:val="20"/>
              </w:rPr>
              <w:t>600.000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AC824F" w14:textId="77777777" w:rsidR="009306F7" w:rsidRPr="001E4AF5" w:rsidRDefault="009306F7" w:rsidP="00A16EB9">
            <w:pPr>
              <w:jc w:val="right"/>
              <w:rPr>
                <w:b/>
                <w:bCs/>
                <w:sz w:val="20"/>
                <w:szCs w:val="20"/>
              </w:rPr>
            </w:pPr>
            <w:r w:rsidRPr="001E4AF5">
              <w:rPr>
                <w:b/>
                <w:bCs/>
                <w:sz w:val="20"/>
                <w:szCs w:val="20"/>
              </w:rPr>
              <w:t>600.000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FEAC4" w14:textId="77777777" w:rsidR="009306F7" w:rsidRPr="001E4AF5" w:rsidRDefault="009306F7" w:rsidP="00A16EB9">
            <w:pPr>
              <w:jc w:val="right"/>
              <w:rPr>
                <w:b/>
                <w:bCs/>
                <w:sz w:val="20"/>
                <w:szCs w:val="20"/>
              </w:rPr>
            </w:pPr>
            <w:r w:rsidRPr="001E4AF5">
              <w:rPr>
                <w:b/>
                <w:bCs/>
                <w:sz w:val="20"/>
                <w:szCs w:val="20"/>
              </w:rPr>
              <w:t>600.000</w:t>
            </w:r>
          </w:p>
        </w:tc>
      </w:tr>
      <w:tr w:rsidR="001E4AF5" w:rsidRPr="001E4AF5" w14:paraId="6A2A0F5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C44D2E6"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75B90E8"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D2D578"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54377C"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E1502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CE077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266A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49C1BA2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A9BF058" w14:textId="77777777" w:rsidR="009306F7" w:rsidRPr="001E4AF5" w:rsidRDefault="009306F7" w:rsidP="000C42A5">
            <w:pPr>
              <w:rPr>
                <w:iCs/>
                <w:sz w:val="20"/>
                <w:szCs w:val="20"/>
              </w:rPr>
            </w:pPr>
            <w:r w:rsidRPr="001E4AF5">
              <w:rPr>
                <w:iCs/>
                <w:sz w:val="20"/>
                <w:szCs w:val="20"/>
              </w:rPr>
              <w:t xml:space="preserve">Postotak riješenih rekonstrukcija i popravaka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B605B73" w14:textId="77777777" w:rsidR="009306F7" w:rsidRPr="001E4AF5" w:rsidRDefault="009306F7" w:rsidP="000C42A5">
            <w:pPr>
              <w:rPr>
                <w:iCs/>
                <w:sz w:val="20"/>
                <w:szCs w:val="20"/>
              </w:rPr>
            </w:pPr>
            <w:r w:rsidRPr="001E4AF5">
              <w:rPr>
                <w:iCs/>
                <w:sz w:val="20"/>
                <w:szCs w:val="20"/>
              </w:rPr>
              <w:t>Postotak riješenih rekonstrukcija i popravaka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A131CE" w14:textId="77777777" w:rsidR="009306F7" w:rsidRPr="001E4AF5" w:rsidRDefault="009306F7" w:rsidP="000C42A5">
            <w:pPr>
              <w:jc w:val="center"/>
              <w:rPr>
                <w:iCs/>
                <w:sz w:val="20"/>
                <w:szCs w:val="20"/>
              </w:rPr>
            </w:pPr>
            <w:r w:rsidRPr="001E4AF5">
              <w:rPr>
                <w:iCs/>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5007C62"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B09F8F"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E5F044"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F26D7" w14:textId="77777777" w:rsidR="009306F7" w:rsidRPr="001E4AF5" w:rsidRDefault="009306F7" w:rsidP="000C42A5">
            <w:pPr>
              <w:jc w:val="center"/>
              <w:rPr>
                <w:bCs/>
                <w:sz w:val="20"/>
                <w:szCs w:val="20"/>
              </w:rPr>
            </w:pPr>
            <w:r w:rsidRPr="001E4AF5">
              <w:rPr>
                <w:bCs/>
                <w:sz w:val="20"/>
                <w:szCs w:val="20"/>
              </w:rPr>
              <w:t>100</w:t>
            </w:r>
          </w:p>
        </w:tc>
      </w:tr>
      <w:tr w:rsidR="001E4AF5" w:rsidRPr="001E4AF5" w14:paraId="165092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81059C5" w14:textId="77777777" w:rsidR="009306F7" w:rsidRPr="001E4AF5" w:rsidRDefault="009306F7" w:rsidP="000C42A5">
            <w:pPr>
              <w:rPr>
                <w:b/>
                <w:bCs/>
                <w:iCs/>
                <w:szCs w:val="20"/>
              </w:rPr>
            </w:pPr>
            <w:r w:rsidRPr="001E4AF5">
              <w:rPr>
                <w:b/>
                <w:bCs/>
                <w:iCs/>
                <w:szCs w:val="20"/>
              </w:rPr>
              <w:t>Program: USLUŽNE KOMUNALNE DJELATNOSTI</w:t>
            </w:r>
          </w:p>
        </w:tc>
      </w:tr>
      <w:tr w:rsidR="001E4AF5" w:rsidRPr="001E4AF5" w14:paraId="74B7354B"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C23C522" w14:textId="77777777" w:rsidR="009306F7" w:rsidRPr="001E4AF5" w:rsidRDefault="009306F7" w:rsidP="000C42A5">
            <w:pPr>
              <w:rPr>
                <w:sz w:val="20"/>
                <w:szCs w:val="20"/>
              </w:rPr>
            </w:pPr>
            <w:r w:rsidRPr="001E4AF5">
              <w:rPr>
                <w:sz w:val="20"/>
                <w:szCs w:val="20"/>
              </w:rPr>
              <w:t>Zakonske i druge pravne osnove programa:</w:t>
            </w:r>
          </w:p>
          <w:p w14:paraId="734E7F4B" w14:textId="77777777" w:rsidR="009306F7" w:rsidRPr="001E4AF5" w:rsidRDefault="009306F7" w:rsidP="000C42A5">
            <w:pPr>
              <w:pStyle w:val="Odlomakpopisa"/>
              <w:numPr>
                <w:ilvl w:val="0"/>
                <w:numId w:val="15"/>
              </w:numPr>
              <w:rPr>
                <w:sz w:val="20"/>
                <w:szCs w:val="20"/>
              </w:rPr>
            </w:pPr>
            <w:r w:rsidRPr="001E4AF5">
              <w:rPr>
                <w:sz w:val="20"/>
                <w:szCs w:val="20"/>
              </w:rPr>
              <w:t>Zakon o prijevozu u cestovnom prometu (NN 41/18, 98/19, 30/21, 89/21, 114/22)</w:t>
            </w:r>
          </w:p>
          <w:p w14:paraId="25764733" w14:textId="77777777" w:rsidR="009306F7" w:rsidRPr="001E4AF5" w:rsidRDefault="009306F7" w:rsidP="000C42A5">
            <w:pPr>
              <w:pStyle w:val="Odlomakpopisa"/>
              <w:numPr>
                <w:ilvl w:val="0"/>
                <w:numId w:val="15"/>
              </w:numPr>
              <w:rPr>
                <w:sz w:val="20"/>
                <w:szCs w:val="20"/>
              </w:rPr>
            </w:pPr>
            <w:r w:rsidRPr="001E4AF5">
              <w:rPr>
                <w:sz w:val="20"/>
                <w:szCs w:val="20"/>
              </w:rPr>
              <w:t>Zakon o sigurnosti prometa na cestama (NN 67/08, 48/10, 74/11, 80/13, 158/13, 92/14, 64/15, 108/17, 70/19, 42/20, 85/22, 114/22, 133/23)</w:t>
            </w:r>
          </w:p>
          <w:p w14:paraId="4596392F" w14:textId="77777777" w:rsidR="009306F7" w:rsidRPr="001E4AF5" w:rsidRDefault="009306F7" w:rsidP="000C42A5">
            <w:pPr>
              <w:pStyle w:val="Odlomakpopisa"/>
              <w:numPr>
                <w:ilvl w:val="0"/>
                <w:numId w:val="15"/>
              </w:numPr>
              <w:rPr>
                <w:sz w:val="20"/>
                <w:szCs w:val="20"/>
              </w:rPr>
            </w:pPr>
            <w:r w:rsidRPr="001E4AF5">
              <w:rPr>
                <w:sz w:val="20"/>
                <w:szCs w:val="20"/>
              </w:rPr>
              <w:t>Zakon o koncesijama (NN 69/17, 107/20)</w:t>
            </w:r>
          </w:p>
          <w:p w14:paraId="2F1C88C2"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32/20).</w:t>
            </w:r>
          </w:p>
        </w:tc>
      </w:tr>
      <w:tr w:rsidR="001E4AF5" w:rsidRPr="001E4AF5" w14:paraId="314F27FE" w14:textId="77777777" w:rsidTr="000C42A5">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33846EA4"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A954EBC" w14:textId="77777777" w:rsidR="009306F7" w:rsidRPr="001E4AF5" w:rsidRDefault="009306F7" w:rsidP="000C42A5">
            <w:pPr>
              <w:rPr>
                <w:i/>
                <w:sz w:val="20"/>
                <w:szCs w:val="20"/>
              </w:rPr>
            </w:pPr>
            <w:r w:rsidRPr="001E4AF5">
              <w:rPr>
                <w:i/>
                <w:sz w:val="20"/>
                <w:szCs w:val="20"/>
              </w:rPr>
              <w:t>11. Promet i održavanje javnih prometnica</w:t>
            </w:r>
          </w:p>
          <w:p w14:paraId="4CFA753D" w14:textId="77777777" w:rsidR="009306F7" w:rsidRPr="001E4AF5" w:rsidRDefault="009306F7" w:rsidP="000C42A5">
            <w:pPr>
              <w:rPr>
                <w:i/>
                <w:sz w:val="20"/>
                <w:szCs w:val="20"/>
              </w:rPr>
            </w:pPr>
          </w:p>
          <w:p w14:paraId="3F707136"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57B40C77" w14:textId="77777777" w:rsidR="009306F7" w:rsidRPr="001E4AF5" w:rsidRDefault="009306F7" w:rsidP="000C42A5">
            <w:pPr>
              <w:rPr>
                <w:i/>
                <w:iCs/>
                <w:sz w:val="20"/>
                <w:szCs w:val="20"/>
                <w:highlight w:val="yellow"/>
              </w:rPr>
            </w:pPr>
            <w:r w:rsidRPr="001E4AF5">
              <w:rPr>
                <w:iCs/>
                <w:sz w:val="20"/>
                <w:szCs w:val="20"/>
              </w:rPr>
              <w:t>Sukladno Prilogu 1. Provedbenog programa Grada Samobora za razdoblje 2021. – 2025.</w:t>
            </w:r>
          </w:p>
        </w:tc>
      </w:tr>
      <w:tr w:rsidR="001E4AF5" w:rsidRPr="001E4AF5" w14:paraId="4AAA31C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E114B" w14:textId="77777777" w:rsidR="009306F7" w:rsidRPr="001E4AF5" w:rsidRDefault="009306F7" w:rsidP="000C42A5">
            <w:pPr>
              <w:rPr>
                <w:b/>
                <w:bCs/>
                <w:sz w:val="20"/>
                <w:szCs w:val="20"/>
              </w:rPr>
            </w:pPr>
            <w:r w:rsidRPr="001E4AF5">
              <w:rPr>
                <w:b/>
                <w:bCs/>
                <w:sz w:val="20"/>
                <w:szCs w:val="20"/>
              </w:rPr>
              <w:t xml:space="preserve">Naziv aktivnosti/projekta u Proračunu:  KOMUNALNI LINIJSKI PRIJEVOZ PUTNIKA </w:t>
            </w:r>
          </w:p>
        </w:tc>
      </w:tr>
      <w:tr w:rsidR="001E4AF5" w:rsidRPr="001E4AF5" w14:paraId="52174EA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57137"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1552D3"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213627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330587E"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50BFCA17"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B8B8E8"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19A9358" w14:textId="77777777" w:rsidR="009306F7" w:rsidRPr="001E4AF5" w:rsidRDefault="009306F7" w:rsidP="000C42A5">
            <w:pPr>
              <w:jc w:val="center"/>
              <w:rPr>
                <w:sz w:val="20"/>
                <w:szCs w:val="20"/>
              </w:rPr>
            </w:pPr>
            <w:r w:rsidRPr="001E4AF5">
              <w:rPr>
                <w:sz w:val="20"/>
                <w:szCs w:val="20"/>
              </w:rPr>
              <w:t>2027.</w:t>
            </w:r>
          </w:p>
        </w:tc>
      </w:tr>
      <w:tr w:rsidR="001E4AF5" w:rsidRPr="001E4AF5" w14:paraId="692C37C1" w14:textId="77777777" w:rsidTr="00A16EB9">
        <w:trPr>
          <w:trHeight w:val="76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B67F92" w14:textId="77777777" w:rsidR="009306F7" w:rsidRPr="001E4AF5" w:rsidRDefault="009306F7" w:rsidP="000C42A5">
            <w:pPr>
              <w:jc w:val="both"/>
              <w:rPr>
                <w:iCs/>
                <w:sz w:val="20"/>
                <w:szCs w:val="20"/>
              </w:rPr>
            </w:pPr>
            <w:r w:rsidRPr="001E4AF5">
              <w:rPr>
                <w:iCs/>
                <w:sz w:val="20"/>
                <w:szCs w:val="20"/>
              </w:rPr>
              <w:t>U okviru ove aktivnosti osiguravaju se sredstva za uslugu javnog komunalnog linijskog prijevoza putnika te prema potrebi usluge izvanrednog javnog linijskog prijevoza putnika za vrijeme trajanja građevinskih radova na pojedinim lokacijama.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8F15C" w14:textId="77777777" w:rsidR="009306F7" w:rsidRPr="001E4AF5" w:rsidRDefault="009306F7" w:rsidP="000C42A5">
            <w:pPr>
              <w:jc w:val="right"/>
              <w:rPr>
                <w:b/>
                <w:sz w:val="20"/>
                <w:szCs w:val="20"/>
              </w:rPr>
            </w:pPr>
            <w:r w:rsidRPr="001E4AF5">
              <w:rPr>
                <w:b/>
                <w:sz w:val="20"/>
                <w:szCs w:val="20"/>
              </w:rPr>
              <w:t>3.190.000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030DB" w14:textId="77777777" w:rsidR="009306F7" w:rsidRPr="001E4AF5" w:rsidRDefault="009306F7" w:rsidP="000C42A5">
            <w:pPr>
              <w:jc w:val="right"/>
              <w:rPr>
                <w:b/>
                <w:sz w:val="20"/>
                <w:szCs w:val="20"/>
              </w:rPr>
            </w:pPr>
            <w:r w:rsidRPr="001E4AF5">
              <w:rPr>
                <w:b/>
                <w:sz w:val="20"/>
                <w:szCs w:val="20"/>
              </w:rPr>
              <w:t>3.190.000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F4AF9" w14:textId="77777777" w:rsidR="009306F7" w:rsidRPr="001E4AF5" w:rsidRDefault="009306F7" w:rsidP="000C42A5">
            <w:pPr>
              <w:jc w:val="right"/>
              <w:rPr>
                <w:b/>
                <w:sz w:val="20"/>
                <w:szCs w:val="20"/>
              </w:rPr>
            </w:pPr>
            <w:r w:rsidRPr="001E4AF5">
              <w:rPr>
                <w:b/>
                <w:sz w:val="20"/>
                <w:szCs w:val="20"/>
              </w:rPr>
              <w:t>3.190.000</w:t>
            </w:r>
          </w:p>
        </w:tc>
      </w:tr>
      <w:tr w:rsidR="001E4AF5" w:rsidRPr="001E4AF5" w14:paraId="3BB3C74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3C658"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EBD1900"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74F89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D712F0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6745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A020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D7B6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E60331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FE24D" w14:textId="77777777" w:rsidR="009306F7" w:rsidRPr="001E4AF5" w:rsidRDefault="009306F7" w:rsidP="000C42A5">
            <w:pPr>
              <w:rPr>
                <w:iCs/>
                <w:sz w:val="20"/>
                <w:szCs w:val="20"/>
              </w:rPr>
            </w:pPr>
            <w:r w:rsidRPr="001E4AF5">
              <w:rPr>
                <w:iCs/>
                <w:sz w:val="20"/>
                <w:szCs w:val="20"/>
              </w:rPr>
              <w:t>Broj autobusnih linija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FC98E12" w14:textId="77777777" w:rsidR="009306F7" w:rsidRPr="001E4AF5" w:rsidRDefault="009306F7" w:rsidP="000C42A5">
            <w:pPr>
              <w:rPr>
                <w:iCs/>
                <w:sz w:val="20"/>
                <w:szCs w:val="20"/>
              </w:rPr>
            </w:pPr>
            <w:r w:rsidRPr="001E4AF5">
              <w:rPr>
                <w:iCs/>
                <w:sz w:val="20"/>
                <w:szCs w:val="20"/>
              </w:rPr>
              <w:t>Broj aktivnih javnih autobusnih linija na području grada Samobora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5C2A2B" w14:textId="77777777" w:rsidR="009306F7" w:rsidRPr="001E4AF5" w:rsidRDefault="009306F7" w:rsidP="000C42A5">
            <w:pPr>
              <w:jc w:val="center"/>
              <w:rPr>
                <w:iCs/>
                <w:sz w:val="20"/>
                <w:szCs w:val="20"/>
              </w:rPr>
            </w:pPr>
            <w:r w:rsidRPr="001E4AF5">
              <w:rPr>
                <w:iCs/>
                <w:sz w:val="20"/>
                <w:szCs w:val="20"/>
              </w:rPr>
              <w:t>Broj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4CAA776" w14:textId="77777777" w:rsidR="009306F7" w:rsidRPr="001E4AF5" w:rsidRDefault="009306F7" w:rsidP="000C42A5">
            <w:pPr>
              <w:jc w:val="center"/>
              <w:rPr>
                <w:iCs/>
                <w:sz w:val="20"/>
                <w:szCs w:val="20"/>
              </w:rPr>
            </w:pPr>
            <w:r w:rsidRPr="001E4AF5">
              <w:rPr>
                <w:iCs/>
                <w:sz w:val="20"/>
                <w:szCs w:val="20"/>
              </w:rPr>
              <w:t>12</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72CA9" w14:textId="77777777" w:rsidR="009306F7" w:rsidRPr="001E4AF5" w:rsidRDefault="009306F7" w:rsidP="000C42A5">
            <w:pPr>
              <w:jc w:val="center"/>
              <w:rPr>
                <w:sz w:val="20"/>
                <w:szCs w:val="20"/>
              </w:rPr>
            </w:pPr>
            <w:r w:rsidRPr="001E4AF5">
              <w:rPr>
                <w:sz w:val="20"/>
                <w:szCs w:val="20"/>
              </w:rPr>
              <w:t>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94496" w14:textId="77777777" w:rsidR="009306F7" w:rsidRPr="001E4AF5" w:rsidRDefault="009306F7" w:rsidP="000C42A5">
            <w:pPr>
              <w:jc w:val="center"/>
              <w:rPr>
                <w:sz w:val="20"/>
                <w:szCs w:val="20"/>
              </w:rPr>
            </w:pPr>
            <w:r w:rsidRPr="001E4AF5">
              <w:rPr>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8E544" w14:textId="77777777" w:rsidR="009306F7" w:rsidRPr="001E4AF5" w:rsidRDefault="009306F7" w:rsidP="000C42A5">
            <w:pPr>
              <w:jc w:val="center"/>
              <w:rPr>
                <w:sz w:val="20"/>
                <w:szCs w:val="20"/>
              </w:rPr>
            </w:pPr>
            <w:r w:rsidRPr="001E4AF5">
              <w:rPr>
                <w:sz w:val="20"/>
                <w:szCs w:val="20"/>
              </w:rPr>
              <w:t>17</w:t>
            </w:r>
          </w:p>
        </w:tc>
      </w:tr>
      <w:tr w:rsidR="001E4AF5" w:rsidRPr="001E4AF5" w14:paraId="41F92E5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B9443C8" w14:textId="77777777" w:rsidR="009306F7" w:rsidRPr="001E4AF5" w:rsidRDefault="009306F7" w:rsidP="000C42A5">
            <w:pPr>
              <w:rPr>
                <w:b/>
                <w:bCs/>
                <w:iCs/>
                <w:szCs w:val="20"/>
              </w:rPr>
            </w:pPr>
            <w:r w:rsidRPr="001E4AF5">
              <w:rPr>
                <w:b/>
                <w:bCs/>
                <w:iCs/>
                <w:szCs w:val="20"/>
              </w:rPr>
              <w:t>Program:  PRIPREMNA DOKUMENTACIJA, IDEJNI PROJEKTI I STUDIJE</w:t>
            </w:r>
          </w:p>
        </w:tc>
      </w:tr>
      <w:tr w:rsidR="001E4AF5" w:rsidRPr="001E4AF5" w14:paraId="4CA9ADD3"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F749668" w14:textId="77777777" w:rsidR="009306F7" w:rsidRPr="001E4AF5" w:rsidRDefault="009306F7" w:rsidP="000C42A5">
            <w:pPr>
              <w:jc w:val="both"/>
              <w:rPr>
                <w:sz w:val="20"/>
                <w:szCs w:val="20"/>
              </w:rPr>
            </w:pPr>
            <w:r w:rsidRPr="001E4AF5">
              <w:rPr>
                <w:sz w:val="20"/>
                <w:szCs w:val="20"/>
              </w:rPr>
              <w:t xml:space="preserve">Zakonske i druge pravne osnove programa: </w:t>
            </w:r>
          </w:p>
          <w:p w14:paraId="06BAC77C"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i 32/20),</w:t>
            </w:r>
          </w:p>
          <w:p w14:paraId="4683A043" w14:textId="77777777" w:rsidR="009306F7" w:rsidRPr="001E4AF5" w:rsidRDefault="009306F7" w:rsidP="000C42A5">
            <w:pPr>
              <w:pStyle w:val="Odlomakpopisa"/>
              <w:numPr>
                <w:ilvl w:val="0"/>
                <w:numId w:val="15"/>
              </w:numPr>
              <w:rPr>
                <w:sz w:val="20"/>
                <w:szCs w:val="20"/>
              </w:rPr>
            </w:pPr>
            <w:r w:rsidRPr="001E4AF5">
              <w:rPr>
                <w:sz w:val="20"/>
                <w:szCs w:val="20"/>
              </w:rPr>
              <w:t>Zakon o prostornom uređenju (NN 153/13, 65/17, 114/18, 39/19, 98/19 i 67/23),</w:t>
            </w:r>
          </w:p>
          <w:p w14:paraId="42A7F75E" w14:textId="77777777" w:rsidR="009306F7" w:rsidRPr="001E4AF5" w:rsidRDefault="009306F7" w:rsidP="000C42A5">
            <w:pPr>
              <w:pStyle w:val="Odlomakpopisa"/>
              <w:numPr>
                <w:ilvl w:val="0"/>
                <w:numId w:val="15"/>
              </w:numPr>
              <w:rPr>
                <w:sz w:val="20"/>
                <w:szCs w:val="20"/>
              </w:rPr>
            </w:pPr>
            <w:r w:rsidRPr="001E4AF5">
              <w:rPr>
                <w:sz w:val="20"/>
                <w:szCs w:val="20"/>
              </w:rPr>
              <w:t>Zakon o gradnji (NN 153/13, 20/17, 39/19 i 125/19),</w:t>
            </w:r>
          </w:p>
          <w:p w14:paraId="40C9A07F" w14:textId="77777777" w:rsidR="009306F7" w:rsidRPr="001E4AF5" w:rsidRDefault="009306F7" w:rsidP="000C42A5">
            <w:pPr>
              <w:pStyle w:val="Odlomakpopisa"/>
              <w:numPr>
                <w:ilvl w:val="0"/>
                <w:numId w:val="15"/>
              </w:numPr>
              <w:rPr>
                <w:sz w:val="20"/>
                <w:szCs w:val="20"/>
              </w:rPr>
            </w:pPr>
            <w:r w:rsidRPr="001E4AF5">
              <w:rPr>
                <w:sz w:val="20"/>
                <w:szCs w:val="20"/>
              </w:rPr>
              <w:t>Zakon o cestama (NN 84/11  22/13, 54/13, 148/13, 92/14, 110/19, 144/21, 114/22 ,114/22, 04/23 i 133/23),</w:t>
            </w:r>
          </w:p>
          <w:p w14:paraId="121F0FB1" w14:textId="77777777" w:rsidR="009306F7" w:rsidRPr="001E4AF5" w:rsidRDefault="009306F7" w:rsidP="000C42A5">
            <w:pPr>
              <w:pStyle w:val="Odlomakpopisa"/>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4DCBE6BF" w14:textId="77777777" w:rsidTr="000C42A5">
        <w:trPr>
          <w:trHeight w:val="708"/>
          <w:jc w:val="center"/>
        </w:trPr>
        <w:tc>
          <w:tcPr>
            <w:tcW w:w="10485"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247E5E28"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1EEEEA97" w14:textId="77777777" w:rsidR="009306F7" w:rsidRPr="001E4AF5" w:rsidRDefault="009306F7" w:rsidP="000C42A5">
            <w:pPr>
              <w:rPr>
                <w:i/>
                <w:sz w:val="20"/>
                <w:szCs w:val="20"/>
              </w:rPr>
            </w:pPr>
            <w:r w:rsidRPr="001E4AF5">
              <w:rPr>
                <w:i/>
                <w:sz w:val="20"/>
                <w:szCs w:val="20"/>
              </w:rPr>
              <w:t>1. Uređenje naselja i stanovanje</w:t>
            </w:r>
          </w:p>
          <w:p w14:paraId="4EAA7653" w14:textId="77777777" w:rsidR="009306F7" w:rsidRPr="001E4AF5" w:rsidRDefault="009306F7" w:rsidP="000C42A5">
            <w:pPr>
              <w:rPr>
                <w:i/>
                <w:sz w:val="20"/>
                <w:szCs w:val="20"/>
              </w:rPr>
            </w:pPr>
            <w:r w:rsidRPr="001E4AF5">
              <w:rPr>
                <w:i/>
                <w:sz w:val="20"/>
                <w:szCs w:val="20"/>
              </w:rPr>
              <w:t>3. Komunalno gospodarstvo</w:t>
            </w:r>
          </w:p>
          <w:p w14:paraId="7C8A3553" w14:textId="77777777" w:rsidR="009306F7" w:rsidRPr="001E4AF5" w:rsidRDefault="009306F7" w:rsidP="000C42A5">
            <w:pPr>
              <w:rPr>
                <w:i/>
                <w:sz w:val="20"/>
                <w:szCs w:val="20"/>
              </w:rPr>
            </w:pPr>
            <w:r w:rsidRPr="001E4AF5">
              <w:rPr>
                <w:i/>
                <w:sz w:val="20"/>
                <w:szCs w:val="20"/>
              </w:rPr>
              <w:t>11. Promet i održavanje javnih prometnica</w:t>
            </w:r>
          </w:p>
          <w:p w14:paraId="5D2CB5EC" w14:textId="77777777" w:rsidR="009306F7" w:rsidRPr="001E4AF5" w:rsidRDefault="009306F7" w:rsidP="000C42A5">
            <w:pPr>
              <w:rPr>
                <w:iCs/>
                <w:sz w:val="18"/>
                <w:szCs w:val="18"/>
              </w:rPr>
            </w:pPr>
          </w:p>
          <w:p w14:paraId="174C19D8"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5D8837A7" w14:textId="77777777" w:rsidR="009306F7" w:rsidRPr="001E4AF5" w:rsidRDefault="009306F7" w:rsidP="000C42A5">
            <w:pPr>
              <w:rPr>
                <w:i/>
                <w:sz w:val="20"/>
                <w:szCs w:val="20"/>
              </w:rPr>
            </w:pPr>
            <w:r w:rsidRPr="001E4AF5">
              <w:rPr>
                <w:iCs/>
                <w:sz w:val="20"/>
                <w:szCs w:val="20"/>
              </w:rPr>
              <w:lastRenderedPageBreak/>
              <w:t>Sukladno Prilogu 1. Provedbenog programa Grada Samobora za razdoblje 2021. – 2025.</w:t>
            </w:r>
          </w:p>
        </w:tc>
      </w:tr>
      <w:tr w:rsidR="001E4AF5" w:rsidRPr="001E4AF5" w14:paraId="5932EB8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2600880" w14:textId="77777777" w:rsidR="009306F7" w:rsidRPr="001E4AF5" w:rsidRDefault="009306F7" w:rsidP="000C42A5">
            <w:pPr>
              <w:rPr>
                <w:b/>
                <w:bCs/>
                <w:sz w:val="20"/>
                <w:szCs w:val="20"/>
              </w:rPr>
            </w:pPr>
            <w:r w:rsidRPr="001E4AF5">
              <w:rPr>
                <w:b/>
                <w:bCs/>
                <w:sz w:val="20"/>
                <w:szCs w:val="20"/>
              </w:rPr>
              <w:lastRenderedPageBreak/>
              <w:t>Naziv aktivnosti/projekta u Proračunu:  GEODETSKE, KATASTARSKE I SLIČNE USLUGE</w:t>
            </w:r>
          </w:p>
        </w:tc>
      </w:tr>
      <w:tr w:rsidR="001E4AF5" w:rsidRPr="001E4AF5" w14:paraId="3890D853"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83138F"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92032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1E2E015"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7C7AF1C"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32959F89"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311626D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39DD8277" w14:textId="77777777" w:rsidR="009306F7" w:rsidRPr="001E4AF5" w:rsidRDefault="009306F7" w:rsidP="000C42A5">
            <w:pPr>
              <w:jc w:val="center"/>
              <w:rPr>
                <w:sz w:val="20"/>
                <w:szCs w:val="20"/>
              </w:rPr>
            </w:pPr>
            <w:r w:rsidRPr="001E4AF5">
              <w:rPr>
                <w:sz w:val="20"/>
                <w:szCs w:val="20"/>
              </w:rPr>
              <w:t>2027.</w:t>
            </w:r>
          </w:p>
        </w:tc>
      </w:tr>
      <w:tr w:rsidR="001E4AF5" w:rsidRPr="001E4AF5" w14:paraId="697E86B7" w14:textId="77777777" w:rsidTr="000C42A5">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7BB38BA" w14:textId="77777777" w:rsidR="009306F7" w:rsidRPr="001E4AF5" w:rsidRDefault="009306F7" w:rsidP="000C42A5">
            <w:pPr>
              <w:jc w:val="both"/>
              <w:rPr>
                <w:sz w:val="20"/>
                <w:szCs w:val="20"/>
              </w:rPr>
            </w:pPr>
            <w:r w:rsidRPr="001E4AF5">
              <w:rPr>
                <w:iCs/>
                <w:sz w:val="20"/>
                <w:szCs w:val="20"/>
              </w:rPr>
              <w:t xml:space="preserve">Financijska sredstva unutar ove aktivnosti namijenjena su za financiranje geodetskih, katastarskih i sl. intelektualnih usluga. Dodatno je potrebno </w:t>
            </w:r>
            <w:r w:rsidRPr="001E4AF5">
              <w:rPr>
                <w:sz w:val="20"/>
                <w:szCs w:val="20"/>
              </w:rPr>
              <w:t>osigurati usluge u svrhu upisa nerazvrstanih cesta, geodetske obnove međa, izrade geodetskih podloga, privremene regulacije prometa, nove regulacije prometa, sanacije kanala oborinske odvodnje i sl.</w:t>
            </w:r>
          </w:p>
          <w:p w14:paraId="647C3321" w14:textId="589B8B33" w:rsidR="009306F7" w:rsidRPr="001E4AF5" w:rsidRDefault="009306F7" w:rsidP="000C42A5">
            <w:pPr>
              <w:jc w:val="both"/>
              <w:rPr>
                <w:iCs/>
                <w:sz w:val="20"/>
                <w:szCs w:val="20"/>
              </w:rPr>
            </w:pP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 Grada.</w:t>
            </w:r>
          </w:p>
        </w:tc>
        <w:tc>
          <w:tcPr>
            <w:tcW w:w="1212" w:type="dxa"/>
            <w:tcBorders>
              <w:top w:val="nil"/>
              <w:left w:val="nil"/>
              <w:bottom w:val="single" w:sz="4" w:space="0" w:color="auto"/>
              <w:right w:val="single" w:sz="4" w:space="0" w:color="auto"/>
            </w:tcBorders>
            <w:shd w:val="clear" w:color="auto" w:fill="auto"/>
            <w:noWrap/>
            <w:vAlign w:val="center"/>
          </w:tcPr>
          <w:p w14:paraId="0BC257A0" w14:textId="77777777" w:rsidR="009306F7" w:rsidRPr="001E4AF5" w:rsidRDefault="009306F7" w:rsidP="000C42A5">
            <w:pPr>
              <w:jc w:val="right"/>
              <w:rPr>
                <w:b/>
                <w:sz w:val="20"/>
                <w:szCs w:val="20"/>
              </w:rPr>
            </w:pPr>
            <w:r w:rsidRPr="001E4AF5">
              <w:rPr>
                <w:b/>
                <w:sz w:val="20"/>
                <w:szCs w:val="20"/>
              </w:rPr>
              <w:t>150.000</w:t>
            </w:r>
          </w:p>
        </w:tc>
        <w:tc>
          <w:tcPr>
            <w:tcW w:w="1276" w:type="dxa"/>
            <w:tcBorders>
              <w:top w:val="nil"/>
              <w:left w:val="nil"/>
              <w:bottom w:val="single" w:sz="4" w:space="0" w:color="auto"/>
              <w:right w:val="single" w:sz="4" w:space="0" w:color="auto"/>
            </w:tcBorders>
            <w:shd w:val="clear" w:color="auto" w:fill="auto"/>
            <w:noWrap/>
            <w:vAlign w:val="center"/>
          </w:tcPr>
          <w:p w14:paraId="39A85869" w14:textId="77777777" w:rsidR="009306F7" w:rsidRPr="001E4AF5" w:rsidRDefault="009306F7" w:rsidP="000C42A5">
            <w:pPr>
              <w:jc w:val="right"/>
              <w:rPr>
                <w:b/>
                <w:sz w:val="20"/>
                <w:szCs w:val="20"/>
              </w:rPr>
            </w:pPr>
            <w:r w:rsidRPr="001E4AF5">
              <w:rPr>
                <w:b/>
                <w:sz w:val="20"/>
                <w:szCs w:val="20"/>
              </w:rPr>
              <w:t>150.000</w:t>
            </w:r>
          </w:p>
        </w:tc>
        <w:tc>
          <w:tcPr>
            <w:tcW w:w="1134" w:type="dxa"/>
            <w:tcBorders>
              <w:top w:val="nil"/>
              <w:left w:val="nil"/>
              <w:bottom w:val="single" w:sz="4" w:space="0" w:color="auto"/>
              <w:right w:val="single" w:sz="4" w:space="0" w:color="auto"/>
            </w:tcBorders>
            <w:shd w:val="clear" w:color="auto" w:fill="auto"/>
            <w:noWrap/>
            <w:vAlign w:val="center"/>
          </w:tcPr>
          <w:p w14:paraId="0A549255" w14:textId="77777777" w:rsidR="009306F7" w:rsidRPr="001E4AF5" w:rsidRDefault="009306F7" w:rsidP="000C42A5">
            <w:pPr>
              <w:jc w:val="right"/>
              <w:rPr>
                <w:b/>
                <w:sz w:val="20"/>
                <w:szCs w:val="20"/>
              </w:rPr>
            </w:pPr>
            <w:r w:rsidRPr="001E4AF5">
              <w:rPr>
                <w:b/>
                <w:sz w:val="20"/>
                <w:szCs w:val="20"/>
              </w:rPr>
              <w:t>150.000</w:t>
            </w:r>
          </w:p>
        </w:tc>
      </w:tr>
      <w:tr w:rsidR="001E4AF5" w:rsidRPr="001E4AF5" w14:paraId="40559C4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3116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EBF0D49"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26D68D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A5B9FD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58112ED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63DC49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ACC02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60ABB0D6"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9E58E" w14:textId="77777777" w:rsidR="009306F7" w:rsidRPr="001E4AF5" w:rsidRDefault="009306F7" w:rsidP="000C42A5">
            <w:pPr>
              <w:rPr>
                <w:iCs/>
                <w:sz w:val="20"/>
                <w:szCs w:val="20"/>
              </w:rPr>
            </w:pPr>
            <w:r w:rsidRPr="001E4AF5">
              <w:rPr>
                <w:sz w:val="20"/>
                <w:szCs w:val="20"/>
              </w:rPr>
              <w:t xml:space="preserve">Broj riješenih elaborata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bottom"/>
          </w:tcPr>
          <w:p w14:paraId="26C8392D" w14:textId="77777777" w:rsidR="009306F7" w:rsidRPr="001E4AF5" w:rsidRDefault="009306F7" w:rsidP="000C42A5">
            <w:pPr>
              <w:rPr>
                <w:iCs/>
                <w:sz w:val="20"/>
                <w:szCs w:val="20"/>
              </w:rPr>
            </w:pPr>
            <w:r w:rsidRPr="001E4AF5">
              <w:rPr>
                <w:iCs/>
                <w:sz w:val="20"/>
                <w:szCs w:val="20"/>
              </w:rPr>
              <w:t>Broj elaborata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463CDA"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399584E"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4CDD6B65"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56DF155"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5D03C72" w14:textId="77777777" w:rsidR="009306F7" w:rsidRPr="001E4AF5" w:rsidRDefault="009306F7" w:rsidP="000C42A5">
            <w:pPr>
              <w:jc w:val="center"/>
              <w:rPr>
                <w:bCs/>
                <w:sz w:val="20"/>
                <w:szCs w:val="20"/>
              </w:rPr>
            </w:pPr>
            <w:r w:rsidRPr="001E4AF5">
              <w:rPr>
                <w:bCs/>
                <w:sz w:val="20"/>
                <w:szCs w:val="20"/>
              </w:rPr>
              <w:t>100</w:t>
            </w:r>
          </w:p>
        </w:tc>
      </w:tr>
      <w:tr w:rsidR="001E4AF5" w:rsidRPr="001E4AF5" w14:paraId="202D111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5ABF043" w14:textId="77777777" w:rsidR="009306F7" w:rsidRPr="001E4AF5" w:rsidRDefault="009306F7" w:rsidP="000C42A5">
            <w:pPr>
              <w:rPr>
                <w:b/>
                <w:bCs/>
                <w:sz w:val="20"/>
                <w:szCs w:val="20"/>
              </w:rPr>
            </w:pPr>
            <w:r w:rsidRPr="001E4AF5">
              <w:rPr>
                <w:b/>
                <w:bCs/>
                <w:sz w:val="20"/>
                <w:szCs w:val="20"/>
              </w:rPr>
              <w:t>Naziv aktivnosti/projekta u Proračunu:  SUFINANCIRANJE STUDIJE IZVODLJIVOSTI IZGRADNJE ŽELJEZNIČKE PRUGE PODSUSED-SAMOBOR-BREGANA</w:t>
            </w:r>
          </w:p>
        </w:tc>
      </w:tr>
      <w:tr w:rsidR="001E4AF5" w:rsidRPr="001E4AF5" w14:paraId="7183B82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F61FAF"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2A657A"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921180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53DCC1F"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0ECCB494"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E385A25"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32E7291D" w14:textId="77777777" w:rsidR="009306F7" w:rsidRPr="001E4AF5" w:rsidRDefault="009306F7" w:rsidP="000C42A5">
            <w:pPr>
              <w:jc w:val="center"/>
              <w:rPr>
                <w:sz w:val="20"/>
                <w:szCs w:val="20"/>
              </w:rPr>
            </w:pPr>
            <w:r w:rsidRPr="001E4AF5">
              <w:rPr>
                <w:sz w:val="20"/>
                <w:szCs w:val="20"/>
              </w:rPr>
              <w:t>2027.</w:t>
            </w:r>
          </w:p>
        </w:tc>
      </w:tr>
      <w:tr w:rsidR="001E4AF5" w:rsidRPr="001E4AF5" w14:paraId="4D01816C" w14:textId="77777777" w:rsidTr="000C42A5">
        <w:trPr>
          <w:trHeight w:val="69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5A46E62" w14:textId="11EA9D78" w:rsidR="009306F7" w:rsidRPr="001E4AF5" w:rsidRDefault="009306F7" w:rsidP="000C42A5">
            <w:pPr>
              <w:jc w:val="both"/>
              <w:rPr>
                <w:iCs/>
                <w:sz w:val="20"/>
                <w:szCs w:val="20"/>
              </w:rPr>
            </w:pPr>
            <w:r w:rsidRPr="001E4AF5">
              <w:rPr>
                <w:iCs/>
                <w:sz w:val="20"/>
                <w:szCs w:val="20"/>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002B8045" w14:textId="77777777" w:rsidR="009306F7" w:rsidRPr="001E4AF5" w:rsidRDefault="009306F7" w:rsidP="000C42A5">
            <w:pPr>
              <w:jc w:val="right"/>
              <w:rPr>
                <w:b/>
                <w:sz w:val="20"/>
                <w:szCs w:val="20"/>
              </w:rPr>
            </w:pPr>
            <w:r w:rsidRPr="001E4AF5">
              <w:rPr>
                <w:b/>
                <w:sz w:val="20"/>
                <w:szCs w:val="20"/>
              </w:rPr>
              <w:t>35.000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FE4824D" w14:textId="77777777" w:rsidR="009306F7" w:rsidRPr="001E4AF5" w:rsidRDefault="009306F7" w:rsidP="000C42A5">
            <w:pPr>
              <w:jc w:val="right"/>
              <w:rPr>
                <w:b/>
                <w:sz w:val="20"/>
                <w:szCs w:val="20"/>
              </w:rPr>
            </w:pPr>
            <w:r w:rsidRPr="001E4AF5">
              <w:rPr>
                <w:b/>
                <w:sz w:val="20"/>
                <w:szCs w:val="20"/>
              </w:rPr>
              <w:t>35.000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679666" w14:textId="77777777" w:rsidR="009306F7" w:rsidRPr="001E4AF5" w:rsidRDefault="009306F7" w:rsidP="000C42A5">
            <w:pPr>
              <w:jc w:val="right"/>
              <w:rPr>
                <w:b/>
                <w:sz w:val="20"/>
                <w:szCs w:val="20"/>
              </w:rPr>
            </w:pPr>
            <w:r w:rsidRPr="001E4AF5">
              <w:rPr>
                <w:b/>
                <w:sz w:val="20"/>
                <w:szCs w:val="20"/>
              </w:rPr>
              <w:t>35.000</w:t>
            </w:r>
          </w:p>
        </w:tc>
      </w:tr>
      <w:tr w:rsidR="001E4AF5" w:rsidRPr="001E4AF5" w14:paraId="6E06295A" w14:textId="77777777" w:rsidTr="000C42A5">
        <w:trPr>
          <w:trHeight w:val="7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EF92E"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83A3799"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73B2EA"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DA375A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2E6504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A38DB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81577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C124A7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D64D1" w14:textId="77777777" w:rsidR="009306F7" w:rsidRPr="001E4AF5" w:rsidRDefault="009306F7" w:rsidP="000C42A5">
            <w:pPr>
              <w:rPr>
                <w:iCs/>
                <w:sz w:val="20"/>
                <w:szCs w:val="20"/>
              </w:rPr>
            </w:pPr>
            <w:r w:rsidRPr="001E4AF5">
              <w:rPr>
                <w:sz w:val="20"/>
                <w:szCs w:val="20"/>
              </w:rPr>
              <w:t>Donošenje Studije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bottom"/>
          </w:tcPr>
          <w:p w14:paraId="68C1A155" w14:textId="77777777" w:rsidR="009306F7" w:rsidRPr="001E4AF5" w:rsidRDefault="009306F7" w:rsidP="000C42A5">
            <w:pPr>
              <w:rPr>
                <w:iCs/>
                <w:sz w:val="20"/>
                <w:szCs w:val="20"/>
              </w:rPr>
            </w:pPr>
            <w:r w:rsidRPr="001E4AF5">
              <w:rPr>
                <w:sz w:val="20"/>
                <w:szCs w:val="20"/>
              </w:rPr>
              <w:t>Osigurati izradu studije izvodljivosti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571A03"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38DC0A8" w14:textId="77777777" w:rsidR="009306F7" w:rsidRPr="001E4AF5" w:rsidRDefault="009306F7" w:rsidP="000C42A5">
            <w:pPr>
              <w:jc w:val="center"/>
              <w:rPr>
                <w:iCs/>
                <w:sz w:val="20"/>
                <w:szCs w:val="20"/>
              </w:rPr>
            </w:pPr>
            <w:r w:rsidRPr="001E4AF5">
              <w:rPr>
                <w:iCs/>
                <w:sz w:val="20"/>
                <w:szCs w:val="20"/>
              </w:rPr>
              <w:t>30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40249F29"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FAAF3A"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211AE9" w14:textId="77777777" w:rsidR="009306F7" w:rsidRPr="001E4AF5" w:rsidRDefault="009306F7" w:rsidP="000C42A5">
            <w:pPr>
              <w:jc w:val="center"/>
              <w:rPr>
                <w:sz w:val="20"/>
                <w:szCs w:val="20"/>
              </w:rPr>
            </w:pPr>
            <w:r w:rsidRPr="001E4AF5">
              <w:rPr>
                <w:sz w:val="20"/>
                <w:szCs w:val="20"/>
              </w:rPr>
              <w:t>100</w:t>
            </w:r>
          </w:p>
        </w:tc>
      </w:tr>
      <w:tr w:rsidR="001E4AF5" w:rsidRPr="001E4AF5" w14:paraId="284F510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44C08230" w14:textId="77777777" w:rsidR="009306F7" w:rsidRPr="001E4AF5" w:rsidRDefault="009306F7" w:rsidP="000C42A5">
            <w:pPr>
              <w:rPr>
                <w:b/>
                <w:bCs/>
                <w:iCs/>
                <w:szCs w:val="20"/>
              </w:rPr>
            </w:pPr>
            <w:bookmarkStart w:id="57" w:name="_Hlk181631485"/>
            <w:r w:rsidRPr="001E4AF5">
              <w:rPr>
                <w:b/>
                <w:bCs/>
                <w:iCs/>
                <w:szCs w:val="20"/>
              </w:rPr>
              <w:t>Program</w:t>
            </w:r>
            <w:r w:rsidRPr="001E4AF5">
              <w:rPr>
                <w:iCs/>
                <w:szCs w:val="20"/>
              </w:rPr>
              <w:t xml:space="preserve">:  </w:t>
            </w:r>
            <w:r w:rsidRPr="001E4AF5">
              <w:rPr>
                <w:b/>
                <w:bCs/>
                <w:iCs/>
                <w:szCs w:val="20"/>
              </w:rPr>
              <w:t>RAZVOJ I UPRAVLJANJE SUSTAVA VODOOPSKRBE, ODVODNJE I ZAŠTITE VODA</w:t>
            </w:r>
          </w:p>
        </w:tc>
      </w:tr>
      <w:tr w:rsidR="001E4AF5" w:rsidRPr="001E4AF5" w14:paraId="1177600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5E4D22A" w14:textId="77777777" w:rsidR="009306F7" w:rsidRPr="001E4AF5" w:rsidRDefault="009306F7" w:rsidP="000C42A5">
            <w:pPr>
              <w:jc w:val="both"/>
              <w:rPr>
                <w:sz w:val="20"/>
                <w:szCs w:val="20"/>
              </w:rPr>
            </w:pPr>
            <w:r w:rsidRPr="001E4AF5">
              <w:rPr>
                <w:sz w:val="20"/>
                <w:szCs w:val="20"/>
              </w:rPr>
              <w:t xml:space="preserve">Zakonske i druge pravne osnove programa: </w:t>
            </w:r>
          </w:p>
          <w:p w14:paraId="365F4D74"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i 32/20),</w:t>
            </w:r>
          </w:p>
          <w:p w14:paraId="012B3DD3" w14:textId="77777777" w:rsidR="009306F7" w:rsidRPr="001E4AF5" w:rsidRDefault="009306F7" w:rsidP="000C42A5">
            <w:pPr>
              <w:pStyle w:val="Odlomakpopisa"/>
              <w:numPr>
                <w:ilvl w:val="0"/>
                <w:numId w:val="15"/>
              </w:numPr>
              <w:rPr>
                <w:sz w:val="20"/>
                <w:szCs w:val="20"/>
              </w:rPr>
            </w:pPr>
            <w:r w:rsidRPr="001E4AF5">
              <w:rPr>
                <w:sz w:val="20"/>
                <w:szCs w:val="20"/>
              </w:rPr>
              <w:t>Zakon o vodama (NN 66/19, 84/21 i 47/23),</w:t>
            </w:r>
          </w:p>
          <w:p w14:paraId="72EF8398" w14:textId="77777777" w:rsidR="009306F7" w:rsidRPr="001E4AF5" w:rsidRDefault="009306F7" w:rsidP="000C42A5">
            <w:pPr>
              <w:pStyle w:val="Odlomakpopisa"/>
              <w:numPr>
                <w:ilvl w:val="0"/>
                <w:numId w:val="15"/>
              </w:numPr>
              <w:rPr>
                <w:sz w:val="20"/>
                <w:szCs w:val="20"/>
              </w:rPr>
            </w:pPr>
            <w:r w:rsidRPr="001E4AF5">
              <w:rPr>
                <w:sz w:val="20"/>
                <w:szCs w:val="20"/>
              </w:rPr>
              <w:t>Zakon o vodnim uslugama (NN 66/19),</w:t>
            </w:r>
          </w:p>
          <w:p w14:paraId="6998440C" w14:textId="77777777" w:rsidR="009306F7" w:rsidRPr="001E4AF5" w:rsidRDefault="009306F7" w:rsidP="000C42A5">
            <w:pPr>
              <w:pStyle w:val="Odlomakpopisa"/>
              <w:numPr>
                <w:ilvl w:val="0"/>
                <w:numId w:val="15"/>
              </w:numPr>
              <w:rPr>
                <w:sz w:val="20"/>
                <w:szCs w:val="20"/>
              </w:rPr>
            </w:pPr>
            <w:r w:rsidRPr="001E4AF5">
              <w:rPr>
                <w:sz w:val="20"/>
                <w:szCs w:val="20"/>
              </w:rPr>
              <w:t>Uredba o uslužnim područjima (NN 70/23).</w:t>
            </w:r>
          </w:p>
        </w:tc>
      </w:tr>
      <w:tr w:rsidR="001E4AF5" w:rsidRPr="001E4AF5" w14:paraId="5A95D346"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BAC5E1D"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EA34964" w14:textId="77777777" w:rsidR="009306F7" w:rsidRPr="001E4AF5" w:rsidRDefault="009306F7" w:rsidP="000C42A5">
            <w:pPr>
              <w:rPr>
                <w:i/>
                <w:sz w:val="20"/>
                <w:szCs w:val="20"/>
              </w:rPr>
            </w:pPr>
            <w:r w:rsidRPr="001E4AF5">
              <w:rPr>
                <w:i/>
                <w:sz w:val="20"/>
                <w:szCs w:val="20"/>
              </w:rPr>
              <w:t>3. Komunalno gospodarstvo</w:t>
            </w:r>
          </w:p>
          <w:p w14:paraId="2943466A" w14:textId="77777777" w:rsidR="009306F7" w:rsidRPr="001E4AF5" w:rsidRDefault="009306F7" w:rsidP="000C42A5">
            <w:pPr>
              <w:rPr>
                <w:i/>
                <w:sz w:val="20"/>
                <w:szCs w:val="20"/>
              </w:rPr>
            </w:pPr>
          </w:p>
          <w:p w14:paraId="14F1161F"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7FEA4CEB"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13416A9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0D700AB" w14:textId="77777777" w:rsidR="009306F7" w:rsidRPr="001E4AF5" w:rsidRDefault="009306F7" w:rsidP="000C42A5">
            <w:pPr>
              <w:rPr>
                <w:b/>
                <w:bCs/>
                <w:sz w:val="20"/>
                <w:szCs w:val="20"/>
              </w:rPr>
            </w:pPr>
            <w:r w:rsidRPr="001E4AF5">
              <w:rPr>
                <w:b/>
                <w:bCs/>
                <w:sz w:val="20"/>
                <w:szCs w:val="20"/>
              </w:rPr>
              <w:t>Naziv aktivnosti/projekta u Proračunu:  ODRŽAVANJE VODOOPSKRBNIH OBJEKATA</w:t>
            </w:r>
          </w:p>
        </w:tc>
      </w:tr>
      <w:tr w:rsidR="001E4AF5" w:rsidRPr="001E4AF5" w14:paraId="476293D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35E8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6F2170"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742039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BCE63E4"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27DAF1EE"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57FF19C"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649F59" w14:textId="77777777" w:rsidR="009306F7" w:rsidRPr="001E4AF5" w:rsidRDefault="009306F7" w:rsidP="000C42A5">
            <w:pPr>
              <w:jc w:val="center"/>
              <w:rPr>
                <w:sz w:val="20"/>
                <w:szCs w:val="20"/>
              </w:rPr>
            </w:pPr>
            <w:r w:rsidRPr="001E4AF5">
              <w:rPr>
                <w:sz w:val="20"/>
                <w:szCs w:val="20"/>
              </w:rPr>
              <w:t>2027.</w:t>
            </w:r>
          </w:p>
        </w:tc>
      </w:tr>
      <w:tr w:rsidR="001E4AF5" w:rsidRPr="001E4AF5" w14:paraId="1E14CE87"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A903456" w14:textId="77777777" w:rsidR="009306F7" w:rsidRPr="001E4AF5" w:rsidRDefault="009306F7" w:rsidP="000C42A5">
            <w:pPr>
              <w:jc w:val="both"/>
              <w:rPr>
                <w:sz w:val="20"/>
                <w:szCs w:val="20"/>
              </w:rPr>
            </w:pPr>
            <w:r w:rsidRPr="001E4AF5">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1E4AF5">
              <w:rPr>
                <w:sz w:val="20"/>
                <w:szCs w:val="20"/>
              </w:rPr>
              <w:t xml:space="preserve">prema zahtjevima mjesnih odbora i gradskih četvrti za održavanje lokalnih vodovoda. </w:t>
            </w:r>
          </w:p>
          <w:p w14:paraId="49348C8D" w14:textId="0DEB42EA" w:rsidR="009306F7" w:rsidRPr="001E4AF5" w:rsidRDefault="009306F7" w:rsidP="000C42A5">
            <w:pPr>
              <w:jc w:val="both"/>
              <w:rPr>
                <w:sz w:val="20"/>
                <w:szCs w:val="20"/>
              </w:rPr>
            </w:pP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0000D7BE" w14:textId="77777777" w:rsidR="009306F7" w:rsidRPr="001E4AF5" w:rsidRDefault="009306F7" w:rsidP="00724E50">
            <w:pPr>
              <w:jc w:val="right"/>
              <w:rPr>
                <w:b/>
                <w:sz w:val="20"/>
                <w:szCs w:val="20"/>
              </w:rPr>
            </w:pPr>
            <w:r w:rsidRPr="001E4AF5">
              <w:rPr>
                <w:b/>
                <w:sz w:val="20"/>
                <w:szCs w:val="20"/>
              </w:rPr>
              <w:t>123.062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B613152" w14:textId="77777777" w:rsidR="009306F7" w:rsidRPr="001E4AF5" w:rsidRDefault="009306F7" w:rsidP="00724E50">
            <w:pPr>
              <w:jc w:val="right"/>
              <w:rPr>
                <w:b/>
                <w:sz w:val="20"/>
                <w:szCs w:val="20"/>
              </w:rPr>
            </w:pPr>
            <w:r w:rsidRPr="001E4AF5">
              <w:rPr>
                <w:b/>
                <w:sz w:val="20"/>
                <w:szCs w:val="20"/>
              </w:rPr>
              <w:t>122.000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AADF175" w14:textId="77777777" w:rsidR="009306F7" w:rsidRPr="001E4AF5" w:rsidRDefault="009306F7" w:rsidP="00724E50">
            <w:pPr>
              <w:jc w:val="right"/>
              <w:rPr>
                <w:b/>
                <w:sz w:val="20"/>
                <w:szCs w:val="20"/>
              </w:rPr>
            </w:pPr>
            <w:r w:rsidRPr="001E4AF5">
              <w:rPr>
                <w:b/>
                <w:sz w:val="20"/>
                <w:szCs w:val="20"/>
              </w:rPr>
              <w:t>122.000</w:t>
            </w:r>
          </w:p>
        </w:tc>
      </w:tr>
      <w:tr w:rsidR="001E4AF5" w:rsidRPr="001E4AF5" w14:paraId="31CE5F52"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3CD4A" w14:textId="77777777" w:rsidR="009306F7" w:rsidRPr="001E4AF5" w:rsidRDefault="009306F7" w:rsidP="000C42A5">
            <w:pPr>
              <w:jc w:val="both"/>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72744DC"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8896F83"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B87A1E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D5BB07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18D243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B21B4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3919E3F"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BA5EA" w14:textId="77777777" w:rsidR="009306F7" w:rsidRPr="001E4AF5" w:rsidRDefault="009306F7" w:rsidP="000C42A5">
            <w:pPr>
              <w:rPr>
                <w:bCs/>
                <w:iCs/>
                <w:sz w:val="20"/>
                <w:szCs w:val="20"/>
              </w:rPr>
            </w:pPr>
            <w:r w:rsidRPr="001E4AF5">
              <w:rPr>
                <w:bCs/>
                <w:iCs/>
                <w:sz w:val="20"/>
                <w:szCs w:val="20"/>
              </w:rPr>
              <w:t>Broj domaćinstava na području Žumberka priključenih na vodovodnu mrežu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688F164" w14:textId="77777777" w:rsidR="009306F7" w:rsidRPr="001E4AF5" w:rsidRDefault="009306F7" w:rsidP="000C42A5">
            <w:pPr>
              <w:rPr>
                <w:bCs/>
                <w:iCs/>
                <w:sz w:val="20"/>
                <w:szCs w:val="20"/>
              </w:rPr>
            </w:pPr>
            <w:r w:rsidRPr="001E4AF5">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A1505C" w14:textId="77777777" w:rsidR="009306F7" w:rsidRPr="001E4AF5" w:rsidRDefault="009306F7" w:rsidP="000C42A5">
            <w:pPr>
              <w:jc w:val="center"/>
              <w:rPr>
                <w:bCs/>
                <w:iCs/>
                <w:sz w:val="20"/>
                <w:szCs w:val="20"/>
              </w:rPr>
            </w:pPr>
            <w:r w:rsidRPr="001E4AF5">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94BAC2" w14:textId="77777777" w:rsidR="009306F7" w:rsidRPr="001E4AF5" w:rsidRDefault="009306F7" w:rsidP="000C42A5">
            <w:pPr>
              <w:jc w:val="center"/>
              <w:rPr>
                <w:bCs/>
                <w:iCs/>
                <w:sz w:val="20"/>
                <w:szCs w:val="20"/>
              </w:rPr>
            </w:pPr>
            <w:r w:rsidRPr="001E4AF5">
              <w:rPr>
                <w:bCs/>
                <w:iCs/>
                <w:sz w:val="20"/>
                <w:szCs w:val="20"/>
              </w:rPr>
              <w:t>93</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DCD5614" w14:textId="77777777" w:rsidR="009306F7" w:rsidRPr="001E4AF5" w:rsidRDefault="009306F7" w:rsidP="000C42A5">
            <w:pPr>
              <w:jc w:val="center"/>
              <w:rPr>
                <w:bCs/>
                <w:sz w:val="20"/>
                <w:szCs w:val="20"/>
              </w:rPr>
            </w:pPr>
            <w:r w:rsidRPr="001E4AF5">
              <w:rPr>
                <w:bCs/>
                <w:sz w:val="20"/>
                <w:szCs w:val="20"/>
              </w:rPr>
              <w:t>94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208B" w14:textId="77777777" w:rsidR="009306F7" w:rsidRPr="001E4AF5" w:rsidRDefault="009306F7" w:rsidP="000C42A5">
            <w:pPr>
              <w:jc w:val="center"/>
              <w:rPr>
                <w:bCs/>
                <w:sz w:val="20"/>
                <w:szCs w:val="20"/>
              </w:rPr>
            </w:pPr>
            <w:r w:rsidRPr="001E4AF5">
              <w:rPr>
                <w:bCs/>
                <w:sz w:val="20"/>
                <w:szCs w:val="20"/>
              </w:rPr>
              <w:t>95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296843" w14:textId="77777777" w:rsidR="009306F7" w:rsidRPr="001E4AF5" w:rsidRDefault="009306F7" w:rsidP="000C42A5">
            <w:pPr>
              <w:jc w:val="center"/>
              <w:rPr>
                <w:bCs/>
                <w:sz w:val="20"/>
                <w:szCs w:val="20"/>
              </w:rPr>
            </w:pPr>
            <w:r w:rsidRPr="001E4AF5">
              <w:rPr>
                <w:bCs/>
                <w:sz w:val="20"/>
                <w:szCs w:val="20"/>
              </w:rPr>
              <w:t>96</w:t>
            </w:r>
          </w:p>
        </w:tc>
      </w:tr>
      <w:tr w:rsidR="001E4AF5" w:rsidRPr="001E4AF5" w14:paraId="6C7BC353"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4708A71" w14:textId="77777777" w:rsidR="009306F7" w:rsidRPr="001E4AF5" w:rsidRDefault="009306F7" w:rsidP="000C42A5">
            <w:pPr>
              <w:rPr>
                <w:b/>
                <w:bCs/>
                <w:sz w:val="20"/>
                <w:szCs w:val="20"/>
              </w:rPr>
            </w:pPr>
            <w:r w:rsidRPr="001E4AF5">
              <w:rPr>
                <w:b/>
                <w:bCs/>
                <w:sz w:val="20"/>
                <w:szCs w:val="20"/>
              </w:rPr>
              <w:t>Naziv aktivnosti/projekta u Proračunu:  GRADNJA VODOOPSKRBNIH OBJEKATA</w:t>
            </w:r>
          </w:p>
        </w:tc>
      </w:tr>
      <w:tr w:rsidR="001E4AF5" w:rsidRPr="001E4AF5" w14:paraId="40A746B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142C8"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BE7C5"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31FD68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C516FCA"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A7BE4"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F95B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EAC86" w14:textId="77777777" w:rsidR="009306F7" w:rsidRPr="001E4AF5" w:rsidRDefault="009306F7" w:rsidP="000C42A5">
            <w:pPr>
              <w:jc w:val="center"/>
              <w:rPr>
                <w:sz w:val="20"/>
                <w:szCs w:val="20"/>
              </w:rPr>
            </w:pPr>
            <w:r w:rsidRPr="001E4AF5">
              <w:rPr>
                <w:sz w:val="20"/>
                <w:szCs w:val="20"/>
              </w:rPr>
              <w:t>2027.</w:t>
            </w:r>
          </w:p>
        </w:tc>
      </w:tr>
      <w:tr w:rsidR="001E4AF5" w:rsidRPr="001E4AF5" w14:paraId="336EFBD6"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1AD04D5" w14:textId="1AB20840" w:rsidR="009306F7" w:rsidRPr="001E4AF5" w:rsidRDefault="009306F7" w:rsidP="000C42A5">
            <w:pPr>
              <w:jc w:val="both"/>
              <w:rPr>
                <w:sz w:val="20"/>
                <w:szCs w:val="20"/>
              </w:rPr>
            </w:pPr>
            <w:r w:rsidRPr="001E4AF5">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p</w:t>
            </w:r>
            <w:r w:rsidRPr="001E4AF5">
              <w:rPr>
                <w:sz w:val="20"/>
                <w:szCs w:val="20"/>
              </w:rPr>
              <w:t>otrebno je izraditi projektnu dokumentaciju te izgraditi sekundarnu vodoopskrbnu mrežu u naseljima Celine, Perivoj, Dubrava Samoborska, Gradna i Kladje. U 2025. godini planirano je ispunjenje preduvjeta za potpunu implementaciju Uredbe o uslužnim područjima kojom će Plan gradnje komunalnih vodnih građevina donositi društva preuzimatelji na određenim uslužnim područjima sukladno Uredbi.</w:t>
            </w:r>
          </w:p>
          <w:p w14:paraId="459F46B4" w14:textId="77777777" w:rsidR="009306F7" w:rsidRPr="001E4AF5" w:rsidRDefault="009306F7" w:rsidP="000C42A5">
            <w:pPr>
              <w:jc w:val="both"/>
              <w:rPr>
                <w:iCs/>
                <w:sz w:val="20"/>
                <w:szCs w:val="20"/>
              </w:rPr>
            </w:pPr>
            <w:r w:rsidRPr="001E4AF5">
              <w:rPr>
                <w:sz w:val="20"/>
                <w:szCs w:val="20"/>
              </w:rPr>
              <w:t xml:space="preserve">Ishodište za planirana sredstva su iskazane potrebe gradskih četvrti i mjesnih odbora te stvarne potrebe i stanje na terenu, </w:t>
            </w:r>
            <w:r w:rsidRPr="001E4AF5">
              <w:rPr>
                <w:iCs/>
                <w:sz w:val="20"/>
                <w:szCs w:val="20"/>
              </w:rPr>
              <w:t>a 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853BE" w14:textId="77777777" w:rsidR="009306F7" w:rsidRPr="001E4AF5" w:rsidRDefault="009306F7" w:rsidP="00724E50">
            <w:pPr>
              <w:jc w:val="right"/>
              <w:rPr>
                <w:b/>
                <w:sz w:val="20"/>
                <w:szCs w:val="20"/>
              </w:rPr>
            </w:pPr>
            <w:r w:rsidRPr="001E4AF5">
              <w:rPr>
                <w:b/>
                <w:sz w:val="20"/>
                <w:szCs w:val="20"/>
              </w:rPr>
              <w:t>650.000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14629" w14:textId="77777777" w:rsidR="009306F7" w:rsidRPr="001E4AF5" w:rsidRDefault="009306F7" w:rsidP="00724E50">
            <w:pPr>
              <w:jc w:val="right"/>
              <w:rPr>
                <w:b/>
                <w:sz w:val="20"/>
                <w:szCs w:val="20"/>
              </w:rPr>
            </w:pPr>
            <w:r w:rsidRPr="001E4AF5">
              <w:rPr>
                <w:b/>
                <w:sz w:val="20"/>
                <w:szCs w:val="20"/>
              </w:rPr>
              <w:t>750.000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D7E31" w14:textId="77777777" w:rsidR="009306F7" w:rsidRPr="001E4AF5" w:rsidRDefault="009306F7" w:rsidP="00724E50">
            <w:pPr>
              <w:jc w:val="right"/>
              <w:rPr>
                <w:b/>
                <w:sz w:val="20"/>
                <w:szCs w:val="20"/>
              </w:rPr>
            </w:pPr>
            <w:r w:rsidRPr="001E4AF5">
              <w:rPr>
                <w:b/>
                <w:sz w:val="20"/>
                <w:szCs w:val="20"/>
              </w:rPr>
              <w:t>750.000</w:t>
            </w:r>
          </w:p>
        </w:tc>
      </w:tr>
      <w:tr w:rsidR="001E4AF5" w:rsidRPr="001E4AF5" w14:paraId="301D273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0190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B8C3A8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ADBD29"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D3E944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A4A98"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C7FE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ED8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FB7AEB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75A60" w14:textId="77777777" w:rsidR="009306F7" w:rsidRPr="001E4AF5" w:rsidRDefault="009306F7" w:rsidP="000C42A5">
            <w:pPr>
              <w:rPr>
                <w:iCs/>
                <w:sz w:val="20"/>
                <w:szCs w:val="20"/>
              </w:rPr>
            </w:pPr>
            <w:r w:rsidRPr="001E4AF5">
              <w:rPr>
                <w:iCs/>
                <w:sz w:val="20"/>
                <w:szCs w:val="20"/>
              </w:rPr>
              <w:t xml:space="preserve">Broj korisnika priključenih na vodovodnu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2D30173" w14:textId="77777777" w:rsidR="009306F7" w:rsidRPr="001E4AF5" w:rsidRDefault="009306F7" w:rsidP="000C42A5">
            <w:pPr>
              <w:rPr>
                <w:iCs/>
                <w:sz w:val="20"/>
                <w:szCs w:val="20"/>
              </w:rPr>
            </w:pPr>
            <w:r w:rsidRPr="001E4AF5">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3EB53D3"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5FB7E39" w14:textId="77777777" w:rsidR="009306F7" w:rsidRPr="001E4AF5" w:rsidRDefault="009306F7" w:rsidP="000C42A5">
            <w:pPr>
              <w:jc w:val="center"/>
              <w:rPr>
                <w:iCs/>
                <w:sz w:val="20"/>
                <w:szCs w:val="20"/>
              </w:rPr>
            </w:pPr>
            <w:r w:rsidRPr="001E4AF5">
              <w:rPr>
                <w:iCs/>
                <w:sz w:val="20"/>
                <w:szCs w:val="20"/>
              </w:rPr>
              <w:t>11.734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2FDD" w14:textId="77777777" w:rsidR="009306F7" w:rsidRPr="001E4AF5" w:rsidRDefault="009306F7" w:rsidP="000C42A5">
            <w:pPr>
              <w:jc w:val="center"/>
              <w:rPr>
                <w:sz w:val="20"/>
                <w:szCs w:val="20"/>
              </w:rPr>
            </w:pPr>
            <w:r w:rsidRPr="001E4AF5">
              <w:rPr>
                <w:sz w:val="20"/>
                <w:szCs w:val="20"/>
              </w:rPr>
              <w:t>11.780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72559" w14:textId="77777777" w:rsidR="009306F7" w:rsidRPr="001E4AF5" w:rsidRDefault="009306F7" w:rsidP="000C42A5">
            <w:pPr>
              <w:jc w:val="center"/>
              <w:rPr>
                <w:sz w:val="20"/>
                <w:szCs w:val="20"/>
              </w:rPr>
            </w:pPr>
            <w:r w:rsidRPr="001E4AF5">
              <w:rPr>
                <w:sz w:val="20"/>
                <w:szCs w:val="20"/>
              </w:rPr>
              <w:t>11.830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AF08" w14:textId="77777777" w:rsidR="009306F7" w:rsidRPr="001E4AF5" w:rsidRDefault="009306F7" w:rsidP="000C42A5">
            <w:pPr>
              <w:jc w:val="center"/>
              <w:rPr>
                <w:sz w:val="20"/>
                <w:szCs w:val="20"/>
              </w:rPr>
            </w:pPr>
            <w:r w:rsidRPr="001E4AF5">
              <w:rPr>
                <w:sz w:val="20"/>
                <w:szCs w:val="20"/>
              </w:rPr>
              <w:t>11.880</w:t>
            </w:r>
          </w:p>
        </w:tc>
      </w:tr>
      <w:tr w:rsidR="001E4AF5" w:rsidRPr="001E4AF5" w14:paraId="3F7796E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71A45" w14:textId="77777777" w:rsidR="009306F7" w:rsidRPr="001E4AF5" w:rsidRDefault="009306F7" w:rsidP="000C42A5">
            <w:pPr>
              <w:rPr>
                <w:b/>
                <w:bCs/>
                <w:sz w:val="20"/>
                <w:szCs w:val="20"/>
              </w:rPr>
            </w:pPr>
            <w:r w:rsidRPr="001E4AF5">
              <w:rPr>
                <w:b/>
                <w:bCs/>
                <w:sz w:val="20"/>
                <w:szCs w:val="20"/>
              </w:rPr>
              <w:t>Naziv aktivnosti/projekta u Proračunu:  GRADNJA OBJEKATA ODVODNJE</w:t>
            </w:r>
          </w:p>
        </w:tc>
      </w:tr>
      <w:tr w:rsidR="001E4AF5" w:rsidRPr="001E4AF5" w14:paraId="204E89B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584A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1E8E87"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C6820C1"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050B12"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5C8654C1"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286E5831"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2C3A1C9B" w14:textId="77777777" w:rsidR="009306F7" w:rsidRPr="001E4AF5" w:rsidRDefault="009306F7" w:rsidP="000C42A5">
            <w:pPr>
              <w:jc w:val="center"/>
              <w:rPr>
                <w:sz w:val="20"/>
                <w:szCs w:val="20"/>
              </w:rPr>
            </w:pPr>
            <w:r w:rsidRPr="001E4AF5">
              <w:rPr>
                <w:sz w:val="20"/>
                <w:szCs w:val="20"/>
              </w:rPr>
              <w:t>2027.</w:t>
            </w:r>
          </w:p>
        </w:tc>
      </w:tr>
      <w:tr w:rsidR="001E4AF5" w:rsidRPr="001E4AF5" w14:paraId="7EE7AB3C"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1BD59AA" w14:textId="77777777" w:rsidR="009306F7" w:rsidRPr="001E4AF5" w:rsidRDefault="009306F7" w:rsidP="000C42A5">
            <w:pPr>
              <w:jc w:val="both"/>
              <w:rPr>
                <w:iCs/>
                <w:sz w:val="20"/>
                <w:szCs w:val="20"/>
              </w:rPr>
            </w:pPr>
            <w:r w:rsidRPr="001E4AF5">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Lug Samoborski, Medsave, Otok Samoborski, Domaslovec, Bregana, Celine Samoborske, Hrastina Samoborska, Vrbovec Samoborski, Grdanjci, Galgovo, Samobor i dr. </w:t>
            </w:r>
          </w:p>
          <w:p w14:paraId="6825A885" w14:textId="77777777" w:rsidR="009306F7" w:rsidRPr="001E4AF5" w:rsidRDefault="009306F7" w:rsidP="000C42A5">
            <w:pPr>
              <w:jc w:val="both"/>
              <w:rPr>
                <w:iCs/>
                <w:sz w:val="20"/>
                <w:szCs w:val="20"/>
              </w:rPr>
            </w:pPr>
            <w:r w:rsidRPr="001E4AF5">
              <w:rPr>
                <w:iCs/>
                <w:sz w:val="20"/>
                <w:szCs w:val="20"/>
              </w:rPr>
              <w:t>Ishodište za planirana sredstva su iskazane potrebe gradskih četvrti i mjesnih odbora te ukazane potrebe na terenu, a 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EE763" w14:textId="77777777" w:rsidR="009306F7" w:rsidRPr="001E4AF5" w:rsidRDefault="009306F7" w:rsidP="00724E50">
            <w:pPr>
              <w:jc w:val="right"/>
              <w:rPr>
                <w:b/>
                <w:sz w:val="20"/>
                <w:szCs w:val="20"/>
              </w:rPr>
            </w:pPr>
            <w:r w:rsidRPr="001E4AF5">
              <w:rPr>
                <w:b/>
                <w:sz w:val="20"/>
                <w:szCs w:val="20"/>
              </w:rPr>
              <w:t>907.000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F781D" w14:textId="4C4D55E5" w:rsidR="009306F7" w:rsidRPr="001E4AF5" w:rsidRDefault="009306F7" w:rsidP="00724E50">
            <w:pPr>
              <w:jc w:val="right"/>
              <w:rPr>
                <w:b/>
                <w:sz w:val="20"/>
                <w:szCs w:val="20"/>
              </w:rPr>
            </w:pPr>
            <w:r w:rsidRPr="001E4AF5">
              <w:rPr>
                <w:b/>
                <w:sz w:val="20"/>
                <w:szCs w:val="20"/>
              </w:rPr>
              <w:t>807.000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FBE62" w14:textId="4E639B8B" w:rsidR="009306F7" w:rsidRPr="001E4AF5" w:rsidRDefault="009306F7" w:rsidP="00724E50">
            <w:pPr>
              <w:jc w:val="right"/>
              <w:rPr>
                <w:b/>
                <w:sz w:val="20"/>
                <w:szCs w:val="20"/>
              </w:rPr>
            </w:pPr>
            <w:r w:rsidRPr="001E4AF5">
              <w:rPr>
                <w:b/>
                <w:sz w:val="20"/>
                <w:szCs w:val="20"/>
              </w:rPr>
              <w:t>807.000</w:t>
            </w:r>
          </w:p>
        </w:tc>
      </w:tr>
      <w:tr w:rsidR="001E4AF5" w:rsidRPr="001E4AF5" w14:paraId="75B219A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23B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8E50F1B"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6816BE8"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E1568B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0031D"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2AF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0AE0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F28BAE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E7827" w14:textId="77777777" w:rsidR="009306F7" w:rsidRPr="001E4AF5" w:rsidRDefault="009306F7" w:rsidP="000C42A5">
            <w:pPr>
              <w:rPr>
                <w:iCs/>
                <w:sz w:val="20"/>
                <w:szCs w:val="20"/>
              </w:rPr>
            </w:pPr>
            <w:r w:rsidRPr="001E4AF5">
              <w:rPr>
                <w:iCs/>
                <w:sz w:val="20"/>
                <w:szCs w:val="20"/>
              </w:rPr>
              <w:t xml:space="preserve">Broj korisnika priključenih na kanalizacijsku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0A4466A" w14:textId="77777777" w:rsidR="009306F7" w:rsidRPr="001E4AF5" w:rsidRDefault="009306F7" w:rsidP="000C42A5">
            <w:pPr>
              <w:rPr>
                <w:iCs/>
                <w:sz w:val="20"/>
                <w:szCs w:val="20"/>
              </w:rPr>
            </w:pPr>
            <w:r w:rsidRPr="001E4AF5">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2E069C"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5C047B1" w14:textId="77777777" w:rsidR="009306F7" w:rsidRPr="001E4AF5" w:rsidRDefault="009306F7" w:rsidP="000C42A5">
            <w:pPr>
              <w:jc w:val="center"/>
              <w:rPr>
                <w:iCs/>
                <w:sz w:val="20"/>
                <w:szCs w:val="20"/>
              </w:rPr>
            </w:pPr>
            <w:r w:rsidRPr="001E4AF5">
              <w:rPr>
                <w:iCs/>
                <w:sz w:val="20"/>
                <w:szCs w:val="20"/>
              </w:rPr>
              <w:t>5.920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B33E7" w14:textId="77777777" w:rsidR="009306F7" w:rsidRPr="001E4AF5" w:rsidRDefault="009306F7" w:rsidP="000C42A5">
            <w:pPr>
              <w:jc w:val="center"/>
              <w:rPr>
                <w:sz w:val="20"/>
                <w:szCs w:val="20"/>
              </w:rPr>
            </w:pPr>
            <w:r w:rsidRPr="001E4AF5">
              <w:rPr>
                <w:sz w:val="20"/>
                <w:szCs w:val="20"/>
              </w:rPr>
              <w:t>5.930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269F" w14:textId="77777777" w:rsidR="009306F7" w:rsidRPr="001E4AF5" w:rsidRDefault="009306F7" w:rsidP="000C42A5">
            <w:pPr>
              <w:jc w:val="center"/>
              <w:rPr>
                <w:sz w:val="20"/>
                <w:szCs w:val="20"/>
              </w:rPr>
            </w:pPr>
            <w:r w:rsidRPr="001E4AF5">
              <w:rPr>
                <w:sz w:val="20"/>
                <w:szCs w:val="20"/>
              </w:rPr>
              <w:t>5.940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D656C" w14:textId="77777777" w:rsidR="009306F7" w:rsidRPr="001E4AF5" w:rsidRDefault="009306F7" w:rsidP="000C42A5">
            <w:pPr>
              <w:jc w:val="center"/>
              <w:rPr>
                <w:sz w:val="20"/>
                <w:szCs w:val="20"/>
              </w:rPr>
            </w:pPr>
            <w:r w:rsidRPr="001E4AF5">
              <w:rPr>
                <w:sz w:val="20"/>
                <w:szCs w:val="20"/>
              </w:rPr>
              <w:t>5.950</w:t>
            </w:r>
          </w:p>
        </w:tc>
      </w:tr>
      <w:bookmarkEnd w:id="57"/>
      <w:tr w:rsidR="001E4AF5" w:rsidRPr="001E4AF5" w14:paraId="71D4B1E2"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896F228"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RAZVOJ I SIGURNOST PROMETA</w:t>
            </w:r>
          </w:p>
        </w:tc>
      </w:tr>
      <w:tr w:rsidR="001E4AF5" w:rsidRPr="001E4AF5" w14:paraId="36EEF5D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7B924A4" w14:textId="77777777" w:rsidR="009306F7" w:rsidRPr="001E4AF5" w:rsidRDefault="009306F7" w:rsidP="000C42A5">
            <w:pPr>
              <w:jc w:val="both"/>
              <w:rPr>
                <w:sz w:val="20"/>
                <w:szCs w:val="20"/>
              </w:rPr>
            </w:pPr>
            <w:r w:rsidRPr="001E4AF5">
              <w:rPr>
                <w:sz w:val="20"/>
                <w:szCs w:val="20"/>
              </w:rPr>
              <w:t xml:space="preserve">Zakonske i druge pravne osnove programa: </w:t>
            </w:r>
          </w:p>
          <w:p w14:paraId="64BF4CAA" w14:textId="77777777" w:rsidR="009306F7" w:rsidRPr="001E4AF5" w:rsidRDefault="009306F7" w:rsidP="000C42A5">
            <w:pPr>
              <w:pStyle w:val="Odlomakpopisa"/>
              <w:numPr>
                <w:ilvl w:val="0"/>
                <w:numId w:val="15"/>
              </w:numPr>
              <w:rPr>
                <w:sz w:val="20"/>
                <w:szCs w:val="20"/>
              </w:rPr>
            </w:pPr>
            <w:r w:rsidRPr="001E4AF5">
              <w:rPr>
                <w:sz w:val="20"/>
                <w:szCs w:val="20"/>
              </w:rPr>
              <w:t>Zakon o cestama (NN 84/11  22/13, 54/13, 148/13, 92/14, 110/19, 144/21, 114/22 ,114/22, 04/23 i 133/23),</w:t>
            </w:r>
          </w:p>
          <w:p w14:paraId="19ED1297" w14:textId="77777777" w:rsidR="009306F7" w:rsidRPr="001E4AF5" w:rsidRDefault="009306F7" w:rsidP="000C42A5">
            <w:pPr>
              <w:pStyle w:val="Odlomakpopisa"/>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53687F0C"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085ACBF2" w14:textId="77777777" w:rsidR="009306F7" w:rsidRPr="00991F8E" w:rsidRDefault="009306F7" w:rsidP="000C42A5">
            <w:pPr>
              <w:rPr>
                <w:i/>
                <w:sz w:val="20"/>
                <w:szCs w:val="20"/>
              </w:rPr>
            </w:pPr>
            <w:r w:rsidRPr="00991F8E">
              <w:rPr>
                <w:b/>
                <w:bCs/>
                <w:iCs/>
                <w:sz w:val="20"/>
                <w:szCs w:val="20"/>
              </w:rPr>
              <w:t>Razvojna mjera</w:t>
            </w:r>
            <w:r w:rsidRPr="00991F8E">
              <w:rPr>
                <w:i/>
                <w:sz w:val="20"/>
                <w:szCs w:val="20"/>
              </w:rPr>
              <w:t xml:space="preserve"> (poveznica sa strateškim okvirom Provedbenog programa Grada Samobora za razdoblje 2021. – 2025.):</w:t>
            </w:r>
          </w:p>
          <w:p w14:paraId="1E4EC048" w14:textId="3FCB1397" w:rsidR="009306F7" w:rsidRPr="00991F8E" w:rsidRDefault="00991F8E" w:rsidP="000C42A5">
            <w:pPr>
              <w:rPr>
                <w:i/>
                <w:sz w:val="20"/>
                <w:szCs w:val="20"/>
              </w:rPr>
            </w:pPr>
            <w:r w:rsidRPr="00991F8E">
              <w:rPr>
                <w:i/>
                <w:sz w:val="20"/>
                <w:szCs w:val="20"/>
              </w:rPr>
              <w:t>11. Promet i održavanje javnih prometnica</w:t>
            </w:r>
          </w:p>
          <w:p w14:paraId="4E335AEE" w14:textId="77777777" w:rsidR="009306F7" w:rsidRPr="001E4AF5" w:rsidRDefault="009306F7" w:rsidP="000C42A5">
            <w:pPr>
              <w:rPr>
                <w:i/>
                <w:sz w:val="20"/>
                <w:szCs w:val="20"/>
              </w:rPr>
            </w:pPr>
          </w:p>
          <w:p w14:paraId="23342EF6"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23FA4652" w14:textId="77777777" w:rsidR="009306F7" w:rsidRPr="001E4AF5" w:rsidRDefault="009306F7" w:rsidP="000C42A5">
            <w:pPr>
              <w:rPr>
                <w:i/>
                <w:iCs/>
                <w:sz w:val="20"/>
                <w:szCs w:val="20"/>
                <w:highlight w:val="yellow"/>
              </w:rPr>
            </w:pPr>
            <w:r w:rsidRPr="001E4AF5">
              <w:rPr>
                <w:iCs/>
                <w:sz w:val="20"/>
                <w:szCs w:val="20"/>
              </w:rPr>
              <w:t>Sukladno Prilogu 1. Provedbenog programa Grada Samobora za razdoblje 2021. – 2025.</w:t>
            </w:r>
          </w:p>
        </w:tc>
      </w:tr>
      <w:tr w:rsidR="001E4AF5" w:rsidRPr="001E4AF5" w14:paraId="7E5B2C6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DEBF3B" w14:textId="77777777" w:rsidR="009306F7" w:rsidRPr="001E4AF5" w:rsidRDefault="009306F7" w:rsidP="000C42A5">
            <w:pPr>
              <w:rPr>
                <w:b/>
                <w:bCs/>
                <w:sz w:val="20"/>
                <w:szCs w:val="20"/>
              </w:rPr>
            </w:pPr>
            <w:r w:rsidRPr="001E4AF5">
              <w:rPr>
                <w:b/>
                <w:bCs/>
                <w:sz w:val="20"/>
                <w:szCs w:val="20"/>
              </w:rPr>
              <w:lastRenderedPageBreak/>
              <w:t>Naziv aktivnosti/projekta u Proračunu:  PROMETNA JEDINICA MLADEŽI</w:t>
            </w:r>
          </w:p>
        </w:tc>
      </w:tr>
      <w:tr w:rsidR="001E4AF5" w:rsidRPr="001E4AF5" w14:paraId="07C37C0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C32989"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1D3692"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C4DE05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179A4C1"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62B27141"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2AFAF3D"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E2B530" w14:textId="77777777" w:rsidR="009306F7" w:rsidRPr="001E4AF5" w:rsidRDefault="009306F7" w:rsidP="000C42A5">
            <w:pPr>
              <w:jc w:val="center"/>
              <w:rPr>
                <w:sz w:val="20"/>
                <w:szCs w:val="20"/>
              </w:rPr>
            </w:pPr>
            <w:r w:rsidRPr="001E4AF5">
              <w:rPr>
                <w:sz w:val="20"/>
                <w:szCs w:val="20"/>
              </w:rPr>
              <w:t>2027.</w:t>
            </w:r>
          </w:p>
        </w:tc>
      </w:tr>
      <w:tr w:rsidR="001E4AF5" w:rsidRPr="001E4AF5" w14:paraId="2401EB9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2A4EECF" w14:textId="77777777" w:rsidR="009306F7" w:rsidRPr="001E4AF5" w:rsidRDefault="009306F7" w:rsidP="000C42A5">
            <w:pPr>
              <w:jc w:val="both"/>
              <w:rPr>
                <w:iCs/>
                <w:sz w:val="20"/>
                <w:szCs w:val="20"/>
              </w:rPr>
            </w:pPr>
            <w:r w:rsidRPr="001E4AF5">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p>
          <w:p w14:paraId="2C6A3652" w14:textId="77777777" w:rsidR="009306F7" w:rsidRPr="001E4AF5" w:rsidRDefault="009306F7" w:rsidP="000C42A5">
            <w:pPr>
              <w:jc w:val="both"/>
              <w:rPr>
                <w:sz w:val="20"/>
                <w:szCs w:val="20"/>
              </w:rPr>
            </w:pPr>
            <w:r w:rsidRPr="001E4AF5">
              <w:rPr>
                <w:sz w:val="20"/>
                <w:szCs w:val="20"/>
              </w:rPr>
              <w:t>Ishodište za planirana sredstva su tržišne cijene, a i</w:t>
            </w:r>
            <w:r w:rsidRPr="001E4AF5">
              <w:rPr>
                <w:iCs/>
                <w:sz w:val="20"/>
                <w:szCs w:val="20"/>
              </w:rPr>
              <w:t>zvor financiranja su vlastita sredstva Grada.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01B2A755" w14:textId="77777777" w:rsidR="009306F7" w:rsidRPr="001E4AF5" w:rsidRDefault="009306F7" w:rsidP="006A3ED4">
            <w:pPr>
              <w:jc w:val="right"/>
              <w:rPr>
                <w:b/>
                <w:sz w:val="20"/>
                <w:szCs w:val="20"/>
              </w:rPr>
            </w:pPr>
            <w:r w:rsidRPr="001E4AF5">
              <w:rPr>
                <w:b/>
                <w:sz w:val="20"/>
                <w:szCs w:val="20"/>
              </w:rPr>
              <w:t>20.000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DCA1C8E" w14:textId="77777777" w:rsidR="009306F7" w:rsidRPr="001E4AF5" w:rsidRDefault="009306F7" w:rsidP="006A3ED4">
            <w:pPr>
              <w:jc w:val="right"/>
              <w:rPr>
                <w:b/>
                <w:sz w:val="20"/>
                <w:szCs w:val="20"/>
              </w:rPr>
            </w:pPr>
            <w:r w:rsidRPr="001E4AF5">
              <w:rPr>
                <w:b/>
                <w:sz w:val="20"/>
                <w:szCs w:val="20"/>
              </w:rPr>
              <w:t>20.000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B641AB" w14:textId="77777777" w:rsidR="009306F7" w:rsidRPr="001E4AF5" w:rsidRDefault="009306F7" w:rsidP="006A3ED4">
            <w:pPr>
              <w:jc w:val="right"/>
              <w:rPr>
                <w:b/>
                <w:sz w:val="20"/>
                <w:szCs w:val="20"/>
              </w:rPr>
            </w:pPr>
            <w:r w:rsidRPr="001E4AF5">
              <w:rPr>
                <w:b/>
                <w:sz w:val="20"/>
                <w:szCs w:val="20"/>
              </w:rPr>
              <w:t>20.000</w:t>
            </w:r>
          </w:p>
        </w:tc>
      </w:tr>
      <w:tr w:rsidR="001E4AF5" w:rsidRPr="001E4AF5" w14:paraId="12F18E1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757EA"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CB4B35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507928"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44ACA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A9F5FB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F272D3E"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FF8DD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04D617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483B5" w14:textId="77777777" w:rsidR="009306F7" w:rsidRPr="001E4AF5" w:rsidRDefault="009306F7" w:rsidP="000C42A5">
            <w:pPr>
              <w:rPr>
                <w:bCs/>
                <w:iCs/>
                <w:sz w:val="20"/>
                <w:szCs w:val="20"/>
              </w:rPr>
            </w:pPr>
            <w:r w:rsidRPr="001E4AF5">
              <w:rPr>
                <w:bCs/>
                <w:iCs/>
                <w:sz w:val="20"/>
                <w:szCs w:val="20"/>
              </w:rPr>
              <w:t>Pripadnici Prometne jedinice mladeži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49DACEA" w14:textId="77777777" w:rsidR="009306F7" w:rsidRPr="001E4AF5" w:rsidRDefault="009306F7" w:rsidP="000C42A5">
            <w:pPr>
              <w:rPr>
                <w:bCs/>
                <w:iCs/>
                <w:sz w:val="20"/>
                <w:szCs w:val="20"/>
              </w:rPr>
            </w:pPr>
            <w:r w:rsidRPr="001E4AF5">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FFF7801" w14:textId="77777777" w:rsidR="009306F7" w:rsidRPr="001E4AF5" w:rsidRDefault="009306F7" w:rsidP="000C42A5">
            <w:pPr>
              <w:jc w:val="center"/>
              <w:rPr>
                <w:bCs/>
                <w:iCs/>
                <w:sz w:val="20"/>
                <w:szCs w:val="20"/>
              </w:rPr>
            </w:pPr>
            <w:r w:rsidRPr="001E4AF5">
              <w:rPr>
                <w:bCs/>
                <w:sz w:val="20"/>
                <w:szCs w:val="20"/>
              </w:rPr>
              <w:t>izvršitelj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ABA6E3" w14:textId="77777777" w:rsidR="009306F7" w:rsidRPr="001E4AF5" w:rsidRDefault="009306F7" w:rsidP="000C42A5">
            <w:pPr>
              <w:jc w:val="center"/>
              <w:rPr>
                <w:bCs/>
                <w:iCs/>
                <w:sz w:val="20"/>
                <w:szCs w:val="20"/>
              </w:rPr>
            </w:pPr>
            <w:r w:rsidRPr="001E4AF5">
              <w:rPr>
                <w:bCs/>
                <w:iCs/>
                <w:sz w:val="20"/>
                <w:szCs w:val="20"/>
              </w:rPr>
              <w:t>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22E3B36" w14:textId="77777777" w:rsidR="009306F7" w:rsidRPr="001E4AF5" w:rsidRDefault="009306F7" w:rsidP="000C42A5">
            <w:pPr>
              <w:jc w:val="center"/>
              <w:rPr>
                <w:bCs/>
                <w:sz w:val="20"/>
                <w:szCs w:val="20"/>
              </w:rPr>
            </w:pPr>
            <w:r w:rsidRPr="001E4AF5">
              <w:rPr>
                <w:bCs/>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2A28446" w14:textId="77777777" w:rsidR="009306F7" w:rsidRPr="001E4AF5" w:rsidRDefault="009306F7" w:rsidP="000C42A5">
            <w:pPr>
              <w:jc w:val="center"/>
              <w:rPr>
                <w:bCs/>
                <w:sz w:val="20"/>
                <w:szCs w:val="20"/>
              </w:rPr>
            </w:pPr>
            <w:r w:rsidRPr="001E4AF5">
              <w:rPr>
                <w:bCs/>
                <w:sz w:val="20"/>
                <w:szCs w:val="20"/>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FB93C5B" w14:textId="77777777" w:rsidR="009306F7" w:rsidRPr="001E4AF5" w:rsidRDefault="009306F7" w:rsidP="000C42A5">
            <w:pPr>
              <w:jc w:val="center"/>
              <w:rPr>
                <w:bCs/>
                <w:sz w:val="20"/>
                <w:szCs w:val="20"/>
              </w:rPr>
            </w:pPr>
            <w:r w:rsidRPr="001E4AF5">
              <w:rPr>
                <w:bCs/>
                <w:sz w:val="20"/>
                <w:szCs w:val="20"/>
              </w:rPr>
              <w:t>4</w:t>
            </w:r>
          </w:p>
        </w:tc>
      </w:tr>
      <w:tr w:rsidR="001E4AF5" w:rsidRPr="001E4AF5" w14:paraId="5D2643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3A146D0" w14:textId="77777777" w:rsidR="009306F7" w:rsidRPr="001E4AF5" w:rsidRDefault="009306F7" w:rsidP="000C42A5">
            <w:pPr>
              <w:rPr>
                <w:b/>
                <w:bCs/>
                <w:sz w:val="20"/>
                <w:szCs w:val="20"/>
              </w:rPr>
            </w:pPr>
            <w:r w:rsidRPr="001E4AF5">
              <w:rPr>
                <w:b/>
                <w:bCs/>
                <w:sz w:val="20"/>
                <w:szCs w:val="20"/>
              </w:rPr>
              <w:t>Naziv aktivnosti/projekta u Proračunu:  IZRADA ELABORATA, ANALIZA I STUDIJA I OSTALE INTELEKTUALNE USLUGE</w:t>
            </w:r>
          </w:p>
        </w:tc>
      </w:tr>
      <w:tr w:rsidR="001E4AF5" w:rsidRPr="001E4AF5" w14:paraId="6BCB133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C1A9A"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54D81"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82EDD6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8AE395E"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BB11F"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6FAA1"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9E2CE" w14:textId="77777777" w:rsidR="009306F7" w:rsidRPr="001E4AF5" w:rsidRDefault="009306F7" w:rsidP="000C42A5">
            <w:pPr>
              <w:jc w:val="center"/>
              <w:rPr>
                <w:sz w:val="20"/>
                <w:szCs w:val="20"/>
              </w:rPr>
            </w:pPr>
            <w:r w:rsidRPr="001E4AF5">
              <w:rPr>
                <w:sz w:val="20"/>
                <w:szCs w:val="20"/>
              </w:rPr>
              <w:t>2027.</w:t>
            </w:r>
          </w:p>
        </w:tc>
      </w:tr>
      <w:tr w:rsidR="001E4AF5" w:rsidRPr="001E4AF5" w14:paraId="7835F0E9"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8F0162E" w14:textId="77777777" w:rsidR="009306F7" w:rsidRPr="001E4AF5" w:rsidRDefault="009306F7" w:rsidP="000C42A5">
            <w:pPr>
              <w:jc w:val="both"/>
              <w:rPr>
                <w:sz w:val="20"/>
                <w:szCs w:val="20"/>
              </w:rPr>
            </w:pPr>
            <w:r w:rsidRPr="001E4AF5">
              <w:rPr>
                <w:iCs/>
                <w:sz w:val="20"/>
                <w:szCs w:val="20"/>
              </w:rPr>
              <w:t xml:space="preserve">Financijska sredstva unutar ove aktivnosti namijenjena su za financiranje elaborata </w:t>
            </w:r>
            <w:r w:rsidRPr="001E4AF5">
              <w:rPr>
                <w:sz w:val="20"/>
                <w:szCs w:val="20"/>
              </w:rPr>
              <w:t>privremene regulacije prometa, elaborata nove regulacije prometa, razne analize i studije te ostale slične intelektualne usluge.</w:t>
            </w:r>
          </w:p>
          <w:p w14:paraId="187321C2" w14:textId="5847A1AC" w:rsidR="009306F7" w:rsidRPr="001E4AF5" w:rsidRDefault="009306F7" w:rsidP="008F562A">
            <w:pPr>
              <w:jc w:val="both"/>
              <w:rPr>
                <w:iCs/>
                <w:sz w:val="20"/>
                <w:szCs w:val="20"/>
              </w:rPr>
            </w:pPr>
            <w:r w:rsidRPr="001E4AF5">
              <w:rPr>
                <w:sz w:val="20"/>
                <w:szCs w:val="20"/>
              </w:rPr>
              <w:t>Ishodište za planirana sredstva su stvarni troškovi iz prethodnih godina,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2D71C" w14:textId="77777777" w:rsidR="009306F7" w:rsidRPr="001E4AF5" w:rsidRDefault="009306F7" w:rsidP="006A3ED4">
            <w:pPr>
              <w:jc w:val="right"/>
              <w:rPr>
                <w:b/>
                <w:sz w:val="20"/>
                <w:szCs w:val="20"/>
              </w:rPr>
            </w:pPr>
            <w:r w:rsidRPr="001E4AF5">
              <w:rPr>
                <w:b/>
                <w:sz w:val="20"/>
                <w:szCs w:val="20"/>
              </w:rPr>
              <w:t>80.000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31987" w14:textId="77777777" w:rsidR="009306F7" w:rsidRPr="001E4AF5" w:rsidRDefault="009306F7" w:rsidP="006A3ED4">
            <w:pPr>
              <w:jc w:val="right"/>
              <w:rPr>
                <w:b/>
                <w:sz w:val="20"/>
                <w:szCs w:val="20"/>
              </w:rPr>
            </w:pPr>
            <w:r w:rsidRPr="001E4AF5">
              <w:rPr>
                <w:b/>
                <w:sz w:val="20"/>
                <w:szCs w:val="20"/>
              </w:rPr>
              <w:t>80.000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7070A" w14:textId="77777777" w:rsidR="009306F7" w:rsidRPr="001E4AF5" w:rsidRDefault="009306F7" w:rsidP="006A3ED4">
            <w:pPr>
              <w:jc w:val="right"/>
              <w:rPr>
                <w:b/>
                <w:sz w:val="20"/>
                <w:szCs w:val="20"/>
              </w:rPr>
            </w:pPr>
            <w:r w:rsidRPr="001E4AF5">
              <w:rPr>
                <w:b/>
                <w:sz w:val="20"/>
                <w:szCs w:val="20"/>
              </w:rPr>
              <w:t>80.000</w:t>
            </w:r>
          </w:p>
        </w:tc>
      </w:tr>
      <w:tr w:rsidR="001E4AF5" w:rsidRPr="001E4AF5" w14:paraId="73E9AD4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8009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8ECB5D7"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08F06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DFB0CC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65EA"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38A0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2844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55E42E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3E94" w14:textId="77777777" w:rsidR="009306F7" w:rsidRPr="001E4AF5" w:rsidRDefault="009306F7" w:rsidP="000C42A5">
            <w:pPr>
              <w:rPr>
                <w:iCs/>
                <w:sz w:val="20"/>
                <w:szCs w:val="20"/>
              </w:rPr>
            </w:pPr>
            <w:r w:rsidRPr="001E4AF5">
              <w:rPr>
                <w:iCs/>
                <w:sz w:val="20"/>
                <w:szCs w:val="20"/>
              </w:rPr>
              <w:t>Broj elaborata, analiza i studija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5D2A031" w14:textId="77777777" w:rsidR="009306F7" w:rsidRPr="001E4AF5" w:rsidRDefault="009306F7" w:rsidP="000C42A5">
            <w:pPr>
              <w:rPr>
                <w:iCs/>
                <w:sz w:val="20"/>
                <w:szCs w:val="20"/>
              </w:rPr>
            </w:pPr>
            <w:r w:rsidRPr="001E4AF5">
              <w:rPr>
                <w:iCs/>
                <w:sz w:val="20"/>
                <w:szCs w:val="20"/>
              </w:rPr>
              <w:t>Ukupan broj izrađenih i preuzetih elaborata, analiza i studija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5824E7"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C8CBF75" w14:textId="77777777" w:rsidR="009306F7" w:rsidRPr="001E4AF5" w:rsidRDefault="009306F7" w:rsidP="000C42A5">
            <w:pPr>
              <w:jc w:val="center"/>
              <w:rPr>
                <w:iCs/>
                <w:sz w:val="20"/>
                <w:szCs w:val="20"/>
              </w:rPr>
            </w:pPr>
            <w:r w:rsidRPr="001E4AF5">
              <w:rPr>
                <w:iCs/>
                <w:sz w:val="20"/>
                <w:szCs w:val="20"/>
              </w:rPr>
              <w:t>10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9C9FE" w14:textId="77777777" w:rsidR="009306F7" w:rsidRPr="001E4AF5" w:rsidRDefault="009306F7" w:rsidP="000C42A5">
            <w:pPr>
              <w:jc w:val="center"/>
              <w:rPr>
                <w:sz w:val="20"/>
                <w:szCs w:val="20"/>
              </w:rPr>
            </w:pPr>
            <w:r w:rsidRPr="001E4AF5">
              <w:rPr>
                <w:sz w:val="20"/>
                <w:szCs w:val="2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6CAA0" w14:textId="77777777" w:rsidR="009306F7" w:rsidRPr="001E4AF5" w:rsidRDefault="009306F7" w:rsidP="000C42A5">
            <w:pPr>
              <w:jc w:val="center"/>
              <w:rPr>
                <w:sz w:val="20"/>
                <w:szCs w:val="20"/>
              </w:rPr>
            </w:pPr>
            <w:r w:rsidRPr="001E4AF5">
              <w:rPr>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81C31" w14:textId="77777777" w:rsidR="009306F7" w:rsidRPr="001E4AF5" w:rsidRDefault="009306F7" w:rsidP="000C42A5">
            <w:pPr>
              <w:jc w:val="center"/>
              <w:rPr>
                <w:sz w:val="20"/>
                <w:szCs w:val="20"/>
              </w:rPr>
            </w:pPr>
            <w:r w:rsidRPr="001E4AF5">
              <w:rPr>
                <w:sz w:val="20"/>
                <w:szCs w:val="20"/>
              </w:rPr>
              <w:t>15</w:t>
            </w:r>
          </w:p>
        </w:tc>
      </w:tr>
      <w:tr w:rsidR="001E4AF5" w:rsidRPr="001E4AF5" w14:paraId="21387BA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38FC6C" w14:textId="77777777" w:rsidR="009306F7" w:rsidRPr="001E4AF5" w:rsidRDefault="009306F7" w:rsidP="000C42A5">
            <w:pPr>
              <w:rPr>
                <w:b/>
                <w:bCs/>
                <w:sz w:val="20"/>
                <w:szCs w:val="20"/>
              </w:rPr>
            </w:pPr>
            <w:r w:rsidRPr="001E4AF5">
              <w:rPr>
                <w:b/>
                <w:bCs/>
                <w:sz w:val="20"/>
                <w:szCs w:val="20"/>
              </w:rPr>
              <w:t>Naziv aktivnosti/projekta u Proračunu:  RADARSKE KAMERE</w:t>
            </w:r>
          </w:p>
        </w:tc>
      </w:tr>
      <w:tr w:rsidR="001E4AF5" w:rsidRPr="001E4AF5" w14:paraId="1559C83D"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D576B"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3F66DB"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E04FFB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063761F"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72B7524F"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7DDD92BD"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3853482F" w14:textId="77777777" w:rsidR="009306F7" w:rsidRPr="001E4AF5" w:rsidRDefault="009306F7" w:rsidP="000C42A5">
            <w:pPr>
              <w:jc w:val="center"/>
              <w:rPr>
                <w:sz w:val="20"/>
                <w:szCs w:val="20"/>
              </w:rPr>
            </w:pPr>
            <w:r w:rsidRPr="001E4AF5">
              <w:rPr>
                <w:sz w:val="20"/>
                <w:szCs w:val="20"/>
              </w:rPr>
              <w:t>2027.</w:t>
            </w:r>
          </w:p>
        </w:tc>
      </w:tr>
      <w:tr w:rsidR="001E4AF5" w:rsidRPr="001E4AF5" w14:paraId="215EFEA7"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0D35571" w14:textId="02F03D58" w:rsidR="009306F7" w:rsidRPr="001E4AF5" w:rsidRDefault="009306F7" w:rsidP="000C42A5">
            <w:pPr>
              <w:jc w:val="both"/>
              <w:rPr>
                <w:iCs/>
                <w:sz w:val="20"/>
                <w:szCs w:val="20"/>
              </w:rPr>
            </w:pPr>
            <w:r w:rsidRPr="001E4AF5">
              <w:rPr>
                <w:iCs/>
                <w:sz w:val="20"/>
                <w:szCs w:val="20"/>
              </w:rPr>
              <w:t>U okviru ovog kapitalnog projekta Grad Samobor će sukladno Zakonu o sigurnosti prometa na cestama osigurati nabavu i postavu radarske kamere na javnoj površini u svrhu povećanja sigurnosti sudionika u prometu. Navedena oprem</w:t>
            </w:r>
            <w:r w:rsidR="006A3ED4" w:rsidRPr="001E4AF5">
              <w:rPr>
                <w:iCs/>
                <w:sz w:val="20"/>
                <w:szCs w:val="20"/>
              </w:rPr>
              <w:t>a</w:t>
            </w:r>
            <w:r w:rsidRPr="001E4AF5">
              <w:rPr>
                <w:iCs/>
                <w:sz w:val="20"/>
                <w:szCs w:val="20"/>
              </w:rPr>
              <w:t xml:space="preserve"> će biti predana u vlasništvo Ministarstvu unutarnjih poslova, s obzirom da je sukladno Zakonu o sigurnosti prometa na cestama Ministarstvo unutarnjih poslova jedino ovlašteno sankcionirati prekršitelje u vozilima u pokretu. </w:t>
            </w:r>
          </w:p>
          <w:p w14:paraId="5681A5FE" w14:textId="77777777" w:rsidR="009306F7" w:rsidRPr="001E4AF5" w:rsidRDefault="009306F7" w:rsidP="000C42A5">
            <w:pPr>
              <w:jc w:val="both"/>
              <w:rPr>
                <w:iCs/>
                <w:sz w:val="20"/>
                <w:szCs w:val="20"/>
              </w:rPr>
            </w:pPr>
            <w:r w:rsidRPr="001E4AF5">
              <w:rPr>
                <w:sz w:val="20"/>
                <w:szCs w:val="20"/>
              </w:rPr>
              <w:t>Ishodište za planirana sredstva su tržišne cijene,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9E83A" w14:textId="77777777" w:rsidR="009306F7" w:rsidRPr="001E4AF5" w:rsidRDefault="009306F7" w:rsidP="006A3ED4">
            <w:pPr>
              <w:jc w:val="right"/>
              <w:rPr>
                <w:b/>
                <w:sz w:val="20"/>
                <w:szCs w:val="20"/>
              </w:rPr>
            </w:pPr>
            <w:r w:rsidRPr="001E4AF5">
              <w:rPr>
                <w:b/>
                <w:sz w:val="20"/>
                <w:szCs w:val="20"/>
              </w:rPr>
              <w:t>325.000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EC293" w14:textId="77777777" w:rsidR="009306F7" w:rsidRPr="001E4AF5" w:rsidRDefault="009306F7" w:rsidP="006A3ED4">
            <w:pPr>
              <w:jc w:val="right"/>
              <w:rPr>
                <w:b/>
                <w:sz w:val="20"/>
                <w:szCs w:val="20"/>
              </w:rPr>
            </w:pPr>
            <w:r w:rsidRPr="001E4AF5">
              <w:rPr>
                <w:b/>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B6282" w14:textId="77777777" w:rsidR="009306F7" w:rsidRPr="001E4AF5" w:rsidRDefault="009306F7" w:rsidP="006A3ED4">
            <w:pPr>
              <w:jc w:val="right"/>
              <w:rPr>
                <w:b/>
                <w:sz w:val="20"/>
                <w:szCs w:val="20"/>
              </w:rPr>
            </w:pPr>
            <w:r w:rsidRPr="001E4AF5">
              <w:rPr>
                <w:b/>
                <w:sz w:val="20"/>
                <w:szCs w:val="20"/>
              </w:rPr>
              <w:t>0</w:t>
            </w:r>
          </w:p>
        </w:tc>
      </w:tr>
      <w:tr w:rsidR="001E4AF5" w:rsidRPr="001E4AF5" w14:paraId="5865FFD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C15F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BC2D77A"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D1591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6544F5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42049"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7512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2488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D2ABCB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4EB44" w14:textId="77777777" w:rsidR="009306F7" w:rsidRPr="001E4AF5" w:rsidRDefault="009306F7" w:rsidP="000C42A5">
            <w:pPr>
              <w:rPr>
                <w:iCs/>
                <w:sz w:val="20"/>
                <w:szCs w:val="20"/>
              </w:rPr>
            </w:pPr>
            <w:r w:rsidRPr="001E4AF5">
              <w:rPr>
                <w:iCs/>
                <w:sz w:val="20"/>
                <w:szCs w:val="20"/>
              </w:rPr>
              <w:t>Radarska kamera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9927BD4" w14:textId="77777777" w:rsidR="009306F7" w:rsidRPr="001E4AF5" w:rsidRDefault="009306F7" w:rsidP="000C42A5">
            <w:pPr>
              <w:rPr>
                <w:iCs/>
                <w:sz w:val="20"/>
                <w:szCs w:val="20"/>
              </w:rPr>
            </w:pPr>
            <w:r w:rsidRPr="001E4AF5">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3A52B9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86F756"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B54DE" w14:textId="77777777" w:rsidR="009306F7" w:rsidRPr="001E4AF5" w:rsidRDefault="009306F7" w:rsidP="000C42A5">
            <w:pPr>
              <w:jc w:val="center"/>
              <w:rPr>
                <w:sz w:val="20"/>
                <w:szCs w:val="20"/>
              </w:rPr>
            </w:pPr>
            <w:r w:rsidRPr="001E4AF5">
              <w:rPr>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38C15"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1EDC0" w14:textId="77777777" w:rsidR="009306F7" w:rsidRPr="001E4AF5" w:rsidRDefault="009306F7" w:rsidP="000C42A5">
            <w:pPr>
              <w:jc w:val="center"/>
              <w:rPr>
                <w:sz w:val="20"/>
                <w:szCs w:val="20"/>
              </w:rPr>
            </w:pPr>
            <w:r w:rsidRPr="001E4AF5">
              <w:rPr>
                <w:sz w:val="20"/>
                <w:szCs w:val="20"/>
              </w:rPr>
              <w:t>0</w:t>
            </w:r>
          </w:p>
        </w:tc>
      </w:tr>
      <w:tr w:rsidR="001E4AF5" w:rsidRPr="001E4AF5" w14:paraId="2370B6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96636B" w14:textId="77777777" w:rsidR="009306F7" w:rsidRPr="001E4AF5" w:rsidRDefault="009306F7" w:rsidP="000C42A5">
            <w:pPr>
              <w:rPr>
                <w:b/>
                <w:bCs/>
                <w:sz w:val="20"/>
                <w:szCs w:val="20"/>
              </w:rPr>
            </w:pPr>
            <w:r w:rsidRPr="001E4AF5">
              <w:rPr>
                <w:b/>
                <w:bCs/>
                <w:sz w:val="20"/>
                <w:szCs w:val="20"/>
              </w:rPr>
              <w:t>Naziv aktivnosti/projekta u Proračunu:  PAMETNA I ODRŽIVA RJEŠENJA ZA UPRAVLJANJE PROMETOM U GRADU SAMOBORU</w:t>
            </w:r>
          </w:p>
        </w:tc>
      </w:tr>
      <w:tr w:rsidR="001E4AF5" w:rsidRPr="001E4AF5" w14:paraId="19121CA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309B4"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680846"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710751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6E2077C"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08461191"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031CA246"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7C8A0C8D" w14:textId="77777777" w:rsidR="009306F7" w:rsidRPr="001E4AF5" w:rsidRDefault="009306F7" w:rsidP="000C42A5">
            <w:pPr>
              <w:jc w:val="center"/>
              <w:rPr>
                <w:sz w:val="20"/>
                <w:szCs w:val="20"/>
              </w:rPr>
            </w:pPr>
            <w:r w:rsidRPr="001E4AF5">
              <w:rPr>
                <w:sz w:val="20"/>
                <w:szCs w:val="20"/>
              </w:rPr>
              <w:t>2027.</w:t>
            </w:r>
          </w:p>
        </w:tc>
      </w:tr>
      <w:tr w:rsidR="001E4AF5" w:rsidRPr="001E4AF5" w14:paraId="550205EE" w14:textId="77777777" w:rsidTr="008F562A">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D6995B4" w14:textId="77777777" w:rsidR="009306F7" w:rsidRPr="001E4AF5" w:rsidRDefault="009306F7" w:rsidP="000C42A5">
            <w:pPr>
              <w:jc w:val="both"/>
              <w:rPr>
                <w:iCs/>
                <w:sz w:val="20"/>
                <w:szCs w:val="20"/>
              </w:rPr>
            </w:pPr>
            <w:r w:rsidRPr="001E4AF5">
              <w:rPr>
                <w:iCs/>
                <w:sz w:val="20"/>
                <w:szCs w:val="20"/>
              </w:rPr>
              <w:t>Grad Samobor sklopio je Ugovor s Fondom za zaštitu okoliša i energetsku učinkovitost za sufinanciranje razvoja pametnih i održivih rješenja i usluga. U svrhu osiguravanja prometne sigurnosti pješaka na pješačkim prijelazima u pripremi je projektna dokumentacija za ugradnju pametnih pješačkih prijelaza na području Grada.</w:t>
            </w:r>
          </w:p>
          <w:p w14:paraId="46A0EEC3" w14:textId="556E06C0" w:rsidR="009306F7" w:rsidRPr="001E4AF5" w:rsidRDefault="009306F7" w:rsidP="000C42A5">
            <w:pPr>
              <w:jc w:val="both"/>
              <w:rPr>
                <w:iCs/>
                <w:sz w:val="20"/>
                <w:szCs w:val="20"/>
              </w:rPr>
            </w:pPr>
            <w:r w:rsidRPr="001E4AF5">
              <w:rPr>
                <w:iCs/>
                <w:sz w:val="20"/>
                <w:szCs w:val="20"/>
              </w:rPr>
              <w:lastRenderedPageBreak/>
              <w:t>Izvor financiranja su vlastita sredstva Grada u iznosu od 79.000 eura</w:t>
            </w:r>
            <w:r w:rsidR="006A3ED4" w:rsidRPr="001E4AF5">
              <w:rPr>
                <w:iCs/>
                <w:sz w:val="20"/>
                <w:szCs w:val="20"/>
              </w:rPr>
              <w:t>,</w:t>
            </w:r>
            <w:r w:rsidRPr="001E4AF5">
              <w:rPr>
                <w:iCs/>
                <w:sz w:val="20"/>
                <w:szCs w:val="20"/>
              </w:rPr>
              <w:t xml:space="preserve"> a 48.144,67 eura očekivana su sredstva iz Fonda.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4768C" w14:textId="77777777" w:rsidR="009306F7" w:rsidRPr="001E4AF5" w:rsidRDefault="009306F7" w:rsidP="006A3ED4">
            <w:pPr>
              <w:jc w:val="right"/>
              <w:rPr>
                <w:b/>
                <w:sz w:val="20"/>
                <w:szCs w:val="20"/>
              </w:rPr>
            </w:pPr>
            <w:r w:rsidRPr="001E4AF5">
              <w:rPr>
                <w:b/>
                <w:sz w:val="20"/>
                <w:szCs w:val="20"/>
              </w:rPr>
              <w:lastRenderedPageBreak/>
              <w:t>127.145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4AC2F" w14:textId="77777777" w:rsidR="009306F7" w:rsidRPr="001E4AF5" w:rsidRDefault="009306F7" w:rsidP="006A3ED4">
            <w:pPr>
              <w:jc w:val="right"/>
              <w:rPr>
                <w:b/>
                <w:sz w:val="20"/>
                <w:szCs w:val="20"/>
              </w:rPr>
            </w:pPr>
            <w:r w:rsidRPr="001E4AF5">
              <w:rPr>
                <w:b/>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E39F4" w14:textId="77777777" w:rsidR="009306F7" w:rsidRPr="001E4AF5" w:rsidRDefault="009306F7" w:rsidP="006A3ED4">
            <w:pPr>
              <w:jc w:val="right"/>
              <w:rPr>
                <w:b/>
                <w:sz w:val="20"/>
                <w:szCs w:val="20"/>
              </w:rPr>
            </w:pPr>
            <w:r w:rsidRPr="001E4AF5">
              <w:rPr>
                <w:b/>
                <w:sz w:val="20"/>
                <w:szCs w:val="20"/>
              </w:rPr>
              <w:t>0</w:t>
            </w:r>
          </w:p>
        </w:tc>
      </w:tr>
      <w:tr w:rsidR="001E4AF5" w:rsidRPr="001E4AF5" w14:paraId="188DE02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4F7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5B706BC"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8A1BDB"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5B9E4A"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44EE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4D65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F3480"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D17C7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C0C5C" w14:textId="77777777" w:rsidR="009306F7" w:rsidRPr="001E4AF5" w:rsidRDefault="009306F7" w:rsidP="000C42A5">
            <w:pPr>
              <w:rPr>
                <w:iCs/>
                <w:sz w:val="20"/>
                <w:szCs w:val="20"/>
              </w:rPr>
            </w:pPr>
            <w:r w:rsidRPr="001E4AF5">
              <w:rPr>
                <w:iCs/>
                <w:sz w:val="20"/>
                <w:szCs w:val="20"/>
              </w:rPr>
              <w:t>Broj lokacija na kojima je izvedena ugradnja pametnih pješačkih prijelaza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5D2EC01" w14:textId="77777777" w:rsidR="009306F7" w:rsidRPr="001E4AF5" w:rsidRDefault="009306F7" w:rsidP="000C42A5">
            <w:pPr>
              <w:rPr>
                <w:iCs/>
                <w:sz w:val="20"/>
                <w:szCs w:val="20"/>
              </w:rPr>
            </w:pPr>
            <w:r w:rsidRPr="001E4AF5">
              <w:rPr>
                <w:iCs/>
                <w:sz w:val="20"/>
                <w:szCs w:val="20"/>
              </w:rPr>
              <w:t>Ugradnja pametnih pješačkih prijelaza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7B4C03F"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402194"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50BCC" w14:textId="77777777" w:rsidR="009306F7" w:rsidRPr="001E4AF5" w:rsidRDefault="009306F7" w:rsidP="000C42A5">
            <w:pPr>
              <w:jc w:val="center"/>
              <w:rPr>
                <w:sz w:val="20"/>
                <w:szCs w:val="20"/>
              </w:rPr>
            </w:pPr>
            <w:r w:rsidRPr="001E4AF5">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273A4"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B2F05" w14:textId="77777777" w:rsidR="009306F7" w:rsidRPr="001E4AF5" w:rsidRDefault="009306F7" w:rsidP="000C42A5">
            <w:pPr>
              <w:jc w:val="center"/>
              <w:rPr>
                <w:sz w:val="20"/>
                <w:szCs w:val="20"/>
              </w:rPr>
            </w:pPr>
            <w:r w:rsidRPr="001E4AF5">
              <w:rPr>
                <w:sz w:val="20"/>
                <w:szCs w:val="20"/>
              </w:rPr>
              <w:t>0</w:t>
            </w:r>
          </w:p>
        </w:tc>
      </w:tr>
      <w:tr w:rsidR="001E4AF5" w:rsidRPr="001E4AF5" w14:paraId="3F190AD5"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545AEBE8"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ZAŠTITA I UNAPREĐENJE PRIRODNOG OKOLIŠA</w:t>
            </w:r>
          </w:p>
        </w:tc>
      </w:tr>
      <w:tr w:rsidR="001E4AF5" w:rsidRPr="001E4AF5" w14:paraId="09EC6289"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EC16844" w14:textId="77777777" w:rsidR="009306F7" w:rsidRPr="001E4AF5" w:rsidRDefault="009306F7" w:rsidP="000C42A5">
            <w:pPr>
              <w:jc w:val="both"/>
              <w:rPr>
                <w:sz w:val="20"/>
                <w:szCs w:val="20"/>
              </w:rPr>
            </w:pPr>
            <w:r w:rsidRPr="001E4AF5">
              <w:rPr>
                <w:sz w:val="20"/>
                <w:szCs w:val="20"/>
              </w:rPr>
              <w:t xml:space="preserve">Zakonske i druge pravne osnove programa: </w:t>
            </w:r>
          </w:p>
          <w:p w14:paraId="1CC9DF35" w14:textId="77777777" w:rsidR="009306F7" w:rsidRPr="001E4AF5" w:rsidRDefault="009306F7" w:rsidP="000C42A5">
            <w:pPr>
              <w:pStyle w:val="Odlomakpopisa"/>
              <w:numPr>
                <w:ilvl w:val="0"/>
                <w:numId w:val="15"/>
              </w:numPr>
              <w:rPr>
                <w:sz w:val="20"/>
                <w:szCs w:val="20"/>
              </w:rPr>
            </w:pPr>
            <w:r w:rsidRPr="001E4AF5">
              <w:rPr>
                <w:sz w:val="20"/>
                <w:szCs w:val="20"/>
              </w:rPr>
              <w:t>Zakon o gospodarenju otpadom (NN 84/21 i 142/23),</w:t>
            </w:r>
          </w:p>
          <w:p w14:paraId="0784BA51"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i 32/20).</w:t>
            </w:r>
          </w:p>
        </w:tc>
      </w:tr>
      <w:tr w:rsidR="001E4AF5" w:rsidRPr="001E4AF5" w14:paraId="6F49E96A"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C8CE295"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53DD4C8A" w14:textId="77777777" w:rsidR="009306F7" w:rsidRPr="001E4AF5" w:rsidRDefault="009306F7" w:rsidP="000C42A5">
            <w:pPr>
              <w:rPr>
                <w:i/>
                <w:sz w:val="20"/>
                <w:szCs w:val="20"/>
              </w:rPr>
            </w:pPr>
            <w:r w:rsidRPr="001E4AF5">
              <w:rPr>
                <w:i/>
                <w:sz w:val="20"/>
                <w:szCs w:val="20"/>
              </w:rPr>
              <w:t>9. Zaštita i unapređenje prirodnog okoliša</w:t>
            </w:r>
          </w:p>
          <w:p w14:paraId="6BCE1EE0" w14:textId="77777777" w:rsidR="009306F7" w:rsidRPr="001E4AF5" w:rsidRDefault="009306F7" w:rsidP="000C42A5">
            <w:pPr>
              <w:rPr>
                <w:i/>
                <w:sz w:val="20"/>
                <w:szCs w:val="20"/>
              </w:rPr>
            </w:pPr>
          </w:p>
          <w:p w14:paraId="5D8361EC"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14507FF7"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054AF95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18C7AAD" w14:textId="77777777" w:rsidR="009306F7" w:rsidRPr="001E4AF5" w:rsidRDefault="009306F7" w:rsidP="000C42A5">
            <w:pPr>
              <w:rPr>
                <w:b/>
                <w:bCs/>
                <w:sz w:val="20"/>
                <w:szCs w:val="20"/>
              </w:rPr>
            </w:pPr>
            <w:r w:rsidRPr="001E4AF5">
              <w:rPr>
                <w:b/>
                <w:bCs/>
                <w:sz w:val="20"/>
                <w:szCs w:val="20"/>
              </w:rPr>
              <w:t>Naziv aktivnosti/projekta u Proračunu:  ZBRINJAVANJE OTPADA</w:t>
            </w:r>
          </w:p>
        </w:tc>
      </w:tr>
      <w:tr w:rsidR="001E4AF5" w:rsidRPr="001E4AF5" w14:paraId="541C506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D5FAC"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5C0443"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0F6E716"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D462BBB"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68087F5F"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90B429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0059376" w14:textId="77777777" w:rsidR="009306F7" w:rsidRPr="001E4AF5" w:rsidRDefault="009306F7" w:rsidP="000C42A5">
            <w:pPr>
              <w:jc w:val="center"/>
              <w:rPr>
                <w:sz w:val="20"/>
                <w:szCs w:val="20"/>
              </w:rPr>
            </w:pPr>
            <w:r w:rsidRPr="001E4AF5">
              <w:rPr>
                <w:sz w:val="20"/>
                <w:szCs w:val="20"/>
              </w:rPr>
              <w:t>2027.</w:t>
            </w:r>
          </w:p>
        </w:tc>
      </w:tr>
      <w:tr w:rsidR="001E4AF5" w:rsidRPr="001E4AF5" w14:paraId="4802CFA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B0C334C" w14:textId="67FA89E1" w:rsidR="009306F7" w:rsidRPr="001E4AF5" w:rsidRDefault="009306F7" w:rsidP="000C42A5">
            <w:pPr>
              <w:jc w:val="both"/>
              <w:rPr>
                <w:sz w:val="20"/>
                <w:szCs w:val="20"/>
              </w:rPr>
            </w:pPr>
            <w:r w:rsidRPr="001E4AF5">
              <w:rPr>
                <w:iCs/>
                <w:sz w:val="20"/>
                <w:szCs w:val="20"/>
              </w:rPr>
              <w:t>Financijska sredstva unutar ov</w:t>
            </w:r>
            <w:r w:rsidR="006A3ED4" w:rsidRPr="001E4AF5">
              <w:rPr>
                <w:iCs/>
                <w:sz w:val="20"/>
                <w:szCs w:val="20"/>
              </w:rPr>
              <w:t>e</w:t>
            </w:r>
            <w:r w:rsidRPr="001E4AF5">
              <w:rPr>
                <w:iCs/>
                <w:sz w:val="20"/>
                <w:szCs w:val="20"/>
              </w:rPr>
              <w:t xml:space="preserve"> </w:t>
            </w:r>
            <w:r w:rsidR="006A3ED4" w:rsidRPr="001E4AF5">
              <w:rPr>
                <w:iCs/>
                <w:sz w:val="20"/>
                <w:szCs w:val="20"/>
              </w:rPr>
              <w:t xml:space="preserve">aktivnosti </w:t>
            </w:r>
            <w:r w:rsidRPr="001E4AF5">
              <w:rPr>
                <w:iCs/>
                <w:sz w:val="20"/>
                <w:szCs w:val="20"/>
              </w:rPr>
              <w:t xml:space="preserve">predviđena su </w:t>
            </w:r>
            <w:r w:rsidRPr="001E4AF5">
              <w:rPr>
                <w:sz w:val="20"/>
                <w:szCs w:val="20"/>
              </w:rPr>
              <w:t xml:space="preserve">za zbrinjavanje opasnog otpada po prijavama i utvrđenom stanju na terenu. </w:t>
            </w:r>
          </w:p>
          <w:p w14:paraId="1E18D190" w14:textId="77777777" w:rsidR="009306F7" w:rsidRPr="001E4AF5" w:rsidRDefault="009306F7" w:rsidP="000C42A5">
            <w:pPr>
              <w:jc w:val="both"/>
              <w:rPr>
                <w:sz w:val="20"/>
                <w:szCs w:val="20"/>
              </w:rPr>
            </w:pPr>
            <w:r w:rsidRPr="001E4AF5">
              <w:rPr>
                <w:sz w:val="20"/>
                <w:szCs w:val="20"/>
              </w:rPr>
              <w:t xml:space="preserve">Ishodište za planirana sredstva su tržišne cijene, a </w:t>
            </w:r>
            <w:r w:rsidRPr="001E4AF5">
              <w:rPr>
                <w:iCs/>
                <w:sz w:val="20"/>
                <w:szCs w:val="20"/>
              </w:rPr>
              <w:t>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92C4AF8" w14:textId="77777777" w:rsidR="009306F7" w:rsidRPr="001E4AF5" w:rsidRDefault="009306F7" w:rsidP="006A3ED4">
            <w:pPr>
              <w:jc w:val="right"/>
              <w:rPr>
                <w:b/>
                <w:sz w:val="20"/>
                <w:szCs w:val="20"/>
              </w:rPr>
            </w:pPr>
            <w:r w:rsidRPr="001E4AF5">
              <w:rPr>
                <w:b/>
                <w:sz w:val="20"/>
                <w:szCs w:val="20"/>
              </w:rPr>
              <w:t>10.000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44D4C5" w14:textId="77777777" w:rsidR="009306F7" w:rsidRPr="001E4AF5" w:rsidRDefault="009306F7" w:rsidP="006A3ED4">
            <w:pPr>
              <w:jc w:val="right"/>
              <w:rPr>
                <w:b/>
                <w:sz w:val="20"/>
                <w:szCs w:val="20"/>
              </w:rPr>
            </w:pPr>
            <w:r w:rsidRPr="001E4AF5">
              <w:rPr>
                <w:b/>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A3911D" w14:textId="77777777" w:rsidR="009306F7" w:rsidRPr="001E4AF5" w:rsidRDefault="009306F7" w:rsidP="006A3ED4">
            <w:pPr>
              <w:jc w:val="right"/>
              <w:rPr>
                <w:b/>
                <w:sz w:val="20"/>
                <w:szCs w:val="20"/>
              </w:rPr>
            </w:pPr>
            <w:r w:rsidRPr="001E4AF5">
              <w:rPr>
                <w:b/>
                <w:sz w:val="20"/>
                <w:szCs w:val="20"/>
              </w:rPr>
              <w:t>10.000</w:t>
            </w:r>
          </w:p>
        </w:tc>
      </w:tr>
      <w:tr w:rsidR="001E4AF5" w:rsidRPr="001E4AF5" w14:paraId="70809E20"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492B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1DCF236"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444CDE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E9BA09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36C5E8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F733830"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3F468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03FD3B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F149C" w14:textId="77777777" w:rsidR="009306F7" w:rsidRPr="001E4AF5" w:rsidRDefault="009306F7" w:rsidP="000C42A5">
            <w:pPr>
              <w:rPr>
                <w:bCs/>
                <w:iCs/>
                <w:sz w:val="20"/>
                <w:szCs w:val="20"/>
              </w:rPr>
            </w:pPr>
            <w:r w:rsidRPr="001E4AF5">
              <w:rPr>
                <w:bCs/>
                <w:iCs/>
                <w:sz w:val="20"/>
                <w:szCs w:val="20"/>
              </w:rPr>
              <w:t>Broj riješenih prijava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C065633" w14:textId="77777777" w:rsidR="009306F7" w:rsidRPr="001E4AF5" w:rsidRDefault="009306F7" w:rsidP="000C42A5">
            <w:pPr>
              <w:rPr>
                <w:bCs/>
                <w:iCs/>
                <w:sz w:val="20"/>
                <w:szCs w:val="20"/>
              </w:rPr>
            </w:pPr>
            <w:r w:rsidRPr="001E4AF5">
              <w:rPr>
                <w:iCs/>
                <w:sz w:val="20"/>
                <w:szCs w:val="20"/>
              </w:rPr>
              <w:t>Broj prijavljenih lokaliteta na kojima se nalazi nepropisno zbrinuti opasni otpad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25BED6" w14:textId="77777777" w:rsidR="009306F7" w:rsidRPr="001E4AF5" w:rsidRDefault="009306F7" w:rsidP="000C42A5">
            <w:pPr>
              <w:jc w:val="center"/>
              <w:rPr>
                <w:bCs/>
                <w:iCs/>
                <w:sz w:val="20"/>
                <w:szCs w:val="20"/>
              </w:rPr>
            </w:pPr>
            <w:r w:rsidRPr="001E4AF5">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5170F8D" w14:textId="77777777" w:rsidR="009306F7" w:rsidRPr="001E4AF5" w:rsidRDefault="009306F7" w:rsidP="000C42A5">
            <w:pPr>
              <w:jc w:val="center"/>
              <w:rPr>
                <w:bCs/>
                <w:iCs/>
                <w:sz w:val="20"/>
                <w:szCs w:val="20"/>
              </w:rPr>
            </w:pPr>
            <w:r w:rsidRPr="001E4AF5">
              <w:rPr>
                <w:bCs/>
                <w:iCs/>
                <w:sz w:val="20"/>
                <w:szCs w:val="20"/>
              </w:rPr>
              <w:t>2</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0BC7F13" w14:textId="77777777" w:rsidR="009306F7" w:rsidRPr="001E4AF5" w:rsidRDefault="009306F7" w:rsidP="000C42A5">
            <w:pPr>
              <w:jc w:val="center"/>
              <w:rPr>
                <w:bCs/>
                <w:sz w:val="20"/>
                <w:szCs w:val="20"/>
              </w:rPr>
            </w:pPr>
            <w:r w:rsidRPr="001E4AF5">
              <w:rPr>
                <w:bCs/>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A63B047" w14:textId="77777777" w:rsidR="009306F7" w:rsidRPr="001E4AF5" w:rsidRDefault="009306F7" w:rsidP="000C42A5">
            <w:pPr>
              <w:jc w:val="center"/>
              <w:rPr>
                <w:bCs/>
                <w:sz w:val="20"/>
                <w:szCs w:val="20"/>
              </w:rPr>
            </w:pPr>
            <w:r w:rsidRPr="001E4AF5">
              <w:rPr>
                <w:bCs/>
                <w:sz w:val="20"/>
                <w:szCs w:val="20"/>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6E6C5C" w14:textId="77777777" w:rsidR="009306F7" w:rsidRPr="001E4AF5" w:rsidRDefault="009306F7" w:rsidP="000C42A5">
            <w:pPr>
              <w:jc w:val="center"/>
              <w:rPr>
                <w:bCs/>
                <w:sz w:val="20"/>
                <w:szCs w:val="20"/>
              </w:rPr>
            </w:pPr>
            <w:r w:rsidRPr="001E4AF5">
              <w:rPr>
                <w:bCs/>
                <w:sz w:val="20"/>
                <w:szCs w:val="20"/>
              </w:rPr>
              <w:t>3</w:t>
            </w:r>
          </w:p>
        </w:tc>
      </w:tr>
      <w:tr w:rsidR="001E4AF5" w:rsidRPr="001E4AF5" w14:paraId="5B709C5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BAA32ED" w14:textId="77777777" w:rsidR="009306F7" w:rsidRPr="001E4AF5" w:rsidRDefault="009306F7" w:rsidP="000C42A5">
            <w:pPr>
              <w:rPr>
                <w:b/>
                <w:bCs/>
                <w:sz w:val="20"/>
                <w:szCs w:val="20"/>
              </w:rPr>
            </w:pPr>
            <w:r w:rsidRPr="001E4AF5">
              <w:rPr>
                <w:b/>
                <w:bCs/>
                <w:sz w:val="20"/>
                <w:szCs w:val="20"/>
              </w:rPr>
              <w:t>Naziv aktivnosti/projekta u Proračunu:  SUFINANCIRANJE CIJENE JAVNE USLUGE PRIKUPLJANJA MIJEŠANOG KOM. OTPADA</w:t>
            </w:r>
          </w:p>
        </w:tc>
      </w:tr>
      <w:tr w:rsidR="001E4AF5" w:rsidRPr="001E4AF5" w14:paraId="55789A7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9B0B0"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BFA91"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17A6EB60"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EC9AE01"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524BE"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F78B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61F2E" w14:textId="77777777" w:rsidR="009306F7" w:rsidRPr="001E4AF5" w:rsidRDefault="009306F7" w:rsidP="000C42A5">
            <w:pPr>
              <w:jc w:val="center"/>
              <w:rPr>
                <w:sz w:val="20"/>
                <w:szCs w:val="20"/>
              </w:rPr>
            </w:pPr>
            <w:r w:rsidRPr="001E4AF5">
              <w:rPr>
                <w:sz w:val="20"/>
                <w:szCs w:val="20"/>
              </w:rPr>
              <w:t>2027.</w:t>
            </w:r>
          </w:p>
        </w:tc>
      </w:tr>
      <w:tr w:rsidR="001E4AF5" w:rsidRPr="001E4AF5" w14:paraId="6C1EB740"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9A0762C" w14:textId="77777777" w:rsidR="009306F7" w:rsidRPr="001E4AF5" w:rsidRDefault="009306F7" w:rsidP="000C42A5">
            <w:pPr>
              <w:jc w:val="both"/>
              <w:rPr>
                <w:iCs/>
                <w:sz w:val="20"/>
                <w:szCs w:val="20"/>
              </w:rPr>
            </w:pPr>
            <w:r w:rsidRPr="001E4AF5">
              <w:rPr>
                <w:iCs/>
                <w:sz w:val="20"/>
                <w:szCs w:val="20"/>
              </w:rPr>
              <w:t>U okviru ove aktivnosti donesena je Odluka o načinu pružanja javne usluge sakupljanja komunalnog otpada na području Grada Samobora kojom se sufinancira cijena javne usluge sakupljanja otpada. Grad Samobor uveo je novi način naplate sakupljanja miješanog komunalnog otpada, a samim time i regulirao nove cijene te je preuzeo obvezu sufinanciranja cijene javne usluge za Korisnike koji u kućanstvu imaju dijete do dvije godine ili člana koji koristi pelene za inkontinenciju.</w:t>
            </w:r>
          </w:p>
          <w:p w14:paraId="58A0AF69" w14:textId="3D83851B" w:rsidR="009306F7" w:rsidRPr="001E4AF5" w:rsidRDefault="009306F7" w:rsidP="008F562A">
            <w:pPr>
              <w:jc w:val="both"/>
              <w:rPr>
                <w:iCs/>
                <w:sz w:val="20"/>
                <w:szCs w:val="20"/>
              </w:rPr>
            </w:pPr>
            <w:r w:rsidRPr="001E4AF5">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62876" w14:textId="77777777" w:rsidR="009306F7" w:rsidRPr="001E4AF5" w:rsidRDefault="009306F7" w:rsidP="006A3ED4">
            <w:pPr>
              <w:jc w:val="right"/>
              <w:rPr>
                <w:b/>
                <w:sz w:val="20"/>
                <w:szCs w:val="20"/>
              </w:rPr>
            </w:pPr>
            <w:r w:rsidRPr="001E4AF5">
              <w:rPr>
                <w:b/>
                <w:sz w:val="20"/>
                <w:szCs w:val="20"/>
              </w:rPr>
              <w:t>40.000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AFE1F" w14:textId="77777777" w:rsidR="009306F7" w:rsidRPr="001E4AF5" w:rsidRDefault="009306F7" w:rsidP="006A3ED4">
            <w:pPr>
              <w:jc w:val="right"/>
              <w:rPr>
                <w:b/>
                <w:sz w:val="20"/>
                <w:szCs w:val="20"/>
              </w:rPr>
            </w:pPr>
            <w:r w:rsidRPr="001E4AF5">
              <w:rPr>
                <w:b/>
                <w:sz w:val="20"/>
                <w:szCs w:val="20"/>
              </w:rPr>
              <w:t>40.000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3E181" w14:textId="77777777" w:rsidR="009306F7" w:rsidRPr="001E4AF5" w:rsidRDefault="009306F7" w:rsidP="006A3ED4">
            <w:pPr>
              <w:jc w:val="right"/>
              <w:rPr>
                <w:b/>
                <w:sz w:val="20"/>
                <w:szCs w:val="20"/>
              </w:rPr>
            </w:pPr>
            <w:r w:rsidRPr="001E4AF5">
              <w:rPr>
                <w:b/>
                <w:sz w:val="20"/>
                <w:szCs w:val="20"/>
              </w:rPr>
              <w:t>40.000</w:t>
            </w:r>
          </w:p>
        </w:tc>
      </w:tr>
      <w:tr w:rsidR="001E4AF5" w:rsidRPr="001E4AF5" w14:paraId="627C495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90497"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4E1F5E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BA2E7FF"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AAF602"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C727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EDFA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6962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169A032"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748C7" w14:textId="77777777" w:rsidR="009306F7" w:rsidRPr="001E4AF5" w:rsidRDefault="009306F7" w:rsidP="000C42A5">
            <w:pPr>
              <w:rPr>
                <w:iCs/>
                <w:sz w:val="20"/>
                <w:szCs w:val="20"/>
              </w:rPr>
            </w:pPr>
            <w:r w:rsidRPr="001E4AF5">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94FEBE2" w14:textId="77777777" w:rsidR="009306F7" w:rsidRPr="001E4AF5" w:rsidRDefault="009306F7" w:rsidP="000C42A5">
            <w:pPr>
              <w:rPr>
                <w:iCs/>
                <w:sz w:val="20"/>
                <w:szCs w:val="20"/>
              </w:rPr>
            </w:pPr>
            <w:r w:rsidRPr="001E4AF5">
              <w:rPr>
                <w:iCs/>
                <w:sz w:val="20"/>
                <w:szCs w:val="20"/>
              </w:rPr>
              <w:t>Broj zaprimljenih zahtjeva za sufinanciranje cijene javne usluge  sakupljanja otpada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A192508"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1AE54FD" w14:textId="77777777" w:rsidR="009306F7" w:rsidRPr="001E4AF5" w:rsidRDefault="009306F7" w:rsidP="000C42A5">
            <w:pPr>
              <w:jc w:val="center"/>
              <w:rPr>
                <w:iCs/>
                <w:sz w:val="20"/>
                <w:szCs w:val="20"/>
              </w:rPr>
            </w:pPr>
            <w:r w:rsidRPr="001E4AF5">
              <w:rPr>
                <w:iCs/>
                <w:sz w:val="20"/>
                <w:szCs w:val="20"/>
              </w:rPr>
              <w:t>170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F206A" w14:textId="77777777" w:rsidR="009306F7" w:rsidRPr="001E4AF5" w:rsidRDefault="009306F7" w:rsidP="000C42A5">
            <w:pPr>
              <w:jc w:val="center"/>
              <w:rPr>
                <w:sz w:val="20"/>
                <w:szCs w:val="20"/>
              </w:rPr>
            </w:pPr>
            <w:r w:rsidRPr="001E4AF5">
              <w:rPr>
                <w:sz w:val="20"/>
                <w:szCs w:val="20"/>
              </w:rPr>
              <w:t>170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B4652" w14:textId="77777777" w:rsidR="009306F7" w:rsidRPr="001E4AF5" w:rsidRDefault="009306F7" w:rsidP="000C42A5">
            <w:pPr>
              <w:jc w:val="center"/>
              <w:rPr>
                <w:sz w:val="20"/>
                <w:szCs w:val="20"/>
              </w:rPr>
            </w:pPr>
            <w:r w:rsidRPr="001E4AF5">
              <w:rPr>
                <w:sz w:val="20"/>
                <w:szCs w:val="20"/>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59107" w14:textId="77777777" w:rsidR="009306F7" w:rsidRPr="001E4AF5" w:rsidRDefault="009306F7" w:rsidP="000C42A5">
            <w:pPr>
              <w:jc w:val="center"/>
              <w:rPr>
                <w:sz w:val="20"/>
                <w:szCs w:val="20"/>
              </w:rPr>
            </w:pPr>
            <w:r w:rsidRPr="001E4AF5">
              <w:rPr>
                <w:sz w:val="20"/>
                <w:szCs w:val="20"/>
              </w:rPr>
              <w:t>170</w:t>
            </w:r>
          </w:p>
        </w:tc>
      </w:tr>
      <w:tr w:rsidR="001E4AF5" w:rsidRPr="001E4AF5" w14:paraId="0CAF5A20"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C337228" w14:textId="77777777" w:rsidR="009306F7" w:rsidRPr="001E4AF5" w:rsidRDefault="009306F7" w:rsidP="000C42A5">
            <w:pPr>
              <w:rPr>
                <w:b/>
                <w:bCs/>
                <w:sz w:val="20"/>
                <w:szCs w:val="20"/>
              </w:rPr>
            </w:pPr>
            <w:r w:rsidRPr="001E4AF5">
              <w:rPr>
                <w:b/>
                <w:bCs/>
                <w:sz w:val="20"/>
                <w:szCs w:val="20"/>
              </w:rPr>
              <w:t>Naziv aktivnosti/projekta u Proračunu:  POTICAJNA NAKNADA ZA SMANJENJE KOLIČINE MIJEŠANOG KOMUNALNOG OTPADA</w:t>
            </w:r>
          </w:p>
        </w:tc>
      </w:tr>
      <w:tr w:rsidR="001E4AF5" w:rsidRPr="001E4AF5" w14:paraId="3F400FBC" w14:textId="77777777" w:rsidTr="00057B70">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213F30"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1EBCE"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7533816" w14:textId="77777777" w:rsidTr="00057B7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7A8673B"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328D044C"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6EAA47C"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2B510D2" w14:textId="77777777" w:rsidR="009306F7" w:rsidRPr="001E4AF5" w:rsidRDefault="009306F7" w:rsidP="000C42A5">
            <w:pPr>
              <w:jc w:val="center"/>
              <w:rPr>
                <w:sz w:val="20"/>
                <w:szCs w:val="20"/>
              </w:rPr>
            </w:pPr>
            <w:r w:rsidRPr="001E4AF5">
              <w:rPr>
                <w:sz w:val="20"/>
                <w:szCs w:val="20"/>
              </w:rPr>
              <w:t>2027.</w:t>
            </w:r>
          </w:p>
        </w:tc>
      </w:tr>
      <w:tr w:rsidR="001E4AF5" w:rsidRPr="001E4AF5" w14:paraId="54911AB9"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tcPr>
          <w:p w14:paraId="4882E7C0" w14:textId="0F5CF6C7" w:rsidR="009306F7" w:rsidRPr="001E4AF5" w:rsidRDefault="009306F7" w:rsidP="008F562A">
            <w:pPr>
              <w:jc w:val="both"/>
              <w:rPr>
                <w:iCs/>
                <w:strike/>
                <w:sz w:val="20"/>
                <w:szCs w:val="20"/>
              </w:rPr>
            </w:pPr>
            <w:r w:rsidRPr="001E4AF5">
              <w:rPr>
                <w:iCs/>
                <w:sz w:val="20"/>
                <w:szCs w:val="20"/>
              </w:rPr>
              <w:t>Financijska sredstva unutar ov</w:t>
            </w:r>
            <w:r w:rsidR="006A3ED4" w:rsidRPr="001E4AF5">
              <w:rPr>
                <w:iCs/>
                <w:sz w:val="20"/>
                <w:szCs w:val="20"/>
              </w:rPr>
              <w:t>e aktivnosti</w:t>
            </w:r>
            <w:r w:rsidRPr="001E4AF5">
              <w:rPr>
                <w:iCs/>
                <w:sz w:val="20"/>
                <w:szCs w:val="20"/>
              </w:rPr>
              <w:t xml:space="preserve"> predviđena su </w:t>
            </w:r>
            <w:r w:rsidRPr="001E4AF5">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1E4AF5">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179A7" w14:textId="77777777" w:rsidR="009306F7" w:rsidRPr="001E4AF5" w:rsidRDefault="009306F7" w:rsidP="006A3ED4">
            <w:pPr>
              <w:jc w:val="right"/>
              <w:rPr>
                <w:b/>
                <w:sz w:val="20"/>
                <w:szCs w:val="20"/>
              </w:rPr>
            </w:pPr>
            <w:r w:rsidRPr="001E4AF5">
              <w:rPr>
                <w:b/>
                <w:sz w:val="20"/>
                <w:szCs w:val="20"/>
              </w:rPr>
              <w:t>50.000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4F1C2" w14:textId="77777777" w:rsidR="009306F7" w:rsidRPr="001E4AF5" w:rsidRDefault="009306F7" w:rsidP="006A3ED4">
            <w:pPr>
              <w:jc w:val="right"/>
              <w:rPr>
                <w:b/>
                <w:sz w:val="20"/>
                <w:szCs w:val="20"/>
              </w:rPr>
            </w:pPr>
            <w:r w:rsidRPr="001E4AF5">
              <w:rPr>
                <w:b/>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B5D25" w14:textId="77777777" w:rsidR="009306F7" w:rsidRPr="001E4AF5" w:rsidRDefault="009306F7" w:rsidP="006A3ED4">
            <w:pPr>
              <w:jc w:val="right"/>
              <w:rPr>
                <w:b/>
                <w:sz w:val="20"/>
                <w:szCs w:val="20"/>
              </w:rPr>
            </w:pPr>
            <w:r w:rsidRPr="001E4AF5">
              <w:rPr>
                <w:b/>
                <w:sz w:val="20"/>
                <w:szCs w:val="20"/>
              </w:rPr>
              <w:t>50.000</w:t>
            </w:r>
          </w:p>
        </w:tc>
      </w:tr>
      <w:tr w:rsidR="001E4AF5" w:rsidRPr="001E4AF5" w14:paraId="77E5019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B1395" w14:textId="77777777" w:rsidR="009306F7" w:rsidRPr="001E4AF5" w:rsidRDefault="009306F7" w:rsidP="000C42A5">
            <w:pPr>
              <w:jc w:val="both"/>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CEB15F1"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1B59E16"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F7E7C3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156F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18F0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7F454"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DC6AA4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C1910" w14:textId="77777777" w:rsidR="009306F7" w:rsidRPr="001E4AF5" w:rsidRDefault="009306F7" w:rsidP="000C42A5">
            <w:pPr>
              <w:rPr>
                <w:iCs/>
                <w:sz w:val="20"/>
                <w:szCs w:val="20"/>
              </w:rPr>
            </w:pPr>
            <w:r w:rsidRPr="001E4AF5">
              <w:rPr>
                <w:bCs/>
                <w:iCs/>
                <w:sz w:val="20"/>
                <w:szCs w:val="20"/>
              </w:rPr>
              <w:t>Plaćanje poticajne naknade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EDA4EA8" w14:textId="77777777" w:rsidR="009306F7" w:rsidRPr="001E4AF5" w:rsidRDefault="009306F7" w:rsidP="000C42A5">
            <w:pPr>
              <w:rPr>
                <w:iCs/>
                <w:sz w:val="20"/>
                <w:szCs w:val="20"/>
              </w:rPr>
            </w:pPr>
            <w:r w:rsidRPr="001E4AF5">
              <w:rPr>
                <w:bCs/>
                <w:iCs/>
                <w:sz w:val="20"/>
                <w:szCs w:val="20"/>
              </w:rPr>
              <w:t>Podmirenje troška naknade za neodvojeni prikupljeni otpad u roku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80866AF" w14:textId="77777777" w:rsidR="009306F7" w:rsidRPr="001E4AF5" w:rsidRDefault="009306F7" w:rsidP="000C42A5">
            <w:pPr>
              <w:jc w:val="center"/>
              <w:rPr>
                <w:iCs/>
                <w:sz w:val="20"/>
                <w:szCs w:val="20"/>
              </w:rPr>
            </w:pPr>
            <w:r w:rsidRPr="001E4AF5">
              <w:rPr>
                <w:iCs/>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55837BD"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F4AB7"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22E76"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D58DB" w14:textId="77777777" w:rsidR="009306F7" w:rsidRPr="001E4AF5" w:rsidRDefault="009306F7" w:rsidP="000C42A5">
            <w:pPr>
              <w:jc w:val="center"/>
              <w:rPr>
                <w:sz w:val="20"/>
                <w:szCs w:val="20"/>
              </w:rPr>
            </w:pPr>
            <w:r w:rsidRPr="001E4AF5">
              <w:rPr>
                <w:sz w:val="20"/>
                <w:szCs w:val="20"/>
              </w:rPr>
              <w:t>100</w:t>
            </w:r>
          </w:p>
        </w:tc>
      </w:tr>
      <w:tr w:rsidR="001E4AF5" w:rsidRPr="001E4AF5" w14:paraId="25D533E7"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7FC5D5" w14:textId="77777777" w:rsidR="009306F7" w:rsidRPr="001E4AF5" w:rsidRDefault="009306F7" w:rsidP="000C42A5">
            <w:pPr>
              <w:rPr>
                <w:b/>
                <w:bCs/>
                <w:sz w:val="20"/>
                <w:szCs w:val="20"/>
              </w:rPr>
            </w:pPr>
            <w:r w:rsidRPr="001E4AF5">
              <w:rPr>
                <w:b/>
                <w:bCs/>
                <w:sz w:val="20"/>
                <w:szCs w:val="20"/>
              </w:rPr>
              <w:t>Naziv aktivnosti/projekta u Proračunu:  PROVOĐENJE IZOBRAZNO-INFORMATIVNIH AKTIVNOSTI U GOSPODARENJU OTPADOM</w:t>
            </w:r>
          </w:p>
        </w:tc>
      </w:tr>
      <w:tr w:rsidR="001E4AF5" w:rsidRPr="001E4AF5" w14:paraId="08542DE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4EF3E"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B24EC"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2DA06138"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071CB4A"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48909D97"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6EFA7D2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1AA10097" w14:textId="77777777" w:rsidR="009306F7" w:rsidRPr="001E4AF5" w:rsidRDefault="009306F7" w:rsidP="000C42A5">
            <w:pPr>
              <w:jc w:val="center"/>
              <w:rPr>
                <w:sz w:val="20"/>
                <w:szCs w:val="20"/>
              </w:rPr>
            </w:pPr>
            <w:r w:rsidRPr="001E4AF5">
              <w:rPr>
                <w:sz w:val="20"/>
                <w:szCs w:val="20"/>
              </w:rPr>
              <w:t>2027.</w:t>
            </w:r>
          </w:p>
        </w:tc>
      </w:tr>
      <w:tr w:rsidR="001E4AF5" w:rsidRPr="001E4AF5" w14:paraId="2666BF51"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2B3A9CF" w14:textId="7C73EC28" w:rsidR="009306F7" w:rsidRPr="001E4AF5" w:rsidRDefault="009306F7" w:rsidP="008F562A">
            <w:pPr>
              <w:jc w:val="both"/>
              <w:rPr>
                <w:iCs/>
                <w:sz w:val="20"/>
                <w:szCs w:val="20"/>
              </w:rPr>
            </w:pPr>
            <w:r w:rsidRPr="001E4AF5">
              <w:rPr>
                <w:sz w:val="20"/>
                <w:szCs w:val="20"/>
              </w:rPr>
              <w:t>Projekt uključuje održavanje edukacija o odvajanju otpada u dječjim vrtićima i nižim razredima osnovnih škola na području grada Samobora. Svrha ovog projekta je osvijestiti i educirati djecu o potrebi pravilnog odvajanja otpada u svrhu očuvanja prirode, kao i razvijanje navika odvojenog sakupljanja otpada. Projekt uključuje prezentaciju i praktični dio u kojem djeca primjenjuju stečena znanja o odvajanju otpada iz prezentacije i samostalno odvajaju raznoliki otpad u odgovarajuće spremnike.</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62C36" w14:textId="77777777" w:rsidR="009306F7" w:rsidRPr="001E4AF5" w:rsidRDefault="009306F7" w:rsidP="006A3ED4">
            <w:pPr>
              <w:jc w:val="right"/>
              <w:rPr>
                <w:b/>
                <w:sz w:val="20"/>
                <w:szCs w:val="20"/>
              </w:rPr>
            </w:pPr>
            <w:r w:rsidRPr="001E4AF5">
              <w:rPr>
                <w:b/>
                <w:sz w:val="20"/>
                <w:szCs w:val="20"/>
              </w:rPr>
              <w:t>33.500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AEE6F" w14:textId="77777777" w:rsidR="009306F7" w:rsidRPr="001E4AF5" w:rsidRDefault="009306F7" w:rsidP="006A3ED4">
            <w:pPr>
              <w:jc w:val="right"/>
              <w:rPr>
                <w:b/>
                <w:sz w:val="20"/>
                <w:szCs w:val="20"/>
              </w:rPr>
            </w:pPr>
            <w:r w:rsidRPr="001E4AF5">
              <w:rPr>
                <w:b/>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9D17E" w14:textId="77777777" w:rsidR="009306F7" w:rsidRPr="001E4AF5" w:rsidRDefault="009306F7" w:rsidP="006A3ED4">
            <w:pPr>
              <w:jc w:val="right"/>
              <w:rPr>
                <w:b/>
                <w:sz w:val="20"/>
                <w:szCs w:val="20"/>
              </w:rPr>
            </w:pPr>
            <w:r w:rsidRPr="001E4AF5">
              <w:rPr>
                <w:b/>
                <w:sz w:val="20"/>
                <w:szCs w:val="20"/>
              </w:rPr>
              <w:t>20.000</w:t>
            </w:r>
          </w:p>
        </w:tc>
      </w:tr>
      <w:tr w:rsidR="001E4AF5" w:rsidRPr="001E4AF5" w14:paraId="2A6843E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6598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A652E0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6A31C1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A7A0AA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88B0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97E6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220FB"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BBBA3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1E588" w14:textId="77777777" w:rsidR="009306F7" w:rsidRPr="001E4AF5" w:rsidRDefault="009306F7" w:rsidP="000C42A5">
            <w:pPr>
              <w:rPr>
                <w:iCs/>
                <w:sz w:val="20"/>
                <w:szCs w:val="20"/>
              </w:rPr>
            </w:pPr>
            <w:r w:rsidRPr="001E4AF5">
              <w:rPr>
                <w:iCs/>
                <w:sz w:val="20"/>
                <w:szCs w:val="20"/>
              </w:rPr>
              <w:t>Broj odrađenih edukacija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CCF92D5" w14:textId="77777777" w:rsidR="009306F7" w:rsidRPr="001E4AF5" w:rsidRDefault="009306F7" w:rsidP="000C42A5">
            <w:pPr>
              <w:rPr>
                <w:iCs/>
                <w:sz w:val="20"/>
                <w:szCs w:val="20"/>
              </w:rPr>
            </w:pPr>
          </w:p>
          <w:p w14:paraId="5240DC1B" w14:textId="77777777" w:rsidR="009306F7" w:rsidRPr="001E4AF5" w:rsidRDefault="009306F7" w:rsidP="000C42A5">
            <w:pPr>
              <w:rPr>
                <w:iCs/>
                <w:sz w:val="20"/>
                <w:szCs w:val="20"/>
              </w:rPr>
            </w:pPr>
            <w:r w:rsidRPr="001E4AF5">
              <w:rPr>
                <w:iCs/>
                <w:sz w:val="20"/>
                <w:szCs w:val="20"/>
              </w:rPr>
              <w:t>Broj održanih edukacija o odvajanju otpada u periodu od godine dana</w:t>
            </w:r>
          </w:p>
          <w:p w14:paraId="1D48D2C6" w14:textId="77777777" w:rsidR="009306F7" w:rsidRPr="001E4AF5" w:rsidRDefault="009306F7" w:rsidP="000C42A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CABD0A"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C2EA92" w14:textId="77777777" w:rsidR="009306F7" w:rsidRPr="001E4AF5" w:rsidRDefault="009306F7" w:rsidP="000C42A5">
            <w:pPr>
              <w:jc w:val="center"/>
              <w:rPr>
                <w:iCs/>
                <w:sz w:val="20"/>
                <w:szCs w:val="20"/>
              </w:rPr>
            </w:pPr>
            <w:r w:rsidRPr="001E4AF5">
              <w:rPr>
                <w:iCs/>
                <w:sz w:val="20"/>
                <w:szCs w:val="20"/>
              </w:rPr>
              <w:t>25</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DB6E3" w14:textId="77777777" w:rsidR="009306F7" w:rsidRPr="001E4AF5" w:rsidRDefault="009306F7" w:rsidP="000C42A5">
            <w:pPr>
              <w:jc w:val="center"/>
              <w:rPr>
                <w:sz w:val="20"/>
                <w:szCs w:val="20"/>
              </w:rPr>
            </w:pPr>
            <w:r w:rsidRPr="001E4AF5">
              <w:rPr>
                <w:sz w:val="20"/>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DFC1" w14:textId="77777777" w:rsidR="009306F7" w:rsidRPr="001E4AF5" w:rsidRDefault="009306F7" w:rsidP="000C42A5">
            <w:pPr>
              <w:jc w:val="center"/>
              <w:rPr>
                <w:sz w:val="20"/>
                <w:szCs w:val="20"/>
              </w:rPr>
            </w:pPr>
            <w:r w:rsidRPr="001E4AF5">
              <w:rPr>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DDF48" w14:textId="77777777" w:rsidR="009306F7" w:rsidRPr="001E4AF5" w:rsidRDefault="009306F7" w:rsidP="000C42A5">
            <w:pPr>
              <w:jc w:val="center"/>
              <w:rPr>
                <w:sz w:val="20"/>
                <w:szCs w:val="20"/>
              </w:rPr>
            </w:pPr>
            <w:r w:rsidRPr="001E4AF5">
              <w:rPr>
                <w:sz w:val="20"/>
                <w:szCs w:val="20"/>
              </w:rPr>
              <w:t>15</w:t>
            </w:r>
          </w:p>
        </w:tc>
      </w:tr>
      <w:tr w:rsidR="001E4AF5" w:rsidRPr="001E4AF5" w14:paraId="33E224C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886BBE0"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OSTALI KOMUNALNI POSLOVI</w:t>
            </w:r>
          </w:p>
        </w:tc>
      </w:tr>
      <w:tr w:rsidR="001E4AF5" w:rsidRPr="001E4AF5" w14:paraId="22D44095"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5AA3DDE" w14:textId="77777777" w:rsidR="009306F7" w:rsidRPr="001E4AF5" w:rsidRDefault="009306F7" w:rsidP="000C42A5">
            <w:pPr>
              <w:jc w:val="both"/>
              <w:rPr>
                <w:sz w:val="20"/>
                <w:szCs w:val="20"/>
              </w:rPr>
            </w:pPr>
            <w:r w:rsidRPr="001E4AF5">
              <w:rPr>
                <w:sz w:val="20"/>
                <w:szCs w:val="20"/>
              </w:rPr>
              <w:t xml:space="preserve">Zakonske i druge pravne osnove programa: </w:t>
            </w:r>
          </w:p>
          <w:p w14:paraId="6F141103" w14:textId="77777777" w:rsidR="009306F7" w:rsidRPr="001E4AF5" w:rsidRDefault="009306F7" w:rsidP="000C42A5">
            <w:pPr>
              <w:pStyle w:val="Odlomakpopisa"/>
              <w:numPr>
                <w:ilvl w:val="0"/>
                <w:numId w:val="15"/>
              </w:numPr>
              <w:rPr>
                <w:sz w:val="20"/>
                <w:szCs w:val="20"/>
              </w:rPr>
            </w:pPr>
            <w:r w:rsidRPr="001E4AF5">
              <w:rPr>
                <w:iCs/>
                <w:sz w:val="20"/>
                <w:szCs w:val="20"/>
              </w:rPr>
              <w:t>Zakona o hrvatskim braniteljima iz Domovinskog rata i članovima njihovih obitelji (NN121/17, 98/19, 84/21, 156/23)</w:t>
            </w:r>
          </w:p>
          <w:p w14:paraId="6FDD9619" w14:textId="77777777" w:rsidR="009306F7" w:rsidRPr="001E4AF5" w:rsidRDefault="009306F7" w:rsidP="000C42A5">
            <w:pPr>
              <w:pStyle w:val="Odlomakpopisa"/>
              <w:numPr>
                <w:ilvl w:val="0"/>
                <w:numId w:val="15"/>
              </w:numPr>
              <w:rPr>
                <w:sz w:val="20"/>
                <w:szCs w:val="20"/>
              </w:rPr>
            </w:pPr>
            <w:r w:rsidRPr="001E4AF5">
              <w:rPr>
                <w:iCs/>
                <w:sz w:val="20"/>
                <w:szCs w:val="20"/>
              </w:rPr>
              <w:t>Pravilnik o ostvarivanju prava na troškove ukopa uz odavanje vojne počasti te grobno mjesto i njegovo održavanje (NN51/18, 43/24)</w:t>
            </w:r>
          </w:p>
        </w:tc>
      </w:tr>
      <w:tr w:rsidR="001E4AF5" w:rsidRPr="001E4AF5" w14:paraId="658307F7"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3BE6593"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A4BA33F" w14:textId="77777777" w:rsidR="009306F7" w:rsidRPr="001E4AF5" w:rsidRDefault="009306F7" w:rsidP="000C42A5">
            <w:pPr>
              <w:rPr>
                <w:i/>
                <w:sz w:val="20"/>
                <w:szCs w:val="20"/>
              </w:rPr>
            </w:pPr>
            <w:r w:rsidRPr="001E4AF5">
              <w:rPr>
                <w:i/>
                <w:sz w:val="20"/>
                <w:szCs w:val="20"/>
              </w:rPr>
              <w:t>3. Komunalno gospodarstvo</w:t>
            </w:r>
          </w:p>
          <w:p w14:paraId="42C2A8D7" w14:textId="77777777" w:rsidR="009306F7" w:rsidRPr="001E4AF5" w:rsidRDefault="009306F7" w:rsidP="000C42A5">
            <w:pPr>
              <w:rPr>
                <w:i/>
                <w:sz w:val="20"/>
                <w:szCs w:val="20"/>
              </w:rPr>
            </w:pPr>
          </w:p>
          <w:p w14:paraId="40D40ACF"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21AF84B6"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1043EAB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ED5845E" w14:textId="77777777" w:rsidR="009306F7" w:rsidRPr="001E4AF5" w:rsidRDefault="009306F7" w:rsidP="000C42A5">
            <w:pPr>
              <w:rPr>
                <w:b/>
                <w:bCs/>
                <w:sz w:val="20"/>
                <w:szCs w:val="20"/>
              </w:rPr>
            </w:pPr>
            <w:r w:rsidRPr="001E4AF5">
              <w:rPr>
                <w:b/>
                <w:bCs/>
                <w:sz w:val="20"/>
                <w:szCs w:val="20"/>
              </w:rPr>
              <w:t>Naziv aktivnosti/projekta u Proračunu:  PRIJEVOZ POKOJNIKA</w:t>
            </w:r>
          </w:p>
        </w:tc>
      </w:tr>
      <w:tr w:rsidR="001E4AF5" w:rsidRPr="001E4AF5" w14:paraId="0E3FF3A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90E70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B718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32C8154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7442A9"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752E2F2C"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7D4ACC4"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F47F66" w14:textId="77777777" w:rsidR="009306F7" w:rsidRPr="001E4AF5" w:rsidRDefault="009306F7" w:rsidP="000C42A5">
            <w:pPr>
              <w:jc w:val="center"/>
              <w:rPr>
                <w:sz w:val="20"/>
                <w:szCs w:val="20"/>
              </w:rPr>
            </w:pPr>
            <w:r w:rsidRPr="001E4AF5">
              <w:rPr>
                <w:sz w:val="20"/>
                <w:szCs w:val="20"/>
              </w:rPr>
              <w:t>2027.</w:t>
            </w:r>
          </w:p>
        </w:tc>
      </w:tr>
      <w:tr w:rsidR="001E4AF5" w:rsidRPr="001E4AF5" w14:paraId="0F7F37BB"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0E4A7CC" w14:textId="77777777" w:rsidR="009306F7" w:rsidRPr="001E4AF5" w:rsidRDefault="009306F7" w:rsidP="000C42A5">
            <w:pPr>
              <w:jc w:val="both"/>
              <w:rPr>
                <w:sz w:val="20"/>
                <w:szCs w:val="20"/>
              </w:rPr>
            </w:pPr>
            <w:r w:rsidRPr="001E4AF5">
              <w:rPr>
                <w:iCs/>
                <w:sz w:val="20"/>
                <w:szCs w:val="20"/>
              </w:rPr>
              <w:t xml:space="preserve">Unutar ove aktivnosti financiraju se troškovi </w:t>
            </w:r>
            <w:r w:rsidRPr="001E4AF5">
              <w:rPr>
                <w:sz w:val="20"/>
                <w:szCs w:val="20"/>
              </w:rPr>
              <w:t xml:space="preserve">prijevoza pokojnika od mjesta preminuća do patologije. </w:t>
            </w:r>
            <w:r w:rsidRPr="001E4AF5">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1E4AF5">
              <w:rPr>
                <w:sz w:val="20"/>
                <w:szCs w:val="20"/>
              </w:rPr>
              <w:t xml:space="preserve">Ishodište za planirana sredstva su stvarni troškovi iz prethodnih godina, a </w:t>
            </w:r>
            <w:r w:rsidRPr="001E4AF5">
              <w:rPr>
                <w:iCs/>
                <w:sz w:val="20"/>
                <w:szCs w:val="20"/>
              </w:rPr>
              <w:t>izvor financiranja su opći prihodi i primici</w:t>
            </w:r>
            <w:r w:rsidRPr="001E4AF5">
              <w:rPr>
                <w:sz w:val="20"/>
                <w:szCs w:val="20"/>
              </w:rPr>
              <w:t>.</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F060BA3" w14:textId="77777777" w:rsidR="009306F7" w:rsidRPr="001E4AF5" w:rsidRDefault="009306F7" w:rsidP="00E35F28">
            <w:pPr>
              <w:jc w:val="right"/>
              <w:rPr>
                <w:b/>
                <w:sz w:val="20"/>
                <w:szCs w:val="20"/>
              </w:rPr>
            </w:pPr>
            <w:r w:rsidRPr="001E4AF5">
              <w:rPr>
                <w:b/>
                <w:sz w:val="20"/>
                <w:szCs w:val="20"/>
              </w:rPr>
              <w:t>20.000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F92D7A" w14:textId="77777777" w:rsidR="009306F7" w:rsidRPr="001E4AF5" w:rsidRDefault="009306F7" w:rsidP="00E35F28">
            <w:pPr>
              <w:jc w:val="right"/>
              <w:rPr>
                <w:b/>
                <w:sz w:val="20"/>
                <w:szCs w:val="20"/>
              </w:rPr>
            </w:pPr>
            <w:r w:rsidRPr="001E4AF5">
              <w:rPr>
                <w:b/>
                <w:sz w:val="20"/>
                <w:szCs w:val="20"/>
              </w:rPr>
              <w:t>20.000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352832E" w14:textId="77777777" w:rsidR="009306F7" w:rsidRPr="001E4AF5" w:rsidRDefault="009306F7" w:rsidP="00E35F28">
            <w:pPr>
              <w:jc w:val="right"/>
              <w:rPr>
                <w:b/>
                <w:sz w:val="20"/>
                <w:szCs w:val="20"/>
              </w:rPr>
            </w:pPr>
            <w:r w:rsidRPr="001E4AF5">
              <w:rPr>
                <w:b/>
                <w:sz w:val="20"/>
                <w:szCs w:val="20"/>
              </w:rPr>
              <w:t>20.000</w:t>
            </w:r>
          </w:p>
        </w:tc>
      </w:tr>
      <w:tr w:rsidR="001E4AF5" w:rsidRPr="001E4AF5" w14:paraId="27C8B5FC"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9C75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6B2481A"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084D6F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337096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16FDE0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BA57BD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8C19DA"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F4AC5E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A4CB4" w14:textId="77777777" w:rsidR="009306F7" w:rsidRPr="001E4AF5" w:rsidRDefault="009306F7" w:rsidP="000C42A5">
            <w:pPr>
              <w:rPr>
                <w:bCs/>
                <w:iCs/>
                <w:sz w:val="20"/>
                <w:szCs w:val="20"/>
              </w:rPr>
            </w:pPr>
            <w:r w:rsidRPr="001E4AF5">
              <w:rPr>
                <w:iCs/>
                <w:sz w:val="20"/>
                <w:szCs w:val="20"/>
              </w:rPr>
              <w:t>Postotak preuzimanja umrlih osoba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25D6C28" w14:textId="77777777" w:rsidR="009306F7" w:rsidRPr="001E4AF5" w:rsidRDefault="009306F7" w:rsidP="000C42A5">
            <w:pPr>
              <w:rPr>
                <w:bCs/>
                <w:iCs/>
                <w:sz w:val="20"/>
                <w:szCs w:val="20"/>
              </w:rPr>
            </w:pPr>
            <w:r w:rsidRPr="001E4AF5">
              <w:rPr>
                <w:iCs/>
                <w:sz w:val="20"/>
                <w:szCs w:val="20"/>
              </w:rPr>
              <w:t>Postotak preuzimanja umrlih osoba</w:t>
            </w:r>
            <w:r w:rsidRPr="001E4AF5">
              <w:rPr>
                <w:sz w:val="20"/>
                <w:szCs w:val="20"/>
              </w:rPr>
              <w:t xml:space="preserve"> </w:t>
            </w:r>
            <w:r w:rsidRPr="001E4AF5">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0B2169" w14:textId="77777777" w:rsidR="009306F7" w:rsidRPr="001E4AF5" w:rsidRDefault="009306F7" w:rsidP="000C42A5">
            <w:pPr>
              <w:jc w:val="center"/>
              <w:rPr>
                <w:bCs/>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0D7BC2" w14:textId="77777777" w:rsidR="009306F7" w:rsidRPr="001E4AF5" w:rsidRDefault="009306F7" w:rsidP="000C42A5">
            <w:pPr>
              <w:jc w:val="center"/>
              <w:rPr>
                <w:bCs/>
                <w:iCs/>
                <w:sz w:val="20"/>
                <w:szCs w:val="20"/>
              </w:rPr>
            </w:pPr>
            <w:r w:rsidRPr="001E4AF5">
              <w:rPr>
                <w:bCs/>
                <w:iCs/>
                <w:sz w:val="20"/>
                <w:szCs w:val="20"/>
              </w:rPr>
              <w:t>100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B51874E"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1C0C6A2"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90DBBD" w14:textId="77777777" w:rsidR="009306F7" w:rsidRPr="001E4AF5" w:rsidRDefault="009306F7" w:rsidP="000C42A5">
            <w:pPr>
              <w:jc w:val="center"/>
              <w:rPr>
                <w:bCs/>
                <w:sz w:val="20"/>
                <w:szCs w:val="20"/>
              </w:rPr>
            </w:pPr>
            <w:r w:rsidRPr="001E4AF5">
              <w:rPr>
                <w:bCs/>
                <w:sz w:val="20"/>
                <w:szCs w:val="20"/>
              </w:rPr>
              <w:t>100</w:t>
            </w:r>
          </w:p>
        </w:tc>
      </w:tr>
      <w:tr w:rsidR="001E4AF5" w:rsidRPr="001E4AF5" w14:paraId="1C1D3B7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2979433" w14:textId="77777777" w:rsidR="009306F7" w:rsidRPr="001E4AF5" w:rsidRDefault="009306F7" w:rsidP="000C42A5">
            <w:pPr>
              <w:rPr>
                <w:b/>
                <w:bCs/>
                <w:sz w:val="20"/>
                <w:szCs w:val="20"/>
              </w:rPr>
            </w:pPr>
            <w:r w:rsidRPr="001E4AF5">
              <w:rPr>
                <w:b/>
                <w:bCs/>
                <w:sz w:val="20"/>
                <w:szCs w:val="20"/>
              </w:rPr>
              <w:lastRenderedPageBreak/>
              <w:t>Naziv aktivnosti/projekta u Proračunu:  SUFINANCIRANJE KUPNJE GROBNIH MJESTA – HRVATSKI BRANITELJI</w:t>
            </w:r>
          </w:p>
        </w:tc>
      </w:tr>
      <w:tr w:rsidR="001E4AF5" w:rsidRPr="001E4AF5" w14:paraId="2AA624C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F6DB8"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100B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FBC3C2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2DDE97E"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362A2"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BD537"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F7C30" w14:textId="77777777" w:rsidR="009306F7" w:rsidRPr="001E4AF5" w:rsidRDefault="009306F7" w:rsidP="000C42A5">
            <w:pPr>
              <w:jc w:val="center"/>
              <w:rPr>
                <w:sz w:val="20"/>
                <w:szCs w:val="20"/>
              </w:rPr>
            </w:pPr>
            <w:r w:rsidRPr="001E4AF5">
              <w:rPr>
                <w:sz w:val="20"/>
                <w:szCs w:val="20"/>
              </w:rPr>
              <w:t>2027.</w:t>
            </w:r>
          </w:p>
        </w:tc>
      </w:tr>
      <w:tr w:rsidR="001E4AF5" w:rsidRPr="001E4AF5" w14:paraId="6E4C0FB2"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35C10E9" w14:textId="76639A1E" w:rsidR="009306F7" w:rsidRPr="001E4AF5" w:rsidRDefault="009306F7" w:rsidP="000C42A5">
            <w:pPr>
              <w:jc w:val="both"/>
              <w:rPr>
                <w:iCs/>
                <w:sz w:val="20"/>
                <w:szCs w:val="20"/>
              </w:rPr>
            </w:pPr>
            <w:r w:rsidRPr="001E4AF5">
              <w:rPr>
                <w:iCs/>
                <w:sz w:val="20"/>
                <w:szCs w:val="20"/>
              </w:rPr>
              <w:t>U sklopu ove aktivnosti temeljem Zakona o hrvatskim braniteljima iz Domovinskog rata i članovima njihovih obitelji</w:t>
            </w:r>
            <w:r w:rsidR="00B0401D" w:rsidRPr="001E4AF5">
              <w:rPr>
                <w:iCs/>
                <w:sz w:val="20"/>
                <w:szCs w:val="20"/>
              </w:rPr>
              <w:t>,</w:t>
            </w:r>
            <w:r w:rsidRPr="001E4AF5">
              <w:rPr>
                <w:iCs/>
                <w:sz w:val="20"/>
                <w:szCs w:val="20"/>
              </w:rPr>
              <w:t xml:space="preserve"> a sukladno </w:t>
            </w:r>
            <w:r w:rsidR="00B0401D" w:rsidRPr="001E4AF5">
              <w:rPr>
                <w:iCs/>
                <w:sz w:val="20"/>
                <w:szCs w:val="20"/>
              </w:rPr>
              <w:t>P</w:t>
            </w:r>
            <w:r w:rsidRPr="001E4AF5">
              <w:rPr>
                <w:iCs/>
                <w:sz w:val="20"/>
                <w:szCs w:val="20"/>
              </w:rPr>
              <w:t xml:space="preserve">ravilniku o ostvarivanju prava na troškove ukopa uz odavanje vojnih počasti te grobno mjesto i njegovo održavanje, Grad Samobor sufinancira polovinu iznosa grobnog mjesta. Subvenciju ostvaruju umrli HRVI i umrli hrvatski branitelji iz Domovinskog rata koji u trenutku smrti imaju prijavljeno prebivalište na području </w:t>
            </w:r>
            <w:r w:rsidR="00B0401D" w:rsidRPr="001E4AF5">
              <w:rPr>
                <w:iCs/>
                <w:sz w:val="20"/>
                <w:szCs w:val="20"/>
              </w:rPr>
              <w:t>g</w:t>
            </w:r>
            <w:r w:rsidRPr="001E4AF5">
              <w:rPr>
                <w:iCs/>
                <w:sz w:val="20"/>
                <w:szCs w:val="20"/>
              </w:rPr>
              <w:t>rada Samobora.</w:t>
            </w:r>
          </w:p>
          <w:p w14:paraId="0F819596" w14:textId="0637BFC2" w:rsidR="009306F7" w:rsidRPr="001E4AF5" w:rsidRDefault="009306F7" w:rsidP="008F562A">
            <w:pPr>
              <w:jc w:val="both"/>
              <w:rPr>
                <w:iCs/>
                <w:sz w:val="20"/>
                <w:szCs w:val="20"/>
              </w:rPr>
            </w:pPr>
            <w:r w:rsidRPr="001E4AF5">
              <w:rPr>
                <w:sz w:val="20"/>
                <w:szCs w:val="20"/>
              </w:rPr>
              <w:t>Ishodište za planirana sredstva su tržišne cijene,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4642B" w14:textId="77777777" w:rsidR="009306F7" w:rsidRPr="001E4AF5" w:rsidRDefault="009306F7" w:rsidP="00B0401D">
            <w:pPr>
              <w:jc w:val="right"/>
              <w:rPr>
                <w:b/>
                <w:sz w:val="20"/>
                <w:szCs w:val="20"/>
              </w:rPr>
            </w:pPr>
            <w:r w:rsidRPr="001E4AF5">
              <w:rPr>
                <w:b/>
                <w:sz w:val="20"/>
                <w:szCs w:val="2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3CD2B" w14:textId="77777777" w:rsidR="009306F7" w:rsidRPr="001E4AF5" w:rsidRDefault="009306F7" w:rsidP="00B0401D">
            <w:pPr>
              <w:jc w:val="right"/>
              <w:rPr>
                <w:b/>
                <w:sz w:val="20"/>
                <w:szCs w:val="20"/>
              </w:rPr>
            </w:pPr>
            <w:r w:rsidRPr="001E4AF5">
              <w:rPr>
                <w:b/>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2B4BB" w14:textId="77777777" w:rsidR="009306F7" w:rsidRPr="001E4AF5" w:rsidRDefault="009306F7" w:rsidP="00B0401D">
            <w:pPr>
              <w:jc w:val="right"/>
              <w:rPr>
                <w:b/>
                <w:sz w:val="20"/>
                <w:szCs w:val="20"/>
              </w:rPr>
            </w:pPr>
            <w:r w:rsidRPr="001E4AF5">
              <w:rPr>
                <w:b/>
                <w:sz w:val="20"/>
                <w:szCs w:val="20"/>
              </w:rPr>
              <w:t>10.000</w:t>
            </w:r>
          </w:p>
        </w:tc>
      </w:tr>
      <w:tr w:rsidR="001E4AF5" w:rsidRPr="001E4AF5" w14:paraId="6D1B48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30E7B"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B4F8E5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13F9EB"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7677834"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B0F7A"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D71B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074B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9306F7" w:rsidRPr="001E4AF5" w14:paraId="4258AFE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3FD7E" w14:textId="77777777" w:rsidR="009306F7" w:rsidRPr="001E4AF5" w:rsidRDefault="009306F7" w:rsidP="000C42A5">
            <w:pPr>
              <w:rPr>
                <w:iCs/>
                <w:sz w:val="20"/>
                <w:szCs w:val="20"/>
              </w:rPr>
            </w:pPr>
            <w:r w:rsidRPr="001E4AF5">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BE0A6B6" w14:textId="77777777" w:rsidR="009306F7" w:rsidRPr="001E4AF5" w:rsidRDefault="009306F7" w:rsidP="000C42A5">
            <w:pPr>
              <w:rPr>
                <w:iCs/>
                <w:sz w:val="20"/>
                <w:szCs w:val="20"/>
              </w:rPr>
            </w:pPr>
            <w:r w:rsidRPr="001E4AF5">
              <w:rPr>
                <w:iCs/>
                <w:sz w:val="20"/>
                <w:szCs w:val="20"/>
              </w:rPr>
              <w:t>Broj zaprimljenih zahtjeva za sufinanciranje kupnje grobnih mjesta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686916"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944A15" w14:textId="77777777" w:rsidR="009306F7" w:rsidRPr="001E4AF5" w:rsidRDefault="009306F7" w:rsidP="000C42A5">
            <w:pPr>
              <w:jc w:val="center"/>
              <w:rPr>
                <w:iCs/>
                <w:sz w:val="20"/>
                <w:szCs w:val="20"/>
              </w:rPr>
            </w:pPr>
            <w:r w:rsidRPr="001E4AF5">
              <w:rPr>
                <w:iCs/>
                <w:sz w:val="20"/>
                <w:szCs w:val="20"/>
              </w:rPr>
              <w:t>26</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AE059" w14:textId="77777777" w:rsidR="009306F7" w:rsidRPr="001E4AF5" w:rsidRDefault="009306F7" w:rsidP="000C42A5">
            <w:pPr>
              <w:jc w:val="center"/>
              <w:rPr>
                <w:sz w:val="20"/>
                <w:szCs w:val="20"/>
              </w:rPr>
            </w:pPr>
            <w:r w:rsidRPr="001E4AF5">
              <w:rPr>
                <w:sz w:val="20"/>
                <w:szCs w:val="20"/>
              </w:rPr>
              <w:t>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D6C34" w14:textId="77777777" w:rsidR="009306F7" w:rsidRPr="001E4AF5" w:rsidRDefault="009306F7" w:rsidP="000C42A5">
            <w:pPr>
              <w:jc w:val="center"/>
              <w:rPr>
                <w:sz w:val="20"/>
                <w:szCs w:val="20"/>
              </w:rPr>
            </w:pPr>
            <w:r w:rsidRPr="001E4AF5">
              <w:rPr>
                <w:sz w:val="20"/>
                <w:szCs w:val="20"/>
              </w:rPr>
              <w:t>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CF7BC" w14:textId="77777777" w:rsidR="009306F7" w:rsidRPr="001E4AF5" w:rsidRDefault="009306F7" w:rsidP="000C42A5">
            <w:pPr>
              <w:jc w:val="center"/>
              <w:rPr>
                <w:sz w:val="20"/>
                <w:szCs w:val="20"/>
              </w:rPr>
            </w:pPr>
            <w:r w:rsidRPr="001E4AF5">
              <w:rPr>
                <w:sz w:val="20"/>
                <w:szCs w:val="20"/>
              </w:rPr>
              <w:t>26</w:t>
            </w:r>
          </w:p>
        </w:tc>
      </w:tr>
    </w:tbl>
    <w:p w14:paraId="04935D64" w14:textId="77777777" w:rsidR="00F50BF4" w:rsidRPr="001E4AF5" w:rsidRDefault="00F50BF4" w:rsidP="00F50BF4">
      <w:pPr>
        <w:ind w:left="2268" w:hanging="2268"/>
        <w:jc w:val="center"/>
        <w:rPr>
          <w:b/>
        </w:rPr>
      </w:pPr>
    </w:p>
    <w:p w14:paraId="6CDB0420" w14:textId="77777777" w:rsidR="009306F7" w:rsidRPr="001E4AF5" w:rsidRDefault="009306F7" w:rsidP="00F50BF4">
      <w:pPr>
        <w:ind w:left="2268" w:hanging="2268"/>
        <w:jc w:val="center"/>
        <w:rPr>
          <w:b/>
        </w:rPr>
      </w:pPr>
    </w:p>
    <w:p w14:paraId="24727C67" w14:textId="77777777" w:rsidR="00F50BF4" w:rsidRPr="001E4AF5" w:rsidRDefault="00F50BF4" w:rsidP="00F50BF4">
      <w:pPr>
        <w:autoSpaceDE w:val="0"/>
        <w:autoSpaceDN w:val="0"/>
        <w:adjustRightInd w:val="0"/>
        <w:jc w:val="center"/>
        <w:rPr>
          <w:rFonts w:eastAsiaTheme="minorHAnsi"/>
          <w:b/>
          <w:bCs/>
          <w:lang w:eastAsia="en-US"/>
        </w:rPr>
      </w:pPr>
      <w:r w:rsidRPr="001E4AF5">
        <w:rPr>
          <w:rFonts w:eastAsiaTheme="minorHAnsi"/>
          <w:b/>
          <w:bCs/>
          <w:lang w:eastAsia="en-US"/>
        </w:rPr>
        <w:t>Članak 20.</w:t>
      </w:r>
    </w:p>
    <w:p w14:paraId="571B424D" w14:textId="77777777" w:rsidR="00F50BF4" w:rsidRPr="001E4AF5" w:rsidRDefault="00F50BF4" w:rsidP="00F50BF4">
      <w:pPr>
        <w:ind w:left="2268" w:hanging="2268"/>
        <w:jc w:val="center"/>
        <w:rPr>
          <w:b/>
        </w:rPr>
      </w:pPr>
    </w:p>
    <w:p w14:paraId="4BCB575E" w14:textId="77777777" w:rsidR="00F50BF4" w:rsidRPr="001E4AF5" w:rsidRDefault="00F50BF4" w:rsidP="00F50BF4">
      <w:pPr>
        <w:ind w:left="2268" w:hanging="2268"/>
        <w:jc w:val="center"/>
        <w:rPr>
          <w:b/>
        </w:rPr>
      </w:pPr>
      <w:r w:rsidRPr="001E4AF5">
        <w:rPr>
          <w:b/>
        </w:rPr>
        <w:t>UPRAVNI ODJEL ZA FINANCIJE</w:t>
      </w:r>
    </w:p>
    <w:p w14:paraId="52E3915B" w14:textId="77777777" w:rsidR="00F50BF4" w:rsidRPr="001E4AF5" w:rsidRDefault="00F50BF4" w:rsidP="00F50BF4">
      <w:pPr>
        <w:ind w:left="2268" w:hanging="2268"/>
        <w:jc w:val="center"/>
        <w:rPr>
          <w:b/>
        </w:rPr>
      </w:pPr>
    </w:p>
    <w:p w14:paraId="7F4C3296" w14:textId="77777777" w:rsidR="00F50BF4" w:rsidRPr="001E4AF5" w:rsidRDefault="00F50BF4" w:rsidP="00F50BF4">
      <w:pPr>
        <w:suppressAutoHyphens/>
        <w:autoSpaceDN w:val="0"/>
        <w:ind w:firstLine="567"/>
        <w:jc w:val="both"/>
        <w:textAlignment w:val="baseline"/>
        <w:rPr>
          <w:rFonts w:eastAsia="Calibri"/>
          <w:lang w:eastAsia="en-US"/>
        </w:rPr>
      </w:pPr>
      <w:r w:rsidRPr="001E4AF5">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293D9F3A" w14:textId="77777777" w:rsidR="00F50BF4" w:rsidRPr="001E4AF5" w:rsidRDefault="00F50BF4" w:rsidP="00F50BF4">
      <w:pPr>
        <w:suppressAutoHyphens/>
        <w:autoSpaceDN w:val="0"/>
        <w:ind w:firstLine="567"/>
        <w:jc w:val="both"/>
        <w:textAlignment w:val="baseline"/>
        <w:rPr>
          <w:rFonts w:eastAsia="Calibri"/>
          <w:lang w:eastAsia="en-U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E4AF5" w:rsidRPr="001E4AF5" w14:paraId="5B74C05C" w14:textId="77777777" w:rsidTr="001F414E">
        <w:trPr>
          <w:trHeight w:val="510"/>
          <w:jc w:val="center"/>
        </w:trPr>
        <w:tc>
          <w:tcPr>
            <w:tcW w:w="6798" w:type="dxa"/>
            <w:shd w:val="clear" w:color="auto" w:fill="auto"/>
            <w:vAlign w:val="center"/>
            <w:hideMark/>
          </w:tcPr>
          <w:p w14:paraId="3C123BED" w14:textId="77777777" w:rsidR="00F50BF4" w:rsidRPr="001E4AF5" w:rsidRDefault="00F50BF4" w:rsidP="001F414E">
            <w:pPr>
              <w:jc w:val="center"/>
              <w:rPr>
                <w:b/>
                <w:bCs/>
                <w:sz w:val="20"/>
                <w:szCs w:val="20"/>
              </w:rPr>
            </w:pPr>
            <w:r w:rsidRPr="001E4AF5">
              <w:rPr>
                <w:b/>
                <w:bCs/>
                <w:sz w:val="20"/>
                <w:szCs w:val="20"/>
              </w:rPr>
              <w:t>Naziv programa iz Proračuna</w:t>
            </w:r>
          </w:p>
        </w:tc>
        <w:tc>
          <w:tcPr>
            <w:tcW w:w="1136" w:type="dxa"/>
            <w:shd w:val="clear" w:color="auto" w:fill="auto"/>
            <w:noWrap/>
            <w:vAlign w:val="center"/>
            <w:hideMark/>
          </w:tcPr>
          <w:p w14:paraId="2291D45B" w14:textId="77777777" w:rsidR="00F50BF4" w:rsidRPr="001E4AF5" w:rsidRDefault="00F50BF4" w:rsidP="001F414E">
            <w:pPr>
              <w:jc w:val="center"/>
              <w:rPr>
                <w:b/>
                <w:bCs/>
                <w:sz w:val="20"/>
                <w:szCs w:val="20"/>
              </w:rPr>
            </w:pPr>
            <w:r w:rsidRPr="001E4AF5">
              <w:rPr>
                <w:b/>
                <w:bCs/>
                <w:sz w:val="20"/>
                <w:szCs w:val="20"/>
              </w:rPr>
              <w:t>Plan 2025.</w:t>
            </w:r>
          </w:p>
        </w:tc>
        <w:tc>
          <w:tcPr>
            <w:tcW w:w="1136" w:type="dxa"/>
            <w:shd w:val="clear" w:color="auto" w:fill="auto"/>
            <w:vAlign w:val="center"/>
            <w:hideMark/>
          </w:tcPr>
          <w:p w14:paraId="4F8C780E" w14:textId="77777777" w:rsidR="00F50BF4" w:rsidRPr="001E4AF5" w:rsidRDefault="00F50BF4" w:rsidP="001F414E">
            <w:pPr>
              <w:jc w:val="center"/>
              <w:rPr>
                <w:b/>
                <w:bCs/>
                <w:sz w:val="20"/>
                <w:szCs w:val="20"/>
              </w:rPr>
            </w:pPr>
            <w:r w:rsidRPr="001E4AF5">
              <w:rPr>
                <w:b/>
                <w:bCs/>
                <w:sz w:val="20"/>
                <w:szCs w:val="20"/>
              </w:rPr>
              <w:t>Projekcija 2026.</w:t>
            </w:r>
          </w:p>
        </w:tc>
        <w:tc>
          <w:tcPr>
            <w:tcW w:w="1136" w:type="dxa"/>
            <w:shd w:val="clear" w:color="auto" w:fill="auto"/>
            <w:vAlign w:val="center"/>
            <w:hideMark/>
          </w:tcPr>
          <w:p w14:paraId="5AE6987C" w14:textId="77777777" w:rsidR="00F50BF4" w:rsidRPr="001E4AF5" w:rsidRDefault="00F50BF4" w:rsidP="001F414E">
            <w:pPr>
              <w:jc w:val="center"/>
              <w:rPr>
                <w:b/>
                <w:bCs/>
                <w:sz w:val="20"/>
                <w:szCs w:val="20"/>
              </w:rPr>
            </w:pPr>
            <w:r w:rsidRPr="001E4AF5">
              <w:rPr>
                <w:b/>
                <w:bCs/>
                <w:sz w:val="20"/>
                <w:szCs w:val="20"/>
              </w:rPr>
              <w:t>Projekcija 2027.</w:t>
            </w:r>
          </w:p>
        </w:tc>
      </w:tr>
      <w:tr w:rsidR="001E4AF5" w:rsidRPr="001E4AF5" w14:paraId="6C040558" w14:textId="77777777" w:rsidTr="004D427A">
        <w:trPr>
          <w:trHeight w:val="255"/>
          <w:jc w:val="center"/>
        </w:trPr>
        <w:tc>
          <w:tcPr>
            <w:tcW w:w="6798" w:type="dxa"/>
            <w:shd w:val="clear" w:color="000000" w:fill="D0CECE"/>
            <w:vAlign w:val="center"/>
            <w:hideMark/>
          </w:tcPr>
          <w:p w14:paraId="2904782B" w14:textId="77777777" w:rsidR="004D427A" w:rsidRPr="001E4AF5" w:rsidRDefault="004D427A" w:rsidP="004D427A">
            <w:pPr>
              <w:rPr>
                <w:b/>
                <w:bCs/>
                <w:sz w:val="20"/>
                <w:szCs w:val="20"/>
              </w:rPr>
            </w:pPr>
            <w:r w:rsidRPr="001E4AF5">
              <w:rPr>
                <w:b/>
                <w:bCs/>
                <w:sz w:val="20"/>
                <w:szCs w:val="20"/>
              </w:rPr>
              <w:t>Razdjel 007 UPRAVNI ODJEL ZA FINANCIJE</w:t>
            </w:r>
          </w:p>
        </w:tc>
        <w:tc>
          <w:tcPr>
            <w:tcW w:w="1136" w:type="dxa"/>
            <w:shd w:val="clear" w:color="000000" w:fill="D0CECE"/>
            <w:noWrap/>
            <w:vAlign w:val="center"/>
          </w:tcPr>
          <w:p w14:paraId="2B82CEEE" w14:textId="03A838A2" w:rsidR="004D427A" w:rsidRPr="001E4AF5" w:rsidRDefault="004D427A" w:rsidP="004D427A">
            <w:pPr>
              <w:jc w:val="right"/>
              <w:rPr>
                <w:b/>
                <w:bCs/>
                <w:sz w:val="20"/>
                <w:szCs w:val="20"/>
              </w:rPr>
            </w:pPr>
            <w:r w:rsidRPr="001E4AF5">
              <w:rPr>
                <w:b/>
                <w:bCs/>
                <w:sz w:val="20"/>
                <w:szCs w:val="20"/>
              </w:rPr>
              <w:t>2.226.818</w:t>
            </w:r>
          </w:p>
        </w:tc>
        <w:tc>
          <w:tcPr>
            <w:tcW w:w="1136" w:type="dxa"/>
            <w:shd w:val="clear" w:color="000000" w:fill="D0CECE"/>
            <w:noWrap/>
            <w:vAlign w:val="center"/>
          </w:tcPr>
          <w:p w14:paraId="54495AF9" w14:textId="67915E63" w:rsidR="004D427A" w:rsidRPr="001E4AF5" w:rsidRDefault="004D427A" w:rsidP="004D427A">
            <w:pPr>
              <w:jc w:val="right"/>
              <w:rPr>
                <w:b/>
                <w:bCs/>
                <w:sz w:val="20"/>
                <w:szCs w:val="20"/>
              </w:rPr>
            </w:pPr>
            <w:r w:rsidRPr="001E4AF5">
              <w:rPr>
                <w:b/>
                <w:bCs/>
                <w:sz w:val="20"/>
                <w:szCs w:val="20"/>
              </w:rPr>
              <w:t>2.965.888</w:t>
            </w:r>
          </w:p>
        </w:tc>
        <w:tc>
          <w:tcPr>
            <w:tcW w:w="1136" w:type="dxa"/>
            <w:shd w:val="clear" w:color="000000" w:fill="D0CECE"/>
            <w:noWrap/>
            <w:vAlign w:val="center"/>
          </w:tcPr>
          <w:p w14:paraId="1D33EC7C" w14:textId="4EDEFD5E" w:rsidR="004D427A" w:rsidRPr="001E4AF5" w:rsidRDefault="004D427A" w:rsidP="004D427A">
            <w:pPr>
              <w:jc w:val="right"/>
              <w:rPr>
                <w:b/>
                <w:bCs/>
                <w:sz w:val="20"/>
                <w:szCs w:val="20"/>
              </w:rPr>
            </w:pPr>
            <w:r w:rsidRPr="001E4AF5">
              <w:rPr>
                <w:b/>
                <w:bCs/>
                <w:sz w:val="20"/>
                <w:szCs w:val="20"/>
              </w:rPr>
              <w:t>3.907.473</w:t>
            </w:r>
          </w:p>
        </w:tc>
      </w:tr>
      <w:tr w:rsidR="001E4AF5" w:rsidRPr="001E4AF5" w14:paraId="7772271F" w14:textId="77777777" w:rsidTr="004D427A">
        <w:trPr>
          <w:trHeight w:val="255"/>
          <w:jc w:val="center"/>
        </w:trPr>
        <w:tc>
          <w:tcPr>
            <w:tcW w:w="6798" w:type="dxa"/>
            <w:shd w:val="clear" w:color="000000" w:fill="E7E6E6"/>
            <w:vAlign w:val="center"/>
            <w:hideMark/>
          </w:tcPr>
          <w:p w14:paraId="714DF8ED" w14:textId="77777777" w:rsidR="004D427A" w:rsidRPr="001E4AF5" w:rsidRDefault="004D427A" w:rsidP="004D427A">
            <w:pPr>
              <w:rPr>
                <w:b/>
                <w:bCs/>
                <w:sz w:val="20"/>
                <w:szCs w:val="20"/>
              </w:rPr>
            </w:pPr>
            <w:r w:rsidRPr="001E4AF5">
              <w:rPr>
                <w:b/>
                <w:bCs/>
                <w:sz w:val="20"/>
                <w:szCs w:val="20"/>
              </w:rPr>
              <w:t>Glava 00710 UPRAVNI ODJEL ZA FINANCIJE</w:t>
            </w:r>
          </w:p>
        </w:tc>
        <w:tc>
          <w:tcPr>
            <w:tcW w:w="1136" w:type="dxa"/>
            <w:tcBorders>
              <w:bottom w:val="single" w:sz="4" w:space="0" w:color="auto"/>
            </w:tcBorders>
            <w:shd w:val="clear" w:color="000000" w:fill="E7E6E6"/>
            <w:noWrap/>
            <w:vAlign w:val="center"/>
          </w:tcPr>
          <w:p w14:paraId="575394F5" w14:textId="5BAACD39" w:rsidR="004D427A" w:rsidRPr="001E4AF5" w:rsidRDefault="004D427A" w:rsidP="004D427A">
            <w:pPr>
              <w:jc w:val="right"/>
              <w:rPr>
                <w:b/>
                <w:bCs/>
                <w:sz w:val="20"/>
                <w:szCs w:val="20"/>
              </w:rPr>
            </w:pPr>
            <w:r w:rsidRPr="001E4AF5">
              <w:rPr>
                <w:b/>
                <w:bCs/>
                <w:sz w:val="20"/>
                <w:szCs w:val="20"/>
              </w:rPr>
              <w:t>2.226.818</w:t>
            </w:r>
          </w:p>
        </w:tc>
        <w:tc>
          <w:tcPr>
            <w:tcW w:w="1136" w:type="dxa"/>
            <w:tcBorders>
              <w:bottom w:val="single" w:sz="4" w:space="0" w:color="auto"/>
            </w:tcBorders>
            <w:shd w:val="clear" w:color="000000" w:fill="E7E6E6"/>
            <w:noWrap/>
            <w:vAlign w:val="center"/>
          </w:tcPr>
          <w:p w14:paraId="3C865465" w14:textId="428FE7E3" w:rsidR="004D427A" w:rsidRPr="001E4AF5" w:rsidRDefault="004D427A" w:rsidP="004D427A">
            <w:pPr>
              <w:jc w:val="right"/>
              <w:rPr>
                <w:b/>
                <w:bCs/>
                <w:sz w:val="20"/>
                <w:szCs w:val="20"/>
              </w:rPr>
            </w:pPr>
            <w:r w:rsidRPr="001E4AF5">
              <w:rPr>
                <w:b/>
                <w:bCs/>
                <w:sz w:val="20"/>
                <w:szCs w:val="20"/>
              </w:rPr>
              <w:t>2.965.888</w:t>
            </w:r>
          </w:p>
        </w:tc>
        <w:tc>
          <w:tcPr>
            <w:tcW w:w="1136" w:type="dxa"/>
            <w:tcBorders>
              <w:bottom w:val="single" w:sz="4" w:space="0" w:color="auto"/>
            </w:tcBorders>
            <w:shd w:val="clear" w:color="000000" w:fill="E7E6E6"/>
            <w:noWrap/>
            <w:vAlign w:val="center"/>
          </w:tcPr>
          <w:p w14:paraId="086074EC" w14:textId="25BFC3B0" w:rsidR="004D427A" w:rsidRPr="001E4AF5" w:rsidRDefault="004D427A" w:rsidP="004D427A">
            <w:pPr>
              <w:jc w:val="right"/>
              <w:rPr>
                <w:b/>
                <w:bCs/>
                <w:sz w:val="20"/>
                <w:szCs w:val="20"/>
              </w:rPr>
            </w:pPr>
            <w:r w:rsidRPr="001E4AF5">
              <w:rPr>
                <w:b/>
                <w:bCs/>
                <w:sz w:val="20"/>
                <w:szCs w:val="20"/>
              </w:rPr>
              <w:t>3.907.473</w:t>
            </w:r>
          </w:p>
        </w:tc>
      </w:tr>
      <w:tr w:rsidR="001E4AF5" w:rsidRPr="001E4AF5" w14:paraId="7BA4C7E1" w14:textId="77777777" w:rsidTr="004D427A">
        <w:trPr>
          <w:trHeight w:val="510"/>
          <w:jc w:val="center"/>
        </w:trPr>
        <w:tc>
          <w:tcPr>
            <w:tcW w:w="6798" w:type="dxa"/>
            <w:shd w:val="clear" w:color="auto" w:fill="auto"/>
            <w:vAlign w:val="center"/>
            <w:hideMark/>
          </w:tcPr>
          <w:p w14:paraId="7153C29A" w14:textId="77777777" w:rsidR="004D427A" w:rsidRPr="001E4AF5" w:rsidRDefault="004D427A" w:rsidP="004D427A">
            <w:pPr>
              <w:rPr>
                <w:sz w:val="20"/>
                <w:szCs w:val="20"/>
              </w:rPr>
            </w:pPr>
            <w:r w:rsidRPr="001E4AF5">
              <w:rPr>
                <w:sz w:val="20"/>
                <w:szCs w:val="20"/>
              </w:rPr>
              <w:t>Program 5020 FINANCIRANJE KOMUNALNOG I DRUŠTVENOG RAZVOJA GRADA</w:t>
            </w:r>
          </w:p>
        </w:tc>
        <w:tc>
          <w:tcPr>
            <w:tcW w:w="1136" w:type="dxa"/>
            <w:shd w:val="clear" w:color="auto" w:fill="auto"/>
            <w:noWrap/>
            <w:vAlign w:val="center"/>
          </w:tcPr>
          <w:p w14:paraId="355D6EFA" w14:textId="48C2F0B5" w:rsidR="004D427A" w:rsidRPr="001E4AF5" w:rsidRDefault="004D427A" w:rsidP="004D427A">
            <w:pPr>
              <w:jc w:val="right"/>
              <w:rPr>
                <w:sz w:val="20"/>
                <w:szCs w:val="20"/>
              </w:rPr>
            </w:pPr>
            <w:r w:rsidRPr="001E4AF5">
              <w:rPr>
                <w:sz w:val="20"/>
                <w:szCs w:val="20"/>
              </w:rPr>
              <w:t>1.322.138</w:t>
            </w:r>
          </w:p>
        </w:tc>
        <w:tc>
          <w:tcPr>
            <w:tcW w:w="1136" w:type="dxa"/>
            <w:shd w:val="clear" w:color="auto" w:fill="auto"/>
            <w:noWrap/>
            <w:vAlign w:val="center"/>
          </w:tcPr>
          <w:p w14:paraId="5C774F59" w14:textId="79992B50" w:rsidR="004D427A" w:rsidRPr="001E4AF5" w:rsidRDefault="004D427A" w:rsidP="004D427A">
            <w:pPr>
              <w:jc w:val="right"/>
              <w:rPr>
                <w:sz w:val="20"/>
                <w:szCs w:val="20"/>
              </w:rPr>
            </w:pPr>
            <w:r w:rsidRPr="001E4AF5">
              <w:rPr>
                <w:sz w:val="20"/>
                <w:szCs w:val="20"/>
              </w:rPr>
              <w:t>2.088.358</w:t>
            </w:r>
          </w:p>
        </w:tc>
        <w:tc>
          <w:tcPr>
            <w:tcW w:w="1136" w:type="dxa"/>
            <w:shd w:val="clear" w:color="auto" w:fill="auto"/>
            <w:noWrap/>
            <w:vAlign w:val="center"/>
          </w:tcPr>
          <w:p w14:paraId="682C0410" w14:textId="041F9AEC" w:rsidR="004D427A" w:rsidRPr="001E4AF5" w:rsidRDefault="004D427A" w:rsidP="004D427A">
            <w:pPr>
              <w:jc w:val="right"/>
              <w:rPr>
                <w:sz w:val="20"/>
                <w:szCs w:val="20"/>
              </w:rPr>
            </w:pPr>
            <w:r w:rsidRPr="001E4AF5">
              <w:rPr>
                <w:sz w:val="20"/>
                <w:szCs w:val="20"/>
              </w:rPr>
              <w:t>3.006.843</w:t>
            </w:r>
          </w:p>
        </w:tc>
      </w:tr>
      <w:tr w:rsidR="001E4AF5" w:rsidRPr="001E4AF5" w14:paraId="1567E53E" w14:textId="77777777" w:rsidTr="004D427A">
        <w:trPr>
          <w:trHeight w:val="255"/>
          <w:jc w:val="center"/>
        </w:trPr>
        <w:tc>
          <w:tcPr>
            <w:tcW w:w="6798" w:type="dxa"/>
            <w:shd w:val="clear" w:color="auto" w:fill="auto"/>
            <w:vAlign w:val="center"/>
            <w:hideMark/>
          </w:tcPr>
          <w:p w14:paraId="7B94FC6B" w14:textId="77777777" w:rsidR="004D427A" w:rsidRPr="001E4AF5" w:rsidRDefault="004D427A" w:rsidP="004D427A">
            <w:pPr>
              <w:rPr>
                <w:sz w:val="20"/>
                <w:szCs w:val="20"/>
              </w:rPr>
            </w:pPr>
            <w:r w:rsidRPr="001E4AF5">
              <w:rPr>
                <w:sz w:val="20"/>
                <w:szCs w:val="20"/>
              </w:rPr>
              <w:t>Program 5030 UPRAVLJANJE FINANCIJAMA</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1DA4947A" w14:textId="478710DD" w:rsidR="004D427A" w:rsidRPr="001E4AF5" w:rsidRDefault="004D427A" w:rsidP="004D427A">
            <w:pPr>
              <w:jc w:val="right"/>
              <w:rPr>
                <w:sz w:val="20"/>
                <w:szCs w:val="20"/>
              </w:rPr>
            </w:pPr>
            <w:r w:rsidRPr="001E4AF5">
              <w:rPr>
                <w:sz w:val="20"/>
                <w:szCs w:val="20"/>
              </w:rPr>
              <w:t>898.030</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E0CCAF" w14:textId="239ED623" w:rsidR="004D427A" w:rsidRPr="001E4AF5" w:rsidRDefault="004D427A" w:rsidP="004D427A">
            <w:pPr>
              <w:jc w:val="right"/>
              <w:rPr>
                <w:sz w:val="20"/>
                <w:szCs w:val="20"/>
              </w:rPr>
            </w:pPr>
            <w:r w:rsidRPr="001E4AF5">
              <w:rPr>
                <w:sz w:val="20"/>
                <w:szCs w:val="20"/>
              </w:rPr>
              <w:t>877.530</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19308A" w14:textId="1F89CD1D" w:rsidR="004D427A" w:rsidRPr="001E4AF5" w:rsidRDefault="004D427A" w:rsidP="004D427A">
            <w:pPr>
              <w:jc w:val="right"/>
              <w:rPr>
                <w:sz w:val="20"/>
                <w:szCs w:val="20"/>
              </w:rPr>
            </w:pPr>
            <w:r w:rsidRPr="001E4AF5">
              <w:rPr>
                <w:sz w:val="20"/>
                <w:szCs w:val="20"/>
              </w:rPr>
              <w:t>900.630</w:t>
            </w:r>
          </w:p>
        </w:tc>
      </w:tr>
      <w:tr w:rsidR="001E4AF5" w:rsidRPr="001E4AF5" w14:paraId="19180BEB" w14:textId="77777777" w:rsidTr="00A20B2A">
        <w:trPr>
          <w:trHeight w:val="255"/>
          <w:jc w:val="center"/>
        </w:trPr>
        <w:tc>
          <w:tcPr>
            <w:tcW w:w="6798" w:type="dxa"/>
            <w:shd w:val="clear" w:color="auto" w:fill="auto"/>
            <w:vAlign w:val="center"/>
            <w:hideMark/>
          </w:tcPr>
          <w:p w14:paraId="4DD23D76" w14:textId="77777777" w:rsidR="004D427A" w:rsidRPr="001E4AF5" w:rsidRDefault="004D427A" w:rsidP="004D427A">
            <w:pPr>
              <w:rPr>
                <w:sz w:val="20"/>
                <w:szCs w:val="20"/>
              </w:rPr>
            </w:pPr>
            <w:r w:rsidRPr="001E4AF5">
              <w:rPr>
                <w:sz w:val="20"/>
                <w:szCs w:val="20"/>
              </w:rPr>
              <w:t>Program 5050 SUSTAV FINANCIJSKOG UPRAVLJANJA I KONTROLA</w:t>
            </w:r>
          </w:p>
        </w:tc>
        <w:tc>
          <w:tcPr>
            <w:tcW w:w="1136" w:type="dxa"/>
            <w:shd w:val="clear" w:color="auto" w:fill="auto"/>
            <w:noWrap/>
            <w:vAlign w:val="bottom"/>
          </w:tcPr>
          <w:p w14:paraId="158CABB7" w14:textId="7CD19BF9" w:rsidR="004D427A" w:rsidRPr="001E4AF5" w:rsidRDefault="004D427A" w:rsidP="004D427A">
            <w:pPr>
              <w:jc w:val="right"/>
              <w:rPr>
                <w:sz w:val="20"/>
                <w:szCs w:val="20"/>
              </w:rPr>
            </w:pPr>
            <w:r w:rsidRPr="001E4AF5">
              <w:rPr>
                <w:sz w:val="20"/>
                <w:szCs w:val="20"/>
              </w:rPr>
              <w:t>6.650</w:t>
            </w:r>
          </w:p>
        </w:tc>
        <w:tc>
          <w:tcPr>
            <w:tcW w:w="1136" w:type="dxa"/>
            <w:shd w:val="clear" w:color="auto" w:fill="auto"/>
            <w:noWrap/>
            <w:vAlign w:val="bottom"/>
          </w:tcPr>
          <w:p w14:paraId="50A448C5" w14:textId="1059A982" w:rsidR="004D427A" w:rsidRPr="001E4AF5" w:rsidRDefault="004D427A" w:rsidP="004D427A">
            <w:pPr>
              <w:jc w:val="right"/>
              <w:rPr>
                <w:sz w:val="20"/>
                <w:szCs w:val="20"/>
              </w:rPr>
            </w:pPr>
            <w:r w:rsidRPr="001E4AF5">
              <w:rPr>
                <w:sz w:val="20"/>
                <w:szCs w:val="20"/>
              </w:rPr>
              <w:t>0</w:t>
            </w:r>
          </w:p>
        </w:tc>
        <w:tc>
          <w:tcPr>
            <w:tcW w:w="1136" w:type="dxa"/>
            <w:shd w:val="clear" w:color="auto" w:fill="auto"/>
            <w:noWrap/>
            <w:vAlign w:val="bottom"/>
          </w:tcPr>
          <w:p w14:paraId="49889DBC" w14:textId="5AC88B29" w:rsidR="004D427A" w:rsidRPr="001E4AF5" w:rsidRDefault="004D427A" w:rsidP="004D427A">
            <w:pPr>
              <w:jc w:val="right"/>
              <w:rPr>
                <w:sz w:val="20"/>
                <w:szCs w:val="20"/>
              </w:rPr>
            </w:pPr>
            <w:r w:rsidRPr="001E4AF5">
              <w:rPr>
                <w:sz w:val="20"/>
                <w:szCs w:val="20"/>
              </w:rPr>
              <w:t>0</w:t>
            </w:r>
          </w:p>
        </w:tc>
      </w:tr>
    </w:tbl>
    <w:p w14:paraId="4A8DE8F3" w14:textId="77777777" w:rsidR="00F50BF4" w:rsidRPr="001E4AF5" w:rsidRDefault="00F50BF4" w:rsidP="00F50BF4">
      <w:pPr>
        <w:suppressAutoHyphens/>
        <w:autoSpaceDN w:val="0"/>
        <w:spacing w:line="259" w:lineRule="auto"/>
        <w:jc w:val="both"/>
        <w:textAlignment w:val="baseline"/>
        <w:rPr>
          <w:rFonts w:eastAsia="Calibri"/>
          <w:lang w:eastAsia="en-US"/>
        </w:rPr>
      </w:pPr>
    </w:p>
    <w:p w14:paraId="412E7D0E" w14:textId="77777777" w:rsidR="00F50BF4" w:rsidRPr="001E4AF5" w:rsidRDefault="00F50BF4" w:rsidP="00F50BF4">
      <w:pPr>
        <w:suppressAutoHyphens/>
        <w:autoSpaceDN w:val="0"/>
        <w:spacing w:line="259" w:lineRule="auto"/>
        <w:textAlignment w:val="baseline"/>
        <w:rPr>
          <w:b/>
        </w:rPr>
      </w:pPr>
      <w:r w:rsidRPr="001E4AF5">
        <w:rPr>
          <w:b/>
        </w:rPr>
        <w:t>RAZDJEL 007 UPRAVNI ODJEL ZA FINANCIJE</w:t>
      </w:r>
    </w:p>
    <w:p w14:paraId="2F806691" w14:textId="77777777" w:rsidR="00F50BF4" w:rsidRPr="001E4AF5" w:rsidRDefault="00F50BF4" w:rsidP="00F50BF4">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1E4AF5" w:rsidRPr="001E4AF5" w14:paraId="475C6F6E" w14:textId="77777777" w:rsidTr="001F414E">
        <w:trPr>
          <w:trHeight w:val="304"/>
          <w:jc w:val="center"/>
        </w:trPr>
        <w:tc>
          <w:tcPr>
            <w:tcW w:w="10106" w:type="dxa"/>
            <w:gridSpan w:val="4"/>
            <w:shd w:val="clear" w:color="auto" w:fill="D9D9D9"/>
            <w:noWrap/>
            <w:tcMar>
              <w:top w:w="0" w:type="dxa"/>
              <w:left w:w="108" w:type="dxa"/>
              <w:bottom w:w="0" w:type="dxa"/>
              <w:right w:w="108" w:type="dxa"/>
            </w:tcMar>
          </w:tcPr>
          <w:p w14:paraId="6BEB9267" w14:textId="77777777" w:rsidR="00F50BF4" w:rsidRPr="001E4AF5" w:rsidRDefault="00F50BF4" w:rsidP="001F414E">
            <w:pPr>
              <w:suppressAutoHyphens/>
              <w:autoSpaceDN w:val="0"/>
              <w:spacing w:line="259" w:lineRule="auto"/>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FINANCIRANJE KOMUNALNOG I DRUŠTVENOG RAZVOJA GRADA</w:t>
            </w:r>
          </w:p>
        </w:tc>
      </w:tr>
      <w:tr w:rsidR="001E4AF5" w:rsidRPr="001E4AF5" w14:paraId="70A89D4B" w14:textId="77777777" w:rsidTr="001F414E">
        <w:trPr>
          <w:trHeight w:val="508"/>
          <w:jc w:val="center"/>
        </w:trPr>
        <w:tc>
          <w:tcPr>
            <w:tcW w:w="10106" w:type="dxa"/>
            <w:gridSpan w:val="4"/>
            <w:shd w:val="clear" w:color="auto" w:fill="auto"/>
            <w:noWrap/>
            <w:tcMar>
              <w:top w:w="0" w:type="dxa"/>
              <w:left w:w="108" w:type="dxa"/>
              <w:bottom w:w="0" w:type="dxa"/>
              <w:right w:w="108" w:type="dxa"/>
            </w:tcMar>
            <w:vAlign w:val="center"/>
          </w:tcPr>
          <w:p w14:paraId="402BAC19" w14:textId="77777777" w:rsidR="00F50BF4" w:rsidRPr="001E4AF5" w:rsidRDefault="00F50BF4" w:rsidP="001F414E">
            <w:pPr>
              <w:suppressAutoHyphens/>
              <w:autoSpaceDN w:val="0"/>
              <w:ind w:hanging="17"/>
              <w:textAlignment w:val="baseline"/>
              <w:rPr>
                <w:rFonts w:eastAsiaTheme="minorHAnsi"/>
                <w:sz w:val="20"/>
                <w:szCs w:val="20"/>
                <w:lang w:eastAsia="en-US"/>
              </w:rPr>
            </w:pPr>
            <w:r w:rsidRPr="001E4AF5">
              <w:rPr>
                <w:rFonts w:eastAsiaTheme="minorHAnsi"/>
                <w:sz w:val="20"/>
                <w:szCs w:val="20"/>
                <w:lang w:eastAsia="en-US"/>
              </w:rPr>
              <w:t xml:space="preserve">Zakonske i druge pravne osnove programa: </w:t>
            </w:r>
          </w:p>
          <w:p w14:paraId="66760C74" w14:textId="77777777" w:rsidR="00F50BF4" w:rsidRPr="001E4AF5" w:rsidRDefault="00F50BF4" w:rsidP="001F414E">
            <w:pPr>
              <w:numPr>
                <w:ilvl w:val="0"/>
                <w:numId w:val="9"/>
              </w:numPr>
              <w:jc w:val="both"/>
              <w:rPr>
                <w:sz w:val="20"/>
                <w:szCs w:val="20"/>
              </w:rPr>
            </w:pPr>
            <w:r w:rsidRPr="001E4AF5">
              <w:rPr>
                <w:rFonts w:eastAsiaTheme="minorHAnsi"/>
                <w:sz w:val="20"/>
                <w:szCs w:val="20"/>
              </w:rPr>
              <w:t>Zakon o proračunu (NN 144/21),</w:t>
            </w:r>
          </w:p>
          <w:p w14:paraId="59C8A205" w14:textId="77777777" w:rsidR="00F50BF4" w:rsidRPr="001E4AF5" w:rsidRDefault="00F50BF4" w:rsidP="001F414E">
            <w:pPr>
              <w:numPr>
                <w:ilvl w:val="0"/>
                <w:numId w:val="9"/>
              </w:numPr>
              <w:jc w:val="both"/>
              <w:rPr>
                <w:sz w:val="20"/>
                <w:szCs w:val="20"/>
              </w:rPr>
            </w:pPr>
            <w:r w:rsidRPr="001E4AF5">
              <w:rPr>
                <w:rFonts w:eastAsiaTheme="minorHAnsi"/>
                <w:sz w:val="20"/>
                <w:szCs w:val="20"/>
              </w:rPr>
              <w:t>Ugovori o kreditu,</w:t>
            </w:r>
          </w:p>
          <w:p w14:paraId="00FC7888" w14:textId="77777777" w:rsidR="00F50BF4" w:rsidRPr="001E4AF5" w:rsidRDefault="00F50BF4" w:rsidP="001F414E">
            <w:pPr>
              <w:numPr>
                <w:ilvl w:val="0"/>
                <w:numId w:val="9"/>
              </w:numPr>
              <w:jc w:val="both"/>
              <w:rPr>
                <w:sz w:val="20"/>
                <w:szCs w:val="20"/>
              </w:rPr>
            </w:pPr>
            <w:r w:rsidRPr="001E4AF5">
              <w:rPr>
                <w:rFonts w:eastAsiaTheme="minorHAnsi"/>
                <w:sz w:val="20"/>
                <w:szCs w:val="20"/>
              </w:rPr>
              <w:t>Proračunom planirano zaduženje.</w:t>
            </w:r>
          </w:p>
        </w:tc>
      </w:tr>
      <w:tr w:rsidR="001E4AF5" w:rsidRPr="001E4AF5" w14:paraId="1E12F904" w14:textId="77777777" w:rsidTr="00A504BA">
        <w:trPr>
          <w:trHeight w:val="554"/>
          <w:jc w:val="center"/>
        </w:trPr>
        <w:tc>
          <w:tcPr>
            <w:tcW w:w="10106" w:type="dxa"/>
            <w:gridSpan w:val="4"/>
            <w:shd w:val="clear" w:color="auto" w:fill="auto"/>
            <w:tcMar>
              <w:top w:w="0" w:type="dxa"/>
              <w:left w:w="108" w:type="dxa"/>
              <w:bottom w:w="0" w:type="dxa"/>
              <w:right w:w="108" w:type="dxa"/>
            </w:tcMar>
            <w:vAlign w:val="center"/>
          </w:tcPr>
          <w:p w14:paraId="0FA746AD"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1F4F269A"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3A88ADEC" w14:textId="77777777" w:rsidR="00F50BF4" w:rsidRPr="001E4AF5" w:rsidRDefault="00F50BF4" w:rsidP="001F414E">
            <w:pPr>
              <w:jc w:val="both"/>
              <w:rPr>
                <w:b/>
                <w:sz w:val="20"/>
                <w:szCs w:val="20"/>
              </w:rPr>
            </w:pPr>
          </w:p>
          <w:p w14:paraId="2885179E" w14:textId="77777777" w:rsidR="00F50BF4" w:rsidRPr="001E4AF5" w:rsidRDefault="00F50BF4" w:rsidP="001F414E">
            <w:pPr>
              <w:jc w:val="both"/>
              <w:rPr>
                <w:b/>
                <w:sz w:val="20"/>
                <w:szCs w:val="20"/>
              </w:rPr>
            </w:pPr>
            <w:r w:rsidRPr="001E4AF5">
              <w:rPr>
                <w:b/>
                <w:sz w:val="20"/>
                <w:szCs w:val="20"/>
              </w:rPr>
              <w:t>Pokazatelji rezultata:</w:t>
            </w:r>
          </w:p>
          <w:p w14:paraId="14E7DCEC" w14:textId="77777777" w:rsidR="00F50BF4" w:rsidRPr="001E4AF5" w:rsidRDefault="00F50BF4" w:rsidP="001F414E">
            <w:pPr>
              <w:suppressAutoHyphens/>
              <w:autoSpaceDN w:val="0"/>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51911065"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8E7D988"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OTPLATA KREDITA</w:t>
            </w:r>
          </w:p>
        </w:tc>
      </w:tr>
      <w:tr w:rsidR="001E4AF5" w:rsidRPr="001E4AF5" w14:paraId="2139653D" w14:textId="77777777" w:rsidTr="001F414E">
        <w:trPr>
          <w:trHeight w:val="299"/>
          <w:jc w:val="center"/>
        </w:trPr>
        <w:tc>
          <w:tcPr>
            <w:tcW w:w="6516" w:type="dxa"/>
            <w:vMerge w:val="restart"/>
            <w:shd w:val="clear" w:color="auto" w:fill="auto"/>
            <w:tcMar>
              <w:top w:w="0" w:type="dxa"/>
              <w:left w:w="108" w:type="dxa"/>
              <w:bottom w:w="0" w:type="dxa"/>
              <w:right w:w="108" w:type="dxa"/>
            </w:tcMar>
            <w:vAlign w:val="center"/>
          </w:tcPr>
          <w:p w14:paraId="452ED24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046A51F"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179C06A6" w14:textId="77777777" w:rsidTr="001F414E">
        <w:trPr>
          <w:trHeight w:val="207"/>
          <w:jc w:val="center"/>
        </w:trPr>
        <w:tc>
          <w:tcPr>
            <w:tcW w:w="6516" w:type="dxa"/>
            <w:vMerge/>
            <w:shd w:val="clear" w:color="auto" w:fill="auto"/>
            <w:tcMar>
              <w:top w:w="0" w:type="dxa"/>
              <w:left w:w="108" w:type="dxa"/>
              <w:bottom w:w="0" w:type="dxa"/>
              <w:right w:w="108" w:type="dxa"/>
            </w:tcMar>
            <w:vAlign w:val="center"/>
          </w:tcPr>
          <w:p w14:paraId="31ED99DF"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0334C92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shd w:val="clear" w:color="auto" w:fill="auto"/>
            <w:noWrap/>
            <w:tcMar>
              <w:top w:w="0" w:type="dxa"/>
              <w:left w:w="108" w:type="dxa"/>
              <w:bottom w:w="0" w:type="dxa"/>
              <w:right w:w="108" w:type="dxa"/>
            </w:tcMar>
            <w:vAlign w:val="center"/>
          </w:tcPr>
          <w:p w14:paraId="1B154EB6"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shd w:val="clear" w:color="auto" w:fill="auto"/>
            <w:noWrap/>
            <w:tcMar>
              <w:top w:w="0" w:type="dxa"/>
              <w:left w:w="108" w:type="dxa"/>
              <w:bottom w:w="0" w:type="dxa"/>
              <w:right w:w="108" w:type="dxa"/>
            </w:tcMar>
            <w:vAlign w:val="center"/>
          </w:tcPr>
          <w:p w14:paraId="1B794D6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1F758F4" w14:textId="77777777" w:rsidTr="001F414E">
        <w:trPr>
          <w:trHeight w:val="274"/>
          <w:jc w:val="center"/>
        </w:trPr>
        <w:tc>
          <w:tcPr>
            <w:tcW w:w="6516" w:type="dxa"/>
            <w:shd w:val="clear" w:color="auto" w:fill="auto"/>
            <w:noWrap/>
            <w:tcMar>
              <w:top w:w="0" w:type="dxa"/>
              <w:left w:w="108" w:type="dxa"/>
              <w:bottom w:w="0" w:type="dxa"/>
              <w:right w:w="108" w:type="dxa"/>
            </w:tcMar>
          </w:tcPr>
          <w:p w14:paraId="58F73F0B" w14:textId="77777777" w:rsidR="001579B5" w:rsidRPr="001E4AF5" w:rsidRDefault="001579B5" w:rsidP="001579B5">
            <w:pPr>
              <w:suppressAutoHyphens/>
              <w:autoSpaceDN w:val="0"/>
              <w:ind w:hanging="17"/>
              <w:textAlignment w:val="baseline"/>
              <w:rPr>
                <w:sz w:val="20"/>
                <w:szCs w:val="20"/>
              </w:rPr>
            </w:pPr>
            <w:r w:rsidRPr="001E4AF5">
              <w:rPr>
                <w:sz w:val="20"/>
                <w:szCs w:val="20"/>
              </w:rPr>
              <w:t>U okviru ove aktivnosti planiraju se sredstva za otplate glavnice i kamate (redovne i interkalarne) po kreditima Grada Samobora i to za sljedeće kredite:</w:t>
            </w:r>
          </w:p>
          <w:p w14:paraId="203A6C0E" w14:textId="77777777" w:rsidR="001579B5" w:rsidRPr="001E4AF5" w:rsidRDefault="001579B5" w:rsidP="001579B5">
            <w:pPr>
              <w:suppressAutoHyphens/>
              <w:autoSpaceDN w:val="0"/>
              <w:jc w:val="both"/>
              <w:textAlignment w:val="baseline"/>
              <w:rPr>
                <w:strike/>
                <w:sz w:val="20"/>
                <w:szCs w:val="20"/>
              </w:rPr>
            </w:pPr>
            <w:r w:rsidRPr="001E4AF5">
              <w:rPr>
                <w:sz w:val="20"/>
                <w:szCs w:val="20"/>
              </w:rPr>
              <w:lastRenderedPageBreak/>
              <w:t>- Hrvatska poštanska banka, kredit u iznosu glavnice od 3.278.765,15 € za namjenu financiranja investicijskih projekata realiziranih u 2016. i 2017. g. (otplata kredita traje do 30.06.2027.) s nepromjenjivom kamatnom stopom od 1,4% godišnje i mjesečnim anuitetom od 29.968,56 €</w:t>
            </w:r>
          </w:p>
          <w:p w14:paraId="7C500D81" w14:textId="77777777" w:rsidR="001579B5" w:rsidRPr="001E4AF5" w:rsidRDefault="001579B5" w:rsidP="001579B5">
            <w:pPr>
              <w:suppressAutoHyphens/>
              <w:autoSpaceDN w:val="0"/>
              <w:jc w:val="both"/>
              <w:textAlignment w:val="baseline"/>
              <w:rPr>
                <w:sz w:val="20"/>
                <w:szCs w:val="20"/>
              </w:rPr>
            </w:pPr>
            <w:r w:rsidRPr="001E4AF5">
              <w:rPr>
                <w:sz w:val="20"/>
                <w:szCs w:val="20"/>
              </w:rPr>
              <w:t>- OTP banka d.d., kredit u iznosu glavnice od 4.843.634,32 € za namjenu financiranja investicijskih projekata realiziranih u 2020. i 2021. g. (otplata kredita traje do 30.06.2031.) s nepromjenjivom kamatnom stopom od 0,91% godišnje i mjesečnim anuitetom od 42.204,54 €</w:t>
            </w:r>
          </w:p>
          <w:p w14:paraId="4697C5E3" w14:textId="67D4D5CB" w:rsidR="001579B5" w:rsidRPr="001E4AF5" w:rsidRDefault="001579B5" w:rsidP="001579B5">
            <w:pPr>
              <w:suppressAutoHyphens/>
              <w:autoSpaceDN w:val="0"/>
              <w:jc w:val="both"/>
              <w:textAlignment w:val="baseline"/>
              <w:rPr>
                <w:sz w:val="20"/>
                <w:szCs w:val="20"/>
              </w:rPr>
            </w:pPr>
            <w:r w:rsidRPr="001E4AF5">
              <w:rPr>
                <w:sz w:val="20"/>
                <w:szCs w:val="20"/>
              </w:rPr>
              <w:t>- novo zaduženje u ukupnom iznosu od 56.000.000 € za financiranje investicija planiranih u 2025., 2026. i 2027. godini, i to za sljedeće kapitalne projekte: Nabava vatrogasnog vozila JVP,</w:t>
            </w:r>
            <w:r w:rsidRPr="001E4AF5">
              <w:t xml:space="preserve"> </w:t>
            </w:r>
            <w:r w:rsidRPr="001E4AF5">
              <w:rPr>
                <w:sz w:val="20"/>
                <w:szCs w:val="20"/>
              </w:rPr>
              <w:t>Zamjena i modernizacija postojeće javne rasvjete na području grada Samobora, Sanacija Vile Allnoch, Izgradnja i opremanje Doma za starije osobe Samobor,</w:t>
            </w:r>
            <w:r w:rsidRPr="001E4AF5">
              <w:t xml:space="preserve"> </w:t>
            </w:r>
            <w:r w:rsidRPr="001E4AF5">
              <w:rPr>
                <w:sz w:val="20"/>
                <w:szCs w:val="20"/>
              </w:rPr>
              <w:t>Rekonstrukcija i nadogradnja objekta u Lugu Samoborskom za potrebe Doma za starije osobe Samobora, Opremanje objekata Samoborskog muzeja, Izgradnja dječjeg vrtića u Perivoju, Ulaganje u PD Ivica Sudnik, Izgradnja bazena, Izgradnja sportske dvorane i dogradnja OŠ Milan Lang, Bregana, Rekonstrukcija i nadogradnja tržnice u Samoboru i Izgradnja i opremanje koncertne dvorane Samobor</w:t>
            </w:r>
            <w:r w:rsidR="002533E2" w:rsidRPr="001E4AF5">
              <w:rPr>
                <w:sz w:val="20"/>
                <w:szCs w:val="20"/>
              </w:rPr>
              <w:t>.</w:t>
            </w:r>
            <w:r w:rsidRPr="001E4AF5">
              <w:rPr>
                <w:sz w:val="20"/>
                <w:szCs w:val="20"/>
              </w:rPr>
              <w:t xml:space="preserve"> </w:t>
            </w:r>
            <w:r w:rsidR="002533E2" w:rsidRPr="001E4AF5">
              <w:rPr>
                <w:sz w:val="20"/>
                <w:szCs w:val="20"/>
              </w:rPr>
              <w:t>O</w:t>
            </w:r>
            <w:r w:rsidRPr="001E4AF5">
              <w:rPr>
                <w:sz w:val="20"/>
                <w:szCs w:val="20"/>
              </w:rPr>
              <w:t>d 2025. godine planirana je otplata kredita za nabavu vatrogasnog vozila za Javnu vatrogasnu postrojbu Grada Samobora te početak otplate kredita za izgradnju dječjeg vrtića u Perivoju, ulaganje u PD Ivica Sudnik i izgradnju sportske dvorane i dogradnju OŠ Milan Lang, dok je u projekcijskim godinama planiran početak otplate ostalih kredita nakon završetka projekata.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8F7586" w14:textId="011CD0BD"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lastRenderedPageBreak/>
              <w:t>1.322.138</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9C6A46" w14:textId="5700FCA2"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t>2.088.358</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A5DC0B" w14:textId="7BDD61ED"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t>3.006.843</w:t>
            </w:r>
          </w:p>
        </w:tc>
      </w:tr>
      <w:tr w:rsidR="001E4AF5" w:rsidRPr="001E4AF5" w14:paraId="610EF973" w14:textId="77777777" w:rsidTr="001F414E">
        <w:trPr>
          <w:trHeight w:val="252"/>
          <w:jc w:val="center"/>
        </w:trPr>
        <w:tc>
          <w:tcPr>
            <w:tcW w:w="10106" w:type="dxa"/>
            <w:gridSpan w:val="4"/>
            <w:shd w:val="clear" w:color="auto" w:fill="D9D9D9"/>
            <w:noWrap/>
            <w:tcMar>
              <w:top w:w="0" w:type="dxa"/>
              <w:left w:w="108" w:type="dxa"/>
              <w:bottom w:w="0" w:type="dxa"/>
              <w:right w:w="108" w:type="dxa"/>
            </w:tcMar>
          </w:tcPr>
          <w:p w14:paraId="491C6301" w14:textId="77777777" w:rsidR="00F50BF4" w:rsidRPr="001E4AF5" w:rsidRDefault="00F50BF4" w:rsidP="001F414E">
            <w:pPr>
              <w:suppressAutoHyphens/>
              <w:autoSpaceDN w:val="0"/>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UPRAVLJANJE FINANCIJAMA</w:t>
            </w:r>
          </w:p>
        </w:tc>
      </w:tr>
      <w:tr w:rsidR="001E4AF5" w:rsidRPr="001E4AF5" w14:paraId="0A5B4960" w14:textId="77777777" w:rsidTr="001F414E">
        <w:trPr>
          <w:trHeight w:val="275"/>
          <w:jc w:val="center"/>
        </w:trPr>
        <w:tc>
          <w:tcPr>
            <w:tcW w:w="10106" w:type="dxa"/>
            <w:gridSpan w:val="4"/>
            <w:shd w:val="clear" w:color="auto" w:fill="auto"/>
            <w:noWrap/>
            <w:tcMar>
              <w:top w:w="0" w:type="dxa"/>
              <w:left w:w="108" w:type="dxa"/>
              <w:bottom w:w="0" w:type="dxa"/>
              <w:right w:w="108" w:type="dxa"/>
            </w:tcMar>
          </w:tcPr>
          <w:p w14:paraId="168493AF"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r w:rsidRPr="001E4AF5">
              <w:rPr>
                <w:rFonts w:eastAsiaTheme="minorHAnsi"/>
                <w:sz w:val="20"/>
                <w:szCs w:val="20"/>
                <w:lang w:eastAsia="en-US"/>
              </w:rPr>
              <w:t xml:space="preserve">Zakonske i druge pravne osnove programa: </w:t>
            </w:r>
          </w:p>
          <w:p w14:paraId="7722716B"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rPr>
              <w:t>Zakon o proračunu (NN 144/21),</w:t>
            </w:r>
          </w:p>
          <w:p w14:paraId="7F6615B2"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Ugovori.</w:t>
            </w:r>
          </w:p>
        </w:tc>
      </w:tr>
      <w:tr w:rsidR="001E4AF5" w:rsidRPr="001E4AF5" w14:paraId="1EC046DD" w14:textId="77777777" w:rsidTr="001F414E">
        <w:trPr>
          <w:trHeight w:val="510"/>
          <w:jc w:val="center"/>
        </w:trPr>
        <w:tc>
          <w:tcPr>
            <w:tcW w:w="10106" w:type="dxa"/>
            <w:gridSpan w:val="4"/>
            <w:shd w:val="clear" w:color="auto" w:fill="auto"/>
            <w:tcMar>
              <w:top w:w="0" w:type="dxa"/>
              <w:left w:w="108" w:type="dxa"/>
              <w:bottom w:w="0" w:type="dxa"/>
              <w:right w:w="108" w:type="dxa"/>
            </w:tcMar>
          </w:tcPr>
          <w:p w14:paraId="6B1A9727"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7625A49B"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1D28CED0" w14:textId="77777777" w:rsidR="00F50BF4" w:rsidRPr="001E4AF5" w:rsidRDefault="00F50BF4" w:rsidP="001F414E">
            <w:pPr>
              <w:jc w:val="both"/>
              <w:rPr>
                <w:b/>
                <w:sz w:val="20"/>
                <w:szCs w:val="20"/>
              </w:rPr>
            </w:pPr>
          </w:p>
          <w:p w14:paraId="4192C8D2" w14:textId="77777777" w:rsidR="00F50BF4" w:rsidRPr="001E4AF5" w:rsidRDefault="00F50BF4" w:rsidP="001F414E">
            <w:pPr>
              <w:jc w:val="both"/>
              <w:rPr>
                <w:b/>
                <w:sz w:val="20"/>
                <w:szCs w:val="20"/>
              </w:rPr>
            </w:pPr>
            <w:r w:rsidRPr="001E4AF5">
              <w:rPr>
                <w:b/>
                <w:sz w:val="20"/>
                <w:szCs w:val="20"/>
              </w:rPr>
              <w:t>Pokazatelji rezultata:</w:t>
            </w:r>
          </w:p>
          <w:p w14:paraId="372EF02A"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1C0F3B47"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16B4A53"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MATERIJALNI I FINANCIJSKI RASHODI</w:t>
            </w:r>
          </w:p>
        </w:tc>
      </w:tr>
      <w:tr w:rsidR="001E4AF5" w:rsidRPr="001E4AF5" w14:paraId="080170EE" w14:textId="77777777" w:rsidTr="001F414E">
        <w:trPr>
          <w:trHeight w:val="290"/>
          <w:jc w:val="center"/>
        </w:trPr>
        <w:tc>
          <w:tcPr>
            <w:tcW w:w="6516" w:type="dxa"/>
            <w:vMerge w:val="restart"/>
            <w:shd w:val="clear" w:color="auto" w:fill="auto"/>
            <w:tcMar>
              <w:top w:w="0" w:type="dxa"/>
              <w:left w:w="108" w:type="dxa"/>
              <w:bottom w:w="0" w:type="dxa"/>
              <w:right w:w="108" w:type="dxa"/>
            </w:tcMar>
            <w:vAlign w:val="center"/>
          </w:tcPr>
          <w:p w14:paraId="0F61E691"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9D6FF0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5808DDEC" w14:textId="77777777" w:rsidTr="001F414E">
        <w:trPr>
          <w:trHeight w:val="207"/>
          <w:jc w:val="center"/>
        </w:trPr>
        <w:tc>
          <w:tcPr>
            <w:tcW w:w="6516" w:type="dxa"/>
            <w:vMerge/>
            <w:shd w:val="clear" w:color="auto" w:fill="auto"/>
            <w:tcMar>
              <w:top w:w="0" w:type="dxa"/>
              <w:left w:w="108" w:type="dxa"/>
              <w:bottom w:w="0" w:type="dxa"/>
              <w:right w:w="108" w:type="dxa"/>
            </w:tcMar>
            <w:vAlign w:val="center"/>
          </w:tcPr>
          <w:p w14:paraId="3A560A57"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1D78812"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shd w:val="clear" w:color="auto" w:fill="auto"/>
            <w:noWrap/>
            <w:tcMar>
              <w:top w:w="0" w:type="dxa"/>
              <w:left w:w="108" w:type="dxa"/>
              <w:bottom w:w="0" w:type="dxa"/>
              <w:right w:w="108" w:type="dxa"/>
            </w:tcMar>
            <w:vAlign w:val="center"/>
          </w:tcPr>
          <w:p w14:paraId="148BD39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shd w:val="clear" w:color="auto" w:fill="auto"/>
            <w:noWrap/>
            <w:tcMar>
              <w:top w:w="0" w:type="dxa"/>
              <w:left w:w="108" w:type="dxa"/>
              <w:bottom w:w="0" w:type="dxa"/>
              <w:right w:w="108" w:type="dxa"/>
            </w:tcMar>
            <w:vAlign w:val="center"/>
          </w:tcPr>
          <w:p w14:paraId="533FF78E"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06834C0C" w14:textId="77777777" w:rsidTr="001F414E">
        <w:trPr>
          <w:trHeight w:val="468"/>
          <w:jc w:val="center"/>
        </w:trPr>
        <w:tc>
          <w:tcPr>
            <w:tcW w:w="6516" w:type="dxa"/>
            <w:shd w:val="clear" w:color="auto" w:fill="auto"/>
            <w:noWrap/>
            <w:tcMar>
              <w:top w:w="0" w:type="dxa"/>
              <w:left w:w="108" w:type="dxa"/>
              <w:bottom w:w="0" w:type="dxa"/>
              <w:right w:w="108" w:type="dxa"/>
            </w:tcMar>
          </w:tcPr>
          <w:p w14:paraId="673690AE" w14:textId="737DD918" w:rsidR="003345AE" w:rsidRPr="001E4AF5" w:rsidRDefault="00F50BF4" w:rsidP="002533E2">
            <w:pPr>
              <w:suppressAutoHyphens/>
              <w:autoSpaceDN w:val="0"/>
              <w:spacing w:line="259" w:lineRule="auto"/>
              <w:ind w:hanging="17"/>
              <w:jc w:val="both"/>
              <w:textAlignment w:val="baseline"/>
              <w:rPr>
                <w:rFonts w:eastAsiaTheme="minorHAnsi"/>
                <w:iCs/>
                <w:sz w:val="20"/>
                <w:szCs w:val="20"/>
                <w:lang w:eastAsia="en-US"/>
              </w:rPr>
            </w:pPr>
            <w:r w:rsidRPr="001E4AF5">
              <w:rPr>
                <w:sz w:val="20"/>
                <w:szCs w:val="20"/>
              </w:rPr>
              <w:t>U okviru ove aktivnosti planirana su sredstva za naknadu Ministarstvu financija - Poreznoj upravi sukladno planiranoj naplati poreza na potrošnju i poreza na dohodak (</w:t>
            </w:r>
            <w:r w:rsidRPr="001E4AF5">
              <w:rPr>
                <w:bCs/>
                <w:sz w:val="20"/>
                <w:szCs w:val="20"/>
              </w:rPr>
              <w:t>naknada troškova obavljanja poslova poreza na potrošnju u visini od 5% naplaćenog prihoda za razdoblje obračuna naknade te naknada za troškove obavljanja poslova utvrđivanja, evidentiranja, naplate, nadzora i ovrhe poreza na dohodak u visini od 1% ukupno naplaćenih prihoda)</w:t>
            </w:r>
            <w:r w:rsidR="002533E2" w:rsidRPr="001E4AF5">
              <w:rPr>
                <w:bCs/>
                <w:sz w:val="20"/>
                <w:szCs w:val="20"/>
              </w:rPr>
              <w:t xml:space="preserve"> te budućeg poreza na nekretnine</w:t>
            </w:r>
            <w:r w:rsidRPr="001E4AF5">
              <w:rPr>
                <w:bCs/>
                <w:sz w:val="20"/>
                <w:szCs w:val="20"/>
              </w:rPr>
              <w:t xml:space="preserve">, a preostali iznos odnosi se na sredstva planirana za </w:t>
            </w:r>
            <w:r w:rsidRPr="001E4AF5">
              <w:rPr>
                <w:sz w:val="20"/>
                <w:szCs w:val="20"/>
              </w:rPr>
              <w:t xml:space="preserve">podmirenje troškova platnog prometa, bankarske usluge,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r w:rsidR="002533E2" w:rsidRPr="001E4AF5">
              <w:rPr>
                <w:sz w:val="20"/>
                <w:szCs w:val="20"/>
              </w:rPr>
              <w:t>Također su planirani i povrati više uplaćenih prihoda iz ranijih razdoblja za nenamjenska sredstva.</w:t>
            </w:r>
          </w:p>
        </w:tc>
        <w:tc>
          <w:tcPr>
            <w:tcW w:w="1134" w:type="dxa"/>
            <w:shd w:val="clear" w:color="auto" w:fill="auto"/>
            <w:noWrap/>
            <w:tcMar>
              <w:top w:w="0" w:type="dxa"/>
              <w:left w:w="108" w:type="dxa"/>
              <w:bottom w:w="0" w:type="dxa"/>
              <w:right w:w="108" w:type="dxa"/>
            </w:tcMar>
            <w:vAlign w:val="center"/>
          </w:tcPr>
          <w:p w14:paraId="33595D45" w14:textId="1D11F6C4"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831.530</w:t>
            </w:r>
          </w:p>
        </w:tc>
        <w:tc>
          <w:tcPr>
            <w:tcW w:w="1276" w:type="dxa"/>
            <w:shd w:val="clear" w:color="auto" w:fill="auto"/>
            <w:noWrap/>
            <w:tcMar>
              <w:top w:w="0" w:type="dxa"/>
              <w:left w:w="108" w:type="dxa"/>
              <w:bottom w:w="0" w:type="dxa"/>
              <w:right w:w="108" w:type="dxa"/>
            </w:tcMar>
            <w:vAlign w:val="center"/>
          </w:tcPr>
          <w:p w14:paraId="065BF5CA" w14:textId="256C3B3A"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877.530</w:t>
            </w:r>
          </w:p>
        </w:tc>
        <w:tc>
          <w:tcPr>
            <w:tcW w:w="1180" w:type="dxa"/>
            <w:shd w:val="clear" w:color="auto" w:fill="auto"/>
            <w:noWrap/>
            <w:tcMar>
              <w:top w:w="0" w:type="dxa"/>
              <w:left w:w="108" w:type="dxa"/>
              <w:bottom w:w="0" w:type="dxa"/>
              <w:right w:w="108" w:type="dxa"/>
            </w:tcMar>
            <w:vAlign w:val="center"/>
          </w:tcPr>
          <w:p w14:paraId="10F0F212" w14:textId="35CD8A10"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900.630</w:t>
            </w:r>
          </w:p>
        </w:tc>
      </w:tr>
      <w:tr w:rsidR="001E4AF5" w:rsidRPr="001E4AF5" w14:paraId="576967CF"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760921FA" w14:textId="77777777" w:rsidR="00F50BF4" w:rsidRPr="001E4AF5" w:rsidRDefault="00F50BF4" w:rsidP="001F414E">
            <w:pPr>
              <w:suppressAutoHyphens/>
              <w:autoSpaceDN w:val="0"/>
              <w:spacing w:line="259" w:lineRule="auto"/>
              <w:ind w:hanging="17"/>
              <w:textAlignment w:val="baseline"/>
              <w:rPr>
                <w:rFonts w:eastAsiaTheme="minorHAnsi"/>
                <w:b/>
                <w:bCs/>
                <w:sz w:val="20"/>
                <w:szCs w:val="20"/>
                <w:lang w:eastAsia="en-US"/>
              </w:rPr>
            </w:pPr>
            <w:r w:rsidRPr="001E4AF5">
              <w:rPr>
                <w:rFonts w:eastAsiaTheme="minorHAnsi"/>
                <w:b/>
                <w:bCs/>
                <w:sz w:val="20"/>
                <w:szCs w:val="20"/>
                <w:lang w:eastAsia="en-US"/>
              </w:rPr>
              <w:t>Naziv aktivnosti/projekta u Proračunu: JAMSTVENA PRIČUVA</w:t>
            </w:r>
          </w:p>
        </w:tc>
      </w:tr>
      <w:tr w:rsidR="001E4AF5" w:rsidRPr="001E4AF5" w14:paraId="3D3C1EAB" w14:textId="77777777" w:rsidTr="001F414E">
        <w:trPr>
          <w:trHeight w:val="310"/>
          <w:jc w:val="center"/>
        </w:trPr>
        <w:tc>
          <w:tcPr>
            <w:tcW w:w="6516" w:type="dxa"/>
            <w:vMerge w:val="restart"/>
            <w:shd w:val="clear" w:color="auto" w:fill="auto"/>
            <w:tcMar>
              <w:top w:w="0" w:type="dxa"/>
              <w:left w:w="108" w:type="dxa"/>
              <w:bottom w:w="0" w:type="dxa"/>
              <w:right w:w="108" w:type="dxa"/>
            </w:tcMar>
            <w:vAlign w:val="center"/>
          </w:tcPr>
          <w:p w14:paraId="01C050F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49EDA768"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6113C16E" w14:textId="77777777" w:rsidTr="001F414E">
        <w:trPr>
          <w:trHeight w:val="207"/>
          <w:jc w:val="center"/>
        </w:trPr>
        <w:tc>
          <w:tcPr>
            <w:tcW w:w="6516" w:type="dxa"/>
            <w:vMerge/>
            <w:shd w:val="clear" w:color="auto" w:fill="auto"/>
            <w:tcMar>
              <w:top w:w="0" w:type="dxa"/>
              <w:left w:w="108" w:type="dxa"/>
              <w:bottom w:w="0" w:type="dxa"/>
              <w:right w:w="108" w:type="dxa"/>
            </w:tcMar>
            <w:vAlign w:val="center"/>
          </w:tcPr>
          <w:p w14:paraId="46716774"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079AA51C"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shd w:val="clear" w:color="auto" w:fill="auto"/>
            <w:noWrap/>
            <w:tcMar>
              <w:top w:w="0" w:type="dxa"/>
              <w:left w:w="108" w:type="dxa"/>
              <w:bottom w:w="0" w:type="dxa"/>
              <w:right w:w="108" w:type="dxa"/>
            </w:tcMar>
            <w:vAlign w:val="center"/>
          </w:tcPr>
          <w:p w14:paraId="52BCE016"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shd w:val="clear" w:color="auto" w:fill="auto"/>
            <w:noWrap/>
            <w:tcMar>
              <w:top w:w="0" w:type="dxa"/>
              <w:left w:w="108" w:type="dxa"/>
              <w:bottom w:w="0" w:type="dxa"/>
              <w:right w:w="108" w:type="dxa"/>
            </w:tcMar>
            <w:vAlign w:val="center"/>
          </w:tcPr>
          <w:p w14:paraId="32ED9FAF"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4621F56" w14:textId="77777777" w:rsidTr="001F414E">
        <w:trPr>
          <w:trHeight w:val="731"/>
          <w:jc w:val="center"/>
        </w:trPr>
        <w:tc>
          <w:tcPr>
            <w:tcW w:w="6516" w:type="dxa"/>
            <w:shd w:val="clear" w:color="auto" w:fill="auto"/>
            <w:noWrap/>
            <w:tcMar>
              <w:top w:w="0" w:type="dxa"/>
              <w:left w:w="108" w:type="dxa"/>
              <w:bottom w:w="0" w:type="dxa"/>
              <w:right w:w="108" w:type="dxa"/>
            </w:tcMar>
          </w:tcPr>
          <w:p w14:paraId="4DF09664" w14:textId="3DFE60E3" w:rsidR="00F50BF4" w:rsidRPr="001E4AF5" w:rsidRDefault="00F50BF4" w:rsidP="001F414E">
            <w:pPr>
              <w:suppressAutoHyphens/>
              <w:autoSpaceDN w:val="0"/>
              <w:spacing w:line="259" w:lineRule="auto"/>
              <w:ind w:hanging="17"/>
              <w:jc w:val="both"/>
              <w:textAlignment w:val="baseline"/>
              <w:rPr>
                <w:rFonts w:eastAsiaTheme="minorHAnsi"/>
                <w:iCs/>
                <w:sz w:val="20"/>
                <w:szCs w:val="20"/>
                <w:lang w:eastAsia="en-US"/>
              </w:rPr>
            </w:pPr>
            <w:r w:rsidRPr="001E4AF5">
              <w:rPr>
                <w:rFonts w:eastAsiaTheme="minorHAnsi"/>
                <w:iCs/>
                <w:sz w:val="20"/>
                <w:szCs w:val="20"/>
                <w:lang w:eastAsia="en-US"/>
              </w:rPr>
              <w:t>Za pokriće rizika po izdanom jamstvu Grada za dugoročno zaduživanje TD Komunalac d.o.o. u Proračunu za 2025. godinu planirana su sredstva jamstvene pričuve.</w:t>
            </w:r>
          </w:p>
        </w:tc>
        <w:tc>
          <w:tcPr>
            <w:tcW w:w="1134" w:type="dxa"/>
            <w:shd w:val="clear" w:color="auto" w:fill="auto"/>
            <w:noWrap/>
            <w:tcMar>
              <w:top w:w="0" w:type="dxa"/>
              <w:left w:w="108" w:type="dxa"/>
              <w:bottom w:w="0" w:type="dxa"/>
              <w:right w:w="108" w:type="dxa"/>
            </w:tcMar>
            <w:vAlign w:val="center"/>
          </w:tcPr>
          <w:p w14:paraId="21C656B8" w14:textId="2618039F"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50F982E5" w14:textId="024FA9EE"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0F1F71EC" w14:textId="4536C7A8"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r>
      <w:tr w:rsidR="001E4AF5" w:rsidRPr="001E4AF5" w14:paraId="059657A3" w14:textId="77777777" w:rsidTr="001F414E">
        <w:trPr>
          <w:trHeight w:val="266"/>
          <w:jc w:val="center"/>
        </w:trPr>
        <w:tc>
          <w:tcPr>
            <w:tcW w:w="10106" w:type="dxa"/>
            <w:gridSpan w:val="4"/>
            <w:shd w:val="clear" w:color="auto" w:fill="D9D9D9"/>
            <w:noWrap/>
            <w:tcMar>
              <w:top w:w="0" w:type="dxa"/>
              <w:left w:w="108" w:type="dxa"/>
              <w:bottom w:w="0" w:type="dxa"/>
              <w:right w:w="108" w:type="dxa"/>
            </w:tcMar>
            <w:vAlign w:val="center"/>
          </w:tcPr>
          <w:p w14:paraId="0358ED5A" w14:textId="77777777" w:rsidR="00F50BF4" w:rsidRPr="001E4AF5" w:rsidRDefault="00F50BF4" w:rsidP="001F414E">
            <w:pPr>
              <w:suppressAutoHyphens/>
              <w:autoSpaceDN w:val="0"/>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SUSTAV FINANCIJSKOG UPRAVLJANJA I KONTROLA</w:t>
            </w:r>
          </w:p>
        </w:tc>
      </w:tr>
      <w:tr w:rsidR="001E4AF5" w:rsidRPr="001E4AF5" w14:paraId="023EDD95" w14:textId="77777777" w:rsidTr="001F414E">
        <w:trPr>
          <w:trHeight w:val="518"/>
          <w:jc w:val="center"/>
        </w:trPr>
        <w:tc>
          <w:tcPr>
            <w:tcW w:w="10106" w:type="dxa"/>
            <w:gridSpan w:val="4"/>
            <w:shd w:val="clear" w:color="auto" w:fill="auto"/>
            <w:noWrap/>
            <w:tcMar>
              <w:top w:w="0" w:type="dxa"/>
              <w:left w:w="108" w:type="dxa"/>
              <w:bottom w:w="0" w:type="dxa"/>
              <w:right w:w="108" w:type="dxa"/>
            </w:tcMar>
          </w:tcPr>
          <w:p w14:paraId="73ACB5B2"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r w:rsidRPr="001E4AF5">
              <w:rPr>
                <w:rFonts w:eastAsiaTheme="minorHAnsi"/>
                <w:sz w:val="20"/>
                <w:szCs w:val="20"/>
                <w:lang w:eastAsia="en-US"/>
              </w:rPr>
              <w:lastRenderedPageBreak/>
              <w:t xml:space="preserve">Zakonske i druge pravne osnove programa: </w:t>
            </w:r>
          </w:p>
          <w:p w14:paraId="43C35152"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 xml:space="preserve">Zakon o sustavu unutarnjih kontrola u javnom sektoru (NN 78/15 i 102/19), </w:t>
            </w:r>
          </w:p>
          <w:p w14:paraId="371380BF"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Zakon o fiskalnoj odgovornosti (NN 111/18 i 83/23).</w:t>
            </w:r>
          </w:p>
        </w:tc>
      </w:tr>
      <w:tr w:rsidR="001E4AF5" w:rsidRPr="001E4AF5" w14:paraId="4D38941C" w14:textId="77777777" w:rsidTr="001F414E">
        <w:trPr>
          <w:trHeight w:val="206"/>
          <w:jc w:val="center"/>
        </w:trPr>
        <w:tc>
          <w:tcPr>
            <w:tcW w:w="10106" w:type="dxa"/>
            <w:gridSpan w:val="4"/>
            <w:shd w:val="clear" w:color="auto" w:fill="auto"/>
            <w:tcMar>
              <w:top w:w="0" w:type="dxa"/>
              <w:left w:w="108" w:type="dxa"/>
              <w:bottom w:w="0" w:type="dxa"/>
              <w:right w:w="108" w:type="dxa"/>
            </w:tcMar>
          </w:tcPr>
          <w:p w14:paraId="40C74777"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380D6BC3"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75EBE5EA" w14:textId="77777777" w:rsidR="00F50BF4" w:rsidRPr="001E4AF5" w:rsidRDefault="00F50BF4" w:rsidP="001F414E">
            <w:pPr>
              <w:jc w:val="both"/>
              <w:rPr>
                <w:b/>
                <w:sz w:val="20"/>
                <w:szCs w:val="20"/>
              </w:rPr>
            </w:pPr>
          </w:p>
          <w:p w14:paraId="75E0262F" w14:textId="77777777" w:rsidR="00F50BF4" w:rsidRPr="001E4AF5" w:rsidRDefault="00F50BF4" w:rsidP="001F414E">
            <w:pPr>
              <w:jc w:val="both"/>
              <w:rPr>
                <w:b/>
                <w:sz w:val="20"/>
                <w:szCs w:val="20"/>
              </w:rPr>
            </w:pPr>
            <w:r w:rsidRPr="001E4AF5">
              <w:rPr>
                <w:b/>
                <w:sz w:val="20"/>
                <w:szCs w:val="20"/>
              </w:rPr>
              <w:t>Pokazatelji rezultata:</w:t>
            </w:r>
          </w:p>
          <w:p w14:paraId="3325D3BC"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4B662CDF" w14:textId="77777777" w:rsidTr="001F414E">
        <w:trPr>
          <w:trHeight w:val="286"/>
          <w:jc w:val="center"/>
        </w:trPr>
        <w:tc>
          <w:tcPr>
            <w:tcW w:w="10106" w:type="dxa"/>
            <w:gridSpan w:val="4"/>
            <w:shd w:val="clear" w:color="auto" w:fill="F2F2F2"/>
            <w:tcMar>
              <w:top w:w="0" w:type="dxa"/>
              <w:left w:w="108" w:type="dxa"/>
              <w:bottom w:w="0" w:type="dxa"/>
              <w:right w:w="108" w:type="dxa"/>
            </w:tcMar>
          </w:tcPr>
          <w:p w14:paraId="0E96D496"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IZRADA SUSTAVA FINANCIJSKOG UPRAVLJANJA I KONTROLA</w:t>
            </w:r>
          </w:p>
        </w:tc>
      </w:tr>
      <w:tr w:rsidR="001E4AF5" w:rsidRPr="001E4AF5" w14:paraId="1558A7A9" w14:textId="77777777" w:rsidTr="001F414E">
        <w:trPr>
          <w:trHeight w:val="283"/>
          <w:jc w:val="center"/>
        </w:trPr>
        <w:tc>
          <w:tcPr>
            <w:tcW w:w="6516" w:type="dxa"/>
            <w:vMerge w:val="restart"/>
            <w:shd w:val="clear" w:color="auto" w:fill="auto"/>
            <w:tcMar>
              <w:top w:w="0" w:type="dxa"/>
              <w:left w:w="108" w:type="dxa"/>
              <w:bottom w:w="0" w:type="dxa"/>
              <w:right w:w="108" w:type="dxa"/>
            </w:tcMar>
            <w:vAlign w:val="center"/>
          </w:tcPr>
          <w:p w14:paraId="29D4519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149C007"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02074717" w14:textId="77777777" w:rsidTr="001F414E">
        <w:trPr>
          <w:trHeight w:val="207"/>
          <w:jc w:val="center"/>
        </w:trPr>
        <w:tc>
          <w:tcPr>
            <w:tcW w:w="6516" w:type="dxa"/>
            <w:vMerge/>
            <w:shd w:val="clear" w:color="auto" w:fill="auto"/>
            <w:tcMar>
              <w:top w:w="0" w:type="dxa"/>
              <w:left w:w="108" w:type="dxa"/>
              <w:bottom w:w="0" w:type="dxa"/>
              <w:right w:w="108" w:type="dxa"/>
            </w:tcMar>
            <w:vAlign w:val="center"/>
          </w:tcPr>
          <w:p w14:paraId="0524AD14"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B1091F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shd w:val="clear" w:color="auto" w:fill="auto"/>
            <w:noWrap/>
            <w:tcMar>
              <w:top w:w="0" w:type="dxa"/>
              <w:left w:w="108" w:type="dxa"/>
              <w:bottom w:w="0" w:type="dxa"/>
              <w:right w:w="108" w:type="dxa"/>
            </w:tcMar>
            <w:vAlign w:val="center"/>
          </w:tcPr>
          <w:p w14:paraId="75BC5EF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shd w:val="clear" w:color="auto" w:fill="auto"/>
            <w:noWrap/>
            <w:tcMar>
              <w:top w:w="0" w:type="dxa"/>
              <w:left w:w="108" w:type="dxa"/>
              <w:bottom w:w="0" w:type="dxa"/>
              <w:right w:w="108" w:type="dxa"/>
            </w:tcMar>
            <w:vAlign w:val="center"/>
          </w:tcPr>
          <w:p w14:paraId="5693E00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0C1473C" w14:textId="77777777" w:rsidTr="001F414E">
        <w:trPr>
          <w:trHeight w:val="283"/>
          <w:jc w:val="center"/>
        </w:trPr>
        <w:tc>
          <w:tcPr>
            <w:tcW w:w="6516" w:type="dxa"/>
            <w:shd w:val="clear" w:color="auto" w:fill="auto"/>
            <w:noWrap/>
            <w:tcMar>
              <w:top w:w="0" w:type="dxa"/>
              <w:left w:w="108" w:type="dxa"/>
              <w:bottom w:w="0" w:type="dxa"/>
              <w:right w:w="108" w:type="dxa"/>
            </w:tcMar>
          </w:tcPr>
          <w:p w14:paraId="6C3EF433" w14:textId="77777777" w:rsidR="00F50BF4" w:rsidRPr="001E4AF5" w:rsidRDefault="00F50BF4" w:rsidP="001F414E">
            <w:pPr>
              <w:suppressAutoHyphens/>
              <w:autoSpaceDN w:val="0"/>
              <w:spacing w:line="259" w:lineRule="auto"/>
              <w:ind w:hanging="17"/>
              <w:jc w:val="both"/>
              <w:textAlignment w:val="baseline"/>
              <w:rPr>
                <w:rFonts w:eastAsiaTheme="minorHAnsi"/>
                <w:iCs/>
                <w:sz w:val="20"/>
                <w:szCs w:val="20"/>
                <w:lang w:eastAsia="en-US"/>
              </w:rPr>
            </w:pPr>
            <w:r w:rsidRPr="001E4AF5">
              <w:rPr>
                <w:rFonts w:eastAsiaTheme="minorHAnsi"/>
                <w:sz w:val="20"/>
                <w:szCs w:val="20"/>
                <w:lang w:eastAsia="en-US"/>
              </w:rPr>
              <w:t>Kontinuirano se provode aktivnosti vezane uz razvoj sustava financijskog upravljanja i kontrola u po</w:t>
            </w:r>
            <w:r w:rsidRPr="001E4AF5">
              <w:rPr>
                <w:rFonts w:eastAsiaTheme="minorHAnsi"/>
                <w:iCs/>
                <w:sz w:val="20"/>
                <w:szCs w:val="20"/>
                <w:lang w:eastAsia="en-US"/>
              </w:rPr>
              <w:t>slovnim procesima, programima i aktivnostima radi ostvarivanja poslovnih ciljeva.</w:t>
            </w:r>
          </w:p>
          <w:p w14:paraId="462B473C" w14:textId="31ABED8F" w:rsidR="00F50BF4" w:rsidRPr="001E4AF5" w:rsidRDefault="00F50BF4" w:rsidP="001F414E">
            <w:pPr>
              <w:suppressAutoHyphens/>
              <w:autoSpaceDN w:val="0"/>
              <w:spacing w:line="259" w:lineRule="auto"/>
              <w:ind w:hanging="17"/>
              <w:jc w:val="both"/>
              <w:textAlignment w:val="baseline"/>
              <w:rPr>
                <w:rFonts w:eastAsia="Calibri"/>
                <w:sz w:val="20"/>
                <w:szCs w:val="20"/>
                <w:highlight w:val="yellow"/>
                <w:lang w:eastAsia="en-US"/>
              </w:rPr>
            </w:pPr>
            <w:r w:rsidRPr="001E4AF5">
              <w:rPr>
                <w:rFonts w:eastAsiaTheme="minorHAnsi"/>
                <w:iCs/>
                <w:sz w:val="20"/>
                <w:szCs w:val="20"/>
                <w:lang w:eastAsia="en-US"/>
              </w:rPr>
              <w:t>U 202</w:t>
            </w:r>
            <w:r w:rsidR="00E02046" w:rsidRPr="001E4AF5">
              <w:rPr>
                <w:rFonts w:eastAsiaTheme="minorHAnsi"/>
                <w:iCs/>
                <w:sz w:val="20"/>
                <w:szCs w:val="20"/>
                <w:lang w:eastAsia="en-US"/>
              </w:rPr>
              <w:t>5</w:t>
            </w:r>
            <w:r w:rsidRPr="001E4AF5">
              <w:rPr>
                <w:rFonts w:eastAsiaTheme="minorHAnsi"/>
                <w:iCs/>
                <w:sz w:val="20"/>
                <w:szCs w:val="20"/>
                <w:lang w:eastAsia="en-US"/>
              </w:rPr>
              <w:t>.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5589933" w14:textId="08EB0388"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32F9E92F" w14:textId="3AF3400A"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387377A2" w14:textId="20EC8BFD"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r>
    </w:tbl>
    <w:p w14:paraId="51D6AA47" w14:textId="77777777" w:rsidR="00F50BF4" w:rsidRPr="001E4AF5" w:rsidRDefault="00F50BF4" w:rsidP="00F50BF4">
      <w:pPr>
        <w:spacing w:after="200" w:line="276" w:lineRule="auto"/>
        <w:sectPr w:rsidR="00F50BF4" w:rsidRPr="001E4AF5" w:rsidSect="008A2A4E">
          <w:footerReference w:type="default" r:id="rId20"/>
          <w:pgSz w:w="11906" w:h="16838"/>
          <w:pgMar w:top="1276" w:right="1418" w:bottom="1418" w:left="1418" w:header="709" w:footer="709" w:gutter="0"/>
          <w:pgNumType w:start="58"/>
          <w:cols w:space="708"/>
          <w:docGrid w:linePitch="360"/>
        </w:sectPr>
      </w:pPr>
    </w:p>
    <w:p w14:paraId="334F4BB2" w14:textId="77777777" w:rsidR="00F50BF4" w:rsidRPr="001E4AF5" w:rsidRDefault="00F50BF4" w:rsidP="00F50BF4">
      <w:pPr>
        <w:pStyle w:val="Uvuenotijeloteksta"/>
        <w:numPr>
          <w:ilvl w:val="0"/>
          <w:numId w:val="42"/>
        </w:numPr>
        <w:rPr>
          <w:b/>
          <w:i w:val="0"/>
          <w:sz w:val="24"/>
        </w:rPr>
      </w:pPr>
      <w:r w:rsidRPr="001E4AF5">
        <w:rPr>
          <w:b/>
          <w:i w:val="0"/>
          <w:sz w:val="24"/>
        </w:rPr>
        <w:lastRenderedPageBreak/>
        <w:t>ZAVRŠNE ODREDBE</w:t>
      </w:r>
    </w:p>
    <w:p w14:paraId="0417C6B5" w14:textId="77777777" w:rsidR="00F50BF4" w:rsidRPr="001E4AF5" w:rsidRDefault="00F50BF4" w:rsidP="00F50BF4">
      <w:pPr>
        <w:autoSpaceDE w:val="0"/>
        <w:autoSpaceDN w:val="0"/>
        <w:adjustRightInd w:val="0"/>
        <w:jc w:val="both"/>
      </w:pPr>
    </w:p>
    <w:p w14:paraId="1F2EB578" w14:textId="77777777" w:rsidR="00F50BF4" w:rsidRPr="001E4AF5" w:rsidRDefault="00F50BF4" w:rsidP="00F50BF4">
      <w:pPr>
        <w:autoSpaceDE w:val="0"/>
        <w:autoSpaceDN w:val="0"/>
        <w:adjustRightInd w:val="0"/>
        <w:jc w:val="center"/>
        <w:rPr>
          <w:rFonts w:eastAsiaTheme="minorHAnsi"/>
          <w:b/>
          <w:bCs/>
          <w:lang w:eastAsia="en-US"/>
        </w:rPr>
      </w:pPr>
      <w:r w:rsidRPr="001E4AF5">
        <w:rPr>
          <w:rFonts w:eastAsiaTheme="minorHAnsi"/>
          <w:b/>
          <w:bCs/>
          <w:lang w:eastAsia="en-US"/>
        </w:rPr>
        <w:t>Članak 21.</w:t>
      </w:r>
    </w:p>
    <w:p w14:paraId="5DF47A68" w14:textId="77777777" w:rsidR="00F50BF4" w:rsidRPr="001E4AF5" w:rsidRDefault="00F50BF4" w:rsidP="00F50BF4">
      <w:pPr>
        <w:autoSpaceDE w:val="0"/>
        <w:autoSpaceDN w:val="0"/>
        <w:adjustRightInd w:val="0"/>
        <w:jc w:val="center"/>
        <w:rPr>
          <w:b/>
        </w:rPr>
      </w:pPr>
    </w:p>
    <w:p w14:paraId="0708E25E" w14:textId="77777777" w:rsidR="00F50BF4" w:rsidRPr="001E4AF5" w:rsidRDefault="00F50BF4" w:rsidP="00F50BF4">
      <w:pPr>
        <w:suppressAutoHyphens/>
        <w:autoSpaceDN w:val="0"/>
        <w:ind w:firstLine="709"/>
        <w:jc w:val="both"/>
        <w:textAlignment w:val="baseline"/>
        <w:rPr>
          <w:rFonts w:eastAsia="Calibri"/>
          <w:lang w:eastAsia="en-US"/>
        </w:rPr>
      </w:pPr>
      <w:r w:rsidRPr="001E4AF5">
        <w:rPr>
          <w:rFonts w:eastAsia="Calibri"/>
          <w:lang w:eastAsia="en-US"/>
        </w:rPr>
        <w:t>Ovaj Proračun i projekcije za 2026. i 2027. godinu objavit će se u Službenim vijestima Grada Samobora, a stupa na snagu 1. siječnja 2025. godine.</w:t>
      </w:r>
    </w:p>
    <w:p w14:paraId="7AE0E9EA" w14:textId="77777777" w:rsidR="00F50BF4" w:rsidRPr="001E4AF5" w:rsidRDefault="00F50BF4" w:rsidP="00F50BF4">
      <w:pPr>
        <w:autoSpaceDE w:val="0"/>
        <w:autoSpaceDN w:val="0"/>
        <w:adjustRightInd w:val="0"/>
        <w:jc w:val="both"/>
      </w:pPr>
    </w:p>
    <w:p w14:paraId="217AB7F0" w14:textId="566C138A" w:rsidR="00F50BF4" w:rsidRPr="001E4AF5" w:rsidRDefault="00F50BF4" w:rsidP="00F50BF4">
      <w:pPr>
        <w:autoSpaceDE w:val="0"/>
        <w:autoSpaceDN w:val="0"/>
        <w:adjustRightInd w:val="0"/>
        <w:jc w:val="both"/>
        <w:rPr>
          <w:sz w:val="20"/>
          <w:szCs w:val="20"/>
        </w:rPr>
      </w:pPr>
      <w:r w:rsidRPr="001E4AF5">
        <w:rPr>
          <w:sz w:val="20"/>
          <w:szCs w:val="20"/>
        </w:rPr>
        <w:t xml:space="preserve">KLASA: </w:t>
      </w:r>
      <w:r w:rsidR="00CA3420">
        <w:rPr>
          <w:sz w:val="20"/>
          <w:szCs w:val="20"/>
        </w:rPr>
        <w:t>024-02/24-02/7</w:t>
      </w:r>
    </w:p>
    <w:p w14:paraId="7BEF2476" w14:textId="5DE966EA" w:rsidR="00F50BF4" w:rsidRDefault="00F50BF4" w:rsidP="00F50BF4">
      <w:pPr>
        <w:autoSpaceDE w:val="0"/>
        <w:autoSpaceDN w:val="0"/>
        <w:adjustRightInd w:val="0"/>
        <w:jc w:val="both"/>
        <w:rPr>
          <w:sz w:val="20"/>
          <w:szCs w:val="20"/>
        </w:rPr>
      </w:pPr>
      <w:r w:rsidRPr="001E4AF5">
        <w:rPr>
          <w:sz w:val="20"/>
          <w:szCs w:val="20"/>
        </w:rPr>
        <w:t xml:space="preserve">URBROJ: </w:t>
      </w:r>
      <w:r w:rsidR="00CA3420">
        <w:rPr>
          <w:sz w:val="20"/>
          <w:szCs w:val="20"/>
        </w:rPr>
        <w:t>238-27-04-01/02-24-4</w:t>
      </w:r>
    </w:p>
    <w:p w14:paraId="40C358C7" w14:textId="385CBCF5" w:rsidR="00CA3420" w:rsidRPr="001E4AF5" w:rsidRDefault="00CA3420" w:rsidP="00F50BF4">
      <w:pPr>
        <w:autoSpaceDE w:val="0"/>
        <w:autoSpaceDN w:val="0"/>
        <w:adjustRightInd w:val="0"/>
        <w:jc w:val="both"/>
        <w:rPr>
          <w:sz w:val="20"/>
          <w:szCs w:val="20"/>
        </w:rPr>
      </w:pPr>
      <w:r>
        <w:rPr>
          <w:sz w:val="20"/>
          <w:szCs w:val="20"/>
        </w:rPr>
        <w:t>Samobor, 4.12.2024.</w:t>
      </w:r>
    </w:p>
    <w:p w14:paraId="2056BE80" w14:textId="77777777" w:rsidR="00F50BF4" w:rsidRPr="001E4AF5" w:rsidRDefault="00F50BF4" w:rsidP="00F50BF4">
      <w:pPr>
        <w:autoSpaceDE w:val="0"/>
        <w:autoSpaceDN w:val="0"/>
        <w:adjustRightInd w:val="0"/>
        <w:jc w:val="both"/>
      </w:pPr>
    </w:p>
    <w:p w14:paraId="3AD70340" w14:textId="77777777" w:rsidR="00F50BF4" w:rsidRPr="001E4AF5" w:rsidRDefault="00F50BF4" w:rsidP="00F50BF4">
      <w:pPr>
        <w:autoSpaceDE w:val="0"/>
        <w:autoSpaceDN w:val="0"/>
        <w:adjustRightInd w:val="0"/>
        <w:jc w:val="both"/>
      </w:pPr>
    </w:p>
    <w:p w14:paraId="65A4846A" w14:textId="77777777" w:rsidR="00F50BF4" w:rsidRPr="001E4AF5" w:rsidRDefault="00F50BF4" w:rsidP="00F50BF4">
      <w:pPr>
        <w:tabs>
          <w:tab w:val="center" w:pos="6946"/>
        </w:tabs>
        <w:autoSpaceDE w:val="0"/>
        <w:autoSpaceDN w:val="0"/>
        <w:adjustRightInd w:val="0"/>
        <w:jc w:val="both"/>
        <w:rPr>
          <w:b/>
        </w:rPr>
      </w:pPr>
      <w:r w:rsidRPr="001E4AF5">
        <w:rPr>
          <w:b/>
        </w:rPr>
        <w:tab/>
        <w:t>PREDSJEDNIK</w:t>
      </w:r>
    </w:p>
    <w:p w14:paraId="7378D25D" w14:textId="77777777" w:rsidR="00F50BF4" w:rsidRPr="001E4AF5" w:rsidRDefault="00F50BF4" w:rsidP="00F50BF4">
      <w:pPr>
        <w:tabs>
          <w:tab w:val="center" w:pos="6946"/>
        </w:tabs>
        <w:autoSpaceDE w:val="0"/>
        <w:autoSpaceDN w:val="0"/>
        <w:adjustRightInd w:val="0"/>
        <w:jc w:val="both"/>
        <w:rPr>
          <w:b/>
        </w:rPr>
      </w:pPr>
      <w:r w:rsidRPr="001E4AF5">
        <w:rPr>
          <w:b/>
        </w:rPr>
        <w:tab/>
        <w:t>GRADSKOG VIJEĆA</w:t>
      </w:r>
    </w:p>
    <w:p w14:paraId="72D5C057" w14:textId="7CBD8ABA" w:rsidR="007568FA" w:rsidRPr="001E4AF5" w:rsidRDefault="00F50BF4" w:rsidP="002B478A">
      <w:pPr>
        <w:tabs>
          <w:tab w:val="center" w:pos="6946"/>
        </w:tabs>
        <w:autoSpaceDE w:val="0"/>
        <w:autoSpaceDN w:val="0"/>
        <w:adjustRightInd w:val="0"/>
        <w:jc w:val="both"/>
        <w:rPr>
          <w:b/>
        </w:rPr>
      </w:pPr>
      <w:r w:rsidRPr="001E4AF5">
        <w:rPr>
          <w:b/>
        </w:rPr>
        <w:tab/>
        <w:t>Miran Šoi</w:t>
      </w:r>
      <w:r w:rsidR="005044F1" w:rsidRPr="001E4AF5">
        <w:rPr>
          <w:b/>
        </w:rPr>
        <w:t>ć</w:t>
      </w:r>
    </w:p>
    <w:sectPr w:rsidR="007568FA" w:rsidRPr="001E4AF5" w:rsidSect="00523C2F">
      <w:footerReference w:type="default" r:id="rId21"/>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9833018"/>
      <w:docPartObj>
        <w:docPartGallery w:val="Page Numbers (Bottom of Page)"/>
        <w:docPartUnique/>
      </w:docPartObj>
    </w:sdtPr>
    <w:sdtEndPr/>
    <w:sdtContent>
      <w:p w14:paraId="420A0B8D" w14:textId="77777777" w:rsidR="00F50BF4" w:rsidRDefault="00F50BF4">
        <w:pPr>
          <w:pStyle w:val="Podnoje"/>
          <w:jc w:val="center"/>
        </w:pPr>
        <w:r>
          <w:fldChar w:fldCharType="begin"/>
        </w:r>
        <w:r>
          <w:instrText>PAGE   \* MERGEFORMAT</w:instrText>
        </w:r>
        <w:r>
          <w:fldChar w:fldCharType="separate"/>
        </w:r>
        <w:r>
          <w:t>2</w:t>
        </w:r>
        <w:r>
          <w:fldChar w:fldCharType="end"/>
        </w:r>
      </w:p>
    </w:sdtContent>
  </w:sdt>
  <w:p w14:paraId="1669F20C" w14:textId="77777777" w:rsidR="00F50BF4" w:rsidRDefault="00F50BF4">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0855531"/>
      <w:docPartObj>
        <w:docPartGallery w:val="Page Numbers (Bottom of Page)"/>
        <w:docPartUnique/>
      </w:docPartObj>
    </w:sdtPr>
    <w:sdtEndPr/>
    <w:sdtContent>
      <w:p w14:paraId="1F9A9A6C" w14:textId="518D8AED" w:rsidR="002B478A" w:rsidRDefault="002B478A">
        <w:pPr>
          <w:pStyle w:val="Podnoje"/>
          <w:jc w:val="center"/>
        </w:pPr>
        <w:r>
          <w:fldChar w:fldCharType="begin"/>
        </w:r>
        <w:r>
          <w:instrText>PAGE   \* MERGEFORMAT</w:instrText>
        </w:r>
        <w:r>
          <w:fldChar w:fldCharType="separate"/>
        </w:r>
        <w:r>
          <w:t>2</w:t>
        </w:r>
        <w:r>
          <w:fldChar w:fldCharType="end"/>
        </w:r>
      </w:p>
    </w:sdtContent>
  </w:sdt>
  <w:p w14:paraId="0E6AC881" w14:textId="7C951F6F" w:rsidR="00DB0D9A" w:rsidRPr="00D129AA" w:rsidRDefault="00DB0D9A" w:rsidP="005044F1">
    <w:pPr>
      <w:pStyle w:val="Podnoje"/>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DD1E39"/>
    <w:multiLevelType w:val="hybridMultilevel"/>
    <w:tmpl w:val="38383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2629A7FA"/>
    <w:multiLevelType w:val="hybridMultilevel"/>
    <w:tmpl w:val="64EACD32"/>
    <w:lvl w:ilvl="0" w:tplc="8AE04B5E">
      <w:start w:val="1"/>
      <w:numFmt w:val="bullet"/>
      <w:lvlText w:val="-"/>
      <w:lvlJc w:val="left"/>
      <w:pPr>
        <w:ind w:left="720" w:hanging="360"/>
      </w:pPr>
      <w:rPr>
        <w:rFonts w:ascii="Symbol" w:hAnsi="Symbol" w:hint="default"/>
      </w:rPr>
    </w:lvl>
    <w:lvl w:ilvl="1" w:tplc="C7744F94">
      <w:start w:val="1"/>
      <w:numFmt w:val="bullet"/>
      <w:lvlText w:val="o"/>
      <w:lvlJc w:val="left"/>
      <w:pPr>
        <w:ind w:left="1440" w:hanging="360"/>
      </w:pPr>
      <w:rPr>
        <w:rFonts w:ascii="Courier New" w:hAnsi="Courier New" w:hint="default"/>
      </w:rPr>
    </w:lvl>
    <w:lvl w:ilvl="2" w:tplc="492ED7BA">
      <w:start w:val="1"/>
      <w:numFmt w:val="bullet"/>
      <w:lvlText w:val=""/>
      <w:lvlJc w:val="left"/>
      <w:pPr>
        <w:ind w:left="2160" w:hanging="360"/>
      </w:pPr>
      <w:rPr>
        <w:rFonts w:ascii="Wingdings" w:hAnsi="Wingdings" w:hint="default"/>
      </w:rPr>
    </w:lvl>
    <w:lvl w:ilvl="3" w:tplc="B2B67BAE">
      <w:start w:val="1"/>
      <w:numFmt w:val="bullet"/>
      <w:lvlText w:val=""/>
      <w:lvlJc w:val="left"/>
      <w:pPr>
        <w:ind w:left="2880" w:hanging="360"/>
      </w:pPr>
      <w:rPr>
        <w:rFonts w:ascii="Symbol" w:hAnsi="Symbol" w:hint="default"/>
      </w:rPr>
    </w:lvl>
    <w:lvl w:ilvl="4" w:tplc="44EA593A">
      <w:start w:val="1"/>
      <w:numFmt w:val="bullet"/>
      <w:lvlText w:val="o"/>
      <w:lvlJc w:val="left"/>
      <w:pPr>
        <w:ind w:left="3600" w:hanging="360"/>
      </w:pPr>
      <w:rPr>
        <w:rFonts w:ascii="Courier New" w:hAnsi="Courier New" w:hint="default"/>
      </w:rPr>
    </w:lvl>
    <w:lvl w:ilvl="5" w:tplc="74AC6F50">
      <w:start w:val="1"/>
      <w:numFmt w:val="bullet"/>
      <w:lvlText w:val=""/>
      <w:lvlJc w:val="left"/>
      <w:pPr>
        <w:ind w:left="4320" w:hanging="360"/>
      </w:pPr>
      <w:rPr>
        <w:rFonts w:ascii="Wingdings" w:hAnsi="Wingdings" w:hint="default"/>
      </w:rPr>
    </w:lvl>
    <w:lvl w:ilvl="6" w:tplc="C4F8D508">
      <w:start w:val="1"/>
      <w:numFmt w:val="bullet"/>
      <w:lvlText w:val=""/>
      <w:lvlJc w:val="left"/>
      <w:pPr>
        <w:ind w:left="5040" w:hanging="360"/>
      </w:pPr>
      <w:rPr>
        <w:rFonts w:ascii="Symbol" w:hAnsi="Symbol" w:hint="default"/>
      </w:rPr>
    </w:lvl>
    <w:lvl w:ilvl="7" w:tplc="16F4CC2A">
      <w:start w:val="1"/>
      <w:numFmt w:val="bullet"/>
      <w:lvlText w:val="o"/>
      <w:lvlJc w:val="left"/>
      <w:pPr>
        <w:ind w:left="5760" w:hanging="360"/>
      </w:pPr>
      <w:rPr>
        <w:rFonts w:ascii="Courier New" w:hAnsi="Courier New" w:hint="default"/>
      </w:rPr>
    </w:lvl>
    <w:lvl w:ilvl="8" w:tplc="E98898DA">
      <w:start w:val="1"/>
      <w:numFmt w:val="bullet"/>
      <w:lvlText w:val=""/>
      <w:lvlJc w:val="left"/>
      <w:pPr>
        <w:ind w:left="6480" w:hanging="360"/>
      </w:pPr>
      <w:rPr>
        <w:rFonts w:ascii="Wingdings" w:hAnsi="Wingdings" w:hint="default"/>
      </w:rPr>
    </w:lvl>
  </w:abstractNum>
  <w:abstractNum w:abstractNumId="18"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9" w15:restartNumberingAfterBreak="0">
    <w:nsid w:val="29427402"/>
    <w:multiLevelType w:val="hybridMultilevel"/>
    <w:tmpl w:val="67B04EC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0"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81001D1"/>
    <w:multiLevelType w:val="hybridMultilevel"/>
    <w:tmpl w:val="CBF65A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4"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30" w15:restartNumberingAfterBreak="0">
    <w:nsid w:val="44E96AA6"/>
    <w:multiLevelType w:val="hybridMultilevel"/>
    <w:tmpl w:val="48904D9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1"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FFA432F"/>
    <w:multiLevelType w:val="hybridMultilevel"/>
    <w:tmpl w:val="60C26E1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9"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0"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3EF1A37"/>
    <w:multiLevelType w:val="hybridMultilevel"/>
    <w:tmpl w:val="06C88494"/>
    <w:lvl w:ilvl="0" w:tplc="8E56DE78">
      <w:start w:val="1"/>
      <w:numFmt w:val="bullet"/>
      <w:lvlText w:val=""/>
      <w:lvlJc w:val="left"/>
      <w:pPr>
        <w:ind w:left="720" w:hanging="360"/>
      </w:pPr>
      <w:rPr>
        <w:rFonts w:ascii="Symbol" w:hAnsi="Symbol" w:hint="default"/>
        <w:strike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453B714"/>
    <w:multiLevelType w:val="hybridMultilevel"/>
    <w:tmpl w:val="FC586A7E"/>
    <w:lvl w:ilvl="0" w:tplc="04F8E478">
      <w:start w:val="1"/>
      <w:numFmt w:val="bullet"/>
      <w:lvlText w:val="-"/>
      <w:lvlJc w:val="left"/>
      <w:pPr>
        <w:ind w:left="720" w:hanging="360"/>
      </w:pPr>
      <w:rPr>
        <w:rFonts w:ascii="Aptos" w:hAnsi="Aptos" w:hint="default"/>
      </w:rPr>
    </w:lvl>
    <w:lvl w:ilvl="1" w:tplc="69A67442">
      <w:start w:val="1"/>
      <w:numFmt w:val="bullet"/>
      <w:lvlText w:val="o"/>
      <w:lvlJc w:val="left"/>
      <w:pPr>
        <w:ind w:left="1440" w:hanging="360"/>
      </w:pPr>
      <w:rPr>
        <w:rFonts w:ascii="Courier New" w:hAnsi="Courier New" w:hint="default"/>
      </w:rPr>
    </w:lvl>
    <w:lvl w:ilvl="2" w:tplc="7AA80FD2">
      <w:start w:val="1"/>
      <w:numFmt w:val="bullet"/>
      <w:lvlText w:val=""/>
      <w:lvlJc w:val="left"/>
      <w:pPr>
        <w:ind w:left="2160" w:hanging="360"/>
      </w:pPr>
      <w:rPr>
        <w:rFonts w:ascii="Wingdings" w:hAnsi="Wingdings" w:hint="default"/>
      </w:rPr>
    </w:lvl>
    <w:lvl w:ilvl="3" w:tplc="611251E2">
      <w:start w:val="1"/>
      <w:numFmt w:val="bullet"/>
      <w:lvlText w:val=""/>
      <w:lvlJc w:val="left"/>
      <w:pPr>
        <w:ind w:left="2880" w:hanging="360"/>
      </w:pPr>
      <w:rPr>
        <w:rFonts w:ascii="Symbol" w:hAnsi="Symbol" w:hint="default"/>
      </w:rPr>
    </w:lvl>
    <w:lvl w:ilvl="4" w:tplc="A04041F6">
      <w:start w:val="1"/>
      <w:numFmt w:val="bullet"/>
      <w:lvlText w:val="o"/>
      <w:lvlJc w:val="left"/>
      <w:pPr>
        <w:ind w:left="3600" w:hanging="360"/>
      </w:pPr>
      <w:rPr>
        <w:rFonts w:ascii="Courier New" w:hAnsi="Courier New" w:hint="default"/>
      </w:rPr>
    </w:lvl>
    <w:lvl w:ilvl="5" w:tplc="E86619A8">
      <w:start w:val="1"/>
      <w:numFmt w:val="bullet"/>
      <w:lvlText w:val=""/>
      <w:lvlJc w:val="left"/>
      <w:pPr>
        <w:ind w:left="4320" w:hanging="360"/>
      </w:pPr>
      <w:rPr>
        <w:rFonts w:ascii="Wingdings" w:hAnsi="Wingdings" w:hint="default"/>
      </w:rPr>
    </w:lvl>
    <w:lvl w:ilvl="6" w:tplc="89E45BDE">
      <w:start w:val="1"/>
      <w:numFmt w:val="bullet"/>
      <w:lvlText w:val=""/>
      <w:lvlJc w:val="left"/>
      <w:pPr>
        <w:ind w:left="5040" w:hanging="360"/>
      </w:pPr>
      <w:rPr>
        <w:rFonts w:ascii="Symbol" w:hAnsi="Symbol" w:hint="default"/>
      </w:rPr>
    </w:lvl>
    <w:lvl w:ilvl="7" w:tplc="C060B7E4">
      <w:start w:val="1"/>
      <w:numFmt w:val="bullet"/>
      <w:lvlText w:val="o"/>
      <w:lvlJc w:val="left"/>
      <w:pPr>
        <w:ind w:left="5760" w:hanging="360"/>
      </w:pPr>
      <w:rPr>
        <w:rFonts w:ascii="Courier New" w:hAnsi="Courier New" w:hint="default"/>
      </w:rPr>
    </w:lvl>
    <w:lvl w:ilvl="8" w:tplc="5440844A">
      <w:start w:val="1"/>
      <w:numFmt w:val="bullet"/>
      <w:lvlText w:val=""/>
      <w:lvlJc w:val="left"/>
      <w:pPr>
        <w:ind w:left="6480" w:hanging="360"/>
      </w:pPr>
      <w:rPr>
        <w:rFonts w:ascii="Wingdings" w:hAnsi="Wingdings" w:hint="default"/>
      </w:rPr>
    </w:lvl>
  </w:abstractNum>
  <w:abstractNum w:abstractNumId="43"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44"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47" w15:restartNumberingAfterBreak="0">
    <w:nsid w:val="71B16BDD"/>
    <w:multiLevelType w:val="hybridMultilevel"/>
    <w:tmpl w:val="9078AE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9"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8"/>
  </w:num>
  <w:num w:numId="2" w16cid:durableId="1897472698">
    <w:abstractNumId w:val="4"/>
  </w:num>
  <w:num w:numId="3" w16cid:durableId="1805853274">
    <w:abstractNumId w:val="14"/>
  </w:num>
  <w:num w:numId="4" w16cid:durableId="1643536426">
    <w:abstractNumId w:val="36"/>
  </w:num>
  <w:num w:numId="5" w16cid:durableId="537671273">
    <w:abstractNumId w:val="20"/>
  </w:num>
  <w:num w:numId="6" w16cid:durableId="977150695">
    <w:abstractNumId w:val="24"/>
  </w:num>
  <w:num w:numId="7" w16cid:durableId="3939554">
    <w:abstractNumId w:val="48"/>
  </w:num>
  <w:num w:numId="8" w16cid:durableId="801118863">
    <w:abstractNumId w:val="40"/>
  </w:num>
  <w:num w:numId="9" w16cid:durableId="1109739807">
    <w:abstractNumId w:val="27"/>
  </w:num>
  <w:num w:numId="10" w16cid:durableId="1368795909">
    <w:abstractNumId w:val="15"/>
  </w:num>
  <w:num w:numId="11" w16cid:durableId="130749715">
    <w:abstractNumId w:val="49"/>
  </w:num>
  <w:num w:numId="12" w16cid:durableId="853494202">
    <w:abstractNumId w:val="3"/>
  </w:num>
  <w:num w:numId="13" w16cid:durableId="1198737911">
    <w:abstractNumId w:val="22"/>
  </w:num>
  <w:num w:numId="14" w16cid:durableId="174004735">
    <w:abstractNumId w:val="2"/>
  </w:num>
  <w:num w:numId="15" w16cid:durableId="614559816">
    <w:abstractNumId w:val="26"/>
  </w:num>
  <w:num w:numId="16" w16cid:durableId="791441605">
    <w:abstractNumId w:val="23"/>
  </w:num>
  <w:num w:numId="17" w16cid:durableId="374238115">
    <w:abstractNumId w:val="50"/>
  </w:num>
  <w:num w:numId="18" w16cid:durableId="73213510">
    <w:abstractNumId w:val="43"/>
  </w:num>
  <w:num w:numId="19" w16cid:durableId="1108502963">
    <w:abstractNumId w:val="29"/>
  </w:num>
  <w:num w:numId="20" w16cid:durableId="91052224">
    <w:abstractNumId w:val="46"/>
  </w:num>
  <w:num w:numId="21" w16cid:durableId="1243836965">
    <w:abstractNumId w:val="16"/>
  </w:num>
  <w:num w:numId="22" w16cid:durableId="770859505">
    <w:abstractNumId w:val="8"/>
  </w:num>
  <w:num w:numId="23" w16cid:durableId="1043485096">
    <w:abstractNumId w:val="1"/>
  </w:num>
  <w:num w:numId="24" w16cid:durableId="1827670291">
    <w:abstractNumId w:val="39"/>
  </w:num>
  <w:num w:numId="25" w16cid:durableId="1715931379">
    <w:abstractNumId w:val="44"/>
  </w:num>
  <w:num w:numId="26" w16cid:durableId="1536381206">
    <w:abstractNumId w:val="10"/>
  </w:num>
  <w:num w:numId="27" w16cid:durableId="1959482758">
    <w:abstractNumId w:val="37"/>
  </w:num>
  <w:num w:numId="28" w16cid:durableId="482547933">
    <w:abstractNumId w:val="45"/>
  </w:num>
  <w:num w:numId="29" w16cid:durableId="55129865">
    <w:abstractNumId w:val="35"/>
  </w:num>
  <w:num w:numId="30" w16cid:durableId="618954205">
    <w:abstractNumId w:val="0"/>
  </w:num>
  <w:num w:numId="31" w16cid:durableId="35741516">
    <w:abstractNumId w:val="11"/>
  </w:num>
  <w:num w:numId="32" w16cid:durableId="1809324970">
    <w:abstractNumId w:val="31"/>
  </w:num>
  <w:num w:numId="33" w16cid:durableId="1903057782">
    <w:abstractNumId w:val="33"/>
  </w:num>
  <w:num w:numId="34" w16cid:durableId="1106271553">
    <w:abstractNumId w:val="32"/>
  </w:num>
  <w:num w:numId="35" w16cid:durableId="205260365">
    <w:abstractNumId w:val="5"/>
  </w:num>
  <w:num w:numId="36" w16cid:durableId="677200976">
    <w:abstractNumId w:val="25"/>
  </w:num>
  <w:num w:numId="37" w16cid:durableId="1430007512">
    <w:abstractNumId w:val="13"/>
  </w:num>
  <w:num w:numId="38" w16cid:durableId="1174955210">
    <w:abstractNumId w:val="34"/>
  </w:num>
  <w:num w:numId="39" w16cid:durableId="172574082">
    <w:abstractNumId w:val="6"/>
  </w:num>
  <w:num w:numId="40" w16cid:durableId="838733138">
    <w:abstractNumId w:val="28"/>
  </w:num>
  <w:num w:numId="41" w16cid:durableId="676690435">
    <w:abstractNumId w:val="9"/>
  </w:num>
  <w:num w:numId="42" w16cid:durableId="1022706227">
    <w:abstractNumId w:val="12"/>
  </w:num>
  <w:num w:numId="43" w16cid:durableId="1402563903">
    <w:abstractNumId w:val="38"/>
  </w:num>
  <w:num w:numId="44" w16cid:durableId="1459715855">
    <w:abstractNumId w:val="19"/>
  </w:num>
  <w:num w:numId="45" w16cid:durableId="1744837430">
    <w:abstractNumId w:val="7"/>
  </w:num>
  <w:num w:numId="46" w16cid:durableId="1246110177">
    <w:abstractNumId w:val="41"/>
  </w:num>
  <w:num w:numId="47" w16cid:durableId="1501651876">
    <w:abstractNumId w:val="30"/>
  </w:num>
  <w:num w:numId="48" w16cid:durableId="113257187">
    <w:abstractNumId w:val="47"/>
  </w:num>
  <w:num w:numId="49" w16cid:durableId="898831502">
    <w:abstractNumId w:val="21"/>
  </w:num>
  <w:num w:numId="50" w16cid:durableId="1638487661">
    <w:abstractNumId w:val="42"/>
  </w:num>
  <w:num w:numId="51" w16cid:durableId="210248730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918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C87"/>
    <w:rsid w:val="00001FF0"/>
    <w:rsid w:val="00002404"/>
    <w:rsid w:val="000025A2"/>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0AD"/>
    <w:rsid w:val="0001112B"/>
    <w:rsid w:val="000111E5"/>
    <w:rsid w:val="000114D9"/>
    <w:rsid w:val="00011515"/>
    <w:rsid w:val="00011525"/>
    <w:rsid w:val="000115F7"/>
    <w:rsid w:val="000117F0"/>
    <w:rsid w:val="00011869"/>
    <w:rsid w:val="00012254"/>
    <w:rsid w:val="0001231B"/>
    <w:rsid w:val="000124F1"/>
    <w:rsid w:val="000126C9"/>
    <w:rsid w:val="00012885"/>
    <w:rsid w:val="00012AF1"/>
    <w:rsid w:val="00013087"/>
    <w:rsid w:val="0001348B"/>
    <w:rsid w:val="0001360D"/>
    <w:rsid w:val="0001368B"/>
    <w:rsid w:val="000136BC"/>
    <w:rsid w:val="000136F5"/>
    <w:rsid w:val="000139E0"/>
    <w:rsid w:val="00013B38"/>
    <w:rsid w:val="00013BD6"/>
    <w:rsid w:val="000141D3"/>
    <w:rsid w:val="000145F1"/>
    <w:rsid w:val="00014656"/>
    <w:rsid w:val="000148B0"/>
    <w:rsid w:val="00014A4E"/>
    <w:rsid w:val="00014FAF"/>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800"/>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42"/>
    <w:rsid w:val="000310E7"/>
    <w:rsid w:val="00031115"/>
    <w:rsid w:val="00031188"/>
    <w:rsid w:val="000312A9"/>
    <w:rsid w:val="00031C8C"/>
    <w:rsid w:val="00031E24"/>
    <w:rsid w:val="00031EF1"/>
    <w:rsid w:val="00032051"/>
    <w:rsid w:val="000320CA"/>
    <w:rsid w:val="000321B2"/>
    <w:rsid w:val="00032205"/>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7A8"/>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821"/>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56"/>
    <w:rsid w:val="00050890"/>
    <w:rsid w:val="000508E1"/>
    <w:rsid w:val="00050BB3"/>
    <w:rsid w:val="00050E7D"/>
    <w:rsid w:val="00050F19"/>
    <w:rsid w:val="000510E4"/>
    <w:rsid w:val="0005136C"/>
    <w:rsid w:val="00051611"/>
    <w:rsid w:val="00051916"/>
    <w:rsid w:val="00051BB2"/>
    <w:rsid w:val="00052017"/>
    <w:rsid w:val="0005216B"/>
    <w:rsid w:val="00052235"/>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832"/>
    <w:rsid w:val="00056DAD"/>
    <w:rsid w:val="00056E4A"/>
    <w:rsid w:val="000571A6"/>
    <w:rsid w:val="00057272"/>
    <w:rsid w:val="000572B7"/>
    <w:rsid w:val="0005751F"/>
    <w:rsid w:val="00057B70"/>
    <w:rsid w:val="00057D26"/>
    <w:rsid w:val="00057DD4"/>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38A"/>
    <w:rsid w:val="00062783"/>
    <w:rsid w:val="00062A3E"/>
    <w:rsid w:val="00062DEC"/>
    <w:rsid w:val="00063361"/>
    <w:rsid w:val="000639E7"/>
    <w:rsid w:val="00063A1B"/>
    <w:rsid w:val="00063BB7"/>
    <w:rsid w:val="00063C98"/>
    <w:rsid w:val="00064250"/>
    <w:rsid w:val="0006429C"/>
    <w:rsid w:val="00064569"/>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5D5"/>
    <w:rsid w:val="0007076B"/>
    <w:rsid w:val="000708D5"/>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9BE"/>
    <w:rsid w:val="00072F15"/>
    <w:rsid w:val="00072F5A"/>
    <w:rsid w:val="00073171"/>
    <w:rsid w:val="000738FD"/>
    <w:rsid w:val="0007399F"/>
    <w:rsid w:val="00073AB5"/>
    <w:rsid w:val="00073C75"/>
    <w:rsid w:val="000742B8"/>
    <w:rsid w:val="0007516C"/>
    <w:rsid w:val="000751FC"/>
    <w:rsid w:val="00075801"/>
    <w:rsid w:val="00075A09"/>
    <w:rsid w:val="00075F02"/>
    <w:rsid w:val="00075F37"/>
    <w:rsid w:val="00076159"/>
    <w:rsid w:val="000765B1"/>
    <w:rsid w:val="00076730"/>
    <w:rsid w:val="000768B5"/>
    <w:rsid w:val="00076ACD"/>
    <w:rsid w:val="00076AF1"/>
    <w:rsid w:val="00076C2D"/>
    <w:rsid w:val="00076EDF"/>
    <w:rsid w:val="00077180"/>
    <w:rsid w:val="00077346"/>
    <w:rsid w:val="00077687"/>
    <w:rsid w:val="00077A00"/>
    <w:rsid w:val="00077A4E"/>
    <w:rsid w:val="00077B95"/>
    <w:rsid w:val="00077BE9"/>
    <w:rsid w:val="00077FA4"/>
    <w:rsid w:val="000805AB"/>
    <w:rsid w:val="000805DD"/>
    <w:rsid w:val="0008063F"/>
    <w:rsid w:val="0008076E"/>
    <w:rsid w:val="000807F8"/>
    <w:rsid w:val="000808F6"/>
    <w:rsid w:val="00080933"/>
    <w:rsid w:val="00080964"/>
    <w:rsid w:val="00080A02"/>
    <w:rsid w:val="00080D0D"/>
    <w:rsid w:val="00080D21"/>
    <w:rsid w:val="00080F53"/>
    <w:rsid w:val="000810C9"/>
    <w:rsid w:val="000811FE"/>
    <w:rsid w:val="000814DE"/>
    <w:rsid w:val="00081582"/>
    <w:rsid w:val="00081781"/>
    <w:rsid w:val="00081949"/>
    <w:rsid w:val="00081C0B"/>
    <w:rsid w:val="00082262"/>
    <w:rsid w:val="00082441"/>
    <w:rsid w:val="000824F9"/>
    <w:rsid w:val="00082557"/>
    <w:rsid w:val="0008270A"/>
    <w:rsid w:val="00082CA4"/>
    <w:rsid w:val="00082DFA"/>
    <w:rsid w:val="000830A7"/>
    <w:rsid w:val="000833B5"/>
    <w:rsid w:val="00083888"/>
    <w:rsid w:val="000839DA"/>
    <w:rsid w:val="000842C0"/>
    <w:rsid w:val="00084848"/>
    <w:rsid w:val="00084C85"/>
    <w:rsid w:val="00084D8F"/>
    <w:rsid w:val="00084EEE"/>
    <w:rsid w:val="00085776"/>
    <w:rsid w:val="0008580E"/>
    <w:rsid w:val="00085980"/>
    <w:rsid w:val="00085CAE"/>
    <w:rsid w:val="00085F60"/>
    <w:rsid w:val="00086095"/>
    <w:rsid w:val="000860EA"/>
    <w:rsid w:val="000861C2"/>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6D6"/>
    <w:rsid w:val="00092762"/>
    <w:rsid w:val="00092BBA"/>
    <w:rsid w:val="00092C03"/>
    <w:rsid w:val="00092CA7"/>
    <w:rsid w:val="00092D29"/>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1A"/>
    <w:rsid w:val="000A3AEC"/>
    <w:rsid w:val="000A3DBA"/>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8D3"/>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333"/>
    <w:rsid w:val="000B2777"/>
    <w:rsid w:val="000B289B"/>
    <w:rsid w:val="000B28A6"/>
    <w:rsid w:val="000B2C37"/>
    <w:rsid w:val="000B2F3F"/>
    <w:rsid w:val="000B306E"/>
    <w:rsid w:val="000B3130"/>
    <w:rsid w:val="000B37A8"/>
    <w:rsid w:val="000B3F54"/>
    <w:rsid w:val="000B3FC2"/>
    <w:rsid w:val="000B40C1"/>
    <w:rsid w:val="000B44F7"/>
    <w:rsid w:val="000B46B7"/>
    <w:rsid w:val="000B48EB"/>
    <w:rsid w:val="000B4A7C"/>
    <w:rsid w:val="000B503F"/>
    <w:rsid w:val="000B525E"/>
    <w:rsid w:val="000B52D1"/>
    <w:rsid w:val="000B54B4"/>
    <w:rsid w:val="000B5787"/>
    <w:rsid w:val="000B57D1"/>
    <w:rsid w:val="000B5863"/>
    <w:rsid w:val="000B59EB"/>
    <w:rsid w:val="000B5A45"/>
    <w:rsid w:val="000B5BF6"/>
    <w:rsid w:val="000B5D0B"/>
    <w:rsid w:val="000B5D0C"/>
    <w:rsid w:val="000B5D76"/>
    <w:rsid w:val="000B5DF4"/>
    <w:rsid w:val="000B6927"/>
    <w:rsid w:val="000B693D"/>
    <w:rsid w:val="000B6972"/>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5A0D"/>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498"/>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859"/>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0BE"/>
    <w:rsid w:val="000E1361"/>
    <w:rsid w:val="000E1470"/>
    <w:rsid w:val="000E166C"/>
    <w:rsid w:val="000E19BF"/>
    <w:rsid w:val="000E1A18"/>
    <w:rsid w:val="000E1E5D"/>
    <w:rsid w:val="000E21DF"/>
    <w:rsid w:val="000E2289"/>
    <w:rsid w:val="000E24F8"/>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3FD"/>
    <w:rsid w:val="000E6642"/>
    <w:rsid w:val="000E669D"/>
    <w:rsid w:val="000E6E0D"/>
    <w:rsid w:val="000E6E86"/>
    <w:rsid w:val="000E74DB"/>
    <w:rsid w:val="000E7536"/>
    <w:rsid w:val="000E76DC"/>
    <w:rsid w:val="000E777F"/>
    <w:rsid w:val="000E787E"/>
    <w:rsid w:val="000E7909"/>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6E"/>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4C8"/>
    <w:rsid w:val="000F494F"/>
    <w:rsid w:val="000F4D27"/>
    <w:rsid w:val="000F5304"/>
    <w:rsid w:val="000F56EB"/>
    <w:rsid w:val="000F5D93"/>
    <w:rsid w:val="000F6158"/>
    <w:rsid w:val="000F659D"/>
    <w:rsid w:val="000F66A1"/>
    <w:rsid w:val="000F6A6A"/>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66B"/>
    <w:rsid w:val="00101BE2"/>
    <w:rsid w:val="00101DFB"/>
    <w:rsid w:val="00102139"/>
    <w:rsid w:val="00102AB5"/>
    <w:rsid w:val="00102AF3"/>
    <w:rsid w:val="00102BB0"/>
    <w:rsid w:val="00102FB1"/>
    <w:rsid w:val="00103340"/>
    <w:rsid w:val="001033CA"/>
    <w:rsid w:val="0010393D"/>
    <w:rsid w:val="00103A14"/>
    <w:rsid w:val="00103E84"/>
    <w:rsid w:val="001045DC"/>
    <w:rsid w:val="00104807"/>
    <w:rsid w:val="00104AB4"/>
    <w:rsid w:val="00104B1F"/>
    <w:rsid w:val="00104E2B"/>
    <w:rsid w:val="00105209"/>
    <w:rsid w:val="0010523B"/>
    <w:rsid w:val="001052C5"/>
    <w:rsid w:val="0010537D"/>
    <w:rsid w:val="00105383"/>
    <w:rsid w:val="00105387"/>
    <w:rsid w:val="0010553D"/>
    <w:rsid w:val="0010559F"/>
    <w:rsid w:val="0010567D"/>
    <w:rsid w:val="001059C8"/>
    <w:rsid w:val="00106194"/>
    <w:rsid w:val="00106200"/>
    <w:rsid w:val="00106498"/>
    <w:rsid w:val="0010697C"/>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EDF"/>
    <w:rsid w:val="00110FA4"/>
    <w:rsid w:val="001112E4"/>
    <w:rsid w:val="0011197F"/>
    <w:rsid w:val="00111C0F"/>
    <w:rsid w:val="00111C47"/>
    <w:rsid w:val="00111E45"/>
    <w:rsid w:val="001121CE"/>
    <w:rsid w:val="00112B2A"/>
    <w:rsid w:val="00112B55"/>
    <w:rsid w:val="00112FC4"/>
    <w:rsid w:val="00113141"/>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1F9B"/>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57"/>
    <w:rsid w:val="00125775"/>
    <w:rsid w:val="0012584A"/>
    <w:rsid w:val="00125F41"/>
    <w:rsid w:val="001260F7"/>
    <w:rsid w:val="00126758"/>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2DBC"/>
    <w:rsid w:val="00133282"/>
    <w:rsid w:val="001333C9"/>
    <w:rsid w:val="0013359E"/>
    <w:rsid w:val="00133761"/>
    <w:rsid w:val="00133AF3"/>
    <w:rsid w:val="00133CC6"/>
    <w:rsid w:val="001340A2"/>
    <w:rsid w:val="001341D3"/>
    <w:rsid w:val="00134EA2"/>
    <w:rsid w:val="00134EAD"/>
    <w:rsid w:val="00134FC7"/>
    <w:rsid w:val="0013542E"/>
    <w:rsid w:val="001355EA"/>
    <w:rsid w:val="001359C4"/>
    <w:rsid w:val="00135BD4"/>
    <w:rsid w:val="00135CFC"/>
    <w:rsid w:val="00135D46"/>
    <w:rsid w:val="00135F95"/>
    <w:rsid w:val="0013615C"/>
    <w:rsid w:val="001361F1"/>
    <w:rsid w:val="00136315"/>
    <w:rsid w:val="001363AD"/>
    <w:rsid w:val="00136AB4"/>
    <w:rsid w:val="00136B59"/>
    <w:rsid w:val="001377BF"/>
    <w:rsid w:val="00137A3B"/>
    <w:rsid w:val="00137A75"/>
    <w:rsid w:val="00137C90"/>
    <w:rsid w:val="00137D24"/>
    <w:rsid w:val="00137D5E"/>
    <w:rsid w:val="00137DC2"/>
    <w:rsid w:val="00137E8E"/>
    <w:rsid w:val="0014014D"/>
    <w:rsid w:val="0014015C"/>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EEA"/>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874"/>
    <w:rsid w:val="00151DD4"/>
    <w:rsid w:val="00151E42"/>
    <w:rsid w:val="00151EE7"/>
    <w:rsid w:val="00152189"/>
    <w:rsid w:val="001521D3"/>
    <w:rsid w:val="001523AA"/>
    <w:rsid w:val="00152412"/>
    <w:rsid w:val="00152582"/>
    <w:rsid w:val="00152B0F"/>
    <w:rsid w:val="00152B67"/>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C2B"/>
    <w:rsid w:val="00156E4F"/>
    <w:rsid w:val="001571AC"/>
    <w:rsid w:val="001574E1"/>
    <w:rsid w:val="001579B5"/>
    <w:rsid w:val="00157B6B"/>
    <w:rsid w:val="00157CA2"/>
    <w:rsid w:val="0016011D"/>
    <w:rsid w:val="001605FB"/>
    <w:rsid w:val="001606E0"/>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03A"/>
    <w:rsid w:val="00164120"/>
    <w:rsid w:val="00164905"/>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80C"/>
    <w:rsid w:val="00172D11"/>
    <w:rsid w:val="00172F9C"/>
    <w:rsid w:val="001735ED"/>
    <w:rsid w:val="0017390E"/>
    <w:rsid w:val="00173A31"/>
    <w:rsid w:val="00173DB6"/>
    <w:rsid w:val="00173DD5"/>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761"/>
    <w:rsid w:val="0018380A"/>
    <w:rsid w:val="00183960"/>
    <w:rsid w:val="00183F04"/>
    <w:rsid w:val="0018416C"/>
    <w:rsid w:val="00184365"/>
    <w:rsid w:val="001845E6"/>
    <w:rsid w:val="00184D2C"/>
    <w:rsid w:val="00184F73"/>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029"/>
    <w:rsid w:val="001A7232"/>
    <w:rsid w:val="001A7241"/>
    <w:rsid w:val="001A7364"/>
    <w:rsid w:val="001A77F6"/>
    <w:rsid w:val="001A7887"/>
    <w:rsid w:val="001A7E7C"/>
    <w:rsid w:val="001B0439"/>
    <w:rsid w:val="001B0712"/>
    <w:rsid w:val="001B082C"/>
    <w:rsid w:val="001B0B65"/>
    <w:rsid w:val="001B0BD4"/>
    <w:rsid w:val="001B0DDE"/>
    <w:rsid w:val="001B102E"/>
    <w:rsid w:val="001B10DA"/>
    <w:rsid w:val="001B1161"/>
    <w:rsid w:val="001B13A0"/>
    <w:rsid w:val="001B17F0"/>
    <w:rsid w:val="001B1866"/>
    <w:rsid w:val="001B1B4C"/>
    <w:rsid w:val="001B1CCE"/>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8B0"/>
    <w:rsid w:val="001B3958"/>
    <w:rsid w:val="001B3A42"/>
    <w:rsid w:val="001B3F4C"/>
    <w:rsid w:val="001B4017"/>
    <w:rsid w:val="001B40EB"/>
    <w:rsid w:val="001B4476"/>
    <w:rsid w:val="001B493A"/>
    <w:rsid w:val="001B4EB3"/>
    <w:rsid w:val="001B54BC"/>
    <w:rsid w:val="001B554A"/>
    <w:rsid w:val="001B5820"/>
    <w:rsid w:val="001B5D37"/>
    <w:rsid w:val="001B60C9"/>
    <w:rsid w:val="001B6392"/>
    <w:rsid w:val="001B6787"/>
    <w:rsid w:val="001B67FD"/>
    <w:rsid w:val="001B6802"/>
    <w:rsid w:val="001B692E"/>
    <w:rsid w:val="001B6C29"/>
    <w:rsid w:val="001B70AB"/>
    <w:rsid w:val="001B70C7"/>
    <w:rsid w:val="001B725E"/>
    <w:rsid w:val="001B7348"/>
    <w:rsid w:val="001B764E"/>
    <w:rsid w:val="001B7655"/>
    <w:rsid w:val="001B79E2"/>
    <w:rsid w:val="001C07C4"/>
    <w:rsid w:val="001C08A8"/>
    <w:rsid w:val="001C08FA"/>
    <w:rsid w:val="001C0E53"/>
    <w:rsid w:val="001C0E67"/>
    <w:rsid w:val="001C10CA"/>
    <w:rsid w:val="001C16F4"/>
    <w:rsid w:val="001C1B6A"/>
    <w:rsid w:val="001C1BD3"/>
    <w:rsid w:val="001C1E9E"/>
    <w:rsid w:val="001C214C"/>
    <w:rsid w:val="001C3213"/>
    <w:rsid w:val="001C33AC"/>
    <w:rsid w:val="001C3958"/>
    <w:rsid w:val="001C3CD6"/>
    <w:rsid w:val="001C40E5"/>
    <w:rsid w:val="001C445F"/>
    <w:rsid w:val="001C4742"/>
    <w:rsid w:val="001C474B"/>
    <w:rsid w:val="001C4B48"/>
    <w:rsid w:val="001C4B4B"/>
    <w:rsid w:val="001C4BDB"/>
    <w:rsid w:val="001C51A9"/>
    <w:rsid w:val="001C5E7F"/>
    <w:rsid w:val="001C5FCF"/>
    <w:rsid w:val="001C668B"/>
    <w:rsid w:val="001C6838"/>
    <w:rsid w:val="001C684E"/>
    <w:rsid w:val="001C6A02"/>
    <w:rsid w:val="001C715F"/>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8E7"/>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0C35"/>
    <w:rsid w:val="001E10B6"/>
    <w:rsid w:val="001E10DA"/>
    <w:rsid w:val="001E1174"/>
    <w:rsid w:val="001E13F8"/>
    <w:rsid w:val="001E14D4"/>
    <w:rsid w:val="001E1C02"/>
    <w:rsid w:val="001E1C3F"/>
    <w:rsid w:val="001E1CB1"/>
    <w:rsid w:val="001E20DA"/>
    <w:rsid w:val="001E2B8A"/>
    <w:rsid w:val="001E325A"/>
    <w:rsid w:val="001E3798"/>
    <w:rsid w:val="001E3CEE"/>
    <w:rsid w:val="001E3D98"/>
    <w:rsid w:val="001E3DE3"/>
    <w:rsid w:val="001E3E2F"/>
    <w:rsid w:val="001E40DD"/>
    <w:rsid w:val="001E43C0"/>
    <w:rsid w:val="001E4A94"/>
    <w:rsid w:val="001E4AF5"/>
    <w:rsid w:val="001E4B68"/>
    <w:rsid w:val="001E4B70"/>
    <w:rsid w:val="001E4C75"/>
    <w:rsid w:val="001E4C8A"/>
    <w:rsid w:val="001E4D2A"/>
    <w:rsid w:val="001E4EA9"/>
    <w:rsid w:val="001E5058"/>
    <w:rsid w:val="001E507C"/>
    <w:rsid w:val="001E50D7"/>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1E8"/>
    <w:rsid w:val="001F0498"/>
    <w:rsid w:val="001F076A"/>
    <w:rsid w:val="001F07BE"/>
    <w:rsid w:val="001F0A07"/>
    <w:rsid w:val="001F0AA3"/>
    <w:rsid w:val="001F0C39"/>
    <w:rsid w:val="001F0CB2"/>
    <w:rsid w:val="001F0F40"/>
    <w:rsid w:val="001F1291"/>
    <w:rsid w:val="001F146D"/>
    <w:rsid w:val="001F1539"/>
    <w:rsid w:val="001F1D66"/>
    <w:rsid w:val="001F2EA6"/>
    <w:rsid w:val="001F32F9"/>
    <w:rsid w:val="001F33BC"/>
    <w:rsid w:val="001F3489"/>
    <w:rsid w:val="001F3759"/>
    <w:rsid w:val="001F3E6A"/>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70"/>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751"/>
    <w:rsid w:val="0020382B"/>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8A7"/>
    <w:rsid w:val="00207A3D"/>
    <w:rsid w:val="00207AB0"/>
    <w:rsid w:val="00207E11"/>
    <w:rsid w:val="00207EA2"/>
    <w:rsid w:val="00207F89"/>
    <w:rsid w:val="002107F3"/>
    <w:rsid w:val="00210836"/>
    <w:rsid w:val="002117EF"/>
    <w:rsid w:val="002118F3"/>
    <w:rsid w:val="0021196E"/>
    <w:rsid w:val="00211A22"/>
    <w:rsid w:val="00211C0B"/>
    <w:rsid w:val="00211C68"/>
    <w:rsid w:val="00211DFD"/>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50D"/>
    <w:rsid w:val="0021767E"/>
    <w:rsid w:val="00217A86"/>
    <w:rsid w:val="00217AD0"/>
    <w:rsid w:val="00217D4A"/>
    <w:rsid w:val="002201BA"/>
    <w:rsid w:val="0022028D"/>
    <w:rsid w:val="002202EB"/>
    <w:rsid w:val="002205D6"/>
    <w:rsid w:val="00220775"/>
    <w:rsid w:val="00220843"/>
    <w:rsid w:val="00220856"/>
    <w:rsid w:val="00220A30"/>
    <w:rsid w:val="00220DD7"/>
    <w:rsid w:val="00220EAF"/>
    <w:rsid w:val="00220EDB"/>
    <w:rsid w:val="00221217"/>
    <w:rsid w:val="00222798"/>
    <w:rsid w:val="00222C9F"/>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6DBF"/>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FCA"/>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B41"/>
    <w:rsid w:val="00241C06"/>
    <w:rsid w:val="00241FD2"/>
    <w:rsid w:val="00242067"/>
    <w:rsid w:val="0024293C"/>
    <w:rsid w:val="00242AC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996"/>
    <w:rsid w:val="00245AEC"/>
    <w:rsid w:val="00245B62"/>
    <w:rsid w:val="00245BF6"/>
    <w:rsid w:val="00245D1D"/>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3E2"/>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7C8"/>
    <w:rsid w:val="00255A48"/>
    <w:rsid w:val="00255AED"/>
    <w:rsid w:val="00255D0A"/>
    <w:rsid w:val="00255EE1"/>
    <w:rsid w:val="00256281"/>
    <w:rsid w:val="002565E1"/>
    <w:rsid w:val="00256602"/>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168"/>
    <w:rsid w:val="00263350"/>
    <w:rsid w:val="002634DC"/>
    <w:rsid w:val="00263514"/>
    <w:rsid w:val="00263821"/>
    <w:rsid w:val="00263861"/>
    <w:rsid w:val="00263C06"/>
    <w:rsid w:val="00263E6D"/>
    <w:rsid w:val="00263E92"/>
    <w:rsid w:val="00264159"/>
    <w:rsid w:val="0026453B"/>
    <w:rsid w:val="0026492E"/>
    <w:rsid w:val="00264BE5"/>
    <w:rsid w:val="00264E78"/>
    <w:rsid w:val="002650CF"/>
    <w:rsid w:val="00265107"/>
    <w:rsid w:val="002651AE"/>
    <w:rsid w:val="0026522E"/>
    <w:rsid w:val="00265484"/>
    <w:rsid w:val="002659F4"/>
    <w:rsid w:val="00265FCF"/>
    <w:rsid w:val="002661A1"/>
    <w:rsid w:val="00266285"/>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CD0"/>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1D7C"/>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2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B25"/>
    <w:rsid w:val="00287CD9"/>
    <w:rsid w:val="0029038D"/>
    <w:rsid w:val="0029047F"/>
    <w:rsid w:val="00290925"/>
    <w:rsid w:val="00290B3C"/>
    <w:rsid w:val="00290E20"/>
    <w:rsid w:val="00291085"/>
    <w:rsid w:val="00291253"/>
    <w:rsid w:val="00291775"/>
    <w:rsid w:val="00291844"/>
    <w:rsid w:val="00291920"/>
    <w:rsid w:val="00291B04"/>
    <w:rsid w:val="00291D83"/>
    <w:rsid w:val="00291F0B"/>
    <w:rsid w:val="002926EF"/>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4D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4F4"/>
    <w:rsid w:val="002A3541"/>
    <w:rsid w:val="002A36A6"/>
    <w:rsid w:val="002A3785"/>
    <w:rsid w:val="002A378C"/>
    <w:rsid w:val="002A37FF"/>
    <w:rsid w:val="002A3997"/>
    <w:rsid w:val="002A3E7D"/>
    <w:rsid w:val="002A430C"/>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582"/>
    <w:rsid w:val="002B361F"/>
    <w:rsid w:val="002B3843"/>
    <w:rsid w:val="002B387B"/>
    <w:rsid w:val="002B3A03"/>
    <w:rsid w:val="002B3A9E"/>
    <w:rsid w:val="002B3E4C"/>
    <w:rsid w:val="002B3F71"/>
    <w:rsid w:val="002B3FA1"/>
    <w:rsid w:val="002B44F2"/>
    <w:rsid w:val="002B460F"/>
    <w:rsid w:val="002B46E2"/>
    <w:rsid w:val="002B478A"/>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675"/>
    <w:rsid w:val="002C18AE"/>
    <w:rsid w:val="002C18B1"/>
    <w:rsid w:val="002C1D9F"/>
    <w:rsid w:val="002C1F03"/>
    <w:rsid w:val="002C2096"/>
    <w:rsid w:val="002C20E3"/>
    <w:rsid w:val="002C218A"/>
    <w:rsid w:val="002C21C2"/>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555"/>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51A"/>
    <w:rsid w:val="002D68D6"/>
    <w:rsid w:val="002D6ADC"/>
    <w:rsid w:val="002D70A6"/>
    <w:rsid w:val="002D70D7"/>
    <w:rsid w:val="002D7D88"/>
    <w:rsid w:val="002E0AD4"/>
    <w:rsid w:val="002E0F16"/>
    <w:rsid w:val="002E163E"/>
    <w:rsid w:val="002E1682"/>
    <w:rsid w:val="002E16EF"/>
    <w:rsid w:val="002E16FD"/>
    <w:rsid w:val="002E19F0"/>
    <w:rsid w:val="002E1AFA"/>
    <w:rsid w:val="002E20B6"/>
    <w:rsid w:val="002E210E"/>
    <w:rsid w:val="002E22D8"/>
    <w:rsid w:val="002E23C3"/>
    <w:rsid w:val="002E266D"/>
    <w:rsid w:val="002E27FE"/>
    <w:rsid w:val="002E2FBE"/>
    <w:rsid w:val="002E3392"/>
    <w:rsid w:val="002E3958"/>
    <w:rsid w:val="002E395D"/>
    <w:rsid w:val="002E3B25"/>
    <w:rsid w:val="002E3B41"/>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669"/>
    <w:rsid w:val="002E78E0"/>
    <w:rsid w:val="002E7EA0"/>
    <w:rsid w:val="002E7FD7"/>
    <w:rsid w:val="002F0904"/>
    <w:rsid w:val="002F0917"/>
    <w:rsid w:val="002F09C5"/>
    <w:rsid w:val="002F0A02"/>
    <w:rsid w:val="002F0AE9"/>
    <w:rsid w:val="002F0B18"/>
    <w:rsid w:val="002F0B42"/>
    <w:rsid w:val="002F113A"/>
    <w:rsid w:val="002F11C2"/>
    <w:rsid w:val="002F163E"/>
    <w:rsid w:val="002F1E1C"/>
    <w:rsid w:val="002F2869"/>
    <w:rsid w:val="002F2983"/>
    <w:rsid w:val="002F2A84"/>
    <w:rsid w:val="002F2B4D"/>
    <w:rsid w:val="002F2F18"/>
    <w:rsid w:val="002F2FC1"/>
    <w:rsid w:val="002F3029"/>
    <w:rsid w:val="002F3977"/>
    <w:rsid w:val="002F39B2"/>
    <w:rsid w:val="002F3A8C"/>
    <w:rsid w:val="002F41DC"/>
    <w:rsid w:val="002F478F"/>
    <w:rsid w:val="002F4FAD"/>
    <w:rsid w:val="002F555D"/>
    <w:rsid w:val="002F5706"/>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03"/>
    <w:rsid w:val="003038CD"/>
    <w:rsid w:val="003039C2"/>
    <w:rsid w:val="00303D33"/>
    <w:rsid w:val="00303DDA"/>
    <w:rsid w:val="00304036"/>
    <w:rsid w:val="003044EB"/>
    <w:rsid w:val="0030472B"/>
    <w:rsid w:val="003049E1"/>
    <w:rsid w:val="00304B53"/>
    <w:rsid w:val="00304C7E"/>
    <w:rsid w:val="003054B8"/>
    <w:rsid w:val="003054EA"/>
    <w:rsid w:val="00305663"/>
    <w:rsid w:val="0030581F"/>
    <w:rsid w:val="00305846"/>
    <w:rsid w:val="00305A15"/>
    <w:rsid w:val="00305CF9"/>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D7"/>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CC3"/>
    <w:rsid w:val="00315DD7"/>
    <w:rsid w:val="00315FA8"/>
    <w:rsid w:val="00316C48"/>
    <w:rsid w:val="00316CB6"/>
    <w:rsid w:val="00316EC1"/>
    <w:rsid w:val="003170CB"/>
    <w:rsid w:val="003172DD"/>
    <w:rsid w:val="003176AB"/>
    <w:rsid w:val="003201AA"/>
    <w:rsid w:val="00320A16"/>
    <w:rsid w:val="00320CA6"/>
    <w:rsid w:val="003210A7"/>
    <w:rsid w:val="003210A9"/>
    <w:rsid w:val="0032144F"/>
    <w:rsid w:val="0032163E"/>
    <w:rsid w:val="003217B4"/>
    <w:rsid w:val="0032185C"/>
    <w:rsid w:val="00321B7A"/>
    <w:rsid w:val="00321E8D"/>
    <w:rsid w:val="00322050"/>
    <w:rsid w:val="00322122"/>
    <w:rsid w:val="00322771"/>
    <w:rsid w:val="0032277C"/>
    <w:rsid w:val="00322A11"/>
    <w:rsid w:val="00322ACD"/>
    <w:rsid w:val="00322BFD"/>
    <w:rsid w:val="00322CA2"/>
    <w:rsid w:val="00322DEB"/>
    <w:rsid w:val="0032318E"/>
    <w:rsid w:val="00323197"/>
    <w:rsid w:val="00323621"/>
    <w:rsid w:val="00323656"/>
    <w:rsid w:val="003238C1"/>
    <w:rsid w:val="00323F1B"/>
    <w:rsid w:val="00324103"/>
    <w:rsid w:val="00324170"/>
    <w:rsid w:val="00324475"/>
    <w:rsid w:val="003247AF"/>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7AB"/>
    <w:rsid w:val="0033089A"/>
    <w:rsid w:val="00330F2A"/>
    <w:rsid w:val="003312E3"/>
    <w:rsid w:val="003313CF"/>
    <w:rsid w:val="003318A8"/>
    <w:rsid w:val="00331A1C"/>
    <w:rsid w:val="00331C07"/>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5AE"/>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2BCC"/>
    <w:rsid w:val="003430E1"/>
    <w:rsid w:val="003433FE"/>
    <w:rsid w:val="003438C9"/>
    <w:rsid w:val="003438E8"/>
    <w:rsid w:val="00343CC6"/>
    <w:rsid w:val="00343EFC"/>
    <w:rsid w:val="00344110"/>
    <w:rsid w:val="00344289"/>
    <w:rsid w:val="003446E1"/>
    <w:rsid w:val="0034483F"/>
    <w:rsid w:val="00344ED5"/>
    <w:rsid w:val="00344F6A"/>
    <w:rsid w:val="00344F88"/>
    <w:rsid w:val="003450D1"/>
    <w:rsid w:val="003452D6"/>
    <w:rsid w:val="00345389"/>
    <w:rsid w:val="003454DF"/>
    <w:rsid w:val="00345591"/>
    <w:rsid w:val="00345594"/>
    <w:rsid w:val="00345604"/>
    <w:rsid w:val="00345EBA"/>
    <w:rsid w:val="00346001"/>
    <w:rsid w:val="00346087"/>
    <w:rsid w:val="003461B5"/>
    <w:rsid w:val="00346908"/>
    <w:rsid w:val="00346956"/>
    <w:rsid w:val="00346FF9"/>
    <w:rsid w:val="003474B6"/>
    <w:rsid w:val="003474BC"/>
    <w:rsid w:val="00347511"/>
    <w:rsid w:val="003476EB"/>
    <w:rsid w:val="003478B3"/>
    <w:rsid w:val="003478B6"/>
    <w:rsid w:val="00347A6C"/>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6C2"/>
    <w:rsid w:val="00360AEF"/>
    <w:rsid w:val="00360C5C"/>
    <w:rsid w:val="00360C74"/>
    <w:rsid w:val="00361297"/>
    <w:rsid w:val="00361448"/>
    <w:rsid w:val="003614D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B9"/>
    <w:rsid w:val="003711CA"/>
    <w:rsid w:val="003711E8"/>
    <w:rsid w:val="0037141B"/>
    <w:rsid w:val="00371A91"/>
    <w:rsid w:val="00371CA4"/>
    <w:rsid w:val="00372B97"/>
    <w:rsid w:val="00373266"/>
    <w:rsid w:val="0037357C"/>
    <w:rsid w:val="00373621"/>
    <w:rsid w:val="00373A04"/>
    <w:rsid w:val="00373B3B"/>
    <w:rsid w:val="00373D2F"/>
    <w:rsid w:val="00373D6A"/>
    <w:rsid w:val="00374189"/>
    <w:rsid w:val="0037469F"/>
    <w:rsid w:val="00374757"/>
    <w:rsid w:val="00374D46"/>
    <w:rsid w:val="00374E37"/>
    <w:rsid w:val="00374E9E"/>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3CBB"/>
    <w:rsid w:val="003845CF"/>
    <w:rsid w:val="00384AEE"/>
    <w:rsid w:val="00384D45"/>
    <w:rsid w:val="0038516D"/>
    <w:rsid w:val="00385288"/>
    <w:rsid w:val="00385650"/>
    <w:rsid w:val="00385C52"/>
    <w:rsid w:val="00385E44"/>
    <w:rsid w:val="00385F75"/>
    <w:rsid w:val="00386096"/>
    <w:rsid w:val="00386417"/>
    <w:rsid w:val="00386B8E"/>
    <w:rsid w:val="00386DAA"/>
    <w:rsid w:val="00387A86"/>
    <w:rsid w:val="00387B76"/>
    <w:rsid w:val="00387BB8"/>
    <w:rsid w:val="00387C7D"/>
    <w:rsid w:val="00387DA7"/>
    <w:rsid w:val="003901B8"/>
    <w:rsid w:val="003903B5"/>
    <w:rsid w:val="0039049D"/>
    <w:rsid w:val="003904F9"/>
    <w:rsid w:val="0039064A"/>
    <w:rsid w:val="00390D1A"/>
    <w:rsid w:val="00390F57"/>
    <w:rsid w:val="003912D6"/>
    <w:rsid w:val="003913E0"/>
    <w:rsid w:val="00391654"/>
    <w:rsid w:val="0039184D"/>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C98"/>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4FC"/>
    <w:rsid w:val="00397710"/>
    <w:rsid w:val="00397753"/>
    <w:rsid w:val="003978FE"/>
    <w:rsid w:val="00397A85"/>
    <w:rsid w:val="00397BD6"/>
    <w:rsid w:val="00397E3E"/>
    <w:rsid w:val="003A02BC"/>
    <w:rsid w:val="003A092D"/>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D9A"/>
    <w:rsid w:val="003A3E8A"/>
    <w:rsid w:val="003A3F86"/>
    <w:rsid w:val="003A40B6"/>
    <w:rsid w:val="003A43A1"/>
    <w:rsid w:val="003A47CF"/>
    <w:rsid w:val="003A491B"/>
    <w:rsid w:val="003A498A"/>
    <w:rsid w:val="003A4BC2"/>
    <w:rsid w:val="003A4CCF"/>
    <w:rsid w:val="003A4D3E"/>
    <w:rsid w:val="003A4E68"/>
    <w:rsid w:val="003A5121"/>
    <w:rsid w:val="003A5363"/>
    <w:rsid w:val="003A55EE"/>
    <w:rsid w:val="003A56F1"/>
    <w:rsid w:val="003A5703"/>
    <w:rsid w:val="003A572D"/>
    <w:rsid w:val="003A59EA"/>
    <w:rsid w:val="003A5BA4"/>
    <w:rsid w:val="003A5C03"/>
    <w:rsid w:val="003A5C12"/>
    <w:rsid w:val="003A5EE9"/>
    <w:rsid w:val="003A5F68"/>
    <w:rsid w:val="003A60D6"/>
    <w:rsid w:val="003A62CF"/>
    <w:rsid w:val="003A6390"/>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5"/>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36D"/>
    <w:rsid w:val="003B65DE"/>
    <w:rsid w:val="003B6944"/>
    <w:rsid w:val="003B6B12"/>
    <w:rsid w:val="003B6B6D"/>
    <w:rsid w:val="003B6C17"/>
    <w:rsid w:val="003B7373"/>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4F8D"/>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A8E"/>
    <w:rsid w:val="003D1C6D"/>
    <w:rsid w:val="003D1F4A"/>
    <w:rsid w:val="003D2063"/>
    <w:rsid w:val="003D2088"/>
    <w:rsid w:val="003D2388"/>
    <w:rsid w:val="003D2494"/>
    <w:rsid w:val="003D262D"/>
    <w:rsid w:val="003D292B"/>
    <w:rsid w:val="003D3555"/>
    <w:rsid w:val="003D38DD"/>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EE"/>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730"/>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C66"/>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DFD"/>
    <w:rsid w:val="003F7E1A"/>
    <w:rsid w:val="004000E3"/>
    <w:rsid w:val="00400236"/>
    <w:rsid w:val="004002CE"/>
    <w:rsid w:val="0040032F"/>
    <w:rsid w:val="004007DF"/>
    <w:rsid w:val="004007E5"/>
    <w:rsid w:val="00400930"/>
    <w:rsid w:val="004009AD"/>
    <w:rsid w:val="004009C7"/>
    <w:rsid w:val="004009C9"/>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755"/>
    <w:rsid w:val="0040584F"/>
    <w:rsid w:val="00405C68"/>
    <w:rsid w:val="00406031"/>
    <w:rsid w:val="004061E0"/>
    <w:rsid w:val="004062BB"/>
    <w:rsid w:val="00406510"/>
    <w:rsid w:val="0040656E"/>
    <w:rsid w:val="0040663D"/>
    <w:rsid w:val="00406AF7"/>
    <w:rsid w:val="00406D26"/>
    <w:rsid w:val="00406EF9"/>
    <w:rsid w:val="004072B0"/>
    <w:rsid w:val="00407316"/>
    <w:rsid w:val="004075E7"/>
    <w:rsid w:val="0040773E"/>
    <w:rsid w:val="00407A87"/>
    <w:rsid w:val="00407A8C"/>
    <w:rsid w:val="00407B83"/>
    <w:rsid w:val="0041015A"/>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058"/>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A6"/>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295"/>
    <w:rsid w:val="00417362"/>
    <w:rsid w:val="00417F4D"/>
    <w:rsid w:val="004205BB"/>
    <w:rsid w:val="0042086F"/>
    <w:rsid w:val="00420C46"/>
    <w:rsid w:val="00420E29"/>
    <w:rsid w:val="00420EE2"/>
    <w:rsid w:val="0042117D"/>
    <w:rsid w:val="00421231"/>
    <w:rsid w:val="00421B7A"/>
    <w:rsid w:val="00421BFB"/>
    <w:rsid w:val="00422630"/>
    <w:rsid w:val="00422835"/>
    <w:rsid w:val="00422BED"/>
    <w:rsid w:val="00422F61"/>
    <w:rsid w:val="00423131"/>
    <w:rsid w:val="004233F7"/>
    <w:rsid w:val="00423554"/>
    <w:rsid w:val="00423706"/>
    <w:rsid w:val="004237FB"/>
    <w:rsid w:val="00423846"/>
    <w:rsid w:val="004242EB"/>
    <w:rsid w:val="00424309"/>
    <w:rsid w:val="00424359"/>
    <w:rsid w:val="004245C5"/>
    <w:rsid w:val="00424671"/>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169"/>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66"/>
    <w:rsid w:val="004354D6"/>
    <w:rsid w:val="004355B2"/>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73"/>
    <w:rsid w:val="00437FF7"/>
    <w:rsid w:val="004402AB"/>
    <w:rsid w:val="00440680"/>
    <w:rsid w:val="0044097D"/>
    <w:rsid w:val="00440F6C"/>
    <w:rsid w:val="0044105A"/>
    <w:rsid w:val="004414E7"/>
    <w:rsid w:val="004416A4"/>
    <w:rsid w:val="00441FED"/>
    <w:rsid w:val="004422A0"/>
    <w:rsid w:val="00442546"/>
    <w:rsid w:val="0044277D"/>
    <w:rsid w:val="00442AC8"/>
    <w:rsid w:val="00442F50"/>
    <w:rsid w:val="00442F98"/>
    <w:rsid w:val="0044309E"/>
    <w:rsid w:val="004434B3"/>
    <w:rsid w:val="00443967"/>
    <w:rsid w:val="00443A4C"/>
    <w:rsid w:val="00443E63"/>
    <w:rsid w:val="00443FE5"/>
    <w:rsid w:val="00444122"/>
    <w:rsid w:val="0044458C"/>
    <w:rsid w:val="004445E7"/>
    <w:rsid w:val="0044489D"/>
    <w:rsid w:val="00444BBD"/>
    <w:rsid w:val="00444C2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2E2"/>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2BB3"/>
    <w:rsid w:val="00453490"/>
    <w:rsid w:val="00453DBE"/>
    <w:rsid w:val="00453F09"/>
    <w:rsid w:val="00454119"/>
    <w:rsid w:val="004542C7"/>
    <w:rsid w:val="0045448E"/>
    <w:rsid w:val="00454640"/>
    <w:rsid w:val="00454B31"/>
    <w:rsid w:val="00454FEC"/>
    <w:rsid w:val="00455015"/>
    <w:rsid w:val="00455181"/>
    <w:rsid w:val="0045523B"/>
    <w:rsid w:val="00455498"/>
    <w:rsid w:val="004554CC"/>
    <w:rsid w:val="00455649"/>
    <w:rsid w:val="004559D6"/>
    <w:rsid w:val="00456061"/>
    <w:rsid w:val="00456188"/>
    <w:rsid w:val="00456855"/>
    <w:rsid w:val="00456BE8"/>
    <w:rsid w:val="00456F98"/>
    <w:rsid w:val="004570D3"/>
    <w:rsid w:val="00457BD5"/>
    <w:rsid w:val="004600B6"/>
    <w:rsid w:val="00460517"/>
    <w:rsid w:val="004606F8"/>
    <w:rsid w:val="004607CB"/>
    <w:rsid w:val="004607FB"/>
    <w:rsid w:val="00460CD4"/>
    <w:rsid w:val="004610B3"/>
    <w:rsid w:val="00461119"/>
    <w:rsid w:val="00461125"/>
    <w:rsid w:val="004612E5"/>
    <w:rsid w:val="004612FD"/>
    <w:rsid w:val="00461545"/>
    <w:rsid w:val="00461A73"/>
    <w:rsid w:val="00461DBB"/>
    <w:rsid w:val="00462141"/>
    <w:rsid w:val="0046233D"/>
    <w:rsid w:val="00462376"/>
    <w:rsid w:val="004627B2"/>
    <w:rsid w:val="00462833"/>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C3A"/>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66F"/>
    <w:rsid w:val="004737CB"/>
    <w:rsid w:val="0047407C"/>
    <w:rsid w:val="004740F6"/>
    <w:rsid w:val="00474386"/>
    <w:rsid w:val="00474A16"/>
    <w:rsid w:val="00474B2F"/>
    <w:rsid w:val="00474B66"/>
    <w:rsid w:val="00474E74"/>
    <w:rsid w:val="00474F20"/>
    <w:rsid w:val="00474FCC"/>
    <w:rsid w:val="004751DB"/>
    <w:rsid w:val="004753C3"/>
    <w:rsid w:val="0047551F"/>
    <w:rsid w:val="004759AF"/>
    <w:rsid w:val="004759E7"/>
    <w:rsid w:val="00475AEA"/>
    <w:rsid w:val="00475F72"/>
    <w:rsid w:val="004766B6"/>
    <w:rsid w:val="00476794"/>
    <w:rsid w:val="004769D4"/>
    <w:rsid w:val="00476B36"/>
    <w:rsid w:val="00476F39"/>
    <w:rsid w:val="00477380"/>
    <w:rsid w:val="0047765F"/>
    <w:rsid w:val="00477794"/>
    <w:rsid w:val="00477ACF"/>
    <w:rsid w:val="00477C0D"/>
    <w:rsid w:val="004804F4"/>
    <w:rsid w:val="004809B8"/>
    <w:rsid w:val="00480A82"/>
    <w:rsid w:val="00480BC5"/>
    <w:rsid w:val="00480C06"/>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BB2"/>
    <w:rsid w:val="00482C48"/>
    <w:rsid w:val="00482E16"/>
    <w:rsid w:val="0048333C"/>
    <w:rsid w:val="004836EC"/>
    <w:rsid w:val="00483973"/>
    <w:rsid w:val="00483AB0"/>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45E"/>
    <w:rsid w:val="00491807"/>
    <w:rsid w:val="00491BC0"/>
    <w:rsid w:val="00491F76"/>
    <w:rsid w:val="0049270A"/>
    <w:rsid w:val="00492E35"/>
    <w:rsid w:val="00493421"/>
    <w:rsid w:val="00493806"/>
    <w:rsid w:val="00493914"/>
    <w:rsid w:val="00493AC3"/>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6F9"/>
    <w:rsid w:val="004A1787"/>
    <w:rsid w:val="004A1D02"/>
    <w:rsid w:val="004A2073"/>
    <w:rsid w:val="004A23B9"/>
    <w:rsid w:val="004A259B"/>
    <w:rsid w:val="004A288C"/>
    <w:rsid w:val="004A2EFE"/>
    <w:rsid w:val="004A3585"/>
    <w:rsid w:val="004A35E3"/>
    <w:rsid w:val="004A3C33"/>
    <w:rsid w:val="004A3E12"/>
    <w:rsid w:val="004A41E3"/>
    <w:rsid w:val="004A4388"/>
    <w:rsid w:val="004A4EA2"/>
    <w:rsid w:val="004A5307"/>
    <w:rsid w:val="004A5DF4"/>
    <w:rsid w:val="004A5E79"/>
    <w:rsid w:val="004A63A6"/>
    <w:rsid w:val="004A64B3"/>
    <w:rsid w:val="004A656C"/>
    <w:rsid w:val="004A6650"/>
    <w:rsid w:val="004A77B1"/>
    <w:rsid w:val="004A7910"/>
    <w:rsid w:val="004A7957"/>
    <w:rsid w:val="004A7BA5"/>
    <w:rsid w:val="004A7FBD"/>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9D9"/>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1C3"/>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0F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3A"/>
    <w:rsid w:val="004C78B4"/>
    <w:rsid w:val="004C79F9"/>
    <w:rsid w:val="004C7D0E"/>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DFF"/>
    <w:rsid w:val="004D3ED2"/>
    <w:rsid w:val="004D427A"/>
    <w:rsid w:val="004D428D"/>
    <w:rsid w:val="004D4416"/>
    <w:rsid w:val="004D44C9"/>
    <w:rsid w:val="004D46F7"/>
    <w:rsid w:val="004D4826"/>
    <w:rsid w:val="004D4F3D"/>
    <w:rsid w:val="004D50E0"/>
    <w:rsid w:val="004D517F"/>
    <w:rsid w:val="004D522D"/>
    <w:rsid w:val="004D5543"/>
    <w:rsid w:val="004D57D0"/>
    <w:rsid w:val="004D5853"/>
    <w:rsid w:val="004D5969"/>
    <w:rsid w:val="004D5A79"/>
    <w:rsid w:val="004D5AE0"/>
    <w:rsid w:val="004D5DF2"/>
    <w:rsid w:val="004D6820"/>
    <w:rsid w:val="004D68EB"/>
    <w:rsid w:val="004D6EAE"/>
    <w:rsid w:val="004D6F41"/>
    <w:rsid w:val="004D769C"/>
    <w:rsid w:val="004D79E3"/>
    <w:rsid w:val="004D7A09"/>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6A"/>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8B7"/>
    <w:rsid w:val="004E4A41"/>
    <w:rsid w:val="004E4E93"/>
    <w:rsid w:val="004E5A07"/>
    <w:rsid w:val="004E66EA"/>
    <w:rsid w:val="004E68C2"/>
    <w:rsid w:val="004E69B2"/>
    <w:rsid w:val="004E6B1D"/>
    <w:rsid w:val="004E71BE"/>
    <w:rsid w:val="004E742D"/>
    <w:rsid w:val="004E74CB"/>
    <w:rsid w:val="004E7811"/>
    <w:rsid w:val="004E7928"/>
    <w:rsid w:val="004E7A09"/>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49A9"/>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923"/>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4F1"/>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0FC8"/>
    <w:rsid w:val="005113C0"/>
    <w:rsid w:val="00511507"/>
    <w:rsid w:val="00511525"/>
    <w:rsid w:val="00511AD3"/>
    <w:rsid w:val="00511BAE"/>
    <w:rsid w:val="00511CD3"/>
    <w:rsid w:val="00511D03"/>
    <w:rsid w:val="00512903"/>
    <w:rsid w:val="00512A12"/>
    <w:rsid w:val="00512E7F"/>
    <w:rsid w:val="00512EA0"/>
    <w:rsid w:val="00513495"/>
    <w:rsid w:val="005135D9"/>
    <w:rsid w:val="005137BC"/>
    <w:rsid w:val="00513CC0"/>
    <w:rsid w:val="00513E3F"/>
    <w:rsid w:val="005140DB"/>
    <w:rsid w:val="0051474D"/>
    <w:rsid w:val="00514D72"/>
    <w:rsid w:val="00514F5C"/>
    <w:rsid w:val="00514F8D"/>
    <w:rsid w:val="005152A7"/>
    <w:rsid w:val="005153E7"/>
    <w:rsid w:val="00515594"/>
    <w:rsid w:val="00515655"/>
    <w:rsid w:val="00515897"/>
    <w:rsid w:val="00515ADF"/>
    <w:rsid w:val="00515C9D"/>
    <w:rsid w:val="00515CEA"/>
    <w:rsid w:val="00515E45"/>
    <w:rsid w:val="00515FEC"/>
    <w:rsid w:val="00516221"/>
    <w:rsid w:val="00516391"/>
    <w:rsid w:val="00516473"/>
    <w:rsid w:val="005165A8"/>
    <w:rsid w:val="0051660A"/>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07F1"/>
    <w:rsid w:val="00530F81"/>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84"/>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4D1"/>
    <w:rsid w:val="005446F2"/>
    <w:rsid w:val="00544855"/>
    <w:rsid w:val="005448FD"/>
    <w:rsid w:val="00544CA3"/>
    <w:rsid w:val="00544D49"/>
    <w:rsid w:val="00544DDB"/>
    <w:rsid w:val="00545006"/>
    <w:rsid w:val="00545543"/>
    <w:rsid w:val="0054556D"/>
    <w:rsid w:val="00545C1B"/>
    <w:rsid w:val="00545CAE"/>
    <w:rsid w:val="00546148"/>
    <w:rsid w:val="00546384"/>
    <w:rsid w:val="00546A66"/>
    <w:rsid w:val="00546E67"/>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87B"/>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B03"/>
    <w:rsid w:val="00556C22"/>
    <w:rsid w:val="00556D4A"/>
    <w:rsid w:val="00556E8A"/>
    <w:rsid w:val="00556FF5"/>
    <w:rsid w:val="005570F2"/>
    <w:rsid w:val="0055719E"/>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1C4F"/>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7EC"/>
    <w:rsid w:val="0056692D"/>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7FD"/>
    <w:rsid w:val="005709EC"/>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B8E"/>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983"/>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3C8"/>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204"/>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F27"/>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375"/>
    <w:rsid w:val="005A34D5"/>
    <w:rsid w:val="005A34EF"/>
    <w:rsid w:val="005A3701"/>
    <w:rsid w:val="005A38F4"/>
    <w:rsid w:val="005A395C"/>
    <w:rsid w:val="005A3B86"/>
    <w:rsid w:val="005A3B87"/>
    <w:rsid w:val="005A444A"/>
    <w:rsid w:val="005A4571"/>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20E"/>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145"/>
    <w:rsid w:val="005B0319"/>
    <w:rsid w:val="005B035A"/>
    <w:rsid w:val="005B05EE"/>
    <w:rsid w:val="005B07A8"/>
    <w:rsid w:val="005B0A05"/>
    <w:rsid w:val="005B0B26"/>
    <w:rsid w:val="005B0CAC"/>
    <w:rsid w:val="005B0F55"/>
    <w:rsid w:val="005B14E1"/>
    <w:rsid w:val="005B1534"/>
    <w:rsid w:val="005B15B9"/>
    <w:rsid w:val="005B166B"/>
    <w:rsid w:val="005B175C"/>
    <w:rsid w:val="005B1B79"/>
    <w:rsid w:val="005B1D60"/>
    <w:rsid w:val="005B1EC5"/>
    <w:rsid w:val="005B1F1A"/>
    <w:rsid w:val="005B2411"/>
    <w:rsid w:val="005B2606"/>
    <w:rsid w:val="005B279D"/>
    <w:rsid w:val="005B28AB"/>
    <w:rsid w:val="005B28C6"/>
    <w:rsid w:val="005B2B25"/>
    <w:rsid w:val="005B2C1E"/>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5B7"/>
    <w:rsid w:val="005C06CC"/>
    <w:rsid w:val="005C089C"/>
    <w:rsid w:val="005C0F86"/>
    <w:rsid w:val="005C1269"/>
    <w:rsid w:val="005C12A4"/>
    <w:rsid w:val="005C1582"/>
    <w:rsid w:val="005C17C1"/>
    <w:rsid w:val="005C1CEB"/>
    <w:rsid w:val="005C2437"/>
    <w:rsid w:val="005C2A67"/>
    <w:rsid w:val="005C32BA"/>
    <w:rsid w:val="005C3AB9"/>
    <w:rsid w:val="005C3BA7"/>
    <w:rsid w:val="005C3F2D"/>
    <w:rsid w:val="005C456A"/>
    <w:rsid w:val="005C4636"/>
    <w:rsid w:val="005C48DB"/>
    <w:rsid w:val="005C48F5"/>
    <w:rsid w:val="005C498E"/>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CE6"/>
    <w:rsid w:val="005C7DF9"/>
    <w:rsid w:val="005C7EB3"/>
    <w:rsid w:val="005D0186"/>
    <w:rsid w:val="005D01E8"/>
    <w:rsid w:val="005D03B6"/>
    <w:rsid w:val="005D0521"/>
    <w:rsid w:val="005D064A"/>
    <w:rsid w:val="005D0D23"/>
    <w:rsid w:val="005D0F61"/>
    <w:rsid w:val="005D0F6C"/>
    <w:rsid w:val="005D1220"/>
    <w:rsid w:val="005D123A"/>
    <w:rsid w:val="005D18BE"/>
    <w:rsid w:val="005D1B47"/>
    <w:rsid w:val="005D1FA7"/>
    <w:rsid w:val="005D2069"/>
    <w:rsid w:val="005D23E6"/>
    <w:rsid w:val="005D25CF"/>
    <w:rsid w:val="005D27F8"/>
    <w:rsid w:val="005D2826"/>
    <w:rsid w:val="005D286A"/>
    <w:rsid w:val="005D2923"/>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8DF"/>
    <w:rsid w:val="005D49E5"/>
    <w:rsid w:val="005D4C76"/>
    <w:rsid w:val="005D52A9"/>
    <w:rsid w:val="005D5328"/>
    <w:rsid w:val="005D5C76"/>
    <w:rsid w:val="005D608E"/>
    <w:rsid w:val="005D6303"/>
    <w:rsid w:val="005D67DF"/>
    <w:rsid w:val="005D68C6"/>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6E1"/>
    <w:rsid w:val="005E1BD3"/>
    <w:rsid w:val="005E1F1B"/>
    <w:rsid w:val="005E1F36"/>
    <w:rsid w:val="005E228D"/>
    <w:rsid w:val="005E247F"/>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2C89"/>
    <w:rsid w:val="005F30EC"/>
    <w:rsid w:val="005F33C9"/>
    <w:rsid w:val="005F3429"/>
    <w:rsid w:val="005F34DD"/>
    <w:rsid w:val="005F361D"/>
    <w:rsid w:val="005F3D25"/>
    <w:rsid w:val="005F3E45"/>
    <w:rsid w:val="005F3FDB"/>
    <w:rsid w:val="005F402A"/>
    <w:rsid w:val="005F4114"/>
    <w:rsid w:val="005F479C"/>
    <w:rsid w:val="005F49AD"/>
    <w:rsid w:val="005F52ED"/>
    <w:rsid w:val="005F531A"/>
    <w:rsid w:val="005F5721"/>
    <w:rsid w:val="005F5B89"/>
    <w:rsid w:val="005F60B0"/>
    <w:rsid w:val="005F617C"/>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9A9"/>
    <w:rsid w:val="00601F1C"/>
    <w:rsid w:val="0060226E"/>
    <w:rsid w:val="00602443"/>
    <w:rsid w:val="00602736"/>
    <w:rsid w:val="00602AE1"/>
    <w:rsid w:val="00602DA5"/>
    <w:rsid w:val="0060307C"/>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5FA"/>
    <w:rsid w:val="00613698"/>
    <w:rsid w:val="006137F3"/>
    <w:rsid w:val="00613C63"/>
    <w:rsid w:val="00613E63"/>
    <w:rsid w:val="0061400B"/>
    <w:rsid w:val="00614630"/>
    <w:rsid w:val="00614A9F"/>
    <w:rsid w:val="00614DED"/>
    <w:rsid w:val="00614F09"/>
    <w:rsid w:val="0061542A"/>
    <w:rsid w:val="00615605"/>
    <w:rsid w:val="006157BB"/>
    <w:rsid w:val="0061585C"/>
    <w:rsid w:val="006158F5"/>
    <w:rsid w:val="00615AF4"/>
    <w:rsid w:val="00615B1D"/>
    <w:rsid w:val="00615BA9"/>
    <w:rsid w:val="00615D5D"/>
    <w:rsid w:val="00615F79"/>
    <w:rsid w:val="006165A9"/>
    <w:rsid w:val="00616A37"/>
    <w:rsid w:val="00616EC2"/>
    <w:rsid w:val="00616FD9"/>
    <w:rsid w:val="00617254"/>
    <w:rsid w:val="00617988"/>
    <w:rsid w:val="00617C33"/>
    <w:rsid w:val="00617E79"/>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604"/>
    <w:rsid w:val="006337CA"/>
    <w:rsid w:val="00633A5B"/>
    <w:rsid w:val="00633B22"/>
    <w:rsid w:val="00633E00"/>
    <w:rsid w:val="00633E4A"/>
    <w:rsid w:val="00633F0F"/>
    <w:rsid w:val="006340F1"/>
    <w:rsid w:val="00634111"/>
    <w:rsid w:val="0063419F"/>
    <w:rsid w:val="00634202"/>
    <w:rsid w:val="00634879"/>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29E"/>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116"/>
    <w:rsid w:val="00643447"/>
    <w:rsid w:val="0064344A"/>
    <w:rsid w:val="006438D4"/>
    <w:rsid w:val="006439BC"/>
    <w:rsid w:val="00643B25"/>
    <w:rsid w:val="00643E8B"/>
    <w:rsid w:val="00643FBD"/>
    <w:rsid w:val="00643FD8"/>
    <w:rsid w:val="00644069"/>
    <w:rsid w:val="006441DE"/>
    <w:rsid w:val="006447FA"/>
    <w:rsid w:val="00644AA7"/>
    <w:rsid w:val="00644B04"/>
    <w:rsid w:val="00644B36"/>
    <w:rsid w:val="00644C87"/>
    <w:rsid w:val="00644D08"/>
    <w:rsid w:val="00644F4D"/>
    <w:rsid w:val="00644FD3"/>
    <w:rsid w:val="0064519F"/>
    <w:rsid w:val="0064528C"/>
    <w:rsid w:val="00645303"/>
    <w:rsid w:val="0064535D"/>
    <w:rsid w:val="006453D9"/>
    <w:rsid w:val="0064545F"/>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274"/>
    <w:rsid w:val="00647466"/>
    <w:rsid w:val="006477CA"/>
    <w:rsid w:val="00647813"/>
    <w:rsid w:val="00647C3E"/>
    <w:rsid w:val="00647CC3"/>
    <w:rsid w:val="00650246"/>
    <w:rsid w:val="006502AE"/>
    <w:rsid w:val="00650328"/>
    <w:rsid w:val="00650824"/>
    <w:rsid w:val="00650ABB"/>
    <w:rsid w:val="00650DB0"/>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757"/>
    <w:rsid w:val="00653B7B"/>
    <w:rsid w:val="00653BB7"/>
    <w:rsid w:val="00653CE1"/>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407"/>
    <w:rsid w:val="00660521"/>
    <w:rsid w:val="006605E8"/>
    <w:rsid w:val="006606B6"/>
    <w:rsid w:val="0066079D"/>
    <w:rsid w:val="00660841"/>
    <w:rsid w:val="00660A45"/>
    <w:rsid w:val="00660B18"/>
    <w:rsid w:val="00660E28"/>
    <w:rsid w:val="00660FF4"/>
    <w:rsid w:val="006610E3"/>
    <w:rsid w:val="006612C3"/>
    <w:rsid w:val="00661374"/>
    <w:rsid w:val="00661AF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A81"/>
    <w:rsid w:val="00664BE5"/>
    <w:rsid w:val="00664C38"/>
    <w:rsid w:val="00664D07"/>
    <w:rsid w:val="00664D7B"/>
    <w:rsid w:val="006650C8"/>
    <w:rsid w:val="006651E6"/>
    <w:rsid w:val="00665268"/>
    <w:rsid w:val="006652DA"/>
    <w:rsid w:val="00665430"/>
    <w:rsid w:val="006655B7"/>
    <w:rsid w:val="00665BBC"/>
    <w:rsid w:val="0066626A"/>
    <w:rsid w:val="006665FE"/>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322"/>
    <w:rsid w:val="006765ED"/>
    <w:rsid w:val="006765EF"/>
    <w:rsid w:val="0067680E"/>
    <w:rsid w:val="006772D5"/>
    <w:rsid w:val="00677311"/>
    <w:rsid w:val="0067758D"/>
    <w:rsid w:val="006779E4"/>
    <w:rsid w:val="00677AE2"/>
    <w:rsid w:val="00677B73"/>
    <w:rsid w:val="00677CB0"/>
    <w:rsid w:val="00677D94"/>
    <w:rsid w:val="00677F3E"/>
    <w:rsid w:val="00680098"/>
    <w:rsid w:val="00680139"/>
    <w:rsid w:val="006803BD"/>
    <w:rsid w:val="00680973"/>
    <w:rsid w:val="00680AA7"/>
    <w:rsid w:val="00680FFA"/>
    <w:rsid w:val="0068114F"/>
    <w:rsid w:val="006812F1"/>
    <w:rsid w:val="0068137B"/>
    <w:rsid w:val="00681655"/>
    <w:rsid w:val="00681929"/>
    <w:rsid w:val="00681EA9"/>
    <w:rsid w:val="0068212C"/>
    <w:rsid w:val="00682322"/>
    <w:rsid w:val="00682CB5"/>
    <w:rsid w:val="00682EEE"/>
    <w:rsid w:val="0068306C"/>
    <w:rsid w:val="006831D9"/>
    <w:rsid w:val="006833C6"/>
    <w:rsid w:val="00683401"/>
    <w:rsid w:val="0068340D"/>
    <w:rsid w:val="006834D1"/>
    <w:rsid w:val="006834EE"/>
    <w:rsid w:val="0068365B"/>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104"/>
    <w:rsid w:val="00693230"/>
    <w:rsid w:val="00693372"/>
    <w:rsid w:val="0069343F"/>
    <w:rsid w:val="0069362E"/>
    <w:rsid w:val="006938F3"/>
    <w:rsid w:val="00693B27"/>
    <w:rsid w:val="00693B4C"/>
    <w:rsid w:val="00693F44"/>
    <w:rsid w:val="00694524"/>
    <w:rsid w:val="00694682"/>
    <w:rsid w:val="00694861"/>
    <w:rsid w:val="006949EF"/>
    <w:rsid w:val="00694B0C"/>
    <w:rsid w:val="00694C3F"/>
    <w:rsid w:val="00694DAC"/>
    <w:rsid w:val="00694E06"/>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246"/>
    <w:rsid w:val="00697671"/>
    <w:rsid w:val="0069778E"/>
    <w:rsid w:val="0069793D"/>
    <w:rsid w:val="006979BA"/>
    <w:rsid w:val="006A060C"/>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2FCB"/>
    <w:rsid w:val="006A33AB"/>
    <w:rsid w:val="006A346C"/>
    <w:rsid w:val="006A3800"/>
    <w:rsid w:val="006A383C"/>
    <w:rsid w:val="006A392B"/>
    <w:rsid w:val="006A3AAB"/>
    <w:rsid w:val="006A3ED4"/>
    <w:rsid w:val="006A4196"/>
    <w:rsid w:val="006A462C"/>
    <w:rsid w:val="006A48AF"/>
    <w:rsid w:val="006A48E2"/>
    <w:rsid w:val="006A5035"/>
    <w:rsid w:val="006A52E6"/>
    <w:rsid w:val="006A52E8"/>
    <w:rsid w:val="006A57B8"/>
    <w:rsid w:val="006A58B7"/>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180"/>
    <w:rsid w:val="006B42D6"/>
    <w:rsid w:val="006B4418"/>
    <w:rsid w:val="006B4760"/>
    <w:rsid w:val="006B4C96"/>
    <w:rsid w:val="006B4EEE"/>
    <w:rsid w:val="006B542A"/>
    <w:rsid w:val="006B5F9B"/>
    <w:rsid w:val="006B5FAD"/>
    <w:rsid w:val="006B60C1"/>
    <w:rsid w:val="006B624A"/>
    <w:rsid w:val="006B6289"/>
    <w:rsid w:val="006B6521"/>
    <w:rsid w:val="006B66C1"/>
    <w:rsid w:val="006B68FE"/>
    <w:rsid w:val="006B6940"/>
    <w:rsid w:val="006B6AF3"/>
    <w:rsid w:val="006B6B55"/>
    <w:rsid w:val="006B6BD6"/>
    <w:rsid w:val="006B6DDC"/>
    <w:rsid w:val="006B73AD"/>
    <w:rsid w:val="006B7482"/>
    <w:rsid w:val="006B7556"/>
    <w:rsid w:val="006B76BE"/>
    <w:rsid w:val="006B7E8E"/>
    <w:rsid w:val="006B7EEB"/>
    <w:rsid w:val="006C019B"/>
    <w:rsid w:val="006C020A"/>
    <w:rsid w:val="006C0404"/>
    <w:rsid w:val="006C04F2"/>
    <w:rsid w:val="006C06B1"/>
    <w:rsid w:val="006C0844"/>
    <w:rsid w:val="006C0D82"/>
    <w:rsid w:val="006C1029"/>
    <w:rsid w:val="006C1079"/>
    <w:rsid w:val="006C12FF"/>
    <w:rsid w:val="006C13A5"/>
    <w:rsid w:val="006C14E2"/>
    <w:rsid w:val="006C14E8"/>
    <w:rsid w:val="006C1710"/>
    <w:rsid w:val="006C1D4E"/>
    <w:rsid w:val="006C1D6A"/>
    <w:rsid w:val="006C1E58"/>
    <w:rsid w:val="006C1ED2"/>
    <w:rsid w:val="006C1FAC"/>
    <w:rsid w:val="006C2115"/>
    <w:rsid w:val="006C21C7"/>
    <w:rsid w:val="006C24C6"/>
    <w:rsid w:val="006C2868"/>
    <w:rsid w:val="006C2957"/>
    <w:rsid w:val="006C2B1E"/>
    <w:rsid w:val="006C2E55"/>
    <w:rsid w:val="006C2E9E"/>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260"/>
    <w:rsid w:val="006D1570"/>
    <w:rsid w:val="006D1B4A"/>
    <w:rsid w:val="006D1FD1"/>
    <w:rsid w:val="006D2612"/>
    <w:rsid w:val="006D29A0"/>
    <w:rsid w:val="006D3048"/>
    <w:rsid w:val="006D3049"/>
    <w:rsid w:val="006D32F8"/>
    <w:rsid w:val="006D391B"/>
    <w:rsid w:val="006D3A0C"/>
    <w:rsid w:val="006D3A25"/>
    <w:rsid w:val="006D3E05"/>
    <w:rsid w:val="006D3FCC"/>
    <w:rsid w:val="006D412E"/>
    <w:rsid w:val="006D42EB"/>
    <w:rsid w:val="006D4359"/>
    <w:rsid w:val="006D4908"/>
    <w:rsid w:val="006D4B10"/>
    <w:rsid w:val="006D4B1A"/>
    <w:rsid w:val="006D4F0A"/>
    <w:rsid w:val="006D518E"/>
    <w:rsid w:val="006D57D6"/>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53"/>
    <w:rsid w:val="006E2480"/>
    <w:rsid w:val="006E24DE"/>
    <w:rsid w:val="006E2509"/>
    <w:rsid w:val="006E28C2"/>
    <w:rsid w:val="006E29B2"/>
    <w:rsid w:val="006E2CDE"/>
    <w:rsid w:val="006E3087"/>
    <w:rsid w:val="006E31E9"/>
    <w:rsid w:val="006E323D"/>
    <w:rsid w:val="006E3252"/>
    <w:rsid w:val="006E333D"/>
    <w:rsid w:val="006E351D"/>
    <w:rsid w:val="006E374C"/>
    <w:rsid w:val="006E3950"/>
    <w:rsid w:val="006E3AD7"/>
    <w:rsid w:val="006E3BA8"/>
    <w:rsid w:val="006E3C24"/>
    <w:rsid w:val="006E3DB3"/>
    <w:rsid w:val="006E4698"/>
    <w:rsid w:val="006E4837"/>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6D9"/>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DC3"/>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1C9"/>
    <w:rsid w:val="00704311"/>
    <w:rsid w:val="0070472C"/>
    <w:rsid w:val="00704A31"/>
    <w:rsid w:val="00704B57"/>
    <w:rsid w:val="00704BA9"/>
    <w:rsid w:val="00704C3B"/>
    <w:rsid w:val="00704EED"/>
    <w:rsid w:val="00705027"/>
    <w:rsid w:val="007055ED"/>
    <w:rsid w:val="0070574D"/>
    <w:rsid w:val="00705A39"/>
    <w:rsid w:val="00705B09"/>
    <w:rsid w:val="00705D85"/>
    <w:rsid w:val="00705E89"/>
    <w:rsid w:val="00705FA9"/>
    <w:rsid w:val="007062C1"/>
    <w:rsid w:val="00706413"/>
    <w:rsid w:val="00706511"/>
    <w:rsid w:val="007067AF"/>
    <w:rsid w:val="007067E5"/>
    <w:rsid w:val="00706DD5"/>
    <w:rsid w:val="007074AD"/>
    <w:rsid w:val="007074EC"/>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010"/>
    <w:rsid w:val="0071222D"/>
    <w:rsid w:val="007122C8"/>
    <w:rsid w:val="00712701"/>
    <w:rsid w:val="00712E77"/>
    <w:rsid w:val="00712F47"/>
    <w:rsid w:val="00713771"/>
    <w:rsid w:val="00713917"/>
    <w:rsid w:val="00713997"/>
    <w:rsid w:val="00713B53"/>
    <w:rsid w:val="00713EF8"/>
    <w:rsid w:val="0071407D"/>
    <w:rsid w:val="0071437E"/>
    <w:rsid w:val="007143E2"/>
    <w:rsid w:val="00714628"/>
    <w:rsid w:val="00714B53"/>
    <w:rsid w:val="00714FB8"/>
    <w:rsid w:val="00715064"/>
    <w:rsid w:val="007152DA"/>
    <w:rsid w:val="0071541D"/>
    <w:rsid w:val="007154C6"/>
    <w:rsid w:val="00715542"/>
    <w:rsid w:val="00715C98"/>
    <w:rsid w:val="00715E4D"/>
    <w:rsid w:val="00715E5A"/>
    <w:rsid w:val="00715E73"/>
    <w:rsid w:val="00715F13"/>
    <w:rsid w:val="00716180"/>
    <w:rsid w:val="0071642C"/>
    <w:rsid w:val="00716825"/>
    <w:rsid w:val="00716983"/>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E50"/>
    <w:rsid w:val="00724F43"/>
    <w:rsid w:val="0072504A"/>
    <w:rsid w:val="007251FF"/>
    <w:rsid w:val="0072521E"/>
    <w:rsid w:val="007255DF"/>
    <w:rsid w:val="0072573C"/>
    <w:rsid w:val="00725881"/>
    <w:rsid w:val="007258A9"/>
    <w:rsid w:val="0072651F"/>
    <w:rsid w:val="007265CD"/>
    <w:rsid w:val="00726907"/>
    <w:rsid w:val="00726BDE"/>
    <w:rsid w:val="00726F5C"/>
    <w:rsid w:val="00727488"/>
    <w:rsid w:val="007275EA"/>
    <w:rsid w:val="00727B96"/>
    <w:rsid w:val="00727C7D"/>
    <w:rsid w:val="00727DB5"/>
    <w:rsid w:val="00730084"/>
    <w:rsid w:val="0073027B"/>
    <w:rsid w:val="007307D6"/>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3CD"/>
    <w:rsid w:val="0073257D"/>
    <w:rsid w:val="00732A42"/>
    <w:rsid w:val="00732ED5"/>
    <w:rsid w:val="00732F30"/>
    <w:rsid w:val="00733067"/>
    <w:rsid w:val="00733363"/>
    <w:rsid w:val="007333BF"/>
    <w:rsid w:val="00733513"/>
    <w:rsid w:val="00733867"/>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824"/>
    <w:rsid w:val="00735B4B"/>
    <w:rsid w:val="00735C49"/>
    <w:rsid w:val="00735D48"/>
    <w:rsid w:val="0073613A"/>
    <w:rsid w:val="0073616D"/>
    <w:rsid w:val="00736267"/>
    <w:rsid w:val="00736333"/>
    <w:rsid w:val="007364C4"/>
    <w:rsid w:val="007366D9"/>
    <w:rsid w:val="007367D7"/>
    <w:rsid w:val="00736B53"/>
    <w:rsid w:val="00736B5B"/>
    <w:rsid w:val="00736D6C"/>
    <w:rsid w:val="00736E35"/>
    <w:rsid w:val="00736E53"/>
    <w:rsid w:val="00737015"/>
    <w:rsid w:val="00737384"/>
    <w:rsid w:val="0073749E"/>
    <w:rsid w:val="0073759A"/>
    <w:rsid w:val="0073774D"/>
    <w:rsid w:val="00737789"/>
    <w:rsid w:val="00737BE9"/>
    <w:rsid w:val="00737EB1"/>
    <w:rsid w:val="00740543"/>
    <w:rsid w:val="00740680"/>
    <w:rsid w:val="00740755"/>
    <w:rsid w:val="0074077D"/>
    <w:rsid w:val="007408A7"/>
    <w:rsid w:val="00740B2C"/>
    <w:rsid w:val="00740BCE"/>
    <w:rsid w:val="00740EDF"/>
    <w:rsid w:val="00741039"/>
    <w:rsid w:val="007411F0"/>
    <w:rsid w:val="00741446"/>
    <w:rsid w:val="00741669"/>
    <w:rsid w:val="007416C4"/>
    <w:rsid w:val="0074170A"/>
    <w:rsid w:val="00741740"/>
    <w:rsid w:val="007417FA"/>
    <w:rsid w:val="00741D59"/>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9A7"/>
    <w:rsid w:val="00744E26"/>
    <w:rsid w:val="0074513C"/>
    <w:rsid w:val="00745209"/>
    <w:rsid w:val="0074536E"/>
    <w:rsid w:val="007453C9"/>
    <w:rsid w:val="007454CB"/>
    <w:rsid w:val="00745824"/>
    <w:rsid w:val="00745A81"/>
    <w:rsid w:val="00746309"/>
    <w:rsid w:val="00746481"/>
    <w:rsid w:val="0074661E"/>
    <w:rsid w:val="0074693F"/>
    <w:rsid w:val="00746B94"/>
    <w:rsid w:val="00746B9F"/>
    <w:rsid w:val="007470C1"/>
    <w:rsid w:val="0074740D"/>
    <w:rsid w:val="0074751C"/>
    <w:rsid w:val="00747634"/>
    <w:rsid w:val="00747986"/>
    <w:rsid w:val="00747A6B"/>
    <w:rsid w:val="00747BF8"/>
    <w:rsid w:val="00747CE6"/>
    <w:rsid w:val="00747D08"/>
    <w:rsid w:val="00747F1A"/>
    <w:rsid w:val="007501D5"/>
    <w:rsid w:val="007503B8"/>
    <w:rsid w:val="00750840"/>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71"/>
    <w:rsid w:val="00753E96"/>
    <w:rsid w:val="00753FD7"/>
    <w:rsid w:val="00754010"/>
    <w:rsid w:val="00754122"/>
    <w:rsid w:val="007541AA"/>
    <w:rsid w:val="0075456A"/>
    <w:rsid w:val="00754595"/>
    <w:rsid w:val="00754743"/>
    <w:rsid w:val="007547BA"/>
    <w:rsid w:val="00754971"/>
    <w:rsid w:val="007549C7"/>
    <w:rsid w:val="0075504D"/>
    <w:rsid w:val="007556C0"/>
    <w:rsid w:val="00755B33"/>
    <w:rsid w:val="00755BB9"/>
    <w:rsid w:val="00755D37"/>
    <w:rsid w:val="00755F97"/>
    <w:rsid w:val="007561CB"/>
    <w:rsid w:val="0075620C"/>
    <w:rsid w:val="0075634F"/>
    <w:rsid w:val="007568FA"/>
    <w:rsid w:val="00756BB2"/>
    <w:rsid w:val="007573A7"/>
    <w:rsid w:val="00757480"/>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B72"/>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04"/>
    <w:rsid w:val="0077082B"/>
    <w:rsid w:val="00770CB2"/>
    <w:rsid w:val="007710B9"/>
    <w:rsid w:val="00771143"/>
    <w:rsid w:val="007711B5"/>
    <w:rsid w:val="0077128A"/>
    <w:rsid w:val="0077138A"/>
    <w:rsid w:val="0077155C"/>
    <w:rsid w:val="007718CC"/>
    <w:rsid w:val="00771A54"/>
    <w:rsid w:val="0077215B"/>
    <w:rsid w:val="007722DA"/>
    <w:rsid w:val="007722FC"/>
    <w:rsid w:val="0077236D"/>
    <w:rsid w:val="0077279E"/>
    <w:rsid w:val="007729AD"/>
    <w:rsid w:val="00772BDC"/>
    <w:rsid w:val="00772CC4"/>
    <w:rsid w:val="0077331E"/>
    <w:rsid w:val="0077355D"/>
    <w:rsid w:val="00773588"/>
    <w:rsid w:val="007736E0"/>
    <w:rsid w:val="0077395E"/>
    <w:rsid w:val="00773B6F"/>
    <w:rsid w:val="00773EE7"/>
    <w:rsid w:val="00773FD1"/>
    <w:rsid w:val="0077404D"/>
    <w:rsid w:val="00774261"/>
    <w:rsid w:val="007748B0"/>
    <w:rsid w:val="00774D8D"/>
    <w:rsid w:val="00774FEE"/>
    <w:rsid w:val="00775E0E"/>
    <w:rsid w:val="0077608F"/>
    <w:rsid w:val="00776396"/>
    <w:rsid w:val="00776AAC"/>
    <w:rsid w:val="00776C1E"/>
    <w:rsid w:val="00776F61"/>
    <w:rsid w:val="007771F9"/>
    <w:rsid w:val="007773C5"/>
    <w:rsid w:val="00777586"/>
    <w:rsid w:val="007776E1"/>
    <w:rsid w:val="0077796D"/>
    <w:rsid w:val="00777A0A"/>
    <w:rsid w:val="00777BA1"/>
    <w:rsid w:val="00777C3F"/>
    <w:rsid w:val="00777DD3"/>
    <w:rsid w:val="00777FB1"/>
    <w:rsid w:val="007806E2"/>
    <w:rsid w:val="00780BC5"/>
    <w:rsid w:val="0078113E"/>
    <w:rsid w:val="007811EF"/>
    <w:rsid w:val="007814D9"/>
    <w:rsid w:val="0078173D"/>
    <w:rsid w:val="007817A0"/>
    <w:rsid w:val="007818FE"/>
    <w:rsid w:val="00781ED1"/>
    <w:rsid w:val="00782363"/>
    <w:rsid w:val="0078257A"/>
    <w:rsid w:val="007826DB"/>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7"/>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DBE"/>
    <w:rsid w:val="00791F02"/>
    <w:rsid w:val="0079210D"/>
    <w:rsid w:val="00792135"/>
    <w:rsid w:val="0079227D"/>
    <w:rsid w:val="007923D2"/>
    <w:rsid w:val="007923F1"/>
    <w:rsid w:val="00792438"/>
    <w:rsid w:val="007925B0"/>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A51"/>
    <w:rsid w:val="0079720C"/>
    <w:rsid w:val="00797452"/>
    <w:rsid w:val="007975FC"/>
    <w:rsid w:val="0079764F"/>
    <w:rsid w:val="007A00AF"/>
    <w:rsid w:val="007A03F2"/>
    <w:rsid w:val="007A0507"/>
    <w:rsid w:val="007A0565"/>
    <w:rsid w:val="007A058B"/>
    <w:rsid w:val="007A07BD"/>
    <w:rsid w:val="007A0916"/>
    <w:rsid w:val="007A0D40"/>
    <w:rsid w:val="007A13EB"/>
    <w:rsid w:val="007A192F"/>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5D4A"/>
    <w:rsid w:val="007A6004"/>
    <w:rsid w:val="007A60B0"/>
    <w:rsid w:val="007A6200"/>
    <w:rsid w:val="007A66FB"/>
    <w:rsid w:val="007A6753"/>
    <w:rsid w:val="007A6823"/>
    <w:rsid w:val="007A6A87"/>
    <w:rsid w:val="007A6D93"/>
    <w:rsid w:val="007A6EED"/>
    <w:rsid w:val="007A701F"/>
    <w:rsid w:val="007A7177"/>
    <w:rsid w:val="007A7B8F"/>
    <w:rsid w:val="007A7C85"/>
    <w:rsid w:val="007A7D15"/>
    <w:rsid w:val="007A7E91"/>
    <w:rsid w:val="007B0551"/>
    <w:rsid w:val="007B0761"/>
    <w:rsid w:val="007B0BD2"/>
    <w:rsid w:val="007B0C43"/>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012"/>
    <w:rsid w:val="007C10F6"/>
    <w:rsid w:val="007C1955"/>
    <w:rsid w:val="007C1AED"/>
    <w:rsid w:val="007C1C1E"/>
    <w:rsid w:val="007C1E7D"/>
    <w:rsid w:val="007C1F64"/>
    <w:rsid w:val="007C25C0"/>
    <w:rsid w:val="007C2731"/>
    <w:rsid w:val="007C27D3"/>
    <w:rsid w:val="007C28E7"/>
    <w:rsid w:val="007C29CD"/>
    <w:rsid w:val="007C2B3A"/>
    <w:rsid w:val="007C2D15"/>
    <w:rsid w:val="007C3289"/>
    <w:rsid w:val="007C32EC"/>
    <w:rsid w:val="007C388B"/>
    <w:rsid w:val="007C3934"/>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1B"/>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6A1"/>
    <w:rsid w:val="007D3766"/>
    <w:rsid w:val="007D3C1F"/>
    <w:rsid w:val="007D3E7F"/>
    <w:rsid w:val="007D3EAC"/>
    <w:rsid w:val="007D3FE6"/>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DA8"/>
    <w:rsid w:val="007D6E38"/>
    <w:rsid w:val="007D700E"/>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1BD"/>
    <w:rsid w:val="007E625B"/>
    <w:rsid w:val="007E65B5"/>
    <w:rsid w:val="007E66B1"/>
    <w:rsid w:val="007E66ED"/>
    <w:rsid w:val="007E6782"/>
    <w:rsid w:val="007E6D72"/>
    <w:rsid w:val="007E6F08"/>
    <w:rsid w:val="007E6F3B"/>
    <w:rsid w:val="007E700E"/>
    <w:rsid w:val="007E71A3"/>
    <w:rsid w:val="007E755F"/>
    <w:rsid w:val="007E7646"/>
    <w:rsid w:val="007E7810"/>
    <w:rsid w:val="007E7B3E"/>
    <w:rsid w:val="007E7B90"/>
    <w:rsid w:val="007E7DCF"/>
    <w:rsid w:val="007E7EE0"/>
    <w:rsid w:val="007E7FD2"/>
    <w:rsid w:val="007F008F"/>
    <w:rsid w:val="007F02EB"/>
    <w:rsid w:val="007F0471"/>
    <w:rsid w:val="007F04FA"/>
    <w:rsid w:val="007F0715"/>
    <w:rsid w:val="007F0A01"/>
    <w:rsid w:val="007F0E59"/>
    <w:rsid w:val="007F0F44"/>
    <w:rsid w:val="007F0FFC"/>
    <w:rsid w:val="007F1134"/>
    <w:rsid w:val="007F11D7"/>
    <w:rsid w:val="007F120E"/>
    <w:rsid w:val="007F1266"/>
    <w:rsid w:val="007F136B"/>
    <w:rsid w:val="007F15A0"/>
    <w:rsid w:val="007F198E"/>
    <w:rsid w:val="007F1AB1"/>
    <w:rsid w:val="007F1C87"/>
    <w:rsid w:val="007F1EB9"/>
    <w:rsid w:val="007F201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3FF4"/>
    <w:rsid w:val="007F4066"/>
    <w:rsid w:val="007F483A"/>
    <w:rsid w:val="007F4861"/>
    <w:rsid w:val="007F49A5"/>
    <w:rsid w:val="007F4A53"/>
    <w:rsid w:val="007F4AC0"/>
    <w:rsid w:val="007F4E88"/>
    <w:rsid w:val="007F5376"/>
    <w:rsid w:val="007F57C9"/>
    <w:rsid w:val="007F59A2"/>
    <w:rsid w:val="007F5E5D"/>
    <w:rsid w:val="007F64AC"/>
    <w:rsid w:val="007F656A"/>
    <w:rsid w:val="007F65B3"/>
    <w:rsid w:val="007F66B8"/>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2B02"/>
    <w:rsid w:val="008034C0"/>
    <w:rsid w:val="008035C5"/>
    <w:rsid w:val="008038F5"/>
    <w:rsid w:val="00803F18"/>
    <w:rsid w:val="008043EC"/>
    <w:rsid w:val="008044C9"/>
    <w:rsid w:val="00804515"/>
    <w:rsid w:val="008046F4"/>
    <w:rsid w:val="0080494D"/>
    <w:rsid w:val="008049D8"/>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51B"/>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3A"/>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98C"/>
    <w:rsid w:val="00826AAC"/>
    <w:rsid w:val="00826CA6"/>
    <w:rsid w:val="00826D1B"/>
    <w:rsid w:val="00826DF6"/>
    <w:rsid w:val="00826E90"/>
    <w:rsid w:val="00827070"/>
    <w:rsid w:val="008270BE"/>
    <w:rsid w:val="008271FC"/>
    <w:rsid w:val="00827308"/>
    <w:rsid w:val="00827590"/>
    <w:rsid w:val="00827861"/>
    <w:rsid w:val="00827E15"/>
    <w:rsid w:val="00827EB0"/>
    <w:rsid w:val="0083014B"/>
    <w:rsid w:val="008304F4"/>
    <w:rsid w:val="00830863"/>
    <w:rsid w:val="00830A45"/>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0B5A"/>
    <w:rsid w:val="008415DD"/>
    <w:rsid w:val="00841713"/>
    <w:rsid w:val="0084178F"/>
    <w:rsid w:val="008418C5"/>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14F"/>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853"/>
    <w:rsid w:val="00852DE8"/>
    <w:rsid w:val="00852E76"/>
    <w:rsid w:val="0085327C"/>
    <w:rsid w:val="0085399F"/>
    <w:rsid w:val="008539BB"/>
    <w:rsid w:val="00853A10"/>
    <w:rsid w:val="00853C41"/>
    <w:rsid w:val="00853E9C"/>
    <w:rsid w:val="00853F9A"/>
    <w:rsid w:val="008543B4"/>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2F5D"/>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BA8"/>
    <w:rsid w:val="00866EB7"/>
    <w:rsid w:val="00866FF6"/>
    <w:rsid w:val="00867072"/>
    <w:rsid w:val="00867996"/>
    <w:rsid w:val="00867BC2"/>
    <w:rsid w:val="00867C88"/>
    <w:rsid w:val="00867DAE"/>
    <w:rsid w:val="008701A7"/>
    <w:rsid w:val="0087073E"/>
    <w:rsid w:val="00870AA1"/>
    <w:rsid w:val="00870D17"/>
    <w:rsid w:val="0087132A"/>
    <w:rsid w:val="00871344"/>
    <w:rsid w:val="0087153A"/>
    <w:rsid w:val="00871C7C"/>
    <w:rsid w:val="00872390"/>
    <w:rsid w:val="00872734"/>
    <w:rsid w:val="008727E6"/>
    <w:rsid w:val="00872831"/>
    <w:rsid w:val="00872879"/>
    <w:rsid w:val="00872C6F"/>
    <w:rsid w:val="00872DC9"/>
    <w:rsid w:val="00872EF2"/>
    <w:rsid w:val="00872F70"/>
    <w:rsid w:val="00873317"/>
    <w:rsid w:val="00873392"/>
    <w:rsid w:val="00873920"/>
    <w:rsid w:val="00873CDA"/>
    <w:rsid w:val="00873DCB"/>
    <w:rsid w:val="008741E9"/>
    <w:rsid w:val="0087426C"/>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3DF"/>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060"/>
    <w:rsid w:val="008922BC"/>
    <w:rsid w:val="008926A2"/>
    <w:rsid w:val="0089285D"/>
    <w:rsid w:val="00892A54"/>
    <w:rsid w:val="00892AF5"/>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64"/>
    <w:rsid w:val="008961D7"/>
    <w:rsid w:val="00896509"/>
    <w:rsid w:val="00896976"/>
    <w:rsid w:val="00896A18"/>
    <w:rsid w:val="0089744C"/>
    <w:rsid w:val="008976D6"/>
    <w:rsid w:val="0089798E"/>
    <w:rsid w:val="00897EB0"/>
    <w:rsid w:val="008A0204"/>
    <w:rsid w:val="008A041B"/>
    <w:rsid w:val="008A0A05"/>
    <w:rsid w:val="008A0A87"/>
    <w:rsid w:val="008A0AD1"/>
    <w:rsid w:val="008A0C30"/>
    <w:rsid w:val="008A0EF6"/>
    <w:rsid w:val="008A185B"/>
    <w:rsid w:val="008A1885"/>
    <w:rsid w:val="008A1AAF"/>
    <w:rsid w:val="008A1E47"/>
    <w:rsid w:val="008A2414"/>
    <w:rsid w:val="008A26AC"/>
    <w:rsid w:val="008A29C8"/>
    <w:rsid w:val="008A2A0F"/>
    <w:rsid w:val="008A2A4E"/>
    <w:rsid w:val="008A2B8D"/>
    <w:rsid w:val="008A2FCA"/>
    <w:rsid w:val="008A3115"/>
    <w:rsid w:val="008A403B"/>
    <w:rsid w:val="008A4062"/>
    <w:rsid w:val="008A434B"/>
    <w:rsid w:val="008A4396"/>
    <w:rsid w:val="008A4B86"/>
    <w:rsid w:val="008A4BE4"/>
    <w:rsid w:val="008A4D7D"/>
    <w:rsid w:val="008A5282"/>
    <w:rsid w:val="008A5399"/>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BD8"/>
    <w:rsid w:val="008B0C1A"/>
    <w:rsid w:val="008B0FBB"/>
    <w:rsid w:val="008B1735"/>
    <w:rsid w:val="008B17BB"/>
    <w:rsid w:val="008B1831"/>
    <w:rsid w:val="008B187B"/>
    <w:rsid w:val="008B19A2"/>
    <w:rsid w:val="008B1B91"/>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5D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BED"/>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DF7"/>
    <w:rsid w:val="008C6E2C"/>
    <w:rsid w:val="008C6F43"/>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BCF"/>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4F51"/>
    <w:rsid w:val="008E5000"/>
    <w:rsid w:val="008E55FA"/>
    <w:rsid w:val="008E5728"/>
    <w:rsid w:val="008E5908"/>
    <w:rsid w:val="008E5D3D"/>
    <w:rsid w:val="008E5D80"/>
    <w:rsid w:val="008E5E06"/>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5AD"/>
    <w:rsid w:val="008F2BCB"/>
    <w:rsid w:val="008F2DFC"/>
    <w:rsid w:val="008F30C2"/>
    <w:rsid w:val="008F31FD"/>
    <w:rsid w:val="008F3707"/>
    <w:rsid w:val="008F3786"/>
    <w:rsid w:val="008F3795"/>
    <w:rsid w:val="008F3A63"/>
    <w:rsid w:val="008F3D55"/>
    <w:rsid w:val="008F3DB6"/>
    <w:rsid w:val="008F3FFF"/>
    <w:rsid w:val="008F4227"/>
    <w:rsid w:val="008F426F"/>
    <w:rsid w:val="008F458B"/>
    <w:rsid w:val="008F4D72"/>
    <w:rsid w:val="008F4D76"/>
    <w:rsid w:val="008F4E60"/>
    <w:rsid w:val="008F5266"/>
    <w:rsid w:val="008F53D5"/>
    <w:rsid w:val="008F562A"/>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E01"/>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911"/>
    <w:rsid w:val="00913B3E"/>
    <w:rsid w:val="00913B40"/>
    <w:rsid w:val="00913B44"/>
    <w:rsid w:val="00913F60"/>
    <w:rsid w:val="009141DF"/>
    <w:rsid w:val="00914309"/>
    <w:rsid w:val="0091485D"/>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7E2"/>
    <w:rsid w:val="00921953"/>
    <w:rsid w:val="0092197E"/>
    <w:rsid w:val="0092233C"/>
    <w:rsid w:val="009223D1"/>
    <w:rsid w:val="0092292C"/>
    <w:rsid w:val="00922B97"/>
    <w:rsid w:val="00922C69"/>
    <w:rsid w:val="00923170"/>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669"/>
    <w:rsid w:val="0092792E"/>
    <w:rsid w:val="00927AB5"/>
    <w:rsid w:val="00927C27"/>
    <w:rsid w:val="00927CC1"/>
    <w:rsid w:val="00927F58"/>
    <w:rsid w:val="0093017D"/>
    <w:rsid w:val="00930216"/>
    <w:rsid w:val="00930298"/>
    <w:rsid w:val="0093036A"/>
    <w:rsid w:val="009306F7"/>
    <w:rsid w:val="00930701"/>
    <w:rsid w:val="00930DAA"/>
    <w:rsid w:val="00930FAE"/>
    <w:rsid w:val="0093108A"/>
    <w:rsid w:val="009316BB"/>
    <w:rsid w:val="0093186D"/>
    <w:rsid w:val="00932086"/>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863"/>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3C5"/>
    <w:rsid w:val="009464DC"/>
    <w:rsid w:val="00946653"/>
    <w:rsid w:val="00946963"/>
    <w:rsid w:val="00946C66"/>
    <w:rsid w:val="00946DD2"/>
    <w:rsid w:val="00946F0F"/>
    <w:rsid w:val="00947091"/>
    <w:rsid w:val="0094709F"/>
    <w:rsid w:val="009471C2"/>
    <w:rsid w:val="009472B8"/>
    <w:rsid w:val="00947FAB"/>
    <w:rsid w:val="0095051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188"/>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8E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A1A"/>
    <w:rsid w:val="00964BF8"/>
    <w:rsid w:val="0096506B"/>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9FD"/>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BA"/>
    <w:rsid w:val="009854DD"/>
    <w:rsid w:val="009855C1"/>
    <w:rsid w:val="00985C94"/>
    <w:rsid w:val="00985EE9"/>
    <w:rsid w:val="00985EFA"/>
    <w:rsid w:val="00985F19"/>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1F8E"/>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033"/>
    <w:rsid w:val="00995159"/>
    <w:rsid w:val="009953C7"/>
    <w:rsid w:val="009953CC"/>
    <w:rsid w:val="009957CE"/>
    <w:rsid w:val="0099585B"/>
    <w:rsid w:val="009959B5"/>
    <w:rsid w:val="00995AAF"/>
    <w:rsid w:val="00995BF3"/>
    <w:rsid w:val="00995DE3"/>
    <w:rsid w:val="0099605E"/>
    <w:rsid w:val="009961BE"/>
    <w:rsid w:val="0099643F"/>
    <w:rsid w:val="00996650"/>
    <w:rsid w:val="00996716"/>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3E62"/>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4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83"/>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4E9"/>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CF"/>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70E"/>
    <w:rsid w:val="009E2AA2"/>
    <w:rsid w:val="009E2AA3"/>
    <w:rsid w:val="009E3091"/>
    <w:rsid w:val="009E3454"/>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5EA0"/>
    <w:rsid w:val="009E60B5"/>
    <w:rsid w:val="009E6364"/>
    <w:rsid w:val="009E653D"/>
    <w:rsid w:val="009E6716"/>
    <w:rsid w:val="009E6886"/>
    <w:rsid w:val="009E6B18"/>
    <w:rsid w:val="009E6BAC"/>
    <w:rsid w:val="009E6DBB"/>
    <w:rsid w:val="009E7297"/>
    <w:rsid w:val="009E7443"/>
    <w:rsid w:val="009E7525"/>
    <w:rsid w:val="009E75C5"/>
    <w:rsid w:val="009E7774"/>
    <w:rsid w:val="009E77D9"/>
    <w:rsid w:val="009E7BD2"/>
    <w:rsid w:val="009E7EF6"/>
    <w:rsid w:val="009F020D"/>
    <w:rsid w:val="009F0387"/>
    <w:rsid w:val="009F0450"/>
    <w:rsid w:val="009F051F"/>
    <w:rsid w:val="009F059F"/>
    <w:rsid w:val="009F074A"/>
    <w:rsid w:val="009F0769"/>
    <w:rsid w:val="009F09D6"/>
    <w:rsid w:val="009F0BE3"/>
    <w:rsid w:val="009F148D"/>
    <w:rsid w:val="009F1581"/>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3F9F"/>
    <w:rsid w:val="009F4263"/>
    <w:rsid w:val="009F4329"/>
    <w:rsid w:val="009F440D"/>
    <w:rsid w:val="009F45D0"/>
    <w:rsid w:val="009F4739"/>
    <w:rsid w:val="009F4DDA"/>
    <w:rsid w:val="009F4E00"/>
    <w:rsid w:val="009F4E07"/>
    <w:rsid w:val="009F4EA9"/>
    <w:rsid w:val="009F4F1F"/>
    <w:rsid w:val="009F517C"/>
    <w:rsid w:val="009F540F"/>
    <w:rsid w:val="009F54F3"/>
    <w:rsid w:val="009F5547"/>
    <w:rsid w:val="009F554B"/>
    <w:rsid w:val="009F556A"/>
    <w:rsid w:val="009F5743"/>
    <w:rsid w:val="009F5C16"/>
    <w:rsid w:val="009F5D7D"/>
    <w:rsid w:val="009F5DF8"/>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A99"/>
    <w:rsid w:val="009F7B39"/>
    <w:rsid w:val="009F7D0A"/>
    <w:rsid w:val="009F7FAD"/>
    <w:rsid w:val="00A0010A"/>
    <w:rsid w:val="00A0031D"/>
    <w:rsid w:val="00A00799"/>
    <w:rsid w:val="00A00802"/>
    <w:rsid w:val="00A010DE"/>
    <w:rsid w:val="00A01100"/>
    <w:rsid w:val="00A01426"/>
    <w:rsid w:val="00A0188C"/>
    <w:rsid w:val="00A02191"/>
    <w:rsid w:val="00A0235B"/>
    <w:rsid w:val="00A023F2"/>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006"/>
    <w:rsid w:val="00A072E2"/>
    <w:rsid w:val="00A0738A"/>
    <w:rsid w:val="00A07B25"/>
    <w:rsid w:val="00A07CBE"/>
    <w:rsid w:val="00A07CDA"/>
    <w:rsid w:val="00A10715"/>
    <w:rsid w:val="00A10855"/>
    <w:rsid w:val="00A10D97"/>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962"/>
    <w:rsid w:val="00A139DF"/>
    <w:rsid w:val="00A13B3F"/>
    <w:rsid w:val="00A13B8D"/>
    <w:rsid w:val="00A13BC5"/>
    <w:rsid w:val="00A14213"/>
    <w:rsid w:val="00A1473F"/>
    <w:rsid w:val="00A148AE"/>
    <w:rsid w:val="00A14B0B"/>
    <w:rsid w:val="00A15121"/>
    <w:rsid w:val="00A1529A"/>
    <w:rsid w:val="00A153A4"/>
    <w:rsid w:val="00A15424"/>
    <w:rsid w:val="00A156E9"/>
    <w:rsid w:val="00A15A04"/>
    <w:rsid w:val="00A15DC7"/>
    <w:rsid w:val="00A15E4E"/>
    <w:rsid w:val="00A163FD"/>
    <w:rsid w:val="00A1666E"/>
    <w:rsid w:val="00A16EB9"/>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5B2"/>
    <w:rsid w:val="00A26655"/>
    <w:rsid w:val="00A26666"/>
    <w:rsid w:val="00A26E2A"/>
    <w:rsid w:val="00A26F45"/>
    <w:rsid w:val="00A270A9"/>
    <w:rsid w:val="00A274CB"/>
    <w:rsid w:val="00A27DFA"/>
    <w:rsid w:val="00A27EA6"/>
    <w:rsid w:val="00A300DE"/>
    <w:rsid w:val="00A305F2"/>
    <w:rsid w:val="00A30652"/>
    <w:rsid w:val="00A30C3E"/>
    <w:rsid w:val="00A30D53"/>
    <w:rsid w:val="00A30E50"/>
    <w:rsid w:val="00A30E81"/>
    <w:rsid w:val="00A30F60"/>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57A"/>
    <w:rsid w:val="00A41700"/>
    <w:rsid w:val="00A41811"/>
    <w:rsid w:val="00A41824"/>
    <w:rsid w:val="00A41B6C"/>
    <w:rsid w:val="00A41C6A"/>
    <w:rsid w:val="00A41DC9"/>
    <w:rsid w:val="00A4204B"/>
    <w:rsid w:val="00A42472"/>
    <w:rsid w:val="00A4286F"/>
    <w:rsid w:val="00A42B7C"/>
    <w:rsid w:val="00A42ED3"/>
    <w:rsid w:val="00A4300F"/>
    <w:rsid w:val="00A4309B"/>
    <w:rsid w:val="00A432B6"/>
    <w:rsid w:val="00A433A6"/>
    <w:rsid w:val="00A434C4"/>
    <w:rsid w:val="00A4374C"/>
    <w:rsid w:val="00A43C8A"/>
    <w:rsid w:val="00A43E30"/>
    <w:rsid w:val="00A43EB2"/>
    <w:rsid w:val="00A43F3D"/>
    <w:rsid w:val="00A43FDE"/>
    <w:rsid w:val="00A44270"/>
    <w:rsid w:val="00A44331"/>
    <w:rsid w:val="00A44404"/>
    <w:rsid w:val="00A446D5"/>
    <w:rsid w:val="00A44749"/>
    <w:rsid w:val="00A44B04"/>
    <w:rsid w:val="00A44B9A"/>
    <w:rsid w:val="00A44D95"/>
    <w:rsid w:val="00A44E7F"/>
    <w:rsid w:val="00A44EE4"/>
    <w:rsid w:val="00A4519D"/>
    <w:rsid w:val="00A45BF1"/>
    <w:rsid w:val="00A45C44"/>
    <w:rsid w:val="00A45DB8"/>
    <w:rsid w:val="00A45E14"/>
    <w:rsid w:val="00A45F0C"/>
    <w:rsid w:val="00A46148"/>
    <w:rsid w:val="00A46978"/>
    <w:rsid w:val="00A46A35"/>
    <w:rsid w:val="00A46A8C"/>
    <w:rsid w:val="00A46AEF"/>
    <w:rsid w:val="00A46BCD"/>
    <w:rsid w:val="00A46C3A"/>
    <w:rsid w:val="00A46D6C"/>
    <w:rsid w:val="00A47102"/>
    <w:rsid w:val="00A472CB"/>
    <w:rsid w:val="00A4737C"/>
    <w:rsid w:val="00A47781"/>
    <w:rsid w:val="00A47B87"/>
    <w:rsid w:val="00A501D8"/>
    <w:rsid w:val="00A504BA"/>
    <w:rsid w:val="00A50824"/>
    <w:rsid w:val="00A50B4F"/>
    <w:rsid w:val="00A50EA0"/>
    <w:rsid w:val="00A5129A"/>
    <w:rsid w:val="00A51850"/>
    <w:rsid w:val="00A51B0F"/>
    <w:rsid w:val="00A51DD0"/>
    <w:rsid w:val="00A51DE3"/>
    <w:rsid w:val="00A51DE9"/>
    <w:rsid w:val="00A51DFE"/>
    <w:rsid w:val="00A51F31"/>
    <w:rsid w:val="00A520A3"/>
    <w:rsid w:val="00A526D3"/>
    <w:rsid w:val="00A529CA"/>
    <w:rsid w:val="00A52E6C"/>
    <w:rsid w:val="00A530E0"/>
    <w:rsid w:val="00A536A1"/>
    <w:rsid w:val="00A53AF1"/>
    <w:rsid w:val="00A54098"/>
    <w:rsid w:val="00A541AB"/>
    <w:rsid w:val="00A54904"/>
    <w:rsid w:val="00A54B90"/>
    <w:rsid w:val="00A54BE1"/>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CE6"/>
    <w:rsid w:val="00A60D81"/>
    <w:rsid w:val="00A61720"/>
    <w:rsid w:val="00A61730"/>
    <w:rsid w:val="00A6173D"/>
    <w:rsid w:val="00A617A1"/>
    <w:rsid w:val="00A61ABD"/>
    <w:rsid w:val="00A61BCB"/>
    <w:rsid w:val="00A6204F"/>
    <w:rsid w:val="00A62318"/>
    <w:rsid w:val="00A62692"/>
    <w:rsid w:val="00A62934"/>
    <w:rsid w:val="00A6304D"/>
    <w:rsid w:val="00A63228"/>
    <w:rsid w:val="00A63534"/>
    <w:rsid w:val="00A63B28"/>
    <w:rsid w:val="00A63EBE"/>
    <w:rsid w:val="00A6487B"/>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7B"/>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63"/>
    <w:rsid w:val="00A76FC8"/>
    <w:rsid w:val="00A77081"/>
    <w:rsid w:val="00A77754"/>
    <w:rsid w:val="00A7781C"/>
    <w:rsid w:val="00A77FA4"/>
    <w:rsid w:val="00A803AF"/>
    <w:rsid w:val="00A806C1"/>
    <w:rsid w:val="00A807CF"/>
    <w:rsid w:val="00A808D1"/>
    <w:rsid w:val="00A808E4"/>
    <w:rsid w:val="00A80A5A"/>
    <w:rsid w:val="00A80B65"/>
    <w:rsid w:val="00A80D2A"/>
    <w:rsid w:val="00A80F96"/>
    <w:rsid w:val="00A8127D"/>
    <w:rsid w:val="00A813B4"/>
    <w:rsid w:val="00A81581"/>
    <w:rsid w:val="00A8167D"/>
    <w:rsid w:val="00A816DE"/>
    <w:rsid w:val="00A817E0"/>
    <w:rsid w:val="00A81B5D"/>
    <w:rsid w:val="00A81CB2"/>
    <w:rsid w:val="00A81D46"/>
    <w:rsid w:val="00A82095"/>
    <w:rsid w:val="00A82312"/>
    <w:rsid w:val="00A82647"/>
    <w:rsid w:val="00A82768"/>
    <w:rsid w:val="00A827F8"/>
    <w:rsid w:val="00A82CF2"/>
    <w:rsid w:val="00A82D1E"/>
    <w:rsid w:val="00A82E74"/>
    <w:rsid w:val="00A83477"/>
    <w:rsid w:val="00A83843"/>
    <w:rsid w:val="00A838A1"/>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46"/>
    <w:rsid w:val="00A879DD"/>
    <w:rsid w:val="00A87A23"/>
    <w:rsid w:val="00A87BDC"/>
    <w:rsid w:val="00A87C20"/>
    <w:rsid w:val="00A87E60"/>
    <w:rsid w:val="00A90213"/>
    <w:rsid w:val="00A90220"/>
    <w:rsid w:val="00A904D7"/>
    <w:rsid w:val="00A90636"/>
    <w:rsid w:val="00A907FB"/>
    <w:rsid w:val="00A9094D"/>
    <w:rsid w:val="00A910BF"/>
    <w:rsid w:val="00A912B1"/>
    <w:rsid w:val="00A918A6"/>
    <w:rsid w:val="00A91B9C"/>
    <w:rsid w:val="00A91BEC"/>
    <w:rsid w:val="00A92046"/>
    <w:rsid w:val="00A92316"/>
    <w:rsid w:val="00A927B6"/>
    <w:rsid w:val="00A9295B"/>
    <w:rsid w:val="00A929CD"/>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9D3"/>
    <w:rsid w:val="00A97D43"/>
    <w:rsid w:val="00AA009F"/>
    <w:rsid w:val="00AA0688"/>
    <w:rsid w:val="00AA0755"/>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424"/>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66"/>
    <w:rsid w:val="00AA67C3"/>
    <w:rsid w:val="00AA682E"/>
    <w:rsid w:val="00AA6B72"/>
    <w:rsid w:val="00AA704B"/>
    <w:rsid w:val="00AA7180"/>
    <w:rsid w:val="00AA7658"/>
    <w:rsid w:val="00AA77E8"/>
    <w:rsid w:val="00AA7D10"/>
    <w:rsid w:val="00AA7E4C"/>
    <w:rsid w:val="00AA7EC3"/>
    <w:rsid w:val="00AB0045"/>
    <w:rsid w:val="00AB01EF"/>
    <w:rsid w:val="00AB0228"/>
    <w:rsid w:val="00AB056A"/>
    <w:rsid w:val="00AB0A82"/>
    <w:rsid w:val="00AB11D5"/>
    <w:rsid w:val="00AB155B"/>
    <w:rsid w:val="00AB1624"/>
    <w:rsid w:val="00AB1A5E"/>
    <w:rsid w:val="00AB1E15"/>
    <w:rsid w:val="00AB2032"/>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5D"/>
    <w:rsid w:val="00AB7E76"/>
    <w:rsid w:val="00AB7F7B"/>
    <w:rsid w:val="00AC04A1"/>
    <w:rsid w:val="00AC04B5"/>
    <w:rsid w:val="00AC06BB"/>
    <w:rsid w:val="00AC0E41"/>
    <w:rsid w:val="00AC14A3"/>
    <w:rsid w:val="00AC1717"/>
    <w:rsid w:val="00AC1928"/>
    <w:rsid w:val="00AC1CA7"/>
    <w:rsid w:val="00AC1D0C"/>
    <w:rsid w:val="00AC2099"/>
    <w:rsid w:val="00AC20B6"/>
    <w:rsid w:val="00AC214E"/>
    <w:rsid w:val="00AC2271"/>
    <w:rsid w:val="00AC24DB"/>
    <w:rsid w:val="00AC2513"/>
    <w:rsid w:val="00AC25AD"/>
    <w:rsid w:val="00AC25D3"/>
    <w:rsid w:val="00AC275C"/>
    <w:rsid w:val="00AC2CB4"/>
    <w:rsid w:val="00AC2D7A"/>
    <w:rsid w:val="00AC2F7E"/>
    <w:rsid w:val="00AC3010"/>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4FBF"/>
    <w:rsid w:val="00AC57BE"/>
    <w:rsid w:val="00AC57CE"/>
    <w:rsid w:val="00AC586F"/>
    <w:rsid w:val="00AC594B"/>
    <w:rsid w:val="00AC5A17"/>
    <w:rsid w:val="00AC5AF8"/>
    <w:rsid w:val="00AC5BC4"/>
    <w:rsid w:val="00AC5E90"/>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BE2"/>
    <w:rsid w:val="00AD6F27"/>
    <w:rsid w:val="00AD7210"/>
    <w:rsid w:val="00AD72CB"/>
    <w:rsid w:val="00AD73D4"/>
    <w:rsid w:val="00AD73F1"/>
    <w:rsid w:val="00AD7417"/>
    <w:rsid w:val="00AD7838"/>
    <w:rsid w:val="00AD7846"/>
    <w:rsid w:val="00AD78E8"/>
    <w:rsid w:val="00AD7979"/>
    <w:rsid w:val="00AE022D"/>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69F"/>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5F32"/>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5D0"/>
    <w:rsid w:val="00AF3653"/>
    <w:rsid w:val="00AF384E"/>
    <w:rsid w:val="00AF38DD"/>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2FFA"/>
    <w:rsid w:val="00B031CC"/>
    <w:rsid w:val="00B0337E"/>
    <w:rsid w:val="00B03701"/>
    <w:rsid w:val="00B03AB6"/>
    <w:rsid w:val="00B03DE0"/>
    <w:rsid w:val="00B0401D"/>
    <w:rsid w:val="00B048DB"/>
    <w:rsid w:val="00B0494C"/>
    <w:rsid w:val="00B0498F"/>
    <w:rsid w:val="00B04AA7"/>
    <w:rsid w:val="00B04DE0"/>
    <w:rsid w:val="00B04E09"/>
    <w:rsid w:val="00B05086"/>
    <w:rsid w:val="00B05155"/>
    <w:rsid w:val="00B05182"/>
    <w:rsid w:val="00B0575B"/>
    <w:rsid w:val="00B05B49"/>
    <w:rsid w:val="00B05ED2"/>
    <w:rsid w:val="00B05FDF"/>
    <w:rsid w:val="00B060E0"/>
    <w:rsid w:val="00B0645C"/>
    <w:rsid w:val="00B06B1D"/>
    <w:rsid w:val="00B06B5F"/>
    <w:rsid w:val="00B06BAC"/>
    <w:rsid w:val="00B06ED5"/>
    <w:rsid w:val="00B06F84"/>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2E63"/>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135"/>
    <w:rsid w:val="00B20359"/>
    <w:rsid w:val="00B2081F"/>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9EC"/>
    <w:rsid w:val="00B24C2D"/>
    <w:rsid w:val="00B24D1D"/>
    <w:rsid w:val="00B25096"/>
    <w:rsid w:val="00B2514B"/>
    <w:rsid w:val="00B251D2"/>
    <w:rsid w:val="00B25203"/>
    <w:rsid w:val="00B25808"/>
    <w:rsid w:val="00B25C48"/>
    <w:rsid w:val="00B261D7"/>
    <w:rsid w:val="00B26258"/>
    <w:rsid w:val="00B2685D"/>
    <w:rsid w:val="00B26BE6"/>
    <w:rsid w:val="00B26F25"/>
    <w:rsid w:val="00B27185"/>
    <w:rsid w:val="00B27594"/>
    <w:rsid w:val="00B301D8"/>
    <w:rsid w:val="00B30445"/>
    <w:rsid w:val="00B30447"/>
    <w:rsid w:val="00B304FF"/>
    <w:rsid w:val="00B306CF"/>
    <w:rsid w:val="00B307FD"/>
    <w:rsid w:val="00B30A00"/>
    <w:rsid w:val="00B30AA7"/>
    <w:rsid w:val="00B30E2B"/>
    <w:rsid w:val="00B30F54"/>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CD5"/>
    <w:rsid w:val="00B41D69"/>
    <w:rsid w:val="00B41DE9"/>
    <w:rsid w:val="00B421A4"/>
    <w:rsid w:val="00B4242F"/>
    <w:rsid w:val="00B42834"/>
    <w:rsid w:val="00B42A19"/>
    <w:rsid w:val="00B43018"/>
    <w:rsid w:val="00B43E93"/>
    <w:rsid w:val="00B44255"/>
    <w:rsid w:val="00B4433E"/>
    <w:rsid w:val="00B44516"/>
    <w:rsid w:val="00B446F1"/>
    <w:rsid w:val="00B447C9"/>
    <w:rsid w:val="00B447DC"/>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46A"/>
    <w:rsid w:val="00B50514"/>
    <w:rsid w:val="00B5062A"/>
    <w:rsid w:val="00B50821"/>
    <w:rsid w:val="00B51058"/>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468"/>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5C9"/>
    <w:rsid w:val="00B64CB0"/>
    <w:rsid w:val="00B64CFA"/>
    <w:rsid w:val="00B64D49"/>
    <w:rsid w:val="00B64E0F"/>
    <w:rsid w:val="00B64E98"/>
    <w:rsid w:val="00B64F69"/>
    <w:rsid w:val="00B65198"/>
    <w:rsid w:val="00B65695"/>
    <w:rsid w:val="00B657C0"/>
    <w:rsid w:val="00B65C85"/>
    <w:rsid w:val="00B66304"/>
    <w:rsid w:val="00B6652D"/>
    <w:rsid w:val="00B6663B"/>
    <w:rsid w:val="00B66783"/>
    <w:rsid w:val="00B66B22"/>
    <w:rsid w:val="00B66C80"/>
    <w:rsid w:val="00B67075"/>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601"/>
    <w:rsid w:val="00B7374B"/>
    <w:rsid w:val="00B73D4B"/>
    <w:rsid w:val="00B7423E"/>
    <w:rsid w:val="00B7429C"/>
    <w:rsid w:val="00B746BB"/>
    <w:rsid w:val="00B748A3"/>
    <w:rsid w:val="00B74F3C"/>
    <w:rsid w:val="00B75281"/>
    <w:rsid w:val="00B75442"/>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AFE"/>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4F63"/>
    <w:rsid w:val="00B85366"/>
    <w:rsid w:val="00B85557"/>
    <w:rsid w:val="00B85597"/>
    <w:rsid w:val="00B855CE"/>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01"/>
    <w:rsid w:val="00B909C4"/>
    <w:rsid w:val="00B91273"/>
    <w:rsid w:val="00B91711"/>
    <w:rsid w:val="00B91EF8"/>
    <w:rsid w:val="00B91F9A"/>
    <w:rsid w:val="00B920AB"/>
    <w:rsid w:val="00B92333"/>
    <w:rsid w:val="00B92398"/>
    <w:rsid w:val="00B92C0C"/>
    <w:rsid w:val="00B92CC7"/>
    <w:rsid w:val="00B92E41"/>
    <w:rsid w:val="00B93341"/>
    <w:rsid w:val="00B936B3"/>
    <w:rsid w:val="00B93BCB"/>
    <w:rsid w:val="00B93D84"/>
    <w:rsid w:val="00B9405A"/>
    <w:rsid w:val="00B94735"/>
    <w:rsid w:val="00B94DDC"/>
    <w:rsid w:val="00B94EC2"/>
    <w:rsid w:val="00B95254"/>
    <w:rsid w:val="00B9546E"/>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181"/>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6BC"/>
    <w:rsid w:val="00BA3717"/>
    <w:rsid w:val="00BA3BA3"/>
    <w:rsid w:val="00BA3F55"/>
    <w:rsid w:val="00BA4163"/>
    <w:rsid w:val="00BA41A7"/>
    <w:rsid w:val="00BA43F4"/>
    <w:rsid w:val="00BA44D0"/>
    <w:rsid w:val="00BA44F2"/>
    <w:rsid w:val="00BA49B0"/>
    <w:rsid w:val="00BA5033"/>
    <w:rsid w:val="00BA50E6"/>
    <w:rsid w:val="00BA570D"/>
    <w:rsid w:val="00BA5940"/>
    <w:rsid w:val="00BA5E11"/>
    <w:rsid w:val="00BA5F6A"/>
    <w:rsid w:val="00BA63DD"/>
    <w:rsid w:val="00BA64BA"/>
    <w:rsid w:val="00BA666D"/>
    <w:rsid w:val="00BA68B1"/>
    <w:rsid w:val="00BA69F1"/>
    <w:rsid w:val="00BA6F98"/>
    <w:rsid w:val="00BA74CF"/>
    <w:rsid w:val="00BA799F"/>
    <w:rsid w:val="00BA7A98"/>
    <w:rsid w:val="00BA7AC8"/>
    <w:rsid w:val="00BA7C08"/>
    <w:rsid w:val="00BB00B9"/>
    <w:rsid w:val="00BB023E"/>
    <w:rsid w:val="00BB0303"/>
    <w:rsid w:val="00BB08F3"/>
    <w:rsid w:val="00BB09FE"/>
    <w:rsid w:val="00BB0ACF"/>
    <w:rsid w:val="00BB0B56"/>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36B"/>
    <w:rsid w:val="00BB568C"/>
    <w:rsid w:val="00BB570C"/>
    <w:rsid w:val="00BB5AF1"/>
    <w:rsid w:val="00BB5B66"/>
    <w:rsid w:val="00BB5C26"/>
    <w:rsid w:val="00BB5D6B"/>
    <w:rsid w:val="00BB5FDE"/>
    <w:rsid w:val="00BB6110"/>
    <w:rsid w:val="00BB6805"/>
    <w:rsid w:val="00BB690F"/>
    <w:rsid w:val="00BB699B"/>
    <w:rsid w:val="00BB6C61"/>
    <w:rsid w:val="00BB6F87"/>
    <w:rsid w:val="00BB7229"/>
    <w:rsid w:val="00BB7633"/>
    <w:rsid w:val="00BB7649"/>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3FC6"/>
    <w:rsid w:val="00BC46E6"/>
    <w:rsid w:val="00BC4DC2"/>
    <w:rsid w:val="00BC4EE7"/>
    <w:rsid w:val="00BC5CBD"/>
    <w:rsid w:val="00BC5CEB"/>
    <w:rsid w:val="00BC62B8"/>
    <w:rsid w:val="00BC688E"/>
    <w:rsid w:val="00BC6A20"/>
    <w:rsid w:val="00BC6F2E"/>
    <w:rsid w:val="00BC73A4"/>
    <w:rsid w:val="00BC7737"/>
    <w:rsid w:val="00BC7749"/>
    <w:rsid w:val="00BC787E"/>
    <w:rsid w:val="00BC7919"/>
    <w:rsid w:val="00BC7DB3"/>
    <w:rsid w:val="00BD0AEA"/>
    <w:rsid w:val="00BD0F34"/>
    <w:rsid w:val="00BD0FAB"/>
    <w:rsid w:val="00BD12E8"/>
    <w:rsid w:val="00BD1C4F"/>
    <w:rsid w:val="00BD1FB5"/>
    <w:rsid w:val="00BD1FDE"/>
    <w:rsid w:val="00BD209A"/>
    <w:rsid w:val="00BD2146"/>
    <w:rsid w:val="00BD2324"/>
    <w:rsid w:val="00BD2802"/>
    <w:rsid w:val="00BD2C4B"/>
    <w:rsid w:val="00BD34B1"/>
    <w:rsid w:val="00BD35FD"/>
    <w:rsid w:val="00BD37C8"/>
    <w:rsid w:val="00BD4115"/>
    <w:rsid w:val="00BD4172"/>
    <w:rsid w:val="00BD41A3"/>
    <w:rsid w:val="00BD4843"/>
    <w:rsid w:val="00BD4DF0"/>
    <w:rsid w:val="00BD5035"/>
    <w:rsid w:val="00BD548B"/>
    <w:rsid w:val="00BD54A4"/>
    <w:rsid w:val="00BD5AA5"/>
    <w:rsid w:val="00BD5CD4"/>
    <w:rsid w:val="00BD5E4B"/>
    <w:rsid w:val="00BD6161"/>
    <w:rsid w:val="00BD65DB"/>
    <w:rsid w:val="00BD66E5"/>
    <w:rsid w:val="00BD6788"/>
    <w:rsid w:val="00BD6E04"/>
    <w:rsid w:val="00BD75D8"/>
    <w:rsid w:val="00BD7D8F"/>
    <w:rsid w:val="00BE01C8"/>
    <w:rsid w:val="00BE045C"/>
    <w:rsid w:val="00BE0543"/>
    <w:rsid w:val="00BE0620"/>
    <w:rsid w:val="00BE0715"/>
    <w:rsid w:val="00BE08A6"/>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66FD"/>
    <w:rsid w:val="00BE7111"/>
    <w:rsid w:val="00BE7158"/>
    <w:rsid w:val="00BE7482"/>
    <w:rsid w:val="00BE7959"/>
    <w:rsid w:val="00BE7A45"/>
    <w:rsid w:val="00BE7B4E"/>
    <w:rsid w:val="00BF0387"/>
    <w:rsid w:val="00BF03A8"/>
    <w:rsid w:val="00BF0530"/>
    <w:rsid w:val="00BF0AED"/>
    <w:rsid w:val="00BF1385"/>
    <w:rsid w:val="00BF15E7"/>
    <w:rsid w:val="00BF1886"/>
    <w:rsid w:val="00BF1A4F"/>
    <w:rsid w:val="00BF1AC6"/>
    <w:rsid w:val="00BF1B95"/>
    <w:rsid w:val="00BF1C0E"/>
    <w:rsid w:val="00BF1D77"/>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4DDE"/>
    <w:rsid w:val="00BF50E8"/>
    <w:rsid w:val="00BF51E9"/>
    <w:rsid w:val="00BF5454"/>
    <w:rsid w:val="00BF5D6A"/>
    <w:rsid w:val="00BF6473"/>
    <w:rsid w:val="00BF65A8"/>
    <w:rsid w:val="00BF67CA"/>
    <w:rsid w:val="00BF69AA"/>
    <w:rsid w:val="00BF6B5B"/>
    <w:rsid w:val="00BF6C8F"/>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5CA"/>
    <w:rsid w:val="00C0461A"/>
    <w:rsid w:val="00C049D7"/>
    <w:rsid w:val="00C04A43"/>
    <w:rsid w:val="00C04C06"/>
    <w:rsid w:val="00C04C15"/>
    <w:rsid w:val="00C04EEE"/>
    <w:rsid w:val="00C04FF0"/>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236"/>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EF5"/>
    <w:rsid w:val="00C222B5"/>
    <w:rsid w:val="00C2238A"/>
    <w:rsid w:val="00C223F9"/>
    <w:rsid w:val="00C2250B"/>
    <w:rsid w:val="00C22724"/>
    <w:rsid w:val="00C22EFC"/>
    <w:rsid w:val="00C230E0"/>
    <w:rsid w:val="00C23E96"/>
    <w:rsid w:val="00C23EF2"/>
    <w:rsid w:val="00C2414D"/>
    <w:rsid w:val="00C24309"/>
    <w:rsid w:val="00C24635"/>
    <w:rsid w:val="00C249F0"/>
    <w:rsid w:val="00C24A38"/>
    <w:rsid w:val="00C24C4B"/>
    <w:rsid w:val="00C24D12"/>
    <w:rsid w:val="00C25313"/>
    <w:rsid w:val="00C25474"/>
    <w:rsid w:val="00C2552B"/>
    <w:rsid w:val="00C25890"/>
    <w:rsid w:val="00C261AE"/>
    <w:rsid w:val="00C265A8"/>
    <w:rsid w:val="00C26841"/>
    <w:rsid w:val="00C268E4"/>
    <w:rsid w:val="00C269BE"/>
    <w:rsid w:val="00C26B8D"/>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257"/>
    <w:rsid w:val="00C4334E"/>
    <w:rsid w:val="00C433CE"/>
    <w:rsid w:val="00C433DE"/>
    <w:rsid w:val="00C43C07"/>
    <w:rsid w:val="00C43EC7"/>
    <w:rsid w:val="00C43F73"/>
    <w:rsid w:val="00C442A4"/>
    <w:rsid w:val="00C44598"/>
    <w:rsid w:val="00C448DF"/>
    <w:rsid w:val="00C44EA1"/>
    <w:rsid w:val="00C45185"/>
    <w:rsid w:val="00C455DB"/>
    <w:rsid w:val="00C45910"/>
    <w:rsid w:val="00C45958"/>
    <w:rsid w:val="00C45BDC"/>
    <w:rsid w:val="00C45C03"/>
    <w:rsid w:val="00C45E06"/>
    <w:rsid w:val="00C45EFB"/>
    <w:rsid w:val="00C46152"/>
    <w:rsid w:val="00C46268"/>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0C43"/>
    <w:rsid w:val="00C51597"/>
    <w:rsid w:val="00C51ABD"/>
    <w:rsid w:val="00C51B04"/>
    <w:rsid w:val="00C51EDC"/>
    <w:rsid w:val="00C51FFB"/>
    <w:rsid w:val="00C520A4"/>
    <w:rsid w:val="00C523F1"/>
    <w:rsid w:val="00C52451"/>
    <w:rsid w:val="00C5245D"/>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A67"/>
    <w:rsid w:val="00C54D66"/>
    <w:rsid w:val="00C54F22"/>
    <w:rsid w:val="00C54FCC"/>
    <w:rsid w:val="00C55288"/>
    <w:rsid w:val="00C55323"/>
    <w:rsid w:val="00C5595F"/>
    <w:rsid w:val="00C55991"/>
    <w:rsid w:val="00C55A74"/>
    <w:rsid w:val="00C55CD1"/>
    <w:rsid w:val="00C55CD2"/>
    <w:rsid w:val="00C55E52"/>
    <w:rsid w:val="00C55F41"/>
    <w:rsid w:val="00C5617D"/>
    <w:rsid w:val="00C56183"/>
    <w:rsid w:val="00C566B9"/>
    <w:rsid w:val="00C56978"/>
    <w:rsid w:val="00C56C92"/>
    <w:rsid w:val="00C56F8D"/>
    <w:rsid w:val="00C56FAB"/>
    <w:rsid w:val="00C572C2"/>
    <w:rsid w:val="00C574F9"/>
    <w:rsid w:val="00C57A2B"/>
    <w:rsid w:val="00C57B9C"/>
    <w:rsid w:val="00C60338"/>
    <w:rsid w:val="00C6065A"/>
    <w:rsid w:val="00C60979"/>
    <w:rsid w:val="00C60B7E"/>
    <w:rsid w:val="00C6145E"/>
    <w:rsid w:val="00C61683"/>
    <w:rsid w:val="00C617AA"/>
    <w:rsid w:val="00C61B88"/>
    <w:rsid w:val="00C61EFA"/>
    <w:rsid w:val="00C6205E"/>
    <w:rsid w:val="00C62114"/>
    <w:rsid w:val="00C62283"/>
    <w:rsid w:val="00C624E1"/>
    <w:rsid w:val="00C62673"/>
    <w:rsid w:val="00C6268F"/>
    <w:rsid w:val="00C62806"/>
    <w:rsid w:val="00C63039"/>
    <w:rsid w:val="00C63236"/>
    <w:rsid w:val="00C63248"/>
    <w:rsid w:val="00C63530"/>
    <w:rsid w:val="00C63A8B"/>
    <w:rsid w:val="00C63AAD"/>
    <w:rsid w:val="00C63CF0"/>
    <w:rsid w:val="00C63DF9"/>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88"/>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6B80"/>
    <w:rsid w:val="00C770A5"/>
    <w:rsid w:val="00C77693"/>
    <w:rsid w:val="00C778A1"/>
    <w:rsid w:val="00C77AB8"/>
    <w:rsid w:val="00C77AF8"/>
    <w:rsid w:val="00C77CFE"/>
    <w:rsid w:val="00C77EF9"/>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1B54"/>
    <w:rsid w:val="00C822F6"/>
    <w:rsid w:val="00C82465"/>
    <w:rsid w:val="00C831C6"/>
    <w:rsid w:val="00C836BF"/>
    <w:rsid w:val="00C84409"/>
    <w:rsid w:val="00C84486"/>
    <w:rsid w:val="00C8458D"/>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133"/>
    <w:rsid w:val="00C963A7"/>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20"/>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3A3"/>
    <w:rsid w:val="00CA790B"/>
    <w:rsid w:val="00CA79DF"/>
    <w:rsid w:val="00CB037F"/>
    <w:rsid w:val="00CB03B8"/>
    <w:rsid w:val="00CB03E8"/>
    <w:rsid w:val="00CB04CF"/>
    <w:rsid w:val="00CB04D4"/>
    <w:rsid w:val="00CB04F5"/>
    <w:rsid w:val="00CB070D"/>
    <w:rsid w:val="00CB0814"/>
    <w:rsid w:val="00CB08B6"/>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B7E9E"/>
    <w:rsid w:val="00CC010D"/>
    <w:rsid w:val="00CC077B"/>
    <w:rsid w:val="00CC07E4"/>
    <w:rsid w:val="00CC082E"/>
    <w:rsid w:val="00CC088F"/>
    <w:rsid w:val="00CC0D07"/>
    <w:rsid w:val="00CC0D8A"/>
    <w:rsid w:val="00CC0DF0"/>
    <w:rsid w:val="00CC0F21"/>
    <w:rsid w:val="00CC1184"/>
    <w:rsid w:val="00CC1293"/>
    <w:rsid w:val="00CC1325"/>
    <w:rsid w:val="00CC132E"/>
    <w:rsid w:val="00CC1467"/>
    <w:rsid w:val="00CC159C"/>
    <w:rsid w:val="00CC1706"/>
    <w:rsid w:val="00CC1B1E"/>
    <w:rsid w:val="00CC1B5E"/>
    <w:rsid w:val="00CC1D34"/>
    <w:rsid w:val="00CC1E95"/>
    <w:rsid w:val="00CC20B9"/>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216"/>
    <w:rsid w:val="00CC43A7"/>
    <w:rsid w:val="00CC46EA"/>
    <w:rsid w:val="00CC4826"/>
    <w:rsid w:val="00CC4CB2"/>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920"/>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46"/>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919"/>
    <w:rsid w:val="00CE1F25"/>
    <w:rsid w:val="00CE1F44"/>
    <w:rsid w:val="00CE2016"/>
    <w:rsid w:val="00CE20B6"/>
    <w:rsid w:val="00CE2248"/>
    <w:rsid w:val="00CE22A5"/>
    <w:rsid w:val="00CE2BE3"/>
    <w:rsid w:val="00CE2FC8"/>
    <w:rsid w:val="00CE3132"/>
    <w:rsid w:val="00CE34F4"/>
    <w:rsid w:val="00CE35DE"/>
    <w:rsid w:val="00CE38B7"/>
    <w:rsid w:val="00CE3C1C"/>
    <w:rsid w:val="00CE3F92"/>
    <w:rsid w:val="00CE40CA"/>
    <w:rsid w:val="00CE41F1"/>
    <w:rsid w:val="00CE44F5"/>
    <w:rsid w:val="00CE4688"/>
    <w:rsid w:val="00CE4784"/>
    <w:rsid w:val="00CE5189"/>
    <w:rsid w:val="00CE57F2"/>
    <w:rsid w:val="00CE5C64"/>
    <w:rsid w:val="00CE5DA6"/>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098"/>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0C4"/>
    <w:rsid w:val="00CF64D7"/>
    <w:rsid w:val="00CF6DF8"/>
    <w:rsid w:val="00CF7446"/>
    <w:rsid w:val="00CF7584"/>
    <w:rsid w:val="00CF7738"/>
    <w:rsid w:val="00CF79D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3C15"/>
    <w:rsid w:val="00D04134"/>
    <w:rsid w:val="00D04313"/>
    <w:rsid w:val="00D04365"/>
    <w:rsid w:val="00D04508"/>
    <w:rsid w:val="00D046D1"/>
    <w:rsid w:val="00D0476E"/>
    <w:rsid w:val="00D04B9E"/>
    <w:rsid w:val="00D04C67"/>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585"/>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CC7"/>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20"/>
    <w:rsid w:val="00D204F0"/>
    <w:rsid w:val="00D20535"/>
    <w:rsid w:val="00D20A09"/>
    <w:rsid w:val="00D20A93"/>
    <w:rsid w:val="00D20E05"/>
    <w:rsid w:val="00D20FE5"/>
    <w:rsid w:val="00D2136D"/>
    <w:rsid w:val="00D2151C"/>
    <w:rsid w:val="00D21B3C"/>
    <w:rsid w:val="00D21C51"/>
    <w:rsid w:val="00D21EDE"/>
    <w:rsid w:val="00D226B5"/>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B21"/>
    <w:rsid w:val="00D31FC8"/>
    <w:rsid w:val="00D31FE7"/>
    <w:rsid w:val="00D32175"/>
    <w:rsid w:val="00D32204"/>
    <w:rsid w:val="00D32575"/>
    <w:rsid w:val="00D325F3"/>
    <w:rsid w:val="00D32A2E"/>
    <w:rsid w:val="00D32C0C"/>
    <w:rsid w:val="00D32EC1"/>
    <w:rsid w:val="00D334DF"/>
    <w:rsid w:val="00D336C3"/>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3AA"/>
    <w:rsid w:val="00D367D8"/>
    <w:rsid w:val="00D36BA2"/>
    <w:rsid w:val="00D36F59"/>
    <w:rsid w:val="00D36F7F"/>
    <w:rsid w:val="00D370E6"/>
    <w:rsid w:val="00D37192"/>
    <w:rsid w:val="00D3727B"/>
    <w:rsid w:val="00D3752B"/>
    <w:rsid w:val="00D377A2"/>
    <w:rsid w:val="00D3780B"/>
    <w:rsid w:val="00D37838"/>
    <w:rsid w:val="00D3796E"/>
    <w:rsid w:val="00D379C7"/>
    <w:rsid w:val="00D37A2C"/>
    <w:rsid w:val="00D37B37"/>
    <w:rsid w:val="00D37C01"/>
    <w:rsid w:val="00D37C1C"/>
    <w:rsid w:val="00D40834"/>
    <w:rsid w:val="00D40916"/>
    <w:rsid w:val="00D40B01"/>
    <w:rsid w:val="00D41114"/>
    <w:rsid w:val="00D41341"/>
    <w:rsid w:val="00D419B8"/>
    <w:rsid w:val="00D41AB6"/>
    <w:rsid w:val="00D41E0B"/>
    <w:rsid w:val="00D42188"/>
    <w:rsid w:val="00D421FF"/>
    <w:rsid w:val="00D428D1"/>
    <w:rsid w:val="00D42B71"/>
    <w:rsid w:val="00D42BB1"/>
    <w:rsid w:val="00D42BC0"/>
    <w:rsid w:val="00D42BF3"/>
    <w:rsid w:val="00D42DBB"/>
    <w:rsid w:val="00D4340F"/>
    <w:rsid w:val="00D437CE"/>
    <w:rsid w:val="00D43AD1"/>
    <w:rsid w:val="00D43EE8"/>
    <w:rsid w:val="00D43EF5"/>
    <w:rsid w:val="00D43FC8"/>
    <w:rsid w:val="00D4420E"/>
    <w:rsid w:val="00D442C5"/>
    <w:rsid w:val="00D4495F"/>
    <w:rsid w:val="00D44C2F"/>
    <w:rsid w:val="00D44C5A"/>
    <w:rsid w:val="00D44CBC"/>
    <w:rsid w:val="00D44F3B"/>
    <w:rsid w:val="00D45113"/>
    <w:rsid w:val="00D4518A"/>
    <w:rsid w:val="00D452C2"/>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DC3"/>
    <w:rsid w:val="00D51F3A"/>
    <w:rsid w:val="00D524F7"/>
    <w:rsid w:val="00D52798"/>
    <w:rsid w:val="00D5294D"/>
    <w:rsid w:val="00D52B7F"/>
    <w:rsid w:val="00D52DCE"/>
    <w:rsid w:val="00D53320"/>
    <w:rsid w:val="00D5339B"/>
    <w:rsid w:val="00D534CB"/>
    <w:rsid w:val="00D53C8A"/>
    <w:rsid w:val="00D53F7B"/>
    <w:rsid w:val="00D5435B"/>
    <w:rsid w:val="00D544E3"/>
    <w:rsid w:val="00D54977"/>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5DD"/>
    <w:rsid w:val="00D56A0B"/>
    <w:rsid w:val="00D56A10"/>
    <w:rsid w:val="00D56CE7"/>
    <w:rsid w:val="00D56F01"/>
    <w:rsid w:val="00D57110"/>
    <w:rsid w:val="00D57117"/>
    <w:rsid w:val="00D574B4"/>
    <w:rsid w:val="00D5777C"/>
    <w:rsid w:val="00D57931"/>
    <w:rsid w:val="00D57B29"/>
    <w:rsid w:val="00D60014"/>
    <w:rsid w:val="00D600AB"/>
    <w:rsid w:val="00D60296"/>
    <w:rsid w:val="00D6044D"/>
    <w:rsid w:val="00D60548"/>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613"/>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254"/>
    <w:rsid w:val="00D6632F"/>
    <w:rsid w:val="00D663D0"/>
    <w:rsid w:val="00D664D5"/>
    <w:rsid w:val="00D66684"/>
    <w:rsid w:val="00D66A03"/>
    <w:rsid w:val="00D66AB8"/>
    <w:rsid w:val="00D66D94"/>
    <w:rsid w:val="00D6721F"/>
    <w:rsid w:val="00D672F6"/>
    <w:rsid w:val="00D67603"/>
    <w:rsid w:val="00D6769C"/>
    <w:rsid w:val="00D676B5"/>
    <w:rsid w:val="00D67DFB"/>
    <w:rsid w:val="00D67E39"/>
    <w:rsid w:val="00D67F14"/>
    <w:rsid w:val="00D70378"/>
    <w:rsid w:val="00D704AA"/>
    <w:rsid w:val="00D705D2"/>
    <w:rsid w:val="00D70631"/>
    <w:rsid w:val="00D7068D"/>
    <w:rsid w:val="00D708C9"/>
    <w:rsid w:val="00D71117"/>
    <w:rsid w:val="00D71903"/>
    <w:rsid w:val="00D71A3F"/>
    <w:rsid w:val="00D71E73"/>
    <w:rsid w:val="00D71FE4"/>
    <w:rsid w:val="00D72030"/>
    <w:rsid w:val="00D7216D"/>
    <w:rsid w:val="00D72341"/>
    <w:rsid w:val="00D724E5"/>
    <w:rsid w:val="00D72729"/>
    <w:rsid w:val="00D72766"/>
    <w:rsid w:val="00D72A3E"/>
    <w:rsid w:val="00D72AA6"/>
    <w:rsid w:val="00D72ABD"/>
    <w:rsid w:val="00D72B3C"/>
    <w:rsid w:val="00D72B7C"/>
    <w:rsid w:val="00D72BDD"/>
    <w:rsid w:val="00D72C1F"/>
    <w:rsid w:val="00D72D3A"/>
    <w:rsid w:val="00D72D51"/>
    <w:rsid w:val="00D72E14"/>
    <w:rsid w:val="00D72EC7"/>
    <w:rsid w:val="00D72FD5"/>
    <w:rsid w:val="00D730D3"/>
    <w:rsid w:val="00D732E3"/>
    <w:rsid w:val="00D73589"/>
    <w:rsid w:val="00D736CF"/>
    <w:rsid w:val="00D742A4"/>
    <w:rsid w:val="00D745EA"/>
    <w:rsid w:val="00D74696"/>
    <w:rsid w:val="00D746E4"/>
    <w:rsid w:val="00D74944"/>
    <w:rsid w:val="00D74C53"/>
    <w:rsid w:val="00D75249"/>
    <w:rsid w:val="00D754C3"/>
    <w:rsid w:val="00D7565F"/>
    <w:rsid w:val="00D758C2"/>
    <w:rsid w:val="00D759A6"/>
    <w:rsid w:val="00D76216"/>
    <w:rsid w:val="00D76649"/>
    <w:rsid w:val="00D7679A"/>
    <w:rsid w:val="00D76A76"/>
    <w:rsid w:val="00D76D3E"/>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28C"/>
    <w:rsid w:val="00D828EF"/>
    <w:rsid w:val="00D82B0E"/>
    <w:rsid w:val="00D82BE6"/>
    <w:rsid w:val="00D82C0A"/>
    <w:rsid w:val="00D82D99"/>
    <w:rsid w:val="00D830A8"/>
    <w:rsid w:val="00D83391"/>
    <w:rsid w:val="00D83447"/>
    <w:rsid w:val="00D83812"/>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15A"/>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5EB"/>
    <w:rsid w:val="00D94DD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1FB"/>
    <w:rsid w:val="00DA480B"/>
    <w:rsid w:val="00DA48FF"/>
    <w:rsid w:val="00DA4BEF"/>
    <w:rsid w:val="00DA509C"/>
    <w:rsid w:val="00DA50B1"/>
    <w:rsid w:val="00DA517D"/>
    <w:rsid w:val="00DA5355"/>
    <w:rsid w:val="00DA5533"/>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1984"/>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BDB"/>
    <w:rsid w:val="00DB5C55"/>
    <w:rsid w:val="00DB5FBF"/>
    <w:rsid w:val="00DB6389"/>
    <w:rsid w:val="00DB6871"/>
    <w:rsid w:val="00DB6AA5"/>
    <w:rsid w:val="00DB6B79"/>
    <w:rsid w:val="00DB6E14"/>
    <w:rsid w:val="00DB71B5"/>
    <w:rsid w:val="00DB7257"/>
    <w:rsid w:val="00DB7544"/>
    <w:rsid w:val="00DB75B7"/>
    <w:rsid w:val="00DB75C0"/>
    <w:rsid w:val="00DB780D"/>
    <w:rsid w:val="00DB7889"/>
    <w:rsid w:val="00DB7BBB"/>
    <w:rsid w:val="00DC062D"/>
    <w:rsid w:val="00DC0651"/>
    <w:rsid w:val="00DC0797"/>
    <w:rsid w:val="00DC09E1"/>
    <w:rsid w:val="00DC0A67"/>
    <w:rsid w:val="00DC0B6A"/>
    <w:rsid w:val="00DC0B76"/>
    <w:rsid w:val="00DC0CCD"/>
    <w:rsid w:val="00DC0FF8"/>
    <w:rsid w:val="00DC1066"/>
    <w:rsid w:val="00DC11F1"/>
    <w:rsid w:val="00DC1636"/>
    <w:rsid w:val="00DC1BFE"/>
    <w:rsid w:val="00DC1CAE"/>
    <w:rsid w:val="00DC2218"/>
    <w:rsid w:val="00DC22DC"/>
    <w:rsid w:val="00DC2336"/>
    <w:rsid w:val="00DC26FC"/>
    <w:rsid w:val="00DC2786"/>
    <w:rsid w:val="00DC290A"/>
    <w:rsid w:val="00DC2B88"/>
    <w:rsid w:val="00DC2E8F"/>
    <w:rsid w:val="00DC30AC"/>
    <w:rsid w:val="00DC31C4"/>
    <w:rsid w:val="00DC3236"/>
    <w:rsid w:val="00DC3471"/>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1C1"/>
    <w:rsid w:val="00DD0358"/>
    <w:rsid w:val="00DD062E"/>
    <w:rsid w:val="00DD0BA6"/>
    <w:rsid w:val="00DD0CF2"/>
    <w:rsid w:val="00DD0F22"/>
    <w:rsid w:val="00DD0FC8"/>
    <w:rsid w:val="00DD1010"/>
    <w:rsid w:val="00DD19B3"/>
    <w:rsid w:val="00DD1B0B"/>
    <w:rsid w:val="00DD2039"/>
    <w:rsid w:val="00DD2152"/>
    <w:rsid w:val="00DD27D5"/>
    <w:rsid w:val="00DD27F4"/>
    <w:rsid w:val="00DD28C2"/>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151"/>
    <w:rsid w:val="00DD6435"/>
    <w:rsid w:val="00DD7198"/>
    <w:rsid w:val="00DD75E4"/>
    <w:rsid w:val="00DE00EA"/>
    <w:rsid w:val="00DE010E"/>
    <w:rsid w:val="00DE03CC"/>
    <w:rsid w:val="00DE09B1"/>
    <w:rsid w:val="00DE09BD"/>
    <w:rsid w:val="00DE1023"/>
    <w:rsid w:val="00DE1152"/>
    <w:rsid w:val="00DE1356"/>
    <w:rsid w:val="00DE13BE"/>
    <w:rsid w:val="00DE1751"/>
    <w:rsid w:val="00DE1A69"/>
    <w:rsid w:val="00DE1B84"/>
    <w:rsid w:val="00DE1C06"/>
    <w:rsid w:val="00DE1EA8"/>
    <w:rsid w:val="00DE212D"/>
    <w:rsid w:val="00DE21F8"/>
    <w:rsid w:val="00DE256B"/>
    <w:rsid w:val="00DE26E7"/>
    <w:rsid w:val="00DE292E"/>
    <w:rsid w:val="00DE2AB5"/>
    <w:rsid w:val="00DE2BE4"/>
    <w:rsid w:val="00DE335A"/>
    <w:rsid w:val="00DE387D"/>
    <w:rsid w:val="00DE396A"/>
    <w:rsid w:val="00DE3A00"/>
    <w:rsid w:val="00DE3A24"/>
    <w:rsid w:val="00DE3A49"/>
    <w:rsid w:val="00DE3E6F"/>
    <w:rsid w:val="00DE3ED3"/>
    <w:rsid w:val="00DE4307"/>
    <w:rsid w:val="00DE43E3"/>
    <w:rsid w:val="00DE4578"/>
    <w:rsid w:val="00DE4D0E"/>
    <w:rsid w:val="00DE4EE1"/>
    <w:rsid w:val="00DE5488"/>
    <w:rsid w:val="00DE56AD"/>
    <w:rsid w:val="00DE5B99"/>
    <w:rsid w:val="00DE5C45"/>
    <w:rsid w:val="00DE6053"/>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2B1"/>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304"/>
    <w:rsid w:val="00DF4632"/>
    <w:rsid w:val="00DF4803"/>
    <w:rsid w:val="00DF4966"/>
    <w:rsid w:val="00DF4E9C"/>
    <w:rsid w:val="00DF53BB"/>
    <w:rsid w:val="00DF5B40"/>
    <w:rsid w:val="00DF5C2F"/>
    <w:rsid w:val="00DF5E38"/>
    <w:rsid w:val="00DF5F4E"/>
    <w:rsid w:val="00DF5F71"/>
    <w:rsid w:val="00DF615D"/>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046"/>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37D"/>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D5F"/>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A20"/>
    <w:rsid w:val="00E20CAC"/>
    <w:rsid w:val="00E20D89"/>
    <w:rsid w:val="00E20E87"/>
    <w:rsid w:val="00E2106C"/>
    <w:rsid w:val="00E21123"/>
    <w:rsid w:val="00E21148"/>
    <w:rsid w:val="00E21288"/>
    <w:rsid w:val="00E21382"/>
    <w:rsid w:val="00E213D1"/>
    <w:rsid w:val="00E2165E"/>
    <w:rsid w:val="00E21B77"/>
    <w:rsid w:val="00E21B90"/>
    <w:rsid w:val="00E21F3C"/>
    <w:rsid w:val="00E21F81"/>
    <w:rsid w:val="00E226CB"/>
    <w:rsid w:val="00E2290F"/>
    <w:rsid w:val="00E22C2A"/>
    <w:rsid w:val="00E22F86"/>
    <w:rsid w:val="00E236E3"/>
    <w:rsid w:val="00E23DB5"/>
    <w:rsid w:val="00E24233"/>
    <w:rsid w:val="00E24486"/>
    <w:rsid w:val="00E24821"/>
    <w:rsid w:val="00E24BEF"/>
    <w:rsid w:val="00E24D6C"/>
    <w:rsid w:val="00E24DC6"/>
    <w:rsid w:val="00E251D4"/>
    <w:rsid w:val="00E25519"/>
    <w:rsid w:val="00E256A4"/>
    <w:rsid w:val="00E25CDB"/>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0E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5F28"/>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DD2"/>
    <w:rsid w:val="00E41E34"/>
    <w:rsid w:val="00E420CE"/>
    <w:rsid w:val="00E423B0"/>
    <w:rsid w:val="00E4266C"/>
    <w:rsid w:val="00E42736"/>
    <w:rsid w:val="00E429F3"/>
    <w:rsid w:val="00E42AB2"/>
    <w:rsid w:val="00E4307A"/>
    <w:rsid w:val="00E431FB"/>
    <w:rsid w:val="00E434D1"/>
    <w:rsid w:val="00E43570"/>
    <w:rsid w:val="00E43714"/>
    <w:rsid w:val="00E43720"/>
    <w:rsid w:val="00E43B11"/>
    <w:rsid w:val="00E43DAB"/>
    <w:rsid w:val="00E440AE"/>
    <w:rsid w:val="00E441D9"/>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4BB"/>
    <w:rsid w:val="00E537FB"/>
    <w:rsid w:val="00E5380F"/>
    <w:rsid w:val="00E5394E"/>
    <w:rsid w:val="00E53BAB"/>
    <w:rsid w:val="00E53DC2"/>
    <w:rsid w:val="00E53E62"/>
    <w:rsid w:val="00E53F02"/>
    <w:rsid w:val="00E54330"/>
    <w:rsid w:val="00E54947"/>
    <w:rsid w:val="00E549DB"/>
    <w:rsid w:val="00E54A4F"/>
    <w:rsid w:val="00E550C5"/>
    <w:rsid w:val="00E55135"/>
    <w:rsid w:val="00E555E4"/>
    <w:rsid w:val="00E558F3"/>
    <w:rsid w:val="00E55966"/>
    <w:rsid w:val="00E55BBC"/>
    <w:rsid w:val="00E55D2E"/>
    <w:rsid w:val="00E560FF"/>
    <w:rsid w:val="00E563EE"/>
    <w:rsid w:val="00E565B9"/>
    <w:rsid w:val="00E5672E"/>
    <w:rsid w:val="00E56875"/>
    <w:rsid w:val="00E5693C"/>
    <w:rsid w:val="00E57117"/>
    <w:rsid w:val="00E5730F"/>
    <w:rsid w:val="00E57418"/>
    <w:rsid w:val="00E57562"/>
    <w:rsid w:val="00E57A14"/>
    <w:rsid w:val="00E57D48"/>
    <w:rsid w:val="00E57E82"/>
    <w:rsid w:val="00E57FAC"/>
    <w:rsid w:val="00E6010C"/>
    <w:rsid w:val="00E6042E"/>
    <w:rsid w:val="00E60807"/>
    <w:rsid w:val="00E60CEE"/>
    <w:rsid w:val="00E60D81"/>
    <w:rsid w:val="00E60EE1"/>
    <w:rsid w:val="00E60F77"/>
    <w:rsid w:val="00E61573"/>
    <w:rsid w:val="00E6162F"/>
    <w:rsid w:val="00E6174F"/>
    <w:rsid w:val="00E61BFE"/>
    <w:rsid w:val="00E61D98"/>
    <w:rsid w:val="00E629A2"/>
    <w:rsid w:val="00E62C8F"/>
    <w:rsid w:val="00E62D34"/>
    <w:rsid w:val="00E630FA"/>
    <w:rsid w:val="00E6330B"/>
    <w:rsid w:val="00E633CE"/>
    <w:rsid w:val="00E637F1"/>
    <w:rsid w:val="00E63915"/>
    <w:rsid w:val="00E6396A"/>
    <w:rsid w:val="00E639E3"/>
    <w:rsid w:val="00E63B13"/>
    <w:rsid w:val="00E63DC1"/>
    <w:rsid w:val="00E642FD"/>
    <w:rsid w:val="00E64DA6"/>
    <w:rsid w:val="00E6518C"/>
    <w:rsid w:val="00E651A6"/>
    <w:rsid w:val="00E6555C"/>
    <w:rsid w:val="00E65B2E"/>
    <w:rsid w:val="00E65DD1"/>
    <w:rsid w:val="00E661B3"/>
    <w:rsid w:val="00E662AB"/>
    <w:rsid w:val="00E66728"/>
    <w:rsid w:val="00E667B2"/>
    <w:rsid w:val="00E667C7"/>
    <w:rsid w:val="00E66FCD"/>
    <w:rsid w:val="00E670D9"/>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07"/>
    <w:rsid w:val="00E70BF4"/>
    <w:rsid w:val="00E716D5"/>
    <w:rsid w:val="00E717D9"/>
    <w:rsid w:val="00E71D56"/>
    <w:rsid w:val="00E71E76"/>
    <w:rsid w:val="00E7225C"/>
    <w:rsid w:val="00E7257D"/>
    <w:rsid w:val="00E7266B"/>
    <w:rsid w:val="00E729FF"/>
    <w:rsid w:val="00E73002"/>
    <w:rsid w:val="00E7325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315"/>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0C33"/>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8F0"/>
    <w:rsid w:val="00E83945"/>
    <w:rsid w:val="00E83972"/>
    <w:rsid w:val="00E83B00"/>
    <w:rsid w:val="00E83D33"/>
    <w:rsid w:val="00E83D90"/>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A4"/>
    <w:rsid w:val="00E91840"/>
    <w:rsid w:val="00E918AA"/>
    <w:rsid w:val="00E91B7F"/>
    <w:rsid w:val="00E91D26"/>
    <w:rsid w:val="00E91EAD"/>
    <w:rsid w:val="00E91EB5"/>
    <w:rsid w:val="00E9206D"/>
    <w:rsid w:val="00E920F7"/>
    <w:rsid w:val="00E9221D"/>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D74"/>
    <w:rsid w:val="00E93FC7"/>
    <w:rsid w:val="00E941FF"/>
    <w:rsid w:val="00E943EA"/>
    <w:rsid w:val="00E9496B"/>
    <w:rsid w:val="00E954A4"/>
    <w:rsid w:val="00E95664"/>
    <w:rsid w:val="00E95675"/>
    <w:rsid w:val="00E95DB0"/>
    <w:rsid w:val="00E96450"/>
    <w:rsid w:val="00E96914"/>
    <w:rsid w:val="00E96966"/>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675"/>
    <w:rsid w:val="00EA0A05"/>
    <w:rsid w:val="00EA0BEB"/>
    <w:rsid w:val="00EA0C9B"/>
    <w:rsid w:val="00EA0E9E"/>
    <w:rsid w:val="00EA0F63"/>
    <w:rsid w:val="00EA1085"/>
    <w:rsid w:val="00EA11B1"/>
    <w:rsid w:val="00EA1218"/>
    <w:rsid w:val="00EA1325"/>
    <w:rsid w:val="00EA146E"/>
    <w:rsid w:val="00EA1573"/>
    <w:rsid w:val="00EA18B3"/>
    <w:rsid w:val="00EA18CD"/>
    <w:rsid w:val="00EA18E6"/>
    <w:rsid w:val="00EA197F"/>
    <w:rsid w:val="00EA1BD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2BD"/>
    <w:rsid w:val="00EA54EC"/>
    <w:rsid w:val="00EA5B73"/>
    <w:rsid w:val="00EA62EB"/>
    <w:rsid w:val="00EA6579"/>
    <w:rsid w:val="00EA6872"/>
    <w:rsid w:val="00EA6AD0"/>
    <w:rsid w:val="00EA6B11"/>
    <w:rsid w:val="00EA6E00"/>
    <w:rsid w:val="00EA6F4B"/>
    <w:rsid w:val="00EA7015"/>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61"/>
    <w:rsid w:val="00EB50B0"/>
    <w:rsid w:val="00EB5134"/>
    <w:rsid w:val="00EB5275"/>
    <w:rsid w:val="00EB53AD"/>
    <w:rsid w:val="00EB57A4"/>
    <w:rsid w:val="00EB5ABC"/>
    <w:rsid w:val="00EB5B09"/>
    <w:rsid w:val="00EB5C21"/>
    <w:rsid w:val="00EB6147"/>
    <w:rsid w:val="00EB62F7"/>
    <w:rsid w:val="00EB696B"/>
    <w:rsid w:val="00EB6B42"/>
    <w:rsid w:val="00EB6BF7"/>
    <w:rsid w:val="00EB6E6D"/>
    <w:rsid w:val="00EB70FD"/>
    <w:rsid w:val="00EB7331"/>
    <w:rsid w:val="00EB735D"/>
    <w:rsid w:val="00EB7A53"/>
    <w:rsid w:val="00EB7B0C"/>
    <w:rsid w:val="00EB7E70"/>
    <w:rsid w:val="00EC035C"/>
    <w:rsid w:val="00EC0570"/>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10"/>
    <w:rsid w:val="00EC6FB8"/>
    <w:rsid w:val="00EC71A3"/>
    <w:rsid w:val="00EC720F"/>
    <w:rsid w:val="00EC7407"/>
    <w:rsid w:val="00EC7738"/>
    <w:rsid w:val="00EC779B"/>
    <w:rsid w:val="00EC79EA"/>
    <w:rsid w:val="00EC7B97"/>
    <w:rsid w:val="00ED0126"/>
    <w:rsid w:val="00ED0263"/>
    <w:rsid w:val="00ED03B0"/>
    <w:rsid w:val="00ED0726"/>
    <w:rsid w:val="00ED0A60"/>
    <w:rsid w:val="00ED0AFD"/>
    <w:rsid w:val="00ED0B57"/>
    <w:rsid w:val="00ED0FC5"/>
    <w:rsid w:val="00ED10A1"/>
    <w:rsid w:val="00ED14D1"/>
    <w:rsid w:val="00ED15B3"/>
    <w:rsid w:val="00ED1D17"/>
    <w:rsid w:val="00ED1DCA"/>
    <w:rsid w:val="00ED1FB7"/>
    <w:rsid w:val="00ED216E"/>
    <w:rsid w:val="00ED2398"/>
    <w:rsid w:val="00ED23EE"/>
    <w:rsid w:val="00ED2476"/>
    <w:rsid w:val="00ED2A38"/>
    <w:rsid w:val="00ED2B86"/>
    <w:rsid w:val="00ED2C38"/>
    <w:rsid w:val="00ED34C3"/>
    <w:rsid w:val="00ED3F27"/>
    <w:rsid w:val="00ED3F70"/>
    <w:rsid w:val="00ED3FAB"/>
    <w:rsid w:val="00ED432B"/>
    <w:rsid w:val="00ED4889"/>
    <w:rsid w:val="00ED49CC"/>
    <w:rsid w:val="00ED4BFB"/>
    <w:rsid w:val="00ED4C46"/>
    <w:rsid w:val="00ED4C79"/>
    <w:rsid w:val="00ED4CC8"/>
    <w:rsid w:val="00ED4F44"/>
    <w:rsid w:val="00ED53A1"/>
    <w:rsid w:val="00ED53DA"/>
    <w:rsid w:val="00ED542A"/>
    <w:rsid w:val="00ED54B8"/>
    <w:rsid w:val="00ED55F3"/>
    <w:rsid w:val="00ED586E"/>
    <w:rsid w:val="00ED586F"/>
    <w:rsid w:val="00ED6179"/>
    <w:rsid w:val="00ED6AF7"/>
    <w:rsid w:val="00ED6E34"/>
    <w:rsid w:val="00ED6E46"/>
    <w:rsid w:val="00ED6EA7"/>
    <w:rsid w:val="00ED70C1"/>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625"/>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00C"/>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6B7"/>
    <w:rsid w:val="00EF6C00"/>
    <w:rsid w:val="00EF6CC1"/>
    <w:rsid w:val="00EF6DE3"/>
    <w:rsid w:val="00EF7662"/>
    <w:rsid w:val="00EF7797"/>
    <w:rsid w:val="00EF7CF9"/>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589"/>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B2E"/>
    <w:rsid w:val="00F06C91"/>
    <w:rsid w:val="00F06FEF"/>
    <w:rsid w:val="00F071D0"/>
    <w:rsid w:val="00F07258"/>
    <w:rsid w:val="00F073C5"/>
    <w:rsid w:val="00F075FD"/>
    <w:rsid w:val="00F0763F"/>
    <w:rsid w:val="00F07777"/>
    <w:rsid w:val="00F0798D"/>
    <w:rsid w:val="00F1014D"/>
    <w:rsid w:val="00F10580"/>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4EC1"/>
    <w:rsid w:val="00F150FF"/>
    <w:rsid w:val="00F151C4"/>
    <w:rsid w:val="00F151CD"/>
    <w:rsid w:val="00F1544E"/>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AE8"/>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6DFF"/>
    <w:rsid w:val="00F27092"/>
    <w:rsid w:val="00F27392"/>
    <w:rsid w:val="00F27EEB"/>
    <w:rsid w:val="00F27F48"/>
    <w:rsid w:val="00F30273"/>
    <w:rsid w:val="00F30600"/>
    <w:rsid w:val="00F3092F"/>
    <w:rsid w:val="00F30AB9"/>
    <w:rsid w:val="00F30AFB"/>
    <w:rsid w:val="00F30B29"/>
    <w:rsid w:val="00F30CDA"/>
    <w:rsid w:val="00F30D8A"/>
    <w:rsid w:val="00F30EEE"/>
    <w:rsid w:val="00F31345"/>
    <w:rsid w:val="00F31557"/>
    <w:rsid w:val="00F31C33"/>
    <w:rsid w:val="00F31D7D"/>
    <w:rsid w:val="00F31D94"/>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5E9"/>
    <w:rsid w:val="00F34AB9"/>
    <w:rsid w:val="00F34CE0"/>
    <w:rsid w:val="00F34D8D"/>
    <w:rsid w:val="00F34FE8"/>
    <w:rsid w:val="00F3515E"/>
    <w:rsid w:val="00F35451"/>
    <w:rsid w:val="00F3555C"/>
    <w:rsid w:val="00F35604"/>
    <w:rsid w:val="00F35858"/>
    <w:rsid w:val="00F3588C"/>
    <w:rsid w:val="00F358D4"/>
    <w:rsid w:val="00F359C9"/>
    <w:rsid w:val="00F359CE"/>
    <w:rsid w:val="00F35A66"/>
    <w:rsid w:val="00F36159"/>
    <w:rsid w:val="00F3621B"/>
    <w:rsid w:val="00F365B6"/>
    <w:rsid w:val="00F366AF"/>
    <w:rsid w:val="00F3672F"/>
    <w:rsid w:val="00F3679C"/>
    <w:rsid w:val="00F3681F"/>
    <w:rsid w:val="00F3697B"/>
    <w:rsid w:val="00F36BFE"/>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0DF"/>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BF4"/>
    <w:rsid w:val="00F50DF4"/>
    <w:rsid w:val="00F515EB"/>
    <w:rsid w:val="00F51957"/>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47D"/>
    <w:rsid w:val="00F62523"/>
    <w:rsid w:val="00F6284D"/>
    <w:rsid w:val="00F628E2"/>
    <w:rsid w:val="00F62981"/>
    <w:rsid w:val="00F62DD8"/>
    <w:rsid w:val="00F62F63"/>
    <w:rsid w:val="00F63186"/>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04"/>
    <w:rsid w:val="00F67653"/>
    <w:rsid w:val="00F677FC"/>
    <w:rsid w:val="00F6789D"/>
    <w:rsid w:val="00F679C6"/>
    <w:rsid w:val="00F67ADA"/>
    <w:rsid w:val="00F67FEB"/>
    <w:rsid w:val="00F70003"/>
    <w:rsid w:val="00F70287"/>
    <w:rsid w:val="00F7095F"/>
    <w:rsid w:val="00F7102E"/>
    <w:rsid w:val="00F710D4"/>
    <w:rsid w:val="00F7168A"/>
    <w:rsid w:val="00F71749"/>
    <w:rsid w:val="00F7179C"/>
    <w:rsid w:val="00F71840"/>
    <w:rsid w:val="00F718E4"/>
    <w:rsid w:val="00F71AF4"/>
    <w:rsid w:val="00F71E71"/>
    <w:rsid w:val="00F7203E"/>
    <w:rsid w:val="00F720FF"/>
    <w:rsid w:val="00F725B1"/>
    <w:rsid w:val="00F72BC7"/>
    <w:rsid w:val="00F72E93"/>
    <w:rsid w:val="00F72EDB"/>
    <w:rsid w:val="00F731BD"/>
    <w:rsid w:val="00F737CF"/>
    <w:rsid w:val="00F737DB"/>
    <w:rsid w:val="00F73898"/>
    <w:rsid w:val="00F738A5"/>
    <w:rsid w:val="00F73C42"/>
    <w:rsid w:val="00F748D8"/>
    <w:rsid w:val="00F7544F"/>
    <w:rsid w:val="00F7546C"/>
    <w:rsid w:val="00F754AC"/>
    <w:rsid w:val="00F75720"/>
    <w:rsid w:val="00F75855"/>
    <w:rsid w:val="00F759A0"/>
    <w:rsid w:val="00F75C8C"/>
    <w:rsid w:val="00F766B9"/>
    <w:rsid w:val="00F7697F"/>
    <w:rsid w:val="00F76984"/>
    <w:rsid w:val="00F76BEC"/>
    <w:rsid w:val="00F77379"/>
    <w:rsid w:val="00F773BA"/>
    <w:rsid w:val="00F77594"/>
    <w:rsid w:val="00F77A68"/>
    <w:rsid w:val="00F77E4C"/>
    <w:rsid w:val="00F77F97"/>
    <w:rsid w:val="00F8059B"/>
    <w:rsid w:val="00F80651"/>
    <w:rsid w:val="00F80727"/>
    <w:rsid w:val="00F80979"/>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BC2"/>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612"/>
    <w:rsid w:val="00F87863"/>
    <w:rsid w:val="00F87B4E"/>
    <w:rsid w:val="00F87C28"/>
    <w:rsid w:val="00F87CBD"/>
    <w:rsid w:val="00F90144"/>
    <w:rsid w:val="00F90276"/>
    <w:rsid w:val="00F909DB"/>
    <w:rsid w:val="00F90D92"/>
    <w:rsid w:val="00F90E23"/>
    <w:rsid w:val="00F90E63"/>
    <w:rsid w:val="00F913BD"/>
    <w:rsid w:val="00F9142A"/>
    <w:rsid w:val="00F91AAB"/>
    <w:rsid w:val="00F91AE4"/>
    <w:rsid w:val="00F9220A"/>
    <w:rsid w:val="00F927DA"/>
    <w:rsid w:val="00F927F3"/>
    <w:rsid w:val="00F92893"/>
    <w:rsid w:val="00F92A0F"/>
    <w:rsid w:val="00F92AA1"/>
    <w:rsid w:val="00F92AD0"/>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44F"/>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7BE"/>
    <w:rsid w:val="00FA1845"/>
    <w:rsid w:val="00FA1AE3"/>
    <w:rsid w:val="00FA1FEA"/>
    <w:rsid w:val="00FA2107"/>
    <w:rsid w:val="00FA26EB"/>
    <w:rsid w:val="00FA2EFB"/>
    <w:rsid w:val="00FA30C7"/>
    <w:rsid w:val="00FA30F8"/>
    <w:rsid w:val="00FA329B"/>
    <w:rsid w:val="00FA33B0"/>
    <w:rsid w:val="00FA3474"/>
    <w:rsid w:val="00FA3727"/>
    <w:rsid w:val="00FA3A6B"/>
    <w:rsid w:val="00FA3B8E"/>
    <w:rsid w:val="00FA3F05"/>
    <w:rsid w:val="00FA40C8"/>
    <w:rsid w:val="00FA4267"/>
    <w:rsid w:val="00FA450B"/>
    <w:rsid w:val="00FA48CD"/>
    <w:rsid w:val="00FA496F"/>
    <w:rsid w:val="00FA4A2F"/>
    <w:rsid w:val="00FA4E3A"/>
    <w:rsid w:val="00FA4E5A"/>
    <w:rsid w:val="00FA4EF0"/>
    <w:rsid w:val="00FA5303"/>
    <w:rsid w:val="00FA552B"/>
    <w:rsid w:val="00FA599E"/>
    <w:rsid w:val="00FA5B11"/>
    <w:rsid w:val="00FA5D26"/>
    <w:rsid w:val="00FA5E1A"/>
    <w:rsid w:val="00FA6299"/>
    <w:rsid w:val="00FA629B"/>
    <w:rsid w:val="00FA62B9"/>
    <w:rsid w:val="00FA656E"/>
    <w:rsid w:val="00FA69DD"/>
    <w:rsid w:val="00FA6CA0"/>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3A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B7F09"/>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8D"/>
    <w:rsid w:val="00FC27BD"/>
    <w:rsid w:val="00FC2CAF"/>
    <w:rsid w:val="00FC2D23"/>
    <w:rsid w:val="00FC2E59"/>
    <w:rsid w:val="00FC2E6B"/>
    <w:rsid w:val="00FC2F3B"/>
    <w:rsid w:val="00FC3012"/>
    <w:rsid w:val="00FC35D2"/>
    <w:rsid w:val="00FC371C"/>
    <w:rsid w:val="00FC37D3"/>
    <w:rsid w:val="00FC3877"/>
    <w:rsid w:val="00FC3894"/>
    <w:rsid w:val="00FC3CAE"/>
    <w:rsid w:val="00FC40B9"/>
    <w:rsid w:val="00FC42E7"/>
    <w:rsid w:val="00FC4393"/>
    <w:rsid w:val="00FC44B3"/>
    <w:rsid w:val="00FC4833"/>
    <w:rsid w:val="00FC4915"/>
    <w:rsid w:val="00FC496C"/>
    <w:rsid w:val="00FC4C03"/>
    <w:rsid w:val="00FC4CD3"/>
    <w:rsid w:val="00FC4D4C"/>
    <w:rsid w:val="00FC4EAF"/>
    <w:rsid w:val="00FC534A"/>
    <w:rsid w:val="00FC53F7"/>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AFF"/>
    <w:rsid w:val="00FC7DD6"/>
    <w:rsid w:val="00FC7FCE"/>
    <w:rsid w:val="00FD04D5"/>
    <w:rsid w:val="00FD0CD1"/>
    <w:rsid w:val="00FD0E18"/>
    <w:rsid w:val="00FD0EC2"/>
    <w:rsid w:val="00FD1205"/>
    <w:rsid w:val="00FD13A4"/>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771"/>
    <w:rsid w:val="00FD57E5"/>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11"/>
    <w:rsid w:val="00FE00EF"/>
    <w:rsid w:val="00FE0126"/>
    <w:rsid w:val="00FE01AD"/>
    <w:rsid w:val="00FE050C"/>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04"/>
    <w:rsid w:val="00FE2692"/>
    <w:rsid w:val="00FE2704"/>
    <w:rsid w:val="00FE2808"/>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C49"/>
    <w:rsid w:val="00FE6D8B"/>
    <w:rsid w:val="00FE747B"/>
    <w:rsid w:val="00FE7954"/>
    <w:rsid w:val="00FE7CFC"/>
    <w:rsid w:val="00FE7F49"/>
    <w:rsid w:val="00FF00C3"/>
    <w:rsid w:val="00FF010C"/>
    <w:rsid w:val="00FF07AB"/>
    <w:rsid w:val="00FF0E95"/>
    <w:rsid w:val="00FF11E5"/>
    <w:rsid w:val="00FF1367"/>
    <w:rsid w:val="00FF1562"/>
    <w:rsid w:val="00FF2075"/>
    <w:rsid w:val="00FF211F"/>
    <w:rsid w:val="00FF2122"/>
    <w:rsid w:val="00FF228E"/>
    <w:rsid w:val="00FF235C"/>
    <w:rsid w:val="00FF2397"/>
    <w:rsid w:val="00FF240D"/>
    <w:rsid w:val="00FF27A8"/>
    <w:rsid w:val="00FF2FEB"/>
    <w:rsid w:val="00FF308A"/>
    <w:rsid w:val="00FF31CD"/>
    <w:rsid w:val="00FF31F0"/>
    <w:rsid w:val="00FF3237"/>
    <w:rsid w:val="00FF35CB"/>
    <w:rsid w:val="00FF37BE"/>
    <w:rsid w:val="00FF3B66"/>
    <w:rsid w:val="00FF4058"/>
    <w:rsid w:val="00FF4335"/>
    <w:rsid w:val="00FF43A6"/>
    <w:rsid w:val="00FF4417"/>
    <w:rsid w:val="00FF4592"/>
    <w:rsid w:val="00FF47FA"/>
    <w:rsid w:val="00FF4D75"/>
    <w:rsid w:val="00FF4F8E"/>
    <w:rsid w:val="00FF55F7"/>
    <w:rsid w:val="00FF5E8C"/>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918529"/>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C2F"/>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26490665">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9643049">
      <w:bodyDiv w:val="1"/>
      <w:marLeft w:val="0"/>
      <w:marRight w:val="0"/>
      <w:marTop w:val="0"/>
      <w:marBottom w:val="0"/>
      <w:divBdr>
        <w:top w:val="none" w:sz="0" w:space="0" w:color="auto"/>
        <w:left w:val="none" w:sz="0" w:space="0" w:color="auto"/>
        <w:bottom w:val="none" w:sz="0" w:space="0" w:color="auto"/>
        <w:right w:val="none" w:sz="0" w:space="0" w:color="auto"/>
      </w:divBdr>
    </w:div>
    <w:div w:id="64963025">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1779876">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0936127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0351696">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3993348">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69259277">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053500">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2135089">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495997693">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49344646">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53663225">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02955885">
      <w:bodyDiv w:val="1"/>
      <w:marLeft w:val="0"/>
      <w:marRight w:val="0"/>
      <w:marTop w:val="0"/>
      <w:marBottom w:val="0"/>
      <w:divBdr>
        <w:top w:val="none" w:sz="0" w:space="0" w:color="auto"/>
        <w:left w:val="none" w:sz="0" w:space="0" w:color="auto"/>
        <w:bottom w:val="none" w:sz="0" w:space="0" w:color="auto"/>
        <w:right w:val="none" w:sz="0" w:space="0" w:color="auto"/>
      </w:divBdr>
    </w:div>
    <w:div w:id="612710534">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1518424">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699665111">
      <w:bodyDiv w:val="1"/>
      <w:marLeft w:val="0"/>
      <w:marRight w:val="0"/>
      <w:marTop w:val="0"/>
      <w:marBottom w:val="0"/>
      <w:divBdr>
        <w:top w:val="none" w:sz="0" w:space="0" w:color="auto"/>
        <w:left w:val="none" w:sz="0" w:space="0" w:color="auto"/>
        <w:bottom w:val="none" w:sz="0" w:space="0" w:color="auto"/>
        <w:right w:val="none" w:sz="0" w:space="0" w:color="auto"/>
      </w:divBdr>
    </w:div>
    <w:div w:id="707994795">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49666791">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4105562">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2622038">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0533978">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1052645">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352656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17530090">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25002215">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72253758">
      <w:bodyDiv w:val="1"/>
      <w:marLeft w:val="0"/>
      <w:marRight w:val="0"/>
      <w:marTop w:val="0"/>
      <w:marBottom w:val="0"/>
      <w:divBdr>
        <w:top w:val="none" w:sz="0" w:space="0" w:color="auto"/>
        <w:left w:val="none" w:sz="0" w:space="0" w:color="auto"/>
        <w:bottom w:val="none" w:sz="0" w:space="0" w:color="auto"/>
        <w:right w:val="none" w:sz="0" w:space="0" w:color="auto"/>
      </w:divBdr>
    </w:div>
    <w:div w:id="1174341011">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199661158">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4999064">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4019670">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57081802">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89722445">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1647864">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24576534">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7689499">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8186707">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1437483">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70293769">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68126024">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774877">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09943069">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3970151">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3B76A1548&amp;Ver=1" TargetMode="External"/><Relationship Id="rId13" Type="http://schemas.openxmlformats.org/officeDocument/2006/relationships/hyperlink" Target="http://www.iusinfo.hr/Publication/Content.aspx?Sopi=NN1997B29A427&amp;Ver=2" TargetMode="External"/><Relationship Id="rId18" Type="http://schemas.openxmlformats.org/officeDocument/2006/relationships/hyperlink" Target="http://www.iusinfo.hr/Publication/Content.aspx?Sopi=NN1999B47A924&amp;Ver=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usinfo.hr/Publication/Content.aspx?Sopi=NN1993B76A1548&amp;Ver=1" TargetMode="External"/><Relationship Id="rId17" Type="http://schemas.openxmlformats.org/officeDocument/2006/relationships/hyperlink" Target="http://www.iusinfo.hr/Publication/Content.aspx?Sopi=NN1997B29A427&amp;Ver=2" TargetMode="External"/><Relationship Id="rId2" Type="http://schemas.openxmlformats.org/officeDocument/2006/relationships/numbering" Target="numbering.xml"/><Relationship Id="rId16" Type="http://schemas.openxmlformats.org/officeDocument/2006/relationships/hyperlink" Target="http://www.iusinfo.hr/Publication/Content.aspx?Sopi=NN1993B76A1548&amp;Ver=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08B35A1142&amp;Ver=4" TargetMode="External"/><Relationship Id="rId5" Type="http://schemas.openxmlformats.org/officeDocument/2006/relationships/webSettings" Target="webSettings.xml"/><Relationship Id="rId15" Type="http://schemas.openxmlformats.org/officeDocument/2006/relationships/hyperlink" Target="http://www.iusinfo.hr/Publication/Content.aspx?Sopi=NN2008B35A1142&amp;Ver=4" TargetMode="External"/><Relationship Id="rId23" Type="http://schemas.openxmlformats.org/officeDocument/2006/relationships/theme" Target="theme/theme1.xml"/><Relationship Id="rId10" Type="http://schemas.openxmlformats.org/officeDocument/2006/relationships/hyperlink" Target="http://www.iusinfo.hr/Publication/Content.aspx?Sopi=NN1999B47A924&amp;Ver=3" TargetMode="External"/><Relationship Id="rId19"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www.iusinfo.hr/Publication/Content.aspx?Sopi=NN1997B29A427&amp;Ver=2" TargetMode="External"/><Relationship Id="rId14" Type="http://schemas.openxmlformats.org/officeDocument/2006/relationships/hyperlink" Target="http://www.iusinfo.hr/Publication/Content.aspx?Sopi=NN1999B47A924&amp;Ver=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112</Pages>
  <Words>53377</Words>
  <Characters>304255</Characters>
  <Application>Microsoft Office Word</Application>
  <DocSecurity>0</DocSecurity>
  <Lines>2535</Lines>
  <Paragraphs>713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232</cp:revision>
  <cp:lastPrinted>2023-11-14T12:25:00Z</cp:lastPrinted>
  <dcterms:created xsi:type="dcterms:W3CDTF">2024-11-08T10:25:00Z</dcterms:created>
  <dcterms:modified xsi:type="dcterms:W3CDTF">2024-12-09T16:22:00Z</dcterms:modified>
</cp:coreProperties>
</file>